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C11" w:rsidP="00C96F32" w:rsidRDefault="008D7D71" w14:paraId="7F7151F1" w14:textId="5408C370">
      <w:r w:rsidRPr="0000764C">
        <w:rPr>
          <w:rFonts w:ascii="Aptos" w:hAnsi="Aptos" w:eastAsia="Times New Roman" w:cstheme="minorHAnsi"/>
          <w:b/>
          <w:bCs/>
          <w:color w:val="000000"/>
          <w:lang w:eastAsia="en-GB"/>
        </w:rPr>
        <w:br/>
      </w:r>
      <w:r w:rsidRPr="0000764C" w:rsidR="009F4096">
        <w:rPr>
          <w:rFonts w:ascii="Aptos" w:hAnsi="Aptos" w:eastAsia="Times New Roman" w:cstheme="minorHAnsi"/>
          <w:color w:val="000000"/>
          <w:lang w:eastAsia="en-GB"/>
        </w:rPr>
        <w:t>Latest</w:t>
      </w:r>
      <w:r w:rsidRPr="0000764C" w:rsidR="009F4096">
        <w:rPr>
          <w:rFonts w:ascii="Aptos" w:hAnsi="Aptos" w:eastAsia="Times New Roman" w:cstheme="minorHAnsi"/>
          <w:b/>
          <w:bCs/>
          <w:color w:val="000000"/>
          <w:lang w:eastAsia="en-GB"/>
        </w:rPr>
        <w:t xml:space="preserve"> Grant Funding Opportunities (Date:</w:t>
      </w:r>
      <w:r w:rsidRPr="0000764C" w:rsidR="00964572">
        <w:rPr>
          <w:rFonts w:ascii="Aptos" w:hAnsi="Aptos" w:eastAsia="Times New Roman" w:cstheme="minorHAnsi"/>
          <w:b/>
          <w:bCs/>
          <w:color w:val="000000"/>
          <w:lang w:eastAsia="en-GB"/>
        </w:rPr>
        <w:t xml:space="preserve"> </w:t>
      </w:r>
      <w:r w:rsidR="00004464">
        <w:rPr>
          <w:rFonts w:ascii="Aptos" w:hAnsi="Aptos" w:eastAsia="Times New Roman" w:cstheme="minorHAnsi"/>
          <w:b/>
          <w:bCs/>
          <w:color w:val="000000"/>
          <w:lang w:eastAsia="en-GB"/>
        </w:rPr>
        <w:t>September</w:t>
      </w:r>
      <w:r w:rsidRPr="0000764C" w:rsidR="00BB5C11">
        <w:rPr>
          <w:rFonts w:ascii="Aptos" w:hAnsi="Aptos" w:eastAsia="Times New Roman" w:cstheme="minorHAnsi"/>
          <w:b/>
          <w:bCs/>
          <w:color w:val="000000"/>
          <w:lang w:eastAsia="en-GB"/>
        </w:rPr>
        <w:t xml:space="preserve"> </w:t>
      </w:r>
      <w:r w:rsidRPr="0000764C" w:rsidR="00302A07">
        <w:rPr>
          <w:rFonts w:ascii="Aptos" w:hAnsi="Aptos" w:eastAsia="Times New Roman" w:cstheme="minorHAnsi"/>
          <w:b/>
          <w:bCs/>
          <w:color w:val="000000"/>
          <w:lang w:eastAsia="en-GB"/>
        </w:rPr>
        <w:t>202</w:t>
      </w:r>
      <w:r w:rsidRPr="0000764C" w:rsidR="00092ED2">
        <w:rPr>
          <w:rFonts w:ascii="Aptos" w:hAnsi="Aptos" w:eastAsia="Times New Roman" w:cstheme="minorHAnsi"/>
          <w:b/>
          <w:bCs/>
          <w:color w:val="000000"/>
          <w:lang w:eastAsia="en-GB"/>
        </w:rPr>
        <w:t>5</w:t>
      </w:r>
      <w:r w:rsidRPr="0000764C" w:rsidR="00BB4EE6">
        <w:rPr>
          <w:rFonts w:ascii="Aptos" w:hAnsi="Aptos" w:eastAsia="Times New Roman" w:cstheme="minorHAnsi"/>
          <w:b/>
          <w:bCs/>
          <w:color w:val="000000"/>
          <w:lang w:eastAsia="en-GB"/>
        </w:rPr>
        <w:t xml:space="preserve"> – Issue </w:t>
      </w:r>
      <w:r w:rsidR="007B5715">
        <w:rPr>
          <w:rFonts w:ascii="Aptos" w:hAnsi="Aptos" w:eastAsia="Times New Roman" w:cstheme="minorHAnsi"/>
          <w:b/>
          <w:bCs/>
          <w:color w:val="000000"/>
          <w:lang w:eastAsia="en-GB"/>
        </w:rPr>
        <w:t>1</w:t>
      </w:r>
      <w:r w:rsidRPr="0000764C" w:rsidR="004C5E87">
        <w:rPr>
          <w:rFonts w:ascii="Aptos" w:hAnsi="Aptos" w:eastAsia="Times New Roman" w:cstheme="minorHAnsi"/>
          <w:b/>
          <w:bCs/>
          <w:color w:val="000000"/>
          <w:lang w:eastAsia="en-GB"/>
        </w:rPr>
        <w:t xml:space="preserve">) </w:t>
      </w:r>
      <w:r w:rsidRPr="0000764C" w:rsidR="009F4096">
        <w:rPr>
          <w:rFonts w:ascii="Aptos" w:hAnsi="Aptos" w:eastAsia="Times New Roman" w:cstheme="minorHAnsi"/>
          <w:b/>
          <w:bCs/>
          <w:color w:val="000000"/>
          <w:lang w:eastAsia="en-GB"/>
        </w:rPr>
        <w:br/>
      </w:r>
      <w:r w:rsidRPr="0000764C" w:rsidR="009F4096">
        <w:rPr>
          <w:rFonts w:ascii="Aptos" w:hAnsi="Aptos" w:eastAsia="Times New Roman" w:cstheme="minorHAnsi"/>
          <w:color w:val="000000"/>
          <w:lang w:eastAsia="en-GB"/>
        </w:rPr>
        <w:t xml:space="preserve">Sector: </w:t>
      </w:r>
      <w:r w:rsidRPr="0000764C" w:rsidR="00483C9C">
        <w:rPr>
          <w:rFonts w:ascii="Aptos" w:hAnsi="Aptos" w:eastAsia="Times New Roman" w:cstheme="minorHAnsi"/>
          <w:color w:val="000000"/>
          <w:lang w:eastAsia="en-GB"/>
        </w:rPr>
        <w:t>The Voluntary, Community, Faith and Social Enterprise (VCFSE) Sector</w:t>
      </w:r>
      <w:r w:rsidRPr="0000764C" w:rsidR="009F4096">
        <w:rPr>
          <w:rFonts w:ascii="Aptos" w:hAnsi="Aptos" w:eastAsia="Times New Roman" w:cstheme="minorHAnsi"/>
          <w:color w:val="000000"/>
          <w:lang w:eastAsia="en-GB"/>
        </w:rPr>
        <w:br/>
        <w:t xml:space="preserve">Scope:  This funding research focuses on the latest grants available to </w:t>
      </w:r>
      <w:r w:rsidRPr="0000764C" w:rsidR="00237766">
        <w:rPr>
          <w:rFonts w:ascii="Aptos" w:hAnsi="Aptos" w:eastAsia="Times New Roman" w:cstheme="minorHAnsi"/>
          <w:color w:val="000000"/>
          <w:lang w:eastAsia="en-GB"/>
        </w:rPr>
        <w:t>VCFSE</w:t>
      </w:r>
      <w:r w:rsidRPr="0000764C" w:rsidR="009F4096">
        <w:rPr>
          <w:rFonts w:ascii="Aptos" w:hAnsi="Aptos" w:eastAsia="Times New Roman" w:cstheme="minorHAnsi"/>
          <w:color w:val="000000"/>
          <w:lang w:eastAsia="en-GB"/>
        </w:rPr>
        <w:t xml:space="preserve"> organisations in Suffolk.</w:t>
      </w:r>
      <w:r w:rsidRPr="0000764C" w:rsidR="009F4096">
        <w:rPr>
          <w:rFonts w:ascii="Aptos" w:hAnsi="Aptos" w:eastAsia="Times New Roman" w:cstheme="minorHAnsi"/>
          <w:color w:val="000000"/>
          <w:lang w:eastAsia="en-GB"/>
        </w:rPr>
        <w:br/>
      </w:r>
      <w:r w:rsidRPr="0000764C" w:rsidR="00FB4398">
        <w:rPr>
          <w:rFonts w:ascii="Aptos" w:hAnsi="Aptos" w:eastAsia="Times New Roman" w:cstheme="minorHAnsi"/>
          <w:color w:val="000000"/>
          <w:lang w:eastAsia="en-GB"/>
        </w:rPr>
        <w:t xml:space="preserve">Visit our </w:t>
      </w:r>
      <w:hyperlink w:history="1" r:id="rId12">
        <w:r w:rsidRPr="0000764C" w:rsidR="00FB4398">
          <w:rPr>
            <w:rStyle w:val="Hyperlink"/>
            <w:rFonts w:ascii="Aptos" w:hAnsi="Aptos" w:eastAsia="Times New Roman" w:cstheme="minorHAnsi"/>
            <w:lang w:eastAsia="en-GB"/>
          </w:rPr>
          <w:t>webpage</w:t>
        </w:r>
      </w:hyperlink>
      <w:r w:rsidRPr="0000764C" w:rsidR="00FB4398">
        <w:rPr>
          <w:rFonts w:ascii="Aptos" w:hAnsi="Aptos" w:eastAsia="Times New Roman" w:cstheme="minorHAnsi"/>
          <w:color w:val="000000"/>
          <w:lang w:eastAsia="en-GB"/>
        </w:rPr>
        <w:t xml:space="preserve"> to learn more about our service and how to access</w:t>
      </w:r>
      <w:r w:rsidRPr="0000764C" w:rsidR="006068A2">
        <w:rPr>
          <w:rFonts w:ascii="Aptos" w:hAnsi="Aptos" w:eastAsia="Times New Roman" w:cstheme="minorHAnsi"/>
          <w:color w:val="000000"/>
          <w:lang w:eastAsia="en-GB"/>
        </w:rPr>
        <w:t xml:space="preserve"> support</w:t>
      </w:r>
      <w:r w:rsidRPr="0000764C" w:rsidR="00F1401D">
        <w:rPr>
          <w:rFonts w:ascii="Aptos" w:hAnsi="Aptos" w:eastAsia="Times New Roman" w:cstheme="minorHAnsi"/>
          <w:b/>
          <w:bCs/>
          <w:color w:val="000000"/>
          <w:lang w:eastAsia="en-GB"/>
        </w:rPr>
        <w:t xml:space="preserve"> </w:t>
      </w:r>
      <w:r w:rsidRPr="0000764C" w:rsidR="009F4096">
        <w:rPr>
          <w:rFonts w:ascii="Aptos" w:hAnsi="Aptos" w:eastAsia="Times New Roman" w:cstheme="minorHAnsi"/>
          <w:b/>
          <w:bCs/>
          <w:color w:val="000000"/>
          <w:lang w:eastAsia="en-GB"/>
        </w:rPr>
        <w:t xml:space="preserve"> </w:t>
      </w:r>
      <w:r w:rsidRPr="0000764C" w:rsidR="00F1401D">
        <w:rPr>
          <w:rFonts w:ascii="Aptos" w:hAnsi="Aptos" w:eastAsia="Times New Roman" w:cstheme="minorHAnsi"/>
          <w:b/>
          <w:bCs/>
          <w:color w:val="000000"/>
          <w:lang w:eastAsia="en-GB"/>
        </w:rPr>
        <w:t xml:space="preserve"> </w:t>
      </w:r>
      <w:r w:rsidRPr="0000764C" w:rsidR="00A31522">
        <w:rPr>
          <w:rFonts w:ascii="Aptos" w:hAnsi="Aptos" w:eastAsia="Times New Roman" w:cstheme="minorHAnsi"/>
          <w:b/>
          <w:bCs/>
          <w:color w:val="000000"/>
          <w:lang w:eastAsia="en-GB"/>
        </w:rPr>
        <w:br/>
      </w:r>
      <w:hyperlink w:history="1" r:id="rId13">
        <w:r w:rsidRPr="0000764C" w:rsidR="00D61285">
          <w:rPr>
            <w:rStyle w:val="Hyperlink"/>
            <w:rFonts w:ascii="Aptos" w:hAnsi="Aptos" w:eastAsia="Times New Roman" w:cstheme="minorHAnsi"/>
            <w:color w:val="2E74B5" w:themeColor="accent5" w:themeShade="BF"/>
            <w:lang w:eastAsia="en-GB"/>
          </w:rPr>
          <w:t>Our privacy policy</w:t>
        </w:r>
      </w:hyperlink>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602BD9" w:rsidR="00004464" w:rsidTr="005A6AA3" w14:paraId="5512EEE9" w14:textId="77777777">
        <w:trPr>
          <w:trHeight w:val="526"/>
          <w:tblHeader/>
        </w:trPr>
        <w:tc>
          <w:tcPr>
            <w:tcW w:w="505" w:type="pct"/>
            <w:hideMark/>
          </w:tcPr>
          <w:p w:rsidRPr="00602BD9" w:rsidR="00004464" w:rsidP="005A6AA3" w:rsidRDefault="00004464" w14:paraId="2286CB77"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Funder Name </w:t>
            </w:r>
          </w:p>
        </w:tc>
        <w:tc>
          <w:tcPr>
            <w:tcW w:w="3040" w:type="pct"/>
            <w:hideMark/>
          </w:tcPr>
          <w:p w:rsidRPr="00602BD9" w:rsidR="00004464" w:rsidP="005A6AA3" w:rsidRDefault="00004464" w14:paraId="28386022" w14:textId="77777777">
            <w:pPr>
              <w:rPr>
                <w:rFonts w:ascii="Aptos" w:hAnsi="Aptos" w:cstheme="minorHAnsi"/>
                <w:color w:val="000000"/>
                <w:lang w:eastAsia="en-GB"/>
                <w14:ligatures w14:val="standardContextual"/>
              </w:rPr>
            </w:pPr>
            <w:r w:rsidRPr="00602BD9">
              <w:rPr>
                <w:rFonts w:ascii="Aptos" w:hAnsi="Aptos" w:cstheme="minorHAnsi"/>
                <w:b/>
                <w:bCs/>
                <w:color w:val="FF0000"/>
                <w:lang w:eastAsia="en-GB"/>
              </w:rPr>
              <w:t xml:space="preserve">Overview </w:t>
            </w:r>
          </w:p>
        </w:tc>
        <w:tc>
          <w:tcPr>
            <w:tcW w:w="461" w:type="pct"/>
            <w:hideMark/>
          </w:tcPr>
          <w:p w:rsidRPr="00602BD9" w:rsidR="00004464" w:rsidP="005A6AA3" w:rsidRDefault="00004464" w14:paraId="15CCD245"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Revenue or Capital </w:t>
            </w:r>
          </w:p>
        </w:tc>
        <w:tc>
          <w:tcPr>
            <w:tcW w:w="413" w:type="pct"/>
            <w:hideMark/>
          </w:tcPr>
          <w:p w:rsidRPr="00602BD9" w:rsidR="00004464" w:rsidP="005A6AA3" w:rsidRDefault="00004464" w14:paraId="6DAB5357"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Grant Value </w:t>
            </w:r>
          </w:p>
        </w:tc>
        <w:tc>
          <w:tcPr>
            <w:tcW w:w="581" w:type="pct"/>
            <w:hideMark/>
          </w:tcPr>
          <w:p w:rsidRPr="00602BD9" w:rsidR="00004464" w:rsidP="005A6AA3" w:rsidRDefault="00004464" w14:paraId="60A92C3C"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Who can apply? </w:t>
            </w:r>
          </w:p>
        </w:tc>
      </w:tr>
      <w:tr w:rsidRPr="00602BD9" w:rsidR="00BA43AA" w:rsidTr="00BA43AA" w14:paraId="67139A09" w14:textId="77777777">
        <w:tc>
          <w:tcPr>
            <w:tcW w:w="5000" w:type="pct"/>
            <w:gridSpan w:val="5"/>
          </w:tcPr>
          <w:p w:rsidRPr="00602BD9" w:rsidR="00BA43AA" w:rsidP="00982DCB" w:rsidRDefault="00BA43AA" w14:paraId="2CA8E987" w14:textId="2A00C8F3">
            <w:pPr>
              <w:rPr>
                <w:rFonts w:ascii="Aptos" w:hAnsi="Aptos"/>
              </w:rPr>
            </w:pPr>
            <w:r w:rsidRPr="00602BD9">
              <w:rPr>
                <w:rFonts w:ascii="Aptos" w:hAnsi="Aptos"/>
                <w:color w:val="333333"/>
              </w:rPr>
              <w:t>The Suffolk </w:t>
            </w:r>
            <w:hyperlink w:tgtFrame="_blank" w:history="1" r:id="rId14">
              <w:r w:rsidRPr="00602BD9">
                <w:rPr>
                  <w:rFonts w:ascii="Aptos" w:hAnsi="Aptos"/>
                  <w:b/>
                  <w:bCs/>
                  <w:color w:val="020F45"/>
                  <w:u w:val="single"/>
                </w:rPr>
                <w:t>Physical Activity Profile 2025</w:t>
              </w:r>
            </w:hyperlink>
            <w:r w:rsidRPr="00602BD9">
              <w:rPr>
                <w:rFonts w:ascii="Aptos" w:hAnsi="Aptos"/>
                <w:color w:val="333333"/>
              </w:rPr>
              <w:t> </w:t>
            </w:r>
            <w:r w:rsidRPr="00602BD9">
              <w:rPr>
                <w:rFonts w:ascii="Aptos" w:hAnsi="Aptos"/>
              </w:rPr>
              <w:t>highlights that while the benefits of movement are well known, some Suffolk residents—especially those with long-term conditions, disabilities, or from disadvantaged backgrounds—are not meeting recommended activity levels.</w:t>
            </w:r>
            <w:r w:rsidRPr="00602BD9" w:rsidR="001C4CBE">
              <w:rPr>
                <w:rFonts w:ascii="Aptos" w:hAnsi="Aptos"/>
                <w:color w:val="333333"/>
              </w:rPr>
              <w:br/>
            </w:r>
          </w:p>
        </w:tc>
      </w:tr>
      <w:tr w:rsidRPr="00602BD9" w:rsidR="001C4CBE" w:rsidTr="005A6AA3" w14:paraId="73AE39B2" w14:textId="77777777">
        <w:tc>
          <w:tcPr>
            <w:tcW w:w="505" w:type="pct"/>
          </w:tcPr>
          <w:p w:rsidRPr="00602BD9" w:rsidR="001C4CBE" w:rsidP="001C4CBE" w:rsidRDefault="001C4CBE" w14:paraId="38C809E7" w14:textId="5BB2EC46">
            <w:pPr>
              <w:rPr>
                <w:rStyle w:val="Strong"/>
                <w:rFonts w:ascii="Aptos" w:hAnsi="Aptos" w:eastAsia="Times New Roman"/>
                <w:color w:val="222222"/>
              </w:rPr>
            </w:pPr>
            <w:r w:rsidRPr="00602BD9">
              <w:rPr>
                <w:rStyle w:val="Strong"/>
                <w:rFonts w:ascii="Aptos" w:hAnsi="Aptos" w:eastAsia="Times New Roman"/>
                <w:color w:val="222222"/>
              </w:rPr>
              <w:t>West Suffolk Council</w:t>
            </w:r>
          </w:p>
        </w:tc>
        <w:tc>
          <w:tcPr>
            <w:tcW w:w="3040" w:type="pct"/>
          </w:tcPr>
          <w:p w:rsidRPr="00602BD9" w:rsidR="001C4CBE" w:rsidP="001C4CBE" w:rsidRDefault="001C4CBE" w14:paraId="02CF5A05" w14:textId="77777777">
            <w:pPr>
              <w:rPr>
                <w:rFonts w:ascii="Aptos" w:hAnsi="Aptos"/>
              </w:rPr>
            </w:pPr>
            <w:r w:rsidRPr="00602BD9">
              <w:rPr>
                <w:rFonts w:ascii="Aptos" w:hAnsi="Aptos"/>
                <w:b/>
                <w:bCs/>
                <w:u w:val="single"/>
              </w:rPr>
              <w:t>Grants for West Suffolk Communities 202</w:t>
            </w:r>
            <w:r w:rsidRPr="00602BD9">
              <w:rPr>
                <w:rFonts w:ascii="Aptos" w:hAnsi="Aptos"/>
                <w:b/>
                <w:bCs/>
                <w:color w:val="000000"/>
                <w:u w:val="single"/>
              </w:rPr>
              <w:t>6</w:t>
            </w:r>
            <w:r w:rsidRPr="00602BD9">
              <w:rPr>
                <w:rFonts w:ascii="Aptos" w:hAnsi="Aptos"/>
                <w:b/>
                <w:bCs/>
                <w:u w:val="single"/>
              </w:rPr>
              <w:t>/202</w:t>
            </w:r>
            <w:r w:rsidRPr="00602BD9">
              <w:rPr>
                <w:rFonts w:ascii="Aptos" w:hAnsi="Aptos"/>
                <w:b/>
                <w:bCs/>
                <w:color w:val="000000"/>
                <w:u w:val="single"/>
              </w:rPr>
              <w:t>7</w:t>
            </w:r>
            <w:r w:rsidRPr="00602BD9">
              <w:rPr>
                <w:rFonts w:ascii="Aptos" w:hAnsi="Aptos"/>
                <w:b/>
                <w:bCs/>
                <w:u w:val="single"/>
              </w:rPr>
              <w:t xml:space="preserve"> – upcoming deadline</w:t>
            </w:r>
          </w:p>
          <w:p w:rsidRPr="00602BD9" w:rsidR="001C4CBE" w:rsidP="001C4CBE" w:rsidRDefault="001C4CBE" w14:paraId="67BD2A03" w14:textId="77777777">
            <w:pPr>
              <w:rPr>
                <w:rFonts w:ascii="Aptos" w:hAnsi="Aptos"/>
              </w:rPr>
            </w:pPr>
            <w:r w:rsidRPr="00602BD9">
              <w:rPr>
                <w:rFonts w:ascii="Aptos" w:hAnsi="Aptos"/>
              </w:rPr>
              <w:t> </w:t>
            </w:r>
          </w:p>
          <w:p w:rsidRPr="00602BD9" w:rsidR="001C4CBE" w:rsidP="001C4CBE" w:rsidRDefault="001C4CBE" w14:paraId="5F0197C5" w14:textId="77777777">
            <w:pPr>
              <w:rPr>
                <w:rFonts w:ascii="Aptos" w:hAnsi="Aptos"/>
              </w:rPr>
            </w:pPr>
            <w:r w:rsidRPr="00602BD9">
              <w:rPr>
                <w:rFonts w:ascii="Aptos" w:hAnsi="Aptos"/>
              </w:rPr>
              <w:t xml:space="preserve">The West Suffolk Council Thriving Communities Fund </w:t>
            </w:r>
            <w:r w:rsidRPr="00602BD9">
              <w:rPr>
                <w:rFonts w:ascii="Aptos" w:hAnsi="Aptos"/>
                <w:color w:val="000000"/>
              </w:rPr>
              <w:t xml:space="preserve">is now in its second year </w:t>
            </w:r>
            <w:r w:rsidRPr="00602BD9">
              <w:rPr>
                <w:rFonts w:ascii="Aptos" w:hAnsi="Aptos"/>
              </w:rPr>
              <w:t>and is split into two distinct awards:</w:t>
            </w:r>
          </w:p>
          <w:p w:rsidRPr="00602BD9" w:rsidR="001C4CBE" w:rsidP="001C4CBE" w:rsidRDefault="001C4CBE" w14:paraId="5B2859E0" w14:textId="77777777">
            <w:pPr>
              <w:rPr>
                <w:rFonts w:ascii="Aptos" w:hAnsi="Aptos"/>
                <w:color w:val="000000"/>
              </w:rPr>
            </w:pPr>
          </w:p>
          <w:p w:rsidRPr="00602BD9" w:rsidR="001C4CBE" w:rsidP="00F41E8A" w:rsidRDefault="001C4CBE" w14:paraId="360CC323" w14:textId="77777777">
            <w:pPr>
              <w:numPr>
                <w:ilvl w:val="0"/>
                <w:numId w:val="38"/>
              </w:numPr>
              <w:tabs>
                <w:tab w:val="clear" w:pos="720"/>
                <w:tab w:val="num" w:pos="179"/>
              </w:tabs>
              <w:ind w:left="179" w:hanging="179"/>
              <w:rPr>
                <w:rFonts w:ascii="Aptos" w:hAnsi="Aptos" w:eastAsia="Times New Roman"/>
              </w:rPr>
            </w:pPr>
            <w:r w:rsidRPr="00602BD9">
              <w:rPr>
                <w:rFonts w:ascii="Aptos" w:hAnsi="Aptos" w:eastAsia="Times New Roman"/>
              </w:rPr>
              <w:t>Community grants of between £2,000 and £8,000 are available for one-off projects by community groups, that will support residents in a small part of the district such as an estate or village.</w:t>
            </w:r>
          </w:p>
          <w:p w:rsidRPr="00602BD9" w:rsidR="001C4CBE" w:rsidP="00F41E8A" w:rsidRDefault="001C4CBE" w14:paraId="22A6EA9C" w14:textId="77777777">
            <w:pPr>
              <w:numPr>
                <w:ilvl w:val="0"/>
                <w:numId w:val="38"/>
              </w:numPr>
              <w:tabs>
                <w:tab w:val="clear" w:pos="720"/>
                <w:tab w:val="num" w:pos="179"/>
              </w:tabs>
              <w:ind w:left="179" w:hanging="179"/>
              <w:rPr>
                <w:rFonts w:ascii="Aptos" w:hAnsi="Aptos" w:eastAsia="Times New Roman"/>
              </w:rPr>
            </w:pPr>
            <w:r w:rsidRPr="00602BD9">
              <w:rPr>
                <w:rFonts w:ascii="Aptos" w:hAnsi="Aptos" w:eastAsia="Times New Roman"/>
              </w:rPr>
              <w:t>Larger grants of between £8,001 and £20,000 – will fund work to support residents across the whole of West Suffolk or big parts of the district such as a town. Although organisations can apply for this level of funding, the council retains its discretion to take each application on its merits and may grant a smaller amount.</w:t>
            </w:r>
          </w:p>
          <w:p w:rsidRPr="00602BD9" w:rsidR="001C4CBE" w:rsidP="001C4CBE" w:rsidRDefault="001C4CBE" w14:paraId="788334CA" w14:textId="77777777">
            <w:pPr>
              <w:rPr>
                <w:rFonts w:ascii="Aptos" w:hAnsi="Aptos" w:eastAsiaTheme="minorHAnsi"/>
                <w:color w:val="000000"/>
              </w:rPr>
            </w:pPr>
          </w:p>
          <w:p w:rsidRPr="00602BD9" w:rsidR="001C4CBE" w:rsidP="001C4CBE" w:rsidRDefault="001C4CBE" w14:paraId="5C8D2C95" w14:textId="77777777">
            <w:pPr>
              <w:rPr>
                <w:rFonts w:ascii="Aptos" w:hAnsi="Aptos"/>
                <w:color w:val="000000"/>
              </w:rPr>
            </w:pPr>
            <w:r w:rsidRPr="00602BD9">
              <w:rPr>
                <w:rFonts w:ascii="Aptos" w:hAnsi="Aptos"/>
                <w:color w:val="000000"/>
              </w:rPr>
              <w:t>Funded activities will contribute to the delivery of the council’s strategic priority for Thriving Communities, ensuring residents can access services and support as well as activities to improve their health and wellbeing. The minimum amount that can be applied for is £2,000. </w:t>
            </w:r>
          </w:p>
          <w:p w:rsidRPr="00602BD9" w:rsidR="001C4CBE" w:rsidP="001C4CBE" w:rsidRDefault="001C4CBE" w14:paraId="2EF42C11" w14:textId="77777777">
            <w:pPr>
              <w:rPr>
                <w:rFonts w:ascii="Aptos" w:hAnsi="Aptos"/>
                <w:color w:val="000000"/>
              </w:rPr>
            </w:pPr>
          </w:p>
          <w:p w:rsidRPr="00602BD9" w:rsidR="001C4CBE" w:rsidP="001C4CBE" w:rsidRDefault="001C4CBE" w14:paraId="684B5D24" w14:textId="64C51128">
            <w:pPr>
              <w:rPr>
                <w:rFonts w:ascii="Aptos" w:hAnsi="Aptos"/>
                <w:color w:val="000000"/>
              </w:rPr>
            </w:pPr>
            <w:r w:rsidRPr="00602BD9">
              <w:rPr>
                <w:rFonts w:ascii="Aptos" w:hAnsi="Aptos"/>
                <w:u w:val="single"/>
              </w:rPr>
              <w:t>The deadline for applications is 12noon</w:t>
            </w:r>
            <w:r w:rsidRPr="00602BD9" w:rsidR="003D505A">
              <w:rPr>
                <w:rFonts w:ascii="Aptos" w:hAnsi="Aptos"/>
                <w:u w:val="single"/>
              </w:rPr>
              <w:t xml:space="preserve">, </w:t>
            </w:r>
            <w:r w:rsidRPr="00602BD9">
              <w:rPr>
                <w:rFonts w:ascii="Aptos" w:hAnsi="Aptos"/>
                <w:u w:val="single"/>
              </w:rPr>
              <w:t>Friday 2</w:t>
            </w:r>
            <w:r w:rsidRPr="00602BD9">
              <w:rPr>
                <w:rFonts w:ascii="Aptos" w:hAnsi="Aptos"/>
                <w:color w:val="000000"/>
                <w:u w:val="single"/>
              </w:rPr>
              <w:t>6</w:t>
            </w:r>
            <w:r w:rsidRPr="00602BD9">
              <w:rPr>
                <w:rFonts w:ascii="Aptos" w:hAnsi="Aptos"/>
                <w:u w:val="single"/>
                <w:vertAlign w:val="superscript"/>
              </w:rPr>
              <w:t>th</w:t>
            </w:r>
            <w:r w:rsidRPr="00602BD9">
              <w:rPr>
                <w:rFonts w:ascii="Aptos" w:hAnsi="Aptos"/>
                <w:u w:val="single"/>
              </w:rPr>
              <w:t xml:space="preserve"> September 202</w:t>
            </w:r>
            <w:r w:rsidRPr="00602BD9">
              <w:rPr>
                <w:rFonts w:ascii="Aptos" w:hAnsi="Aptos"/>
                <w:color w:val="000000"/>
                <w:u w:val="single"/>
              </w:rPr>
              <w:t>5</w:t>
            </w:r>
            <w:r w:rsidRPr="00602BD9">
              <w:rPr>
                <w:rFonts w:ascii="Aptos" w:hAnsi="Aptos"/>
              </w:rPr>
              <w:t>.</w:t>
            </w:r>
          </w:p>
          <w:p w:rsidRPr="00602BD9" w:rsidR="001C4CBE" w:rsidP="001C4CBE" w:rsidRDefault="001C4CBE" w14:paraId="07E1A5CB" w14:textId="77777777">
            <w:pPr>
              <w:rPr>
                <w:rFonts w:ascii="Aptos" w:hAnsi="Aptos"/>
              </w:rPr>
            </w:pPr>
            <w:r w:rsidRPr="00602BD9">
              <w:rPr>
                <w:rFonts w:ascii="Aptos" w:hAnsi="Aptos"/>
              </w:rPr>
              <w:t> </w:t>
            </w:r>
          </w:p>
          <w:p w:rsidRPr="00602BD9" w:rsidR="001C4CBE" w:rsidP="001C4CBE" w:rsidRDefault="001C4CBE" w14:paraId="76A21098" w14:textId="77777777">
            <w:pPr>
              <w:rPr>
                <w:rFonts w:ascii="Aptos" w:hAnsi="Aptos"/>
              </w:rPr>
            </w:pPr>
            <w:hyperlink w:history="1" r:id="rId15">
              <w:r w:rsidRPr="00602BD9">
                <w:rPr>
                  <w:rStyle w:val="Hyperlink"/>
                  <w:rFonts w:ascii="Aptos" w:hAnsi="Aptos"/>
                </w:rPr>
                <w:t>Visit the West Suffolk Council Community Grants Web-portal</w:t>
              </w:r>
            </w:hyperlink>
            <w:r w:rsidRPr="00602BD9">
              <w:rPr>
                <w:rFonts w:ascii="Aptos" w:hAnsi="Aptos"/>
              </w:rPr>
              <w:t>.</w:t>
            </w:r>
          </w:p>
          <w:p w:rsidRPr="00602BD9" w:rsidR="001C4CBE" w:rsidP="001C4CBE" w:rsidRDefault="001C4CBE" w14:paraId="6D30B88F" w14:textId="42638BBC">
            <w:pPr>
              <w:rPr>
                <w:rFonts w:ascii="Aptos" w:hAnsi="Aptos"/>
                <w:b/>
                <w:bCs/>
                <w:u w:val="single"/>
              </w:rPr>
            </w:pPr>
            <w:r w:rsidRPr="00602BD9">
              <w:rPr>
                <w:rFonts w:ascii="Aptos" w:hAnsi="Aptos"/>
              </w:rPr>
              <w:t> </w:t>
            </w:r>
          </w:p>
        </w:tc>
        <w:tc>
          <w:tcPr>
            <w:tcW w:w="461" w:type="pct"/>
          </w:tcPr>
          <w:p w:rsidRPr="00602BD9" w:rsidR="001C4CBE" w:rsidP="001C4CBE" w:rsidRDefault="001C4CBE" w14:paraId="01253765" w14:textId="7FF47027">
            <w:pPr>
              <w:rPr>
                <w:rFonts w:ascii="Aptos" w:hAnsi="Aptos"/>
              </w:rPr>
            </w:pPr>
            <w:r w:rsidRPr="00602BD9">
              <w:rPr>
                <w:rFonts w:ascii="Aptos" w:hAnsi="Aptos"/>
              </w:rPr>
              <w:t xml:space="preserve">Revenue / Capital </w:t>
            </w:r>
          </w:p>
        </w:tc>
        <w:tc>
          <w:tcPr>
            <w:tcW w:w="413" w:type="pct"/>
          </w:tcPr>
          <w:p w:rsidRPr="00602BD9" w:rsidR="001C4CBE" w:rsidP="001C4CBE" w:rsidRDefault="001C4CBE" w14:paraId="5F7F8599" w14:textId="77777777">
            <w:pPr>
              <w:rPr>
                <w:rFonts w:ascii="Aptos" w:hAnsi="Aptos"/>
              </w:rPr>
            </w:pPr>
            <w:r w:rsidRPr="00602BD9">
              <w:rPr>
                <w:rFonts w:ascii="Aptos" w:hAnsi="Aptos"/>
              </w:rPr>
              <w:t>Community Grants (£2,000-£8,000)</w:t>
            </w:r>
          </w:p>
          <w:p w:rsidRPr="00602BD9" w:rsidR="001C4CBE" w:rsidP="001C4CBE" w:rsidRDefault="001C4CBE" w14:paraId="3A351B1F" w14:textId="77777777">
            <w:pPr>
              <w:rPr>
                <w:rFonts w:ascii="Aptos" w:hAnsi="Aptos"/>
              </w:rPr>
            </w:pPr>
            <w:r w:rsidRPr="00602BD9">
              <w:rPr>
                <w:rFonts w:ascii="Aptos" w:hAnsi="Aptos"/>
              </w:rPr>
              <w:t> </w:t>
            </w:r>
          </w:p>
          <w:p w:rsidRPr="00602BD9" w:rsidR="001C4CBE" w:rsidP="001C4CBE" w:rsidRDefault="001C4CBE" w14:paraId="0BCAD178" w14:textId="225E3441">
            <w:pPr>
              <w:rPr>
                <w:rFonts w:ascii="Aptos" w:hAnsi="Aptos"/>
              </w:rPr>
            </w:pPr>
            <w:r w:rsidRPr="00602BD9">
              <w:rPr>
                <w:rFonts w:ascii="Aptos" w:hAnsi="Aptos"/>
              </w:rPr>
              <w:t>Large Grants (£8,001-£20,000)</w:t>
            </w:r>
          </w:p>
        </w:tc>
        <w:tc>
          <w:tcPr>
            <w:tcW w:w="581" w:type="pct"/>
          </w:tcPr>
          <w:p w:rsidRPr="00602BD9" w:rsidR="001C4CBE" w:rsidP="001C4CBE" w:rsidRDefault="001C4CBE" w14:paraId="7ED2AFC6" w14:textId="3D39F834">
            <w:pPr>
              <w:rPr>
                <w:rFonts w:ascii="Aptos" w:hAnsi="Aptos"/>
              </w:rPr>
            </w:pPr>
            <w:r w:rsidRPr="00602BD9">
              <w:rPr>
                <w:rFonts w:ascii="Aptos" w:hAnsi="Aptos"/>
              </w:rPr>
              <w:t xml:space="preserve">Voluntary, Community, </w:t>
            </w:r>
            <w:r w:rsidRPr="00602BD9" w:rsidR="00D244AC">
              <w:rPr>
                <w:rFonts w:ascii="Aptos" w:hAnsi="Aptos"/>
              </w:rPr>
              <w:t>Faith,</w:t>
            </w:r>
            <w:r w:rsidRPr="00602BD9">
              <w:rPr>
                <w:rFonts w:ascii="Aptos" w:hAnsi="Aptos"/>
              </w:rPr>
              <w:t xml:space="preserve"> and Social Enterprise (VCFSE) Sector </w:t>
            </w:r>
          </w:p>
        </w:tc>
      </w:tr>
      <w:tr w:rsidRPr="00602BD9" w:rsidR="006F660C" w:rsidTr="005A6AA3" w14:paraId="7374D3E0" w14:textId="77777777">
        <w:tc>
          <w:tcPr>
            <w:tcW w:w="505" w:type="pct"/>
          </w:tcPr>
          <w:p w:rsidRPr="00602BD9" w:rsidR="006F660C" w:rsidP="001C4CBE" w:rsidRDefault="006F660C" w14:paraId="29C96F3F" w14:textId="5D535626">
            <w:pPr>
              <w:rPr>
                <w:rStyle w:val="Strong"/>
                <w:rFonts w:ascii="Aptos" w:hAnsi="Aptos" w:eastAsia="Times New Roman"/>
                <w:color w:val="222222"/>
              </w:rPr>
            </w:pPr>
            <w:r w:rsidRPr="00602BD9">
              <w:rPr>
                <w:rStyle w:val="Strong"/>
                <w:rFonts w:ascii="Aptos" w:hAnsi="Aptos" w:eastAsia="Times New Roman"/>
                <w:color w:val="222222"/>
              </w:rPr>
              <w:t xml:space="preserve">The Alastair James </w:t>
            </w:r>
            <w:r w:rsidRPr="00602BD9">
              <w:rPr>
                <w:rStyle w:val="Strong"/>
                <w:rFonts w:ascii="Aptos" w:hAnsi="Aptos" w:eastAsia="Times New Roman"/>
                <w:color w:val="222222"/>
              </w:rPr>
              <w:lastRenderedPageBreak/>
              <w:t>Memorial Trust Fund</w:t>
            </w:r>
          </w:p>
        </w:tc>
        <w:tc>
          <w:tcPr>
            <w:tcW w:w="3040" w:type="pct"/>
          </w:tcPr>
          <w:p w:rsidRPr="00602BD9" w:rsidR="006F660C" w:rsidP="001C4CBE" w:rsidRDefault="006F660C" w14:paraId="5F7B505A" w14:textId="7CE13E7D">
            <w:pPr>
              <w:rPr>
                <w:rFonts w:ascii="Aptos" w:hAnsi="Aptos"/>
              </w:rPr>
            </w:pPr>
            <w:r w:rsidRPr="00602BD9">
              <w:rPr>
                <w:rFonts w:ascii="Aptos" w:hAnsi="Aptos"/>
                <w:b/>
                <w:bCs/>
                <w:u w:val="single"/>
              </w:rPr>
              <w:lastRenderedPageBreak/>
              <w:t>Smal</w:t>
            </w:r>
            <w:r w:rsidRPr="00602BD9" w:rsidR="002A46D8">
              <w:rPr>
                <w:rFonts w:ascii="Aptos" w:hAnsi="Aptos"/>
                <w:b/>
                <w:bCs/>
                <w:u w:val="single"/>
              </w:rPr>
              <w:t>l Grants for Smaller</w:t>
            </w:r>
            <w:r w:rsidRPr="00602BD9" w:rsidR="00CD7AB8">
              <w:rPr>
                <w:rFonts w:ascii="Aptos" w:hAnsi="Aptos"/>
                <w:b/>
                <w:bCs/>
                <w:u w:val="single"/>
              </w:rPr>
              <w:t xml:space="preserve"> Not for Profi</w:t>
            </w:r>
            <w:r w:rsidRPr="00602BD9" w:rsidR="00217D03">
              <w:rPr>
                <w:rFonts w:ascii="Aptos" w:hAnsi="Aptos"/>
                <w:b/>
                <w:bCs/>
                <w:u w:val="single"/>
              </w:rPr>
              <w:t xml:space="preserve">ts: </w:t>
            </w:r>
            <w:r w:rsidRPr="00602BD9" w:rsidR="00FF6EF7">
              <w:rPr>
                <w:rFonts w:ascii="Aptos" w:hAnsi="Aptos"/>
                <w:b/>
                <w:bCs/>
                <w:u w:val="single"/>
              </w:rPr>
              <w:t xml:space="preserve">Equipment or </w:t>
            </w:r>
            <w:r w:rsidRPr="00602BD9" w:rsidR="00CD7AB8">
              <w:rPr>
                <w:rFonts w:ascii="Aptos" w:hAnsi="Aptos"/>
                <w:b/>
                <w:bCs/>
                <w:u w:val="single"/>
              </w:rPr>
              <w:t>C</w:t>
            </w:r>
            <w:r w:rsidRPr="00602BD9" w:rsidR="00FF6EF7">
              <w:rPr>
                <w:rFonts w:ascii="Aptos" w:hAnsi="Aptos"/>
                <w:b/>
                <w:bCs/>
                <w:u w:val="single"/>
              </w:rPr>
              <w:t>apital</w:t>
            </w:r>
            <w:r w:rsidRPr="00602BD9" w:rsidR="00DF3DA6">
              <w:rPr>
                <w:rFonts w:ascii="Aptos" w:hAnsi="Aptos"/>
              </w:rPr>
              <w:t xml:space="preserve">   #East Anglia #East Midlands</w:t>
            </w:r>
          </w:p>
          <w:p w:rsidRPr="00602BD9" w:rsidR="00646620" w:rsidP="001C4CBE" w:rsidRDefault="00646620" w14:paraId="7FCC5F07" w14:textId="77777777">
            <w:pPr>
              <w:rPr>
                <w:rFonts w:ascii="Aptos" w:hAnsi="Aptos"/>
                <w:b/>
                <w:bCs/>
                <w:u w:val="single"/>
              </w:rPr>
            </w:pPr>
          </w:p>
          <w:p w:rsidRPr="00602BD9" w:rsidR="00646620" w:rsidP="001C4CBE" w:rsidRDefault="00646620" w14:paraId="1CD6C478" w14:textId="3615965E">
            <w:pPr>
              <w:rPr>
                <w:rFonts w:ascii="Aptos" w:hAnsi="Aptos"/>
              </w:rPr>
            </w:pPr>
            <w:r w:rsidRPr="00602BD9">
              <w:rPr>
                <w:rFonts w:ascii="Aptos" w:hAnsi="Aptos"/>
              </w:rPr>
              <w:t xml:space="preserve">This grant awarding trust was </w:t>
            </w:r>
            <w:r w:rsidRPr="00602BD9" w:rsidR="00DF3DA6">
              <w:rPr>
                <w:rFonts w:ascii="Aptos" w:hAnsi="Aptos"/>
              </w:rPr>
              <w:t>founded</w:t>
            </w:r>
            <w:r w:rsidRPr="00602BD9">
              <w:rPr>
                <w:rFonts w:ascii="Aptos" w:hAnsi="Aptos"/>
              </w:rPr>
              <w:t xml:space="preserve"> in 2020 to </w:t>
            </w:r>
            <w:r w:rsidRPr="00602BD9" w:rsidR="00DF3DA6">
              <w:rPr>
                <w:rFonts w:ascii="Aptos" w:hAnsi="Aptos"/>
              </w:rPr>
              <w:t>commemorate</w:t>
            </w:r>
            <w:r w:rsidRPr="00602BD9">
              <w:rPr>
                <w:rFonts w:ascii="Aptos" w:hAnsi="Aptos"/>
              </w:rPr>
              <w:t xml:space="preserve"> the live of </w:t>
            </w:r>
          </w:p>
          <w:p w:rsidRPr="00602BD9" w:rsidR="006F660C" w:rsidP="001C4CBE" w:rsidRDefault="00646620" w14:paraId="76BC9D2A" w14:textId="7ED840F0">
            <w:pPr>
              <w:rPr>
                <w:rFonts w:ascii="Aptos" w:hAnsi="Aptos"/>
              </w:rPr>
            </w:pPr>
            <w:r w:rsidRPr="00602BD9">
              <w:rPr>
                <w:rFonts w:ascii="Aptos" w:hAnsi="Aptos"/>
              </w:rPr>
              <w:lastRenderedPageBreak/>
              <w:t xml:space="preserve">Alastair James </w:t>
            </w:r>
            <w:r w:rsidRPr="00602BD9" w:rsidR="00F56B77">
              <w:rPr>
                <w:rFonts w:ascii="Aptos" w:hAnsi="Aptos"/>
              </w:rPr>
              <w:t xml:space="preserve">who </w:t>
            </w:r>
            <w:r w:rsidRPr="00602BD9">
              <w:rPr>
                <w:rFonts w:ascii="Aptos" w:hAnsi="Aptos"/>
              </w:rPr>
              <w:t xml:space="preserve">was diagnosed with </w:t>
            </w:r>
            <w:r w:rsidRPr="00602BD9" w:rsidR="00F56B77">
              <w:rPr>
                <w:rFonts w:ascii="Aptos" w:hAnsi="Aptos"/>
              </w:rPr>
              <w:t xml:space="preserve">and </w:t>
            </w:r>
            <w:r w:rsidRPr="00602BD9" w:rsidR="00453A6B">
              <w:rPr>
                <w:rFonts w:ascii="Aptos" w:hAnsi="Aptos"/>
              </w:rPr>
              <w:t xml:space="preserve">later </w:t>
            </w:r>
            <w:r w:rsidRPr="00602BD9" w:rsidR="00F56B77">
              <w:rPr>
                <w:rFonts w:ascii="Aptos" w:hAnsi="Aptos"/>
              </w:rPr>
              <w:t>die</w:t>
            </w:r>
            <w:r w:rsidRPr="00602BD9" w:rsidR="00250105">
              <w:rPr>
                <w:rFonts w:ascii="Aptos" w:hAnsi="Aptos"/>
              </w:rPr>
              <w:t>d</w:t>
            </w:r>
            <w:r w:rsidRPr="00602BD9" w:rsidR="00F56B77">
              <w:rPr>
                <w:rFonts w:ascii="Aptos" w:hAnsi="Aptos"/>
              </w:rPr>
              <w:t xml:space="preserve"> of </w:t>
            </w:r>
            <w:r w:rsidRPr="00602BD9">
              <w:rPr>
                <w:rFonts w:ascii="Aptos" w:hAnsi="Aptos"/>
              </w:rPr>
              <w:t>leukaemi</w:t>
            </w:r>
            <w:r w:rsidRPr="00602BD9" w:rsidR="00453A6B">
              <w:rPr>
                <w:rFonts w:ascii="Aptos" w:hAnsi="Aptos"/>
              </w:rPr>
              <w:t>a.</w:t>
            </w:r>
          </w:p>
          <w:p w:rsidRPr="00602BD9" w:rsidR="006F660C" w:rsidP="001C4CBE" w:rsidRDefault="006F660C" w14:paraId="6ACA4A0B" w14:textId="77777777">
            <w:pPr>
              <w:rPr>
                <w:rFonts w:ascii="Aptos" w:hAnsi="Aptos"/>
                <w:b/>
                <w:bCs/>
                <w:u w:val="single"/>
              </w:rPr>
            </w:pPr>
          </w:p>
          <w:p w:rsidRPr="00602BD9" w:rsidR="009C5B4D" w:rsidP="00603E08" w:rsidRDefault="009C5B4D" w14:paraId="1198C2B7" w14:textId="3D03181D">
            <w:pPr>
              <w:pStyle w:val="ListParagraph"/>
              <w:numPr>
                <w:ilvl w:val="0"/>
                <w:numId w:val="42"/>
              </w:numPr>
              <w:ind w:left="179" w:hanging="179"/>
              <w:rPr>
                <w:rFonts w:ascii="Aptos" w:hAnsi="Aptos"/>
              </w:rPr>
            </w:pPr>
            <w:r w:rsidRPr="00602BD9">
              <w:rPr>
                <w:rFonts w:ascii="Aptos" w:hAnsi="Aptos"/>
              </w:rPr>
              <w:t>Make grants to other registered charities and to community/voluntary groups throughout East Midlands and East Anglia</w:t>
            </w:r>
            <w:r w:rsidRPr="00602BD9" w:rsidR="00603E08">
              <w:rPr>
                <w:rFonts w:ascii="Aptos" w:hAnsi="Aptos"/>
              </w:rPr>
              <w:t xml:space="preserve"> that have</w:t>
            </w:r>
            <w:r w:rsidRPr="00602BD9">
              <w:rPr>
                <w:rFonts w:ascii="Aptos" w:hAnsi="Aptos"/>
              </w:rPr>
              <w:t xml:space="preserve"> an annual income of £1.5 million or less</w:t>
            </w:r>
          </w:p>
          <w:p w:rsidRPr="00602BD9" w:rsidR="009C5B4D" w:rsidP="00791EFE" w:rsidRDefault="009C5B4D" w14:paraId="2C72AC8A" w14:textId="77777777">
            <w:pPr>
              <w:pStyle w:val="ListParagraph"/>
              <w:numPr>
                <w:ilvl w:val="0"/>
                <w:numId w:val="42"/>
              </w:numPr>
              <w:ind w:left="179" w:hanging="179"/>
              <w:rPr>
                <w:rFonts w:ascii="Aptos" w:hAnsi="Aptos"/>
              </w:rPr>
            </w:pPr>
            <w:r w:rsidRPr="00602BD9">
              <w:rPr>
                <w:rFonts w:ascii="Aptos" w:hAnsi="Aptos"/>
              </w:rPr>
              <w:t>Make grants to individuals at the Trustees’ discretion in circumstances where those individuals can demonstrate an unfulfilled need.</w:t>
            </w:r>
          </w:p>
          <w:p w:rsidRPr="00602BD9" w:rsidR="006F660C" w:rsidP="00791EFE" w:rsidRDefault="009C5B4D" w14:paraId="0F2D1DE0" w14:textId="266C0562">
            <w:pPr>
              <w:pStyle w:val="ListParagraph"/>
              <w:numPr>
                <w:ilvl w:val="0"/>
                <w:numId w:val="42"/>
              </w:numPr>
              <w:ind w:left="179" w:hanging="179"/>
              <w:rPr>
                <w:rFonts w:ascii="Aptos" w:hAnsi="Aptos"/>
              </w:rPr>
            </w:pPr>
            <w:r w:rsidRPr="00602BD9">
              <w:rPr>
                <w:rFonts w:ascii="Aptos" w:hAnsi="Aptos"/>
              </w:rPr>
              <w:t>Purchase items of equipment, including - but not restricted to – vehicles, with a preference for equipment manufactured in the United Kingdom</w:t>
            </w:r>
            <w:r w:rsidRPr="00602BD9" w:rsidR="007F4EE3">
              <w:rPr>
                <w:rFonts w:ascii="Aptos" w:hAnsi="Aptos"/>
              </w:rPr>
              <w:t>.</w:t>
            </w:r>
          </w:p>
          <w:p w:rsidRPr="00602BD9" w:rsidR="001843B4" w:rsidP="001843B4" w:rsidRDefault="001843B4" w14:paraId="4B330DCA" w14:textId="77777777">
            <w:pPr>
              <w:rPr>
                <w:rFonts w:ascii="Aptos" w:hAnsi="Aptos"/>
              </w:rPr>
            </w:pPr>
          </w:p>
          <w:p w:rsidRPr="00602BD9" w:rsidR="001843B4" w:rsidP="001843B4" w:rsidRDefault="007F4EE3" w14:paraId="1523FCD5" w14:textId="4DBA12FA">
            <w:pPr>
              <w:rPr>
                <w:rFonts w:ascii="Aptos" w:hAnsi="Aptos"/>
                <w:u w:val="single"/>
              </w:rPr>
            </w:pPr>
            <w:r w:rsidRPr="00602BD9">
              <w:rPr>
                <w:rFonts w:ascii="Aptos" w:hAnsi="Aptos"/>
                <w:u w:val="single"/>
              </w:rPr>
              <w:t xml:space="preserve">The application deadline is </w:t>
            </w:r>
            <w:r w:rsidRPr="00602BD9" w:rsidR="00693DE8">
              <w:rPr>
                <w:rFonts w:ascii="Aptos" w:hAnsi="Aptos"/>
                <w:u w:val="single"/>
              </w:rPr>
              <w:t>Friday</w:t>
            </w:r>
            <w:r w:rsidRPr="00602BD9" w:rsidR="001843B4">
              <w:rPr>
                <w:rFonts w:ascii="Aptos" w:hAnsi="Aptos"/>
                <w:u w:val="single"/>
              </w:rPr>
              <w:t xml:space="preserve"> 10</w:t>
            </w:r>
            <w:r w:rsidRPr="00602BD9" w:rsidR="001843B4">
              <w:rPr>
                <w:rFonts w:ascii="Aptos" w:hAnsi="Aptos"/>
                <w:u w:val="single"/>
                <w:vertAlign w:val="superscript"/>
              </w:rPr>
              <w:t>th</w:t>
            </w:r>
            <w:r w:rsidRPr="00602BD9" w:rsidR="001843B4">
              <w:rPr>
                <w:rFonts w:ascii="Aptos" w:hAnsi="Aptos"/>
                <w:u w:val="single"/>
              </w:rPr>
              <w:t xml:space="preserve"> October 2025</w:t>
            </w:r>
          </w:p>
          <w:p w:rsidRPr="00602BD9" w:rsidR="006F660C" w:rsidP="001C4CBE" w:rsidRDefault="006F660C" w14:paraId="35227348" w14:textId="77777777">
            <w:pPr>
              <w:rPr>
                <w:rFonts w:ascii="Aptos" w:hAnsi="Aptos"/>
                <w:b/>
                <w:bCs/>
                <w:u w:val="single"/>
              </w:rPr>
            </w:pPr>
          </w:p>
          <w:p w:rsidRPr="00602BD9" w:rsidR="006F660C" w:rsidP="001C4CBE" w:rsidRDefault="00B35359" w14:paraId="0C551B45" w14:textId="6B1D418B">
            <w:pPr>
              <w:rPr>
                <w:rFonts w:ascii="Aptos" w:hAnsi="Aptos"/>
              </w:rPr>
            </w:pPr>
            <w:hyperlink w:history="1" r:id="rId16">
              <w:r w:rsidRPr="00602BD9">
                <w:rPr>
                  <w:rStyle w:val="Hyperlink"/>
                  <w:rFonts w:ascii="Aptos" w:hAnsi="Aptos"/>
                </w:rPr>
                <w:t xml:space="preserve">Visit </w:t>
              </w:r>
              <w:r w:rsidRPr="00602BD9" w:rsidR="006F660C">
                <w:rPr>
                  <w:rStyle w:val="Hyperlink"/>
                  <w:rFonts w:ascii="Aptos" w:hAnsi="Aptos"/>
                </w:rPr>
                <w:t>The Alastair James Memorial Trust Fund</w:t>
              </w:r>
              <w:r w:rsidRPr="00602BD9">
                <w:rPr>
                  <w:rStyle w:val="Hyperlink"/>
                  <w:rFonts w:ascii="Aptos" w:hAnsi="Aptos"/>
                </w:rPr>
                <w:t xml:space="preserve"> Application portal</w:t>
              </w:r>
            </w:hyperlink>
          </w:p>
          <w:p w:rsidRPr="00602BD9" w:rsidR="006F660C" w:rsidP="001C4CBE" w:rsidRDefault="006F660C" w14:paraId="2FBD83CD" w14:textId="0B2F38D6">
            <w:pPr>
              <w:rPr>
                <w:rFonts w:ascii="Aptos" w:hAnsi="Aptos"/>
                <w:b/>
                <w:bCs/>
                <w:u w:val="single"/>
              </w:rPr>
            </w:pPr>
          </w:p>
        </w:tc>
        <w:tc>
          <w:tcPr>
            <w:tcW w:w="461" w:type="pct"/>
          </w:tcPr>
          <w:p w:rsidRPr="00602BD9" w:rsidR="006F660C" w:rsidP="001C4CBE" w:rsidRDefault="00FF6EF7" w14:paraId="147626FE" w14:textId="4F4D3CCF">
            <w:pPr>
              <w:rPr>
                <w:rFonts w:ascii="Aptos" w:hAnsi="Aptos"/>
              </w:rPr>
            </w:pPr>
            <w:r w:rsidRPr="00602BD9">
              <w:rPr>
                <w:rFonts w:ascii="Aptos" w:hAnsi="Aptos"/>
              </w:rPr>
              <w:lastRenderedPageBreak/>
              <w:t>Capital / Equipment</w:t>
            </w:r>
          </w:p>
        </w:tc>
        <w:tc>
          <w:tcPr>
            <w:tcW w:w="413" w:type="pct"/>
          </w:tcPr>
          <w:p w:rsidRPr="00602BD9" w:rsidR="006F660C" w:rsidP="001C4CBE" w:rsidRDefault="00FF6EF7" w14:paraId="13C297BF" w14:textId="5D343125">
            <w:pPr>
              <w:rPr>
                <w:rFonts w:ascii="Aptos" w:hAnsi="Aptos"/>
              </w:rPr>
            </w:pPr>
            <w:r w:rsidRPr="00602BD9">
              <w:rPr>
                <w:rFonts w:ascii="Aptos" w:hAnsi="Aptos"/>
              </w:rPr>
              <w:t xml:space="preserve">Up to </w:t>
            </w:r>
            <w:r w:rsidRPr="00602BD9" w:rsidR="007B2808">
              <w:rPr>
                <w:rFonts w:ascii="Aptos" w:hAnsi="Aptos"/>
              </w:rPr>
              <w:t>£</w:t>
            </w:r>
            <w:r w:rsidRPr="00602BD9">
              <w:rPr>
                <w:rFonts w:ascii="Aptos" w:hAnsi="Aptos"/>
              </w:rPr>
              <w:t>1,000</w:t>
            </w:r>
          </w:p>
        </w:tc>
        <w:tc>
          <w:tcPr>
            <w:tcW w:w="581" w:type="pct"/>
          </w:tcPr>
          <w:p w:rsidRPr="00602BD9" w:rsidR="006F660C" w:rsidP="001C4CBE" w:rsidRDefault="00791EFE" w14:paraId="2B443A14" w14:textId="69F7C199">
            <w:pPr>
              <w:rPr>
                <w:rFonts w:ascii="Aptos" w:hAnsi="Aptos"/>
              </w:rPr>
            </w:pPr>
            <w:r w:rsidRPr="00602BD9">
              <w:rPr>
                <w:rFonts w:ascii="Aptos" w:hAnsi="Aptos"/>
              </w:rPr>
              <w:t xml:space="preserve">Small Community or Voluntary </w:t>
            </w:r>
            <w:r w:rsidRPr="00602BD9">
              <w:rPr>
                <w:rFonts w:ascii="Aptos" w:hAnsi="Aptos"/>
              </w:rPr>
              <w:lastRenderedPageBreak/>
              <w:t>Groups with an annual income below £1.5 million</w:t>
            </w:r>
          </w:p>
        </w:tc>
      </w:tr>
      <w:tr w:rsidRPr="00602BD9" w:rsidR="005A52E1" w:rsidTr="005A52E1" w14:paraId="44957BC9" w14:textId="77777777">
        <w:tc>
          <w:tcPr>
            <w:tcW w:w="505" w:type="pct"/>
          </w:tcPr>
          <w:p w:rsidRPr="00602BD9" w:rsidR="005A52E1" w:rsidP="003F07D0" w:rsidRDefault="005A52E1" w14:paraId="428DD042" w14:textId="77777777">
            <w:pPr>
              <w:rPr>
                <w:rStyle w:val="Strong"/>
                <w:rFonts w:ascii="Aptos" w:hAnsi="Aptos" w:eastAsia="Times New Roman"/>
                <w:color w:val="222222"/>
              </w:rPr>
            </w:pPr>
            <w:r w:rsidRPr="00602BD9">
              <w:rPr>
                <w:rStyle w:val="Strong"/>
                <w:rFonts w:ascii="Aptos" w:hAnsi="Aptos" w:eastAsia="Times New Roman"/>
                <w:color w:val="222222"/>
              </w:rPr>
              <w:lastRenderedPageBreak/>
              <w:t>Yorkshire Building Society</w:t>
            </w:r>
          </w:p>
        </w:tc>
        <w:tc>
          <w:tcPr>
            <w:tcW w:w="3040" w:type="pct"/>
          </w:tcPr>
          <w:p w:rsidRPr="00602BD9" w:rsidR="005A52E1" w:rsidP="003F07D0" w:rsidRDefault="005A52E1" w14:paraId="557B5E4C" w14:textId="77777777">
            <w:pPr>
              <w:rPr>
                <w:rFonts w:ascii="Aptos" w:hAnsi="Aptos"/>
                <w:b/>
                <w:bCs/>
                <w:u w:val="single"/>
              </w:rPr>
            </w:pPr>
            <w:r w:rsidRPr="00602BD9">
              <w:rPr>
                <w:rFonts w:ascii="Aptos" w:hAnsi="Aptos"/>
                <w:b/>
                <w:bCs/>
                <w:u w:val="single"/>
              </w:rPr>
              <w:t>YBS Foundation Community Grants</w:t>
            </w:r>
            <w:r w:rsidRPr="00602BD9">
              <w:rPr>
                <w:rFonts w:ascii="Aptos" w:hAnsi="Aptos"/>
              </w:rPr>
              <w:t xml:space="preserve">   #small charities</w:t>
            </w:r>
            <w:r w:rsidRPr="00602BD9">
              <w:rPr>
                <w:rFonts w:ascii="Aptos" w:hAnsi="Aptos"/>
                <w:b/>
                <w:bCs/>
                <w:u w:val="single"/>
              </w:rPr>
              <w:br/>
            </w:r>
            <w:r w:rsidRPr="00602BD9">
              <w:rPr>
                <w:rFonts w:ascii="Aptos" w:hAnsi="Aptos"/>
              </w:rPr>
              <w:t>#Bury St Edmunds #Diss #Ipswich #Lowestoft #Newmarket #Woodbridge</w:t>
            </w:r>
          </w:p>
          <w:p w:rsidRPr="00602BD9" w:rsidR="005A52E1" w:rsidP="003F07D0" w:rsidRDefault="005A52E1" w14:paraId="78DD8025" w14:textId="77777777">
            <w:pPr>
              <w:rPr>
                <w:rFonts w:ascii="Aptos" w:hAnsi="Aptos"/>
              </w:rPr>
            </w:pPr>
          </w:p>
          <w:p w:rsidRPr="00602BD9" w:rsidR="005A52E1" w:rsidP="003F07D0" w:rsidRDefault="005A52E1" w14:paraId="6489F2EA" w14:textId="77777777">
            <w:pPr>
              <w:rPr>
                <w:rFonts w:ascii="Aptos" w:hAnsi="Aptos"/>
              </w:rPr>
            </w:pPr>
            <w:r w:rsidRPr="00602BD9">
              <w:rPr>
                <w:rFonts w:ascii="Aptos" w:hAnsi="Aptos"/>
              </w:rPr>
              <w:t xml:space="preserve">Our Charitable Foundation </w:t>
            </w:r>
            <w:proofErr w:type="gramStart"/>
            <w:r w:rsidRPr="00602BD9">
              <w:rPr>
                <w:rFonts w:ascii="Aptos" w:hAnsi="Aptos"/>
              </w:rPr>
              <w:t>awards</w:t>
            </w:r>
            <w:proofErr w:type="gramEnd"/>
            <w:r w:rsidRPr="00602BD9">
              <w:rPr>
                <w:rFonts w:ascii="Aptos" w:hAnsi="Aptos"/>
              </w:rPr>
              <w:t xml:space="preserve"> Small Change Big Difference® Fund grants of up to £2,500 to UK Registered Charities (that have an annual income turnover of less than £100,000), recommended by the Society’s members and colleagues.</w:t>
            </w:r>
            <w:r w:rsidRPr="00602BD9">
              <w:rPr>
                <w:rFonts w:ascii="Aptos" w:hAnsi="Aptos"/>
              </w:rPr>
              <w:br/>
            </w:r>
          </w:p>
          <w:p w:rsidRPr="00602BD9" w:rsidR="005A52E1" w:rsidP="003F07D0" w:rsidRDefault="005A52E1" w14:paraId="1B38F55E" w14:textId="77777777">
            <w:pPr>
              <w:rPr>
                <w:rFonts w:ascii="Aptos" w:hAnsi="Aptos"/>
              </w:rPr>
            </w:pPr>
            <w:r w:rsidRPr="00602BD9">
              <w:rPr>
                <w:rFonts w:ascii="Aptos" w:hAnsi="Aptos"/>
              </w:rPr>
              <w:t>There are two priority areas:</w:t>
            </w:r>
          </w:p>
          <w:p w:rsidRPr="00602BD9" w:rsidR="005A52E1" w:rsidP="003F07D0" w:rsidRDefault="005A52E1" w14:paraId="7329E260" w14:textId="77777777">
            <w:pPr>
              <w:numPr>
                <w:ilvl w:val="0"/>
                <w:numId w:val="35"/>
              </w:numPr>
              <w:rPr>
                <w:rFonts w:ascii="Aptos" w:hAnsi="Aptos"/>
              </w:rPr>
            </w:pPr>
            <w:r w:rsidRPr="00602BD9">
              <w:rPr>
                <w:rFonts w:ascii="Aptos" w:hAnsi="Aptos"/>
              </w:rPr>
              <w:t>Alleviating poverty</w:t>
            </w:r>
          </w:p>
          <w:p w:rsidRPr="00602BD9" w:rsidR="005A52E1" w:rsidP="003F07D0" w:rsidRDefault="005A52E1" w14:paraId="28DE64CD" w14:textId="77777777">
            <w:pPr>
              <w:numPr>
                <w:ilvl w:val="0"/>
                <w:numId w:val="35"/>
              </w:numPr>
              <w:rPr>
                <w:rFonts w:ascii="Aptos" w:hAnsi="Aptos"/>
              </w:rPr>
            </w:pPr>
            <w:r w:rsidRPr="00602BD9">
              <w:rPr>
                <w:rFonts w:ascii="Aptos" w:hAnsi="Aptos"/>
              </w:rPr>
              <w:t>Improving health / saving lives</w:t>
            </w:r>
          </w:p>
          <w:p w:rsidRPr="00602BD9" w:rsidR="005A52E1" w:rsidP="003F07D0" w:rsidRDefault="005A52E1" w14:paraId="76CDE3E9" w14:textId="06A72781">
            <w:pPr>
              <w:rPr>
                <w:rFonts w:ascii="Aptos" w:hAnsi="Aptos"/>
              </w:rPr>
            </w:pPr>
            <w:r w:rsidRPr="00602BD9">
              <w:rPr>
                <w:rFonts w:ascii="Aptos" w:hAnsi="Aptos"/>
              </w:rPr>
              <w:br/>
              <w:t xml:space="preserve">Beneficiaries supported include children, those who are seriously ill, as well as elderly, homeless and </w:t>
            </w:r>
            <w:r w:rsidRPr="00602BD9" w:rsidR="007B720B">
              <w:rPr>
                <w:rFonts w:ascii="Aptos" w:hAnsi="Aptos"/>
              </w:rPr>
              <w:t>people with disabilities</w:t>
            </w:r>
            <w:r w:rsidRPr="00602BD9">
              <w:rPr>
                <w:rFonts w:ascii="Aptos" w:hAnsi="Aptos"/>
              </w:rPr>
              <w:t>.</w:t>
            </w:r>
          </w:p>
          <w:p w:rsidRPr="00602BD9" w:rsidR="005A52E1" w:rsidP="003F07D0" w:rsidRDefault="005A52E1" w14:paraId="53AD60DF" w14:textId="77777777">
            <w:pPr>
              <w:rPr>
                <w:rFonts w:ascii="Aptos" w:hAnsi="Aptos"/>
              </w:rPr>
            </w:pPr>
          </w:p>
          <w:p w:rsidRPr="00602BD9" w:rsidR="005A52E1" w:rsidP="003F07D0" w:rsidRDefault="005A52E1" w14:paraId="3D6A3556" w14:textId="77777777">
            <w:pPr>
              <w:rPr>
                <w:rFonts w:ascii="Aptos" w:hAnsi="Aptos"/>
              </w:rPr>
            </w:pPr>
            <w:r w:rsidRPr="00602BD9">
              <w:rPr>
                <w:rFonts w:ascii="Aptos" w:hAnsi="Aptos"/>
              </w:rPr>
              <w:t>Eligible costs: Project Delivery (staff costs) or Equipment</w:t>
            </w:r>
          </w:p>
          <w:p w:rsidRPr="00602BD9" w:rsidR="005A52E1" w:rsidP="003F07D0" w:rsidRDefault="005A52E1" w14:paraId="2E8CF46B" w14:textId="77777777">
            <w:pPr>
              <w:rPr>
                <w:rFonts w:ascii="Aptos" w:hAnsi="Aptos"/>
              </w:rPr>
            </w:pPr>
          </w:p>
          <w:p w:rsidRPr="00602BD9" w:rsidR="005A52E1" w:rsidP="003F07D0" w:rsidRDefault="005A52E1" w14:paraId="70896DFB" w14:textId="4EEB3ACC">
            <w:pPr>
              <w:rPr>
                <w:rFonts w:ascii="Aptos" w:hAnsi="Aptos"/>
              </w:rPr>
            </w:pPr>
            <w:r w:rsidRPr="00602BD9">
              <w:rPr>
                <w:rFonts w:ascii="Aptos" w:hAnsi="Aptos"/>
                <w:u w:val="single"/>
              </w:rPr>
              <w:t xml:space="preserve">The deadlines for applications are 31 March, 30 June, 30 </w:t>
            </w:r>
            <w:r w:rsidRPr="00602BD9" w:rsidR="004F011B">
              <w:rPr>
                <w:rFonts w:ascii="Aptos" w:hAnsi="Aptos"/>
                <w:u w:val="single"/>
              </w:rPr>
              <w:t>September,</w:t>
            </w:r>
            <w:r w:rsidRPr="00602BD9">
              <w:rPr>
                <w:rFonts w:ascii="Aptos" w:hAnsi="Aptos"/>
                <w:u w:val="single"/>
              </w:rPr>
              <w:t xml:space="preserve"> and 31 December annually</w:t>
            </w:r>
            <w:r w:rsidRPr="00602BD9">
              <w:rPr>
                <w:rFonts w:ascii="Aptos" w:hAnsi="Aptos"/>
              </w:rPr>
              <w:t xml:space="preserve">. Applications are currently being accepted and you can nominate a </w:t>
            </w:r>
            <w:hyperlink w:history="1" r:id="rId17">
              <w:r w:rsidRPr="00602BD9">
                <w:rPr>
                  <w:rStyle w:val="Hyperlink"/>
                  <w:rFonts w:ascii="Aptos" w:hAnsi="Aptos"/>
                </w:rPr>
                <w:t>charity here</w:t>
              </w:r>
            </w:hyperlink>
            <w:r w:rsidRPr="00602BD9">
              <w:rPr>
                <w:rFonts w:ascii="Aptos" w:hAnsi="Aptos"/>
              </w:rPr>
              <w:t xml:space="preserve"> .</w:t>
            </w:r>
          </w:p>
          <w:p w:rsidRPr="00602BD9" w:rsidR="005A52E1" w:rsidP="003F07D0" w:rsidRDefault="005A52E1" w14:paraId="634D3077" w14:textId="77777777">
            <w:pPr>
              <w:rPr>
                <w:rFonts w:ascii="Aptos" w:hAnsi="Aptos"/>
              </w:rPr>
            </w:pPr>
          </w:p>
          <w:p w:rsidRPr="00602BD9" w:rsidR="005A52E1" w:rsidP="003F07D0" w:rsidRDefault="005A52E1" w14:paraId="23492FDB" w14:textId="77777777">
            <w:pPr>
              <w:rPr>
                <w:rFonts w:ascii="Aptos" w:hAnsi="Aptos"/>
              </w:rPr>
            </w:pPr>
            <w:hyperlink w:history="1" r:id="rId18">
              <w:r w:rsidRPr="00602BD9">
                <w:rPr>
                  <w:rStyle w:val="Hyperlink"/>
                  <w:rFonts w:ascii="Aptos" w:hAnsi="Aptos"/>
                </w:rPr>
                <w:t>Visit the Yorkshire Building Society Foundation grants webpage</w:t>
              </w:r>
            </w:hyperlink>
          </w:p>
          <w:p w:rsidRPr="00602BD9" w:rsidR="005A52E1" w:rsidP="003F07D0" w:rsidRDefault="005A52E1" w14:paraId="49BDAA3E" w14:textId="77777777">
            <w:pPr>
              <w:rPr>
                <w:rStyle w:val="Strong"/>
                <w:rFonts w:ascii="Aptos" w:hAnsi="Aptos"/>
                <w:b w:val="0"/>
                <w:bCs w:val="0"/>
                <w:color w:val="auto"/>
              </w:rPr>
            </w:pPr>
            <w:hyperlink w:history="1" r:id="rId19">
              <w:r w:rsidRPr="00602BD9">
                <w:rPr>
                  <w:rStyle w:val="Hyperlink"/>
                  <w:rFonts w:ascii="Aptos" w:hAnsi="Aptos"/>
                </w:rPr>
                <w:t>fund guidance</w:t>
              </w:r>
            </w:hyperlink>
            <w:r w:rsidRPr="00602BD9">
              <w:rPr>
                <w:rFonts w:ascii="Aptos" w:hAnsi="Aptos"/>
              </w:rPr>
              <w:t xml:space="preserve"> </w:t>
            </w:r>
            <w:r w:rsidRPr="00602BD9">
              <w:rPr>
                <w:rFonts w:ascii="Aptos" w:hAnsi="Aptos"/>
              </w:rPr>
              <w:br/>
            </w:r>
          </w:p>
        </w:tc>
        <w:tc>
          <w:tcPr>
            <w:tcW w:w="461" w:type="pct"/>
          </w:tcPr>
          <w:p w:rsidRPr="00602BD9" w:rsidR="005A52E1" w:rsidP="003F07D0" w:rsidRDefault="005A52E1" w14:paraId="0C38E385" w14:textId="77777777">
            <w:pPr>
              <w:rPr>
                <w:rFonts w:ascii="Aptos" w:hAnsi="Aptos"/>
              </w:rPr>
            </w:pPr>
            <w:r w:rsidRPr="00602BD9">
              <w:rPr>
                <w:rFonts w:ascii="Aptos" w:hAnsi="Aptos"/>
              </w:rPr>
              <w:t>Unrestricted</w:t>
            </w:r>
          </w:p>
        </w:tc>
        <w:tc>
          <w:tcPr>
            <w:tcW w:w="413" w:type="pct"/>
          </w:tcPr>
          <w:p w:rsidRPr="00602BD9" w:rsidR="005A52E1" w:rsidP="003F07D0" w:rsidRDefault="005A52E1" w14:paraId="7D7D145E" w14:textId="77777777">
            <w:pPr>
              <w:rPr>
                <w:rFonts w:ascii="Aptos" w:hAnsi="Aptos" w:eastAsia="Times New Roman" w:cstheme="minorHAnsi"/>
                <w:lang w:eastAsia="en-GB"/>
              </w:rPr>
            </w:pPr>
            <w:r w:rsidRPr="00602BD9">
              <w:rPr>
                <w:rFonts w:ascii="Aptos" w:hAnsi="Aptos"/>
              </w:rPr>
              <w:t>£500-£2,500</w:t>
            </w:r>
          </w:p>
        </w:tc>
        <w:tc>
          <w:tcPr>
            <w:tcW w:w="581" w:type="pct"/>
          </w:tcPr>
          <w:p w:rsidRPr="00602BD9" w:rsidR="005A52E1" w:rsidP="003F07D0" w:rsidRDefault="005A52E1" w14:paraId="42835D0C" w14:textId="77777777">
            <w:pPr>
              <w:rPr>
                <w:rFonts w:ascii="Aptos" w:hAnsi="Aptos"/>
              </w:rPr>
            </w:pPr>
            <w:r w:rsidRPr="00602BD9">
              <w:rPr>
                <w:rFonts w:ascii="Aptos" w:hAnsi="Aptos"/>
              </w:rPr>
              <w:t>Preference is to support Registered Charities that have an annual turnover of less than £100,000</w:t>
            </w:r>
          </w:p>
        </w:tc>
      </w:tr>
      <w:tr w:rsidRPr="00602BD9" w:rsidR="00014F13" w:rsidTr="005A6AA3" w14:paraId="3EF0B595" w14:textId="77777777">
        <w:tc>
          <w:tcPr>
            <w:tcW w:w="505" w:type="pct"/>
          </w:tcPr>
          <w:p w:rsidRPr="00602BD9" w:rsidR="00014F13" w:rsidP="00014F13" w:rsidRDefault="00014F13" w14:paraId="5EB95620" w14:textId="77777777">
            <w:pPr>
              <w:rPr>
                <w:rFonts w:ascii="Aptos" w:hAnsi="Aptos"/>
                <w:b/>
                <w:bCs/>
              </w:rPr>
            </w:pPr>
            <w:r w:rsidRPr="00602BD9">
              <w:rPr>
                <w:rFonts w:ascii="Aptos" w:hAnsi="Aptos"/>
                <w:b/>
                <w:bCs/>
              </w:rPr>
              <w:lastRenderedPageBreak/>
              <w:t>Another Way Women's Foundation</w:t>
            </w:r>
          </w:p>
          <w:p w:rsidRPr="00602BD9" w:rsidR="00014F13" w:rsidP="001C4CBE" w:rsidRDefault="00014F13" w14:paraId="533D0B0B" w14:textId="77777777">
            <w:pPr>
              <w:rPr>
                <w:rStyle w:val="Strong"/>
                <w:rFonts w:ascii="Aptos" w:hAnsi="Aptos" w:eastAsia="Times New Roman"/>
                <w:color w:val="222222"/>
              </w:rPr>
            </w:pPr>
          </w:p>
        </w:tc>
        <w:tc>
          <w:tcPr>
            <w:tcW w:w="3040" w:type="pct"/>
          </w:tcPr>
          <w:p w:rsidRPr="00602BD9" w:rsidR="00014F13" w:rsidP="00014F13" w:rsidRDefault="00F71691" w14:paraId="10D47D79" w14:textId="3124D5DD">
            <w:pPr>
              <w:rPr>
                <w:rFonts w:ascii="Aptos" w:hAnsi="Aptos"/>
                <w:b/>
                <w:bCs/>
                <w:u w:val="single"/>
              </w:rPr>
            </w:pPr>
            <w:r w:rsidRPr="00602BD9">
              <w:rPr>
                <w:rFonts w:ascii="Aptos" w:hAnsi="Aptos"/>
                <w:b/>
                <w:bCs/>
                <w:u w:val="single"/>
              </w:rPr>
              <w:t>Women and Girls Business or STEM Engagement</w:t>
            </w:r>
            <w:r w:rsidRPr="00602BD9" w:rsidR="00BC2A76">
              <w:rPr>
                <w:rFonts w:ascii="Aptos" w:hAnsi="Aptos"/>
                <w:b/>
                <w:bCs/>
                <w:u w:val="single"/>
              </w:rPr>
              <w:t xml:space="preserve"> Grants</w:t>
            </w:r>
          </w:p>
          <w:p w:rsidRPr="00602BD9" w:rsidR="00014F13" w:rsidP="00014F13" w:rsidRDefault="00014F13" w14:paraId="05F3555A" w14:textId="77777777">
            <w:pPr>
              <w:rPr>
                <w:rFonts w:ascii="Aptos" w:hAnsi="Aptos"/>
              </w:rPr>
            </w:pPr>
          </w:p>
          <w:p w:rsidRPr="00602BD9" w:rsidR="00014F13" w:rsidP="00014F13" w:rsidRDefault="00014F13" w14:paraId="42DE3C69" w14:textId="23EEB819">
            <w:pPr>
              <w:rPr>
                <w:rFonts w:ascii="Aptos" w:hAnsi="Aptos"/>
              </w:rPr>
            </w:pPr>
            <w:r w:rsidRPr="00602BD9">
              <w:rPr>
                <w:rFonts w:ascii="Aptos" w:hAnsi="Aptos"/>
              </w:rPr>
              <w:t>A small number of grants are available for UK registered charities and not-for-profit organisations in England and Scotland to support projects or services aimed at advancing women's and girls' lives for the better. (September 2025 round will give preference to supporting projects/initiatives/services for women and girls in Business and in STEM.</w:t>
            </w:r>
          </w:p>
          <w:p w:rsidRPr="00602BD9" w:rsidR="00BF6128" w:rsidP="00014F13" w:rsidRDefault="00BF6128" w14:paraId="597D75BF" w14:textId="77777777">
            <w:pPr>
              <w:rPr>
                <w:rFonts w:ascii="Aptos" w:hAnsi="Aptos"/>
              </w:rPr>
            </w:pPr>
          </w:p>
          <w:p w:rsidRPr="00602BD9" w:rsidR="00BF6128" w:rsidP="00014F13" w:rsidRDefault="00BF6128" w14:paraId="507F8369" w14:textId="1F195267">
            <w:pPr>
              <w:rPr>
                <w:rFonts w:ascii="Aptos" w:hAnsi="Aptos"/>
              </w:rPr>
            </w:pPr>
            <w:r w:rsidRPr="00602BD9">
              <w:rPr>
                <w:rFonts w:ascii="Aptos" w:hAnsi="Aptos"/>
              </w:rPr>
              <w:t>Large Grants: up to £5,000</w:t>
            </w:r>
          </w:p>
          <w:p w:rsidRPr="00602BD9" w:rsidR="00BF6128" w:rsidP="00014F13" w:rsidRDefault="00BF6128" w14:paraId="4AE09644" w14:textId="20CD3772">
            <w:pPr>
              <w:rPr>
                <w:rFonts w:ascii="Aptos" w:hAnsi="Aptos"/>
              </w:rPr>
            </w:pPr>
            <w:r w:rsidRPr="00602BD9">
              <w:rPr>
                <w:rFonts w:ascii="Aptos" w:hAnsi="Aptos"/>
              </w:rPr>
              <w:t>Small Grants: up to £1,000</w:t>
            </w:r>
            <w:r w:rsidRPr="00602BD9" w:rsidR="00552D91">
              <w:rPr>
                <w:rFonts w:ascii="Aptos" w:hAnsi="Aptos"/>
              </w:rPr>
              <w:t xml:space="preserve"> (</w:t>
            </w:r>
            <w:r w:rsidRPr="00602BD9" w:rsidR="00237DDF">
              <w:rPr>
                <w:rFonts w:ascii="Aptos" w:hAnsi="Aptos"/>
              </w:rPr>
              <w:t>quick application)</w:t>
            </w:r>
          </w:p>
          <w:p w:rsidRPr="00602BD9" w:rsidR="00014F13" w:rsidP="00014F13" w:rsidRDefault="00014F13" w14:paraId="64C76884" w14:textId="77777777">
            <w:pPr>
              <w:rPr>
                <w:rFonts w:ascii="Aptos" w:hAnsi="Aptos"/>
              </w:rPr>
            </w:pPr>
          </w:p>
          <w:p w:rsidRPr="00602BD9" w:rsidR="00014F13" w:rsidP="00014F13" w:rsidRDefault="003D505A" w14:paraId="4394053F" w14:textId="315233EF">
            <w:pPr>
              <w:rPr>
                <w:rFonts w:ascii="Aptos" w:hAnsi="Aptos"/>
                <w:u w:val="single"/>
              </w:rPr>
            </w:pPr>
            <w:r w:rsidRPr="00602BD9">
              <w:rPr>
                <w:rFonts w:ascii="Aptos" w:hAnsi="Aptos"/>
                <w:u w:val="single"/>
              </w:rPr>
              <w:t>The a</w:t>
            </w:r>
            <w:r w:rsidRPr="00602BD9" w:rsidR="00014F13">
              <w:rPr>
                <w:rFonts w:ascii="Aptos" w:hAnsi="Aptos"/>
                <w:u w:val="single"/>
              </w:rPr>
              <w:t>pplication deadlin</w:t>
            </w:r>
            <w:r w:rsidRPr="00602BD9">
              <w:rPr>
                <w:rFonts w:ascii="Aptos" w:hAnsi="Aptos"/>
                <w:u w:val="single"/>
              </w:rPr>
              <w:t xml:space="preserve">e is Tuesday </w:t>
            </w:r>
            <w:r w:rsidRPr="00602BD9" w:rsidR="00014F13">
              <w:rPr>
                <w:rFonts w:ascii="Aptos" w:hAnsi="Aptos"/>
                <w:u w:val="single"/>
              </w:rPr>
              <w:t>30</w:t>
            </w:r>
            <w:r w:rsidRPr="00602BD9" w:rsidR="00F71691">
              <w:rPr>
                <w:rFonts w:ascii="Aptos" w:hAnsi="Aptos"/>
                <w:u w:val="single"/>
                <w:vertAlign w:val="superscript"/>
              </w:rPr>
              <w:t>th</w:t>
            </w:r>
            <w:r w:rsidRPr="00602BD9" w:rsidR="00F71691">
              <w:rPr>
                <w:rFonts w:ascii="Aptos" w:hAnsi="Aptos"/>
                <w:u w:val="single"/>
              </w:rPr>
              <w:t xml:space="preserve"> Sept</w:t>
            </w:r>
            <w:r w:rsidRPr="00602BD9" w:rsidR="00BB72BF">
              <w:rPr>
                <w:rFonts w:ascii="Aptos" w:hAnsi="Aptos"/>
                <w:u w:val="single"/>
              </w:rPr>
              <w:t xml:space="preserve">ember </w:t>
            </w:r>
            <w:r w:rsidRPr="00602BD9" w:rsidR="00014F13">
              <w:rPr>
                <w:rFonts w:ascii="Aptos" w:hAnsi="Aptos"/>
                <w:u w:val="single"/>
              </w:rPr>
              <w:t>2025</w:t>
            </w:r>
          </w:p>
          <w:p w:rsidRPr="00602BD9" w:rsidR="00014F13" w:rsidP="00014F13" w:rsidRDefault="00014F13" w14:paraId="542C1479" w14:textId="77777777">
            <w:pPr>
              <w:rPr>
                <w:rFonts w:ascii="Aptos" w:hAnsi="Aptos"/>
              </w:rPr>
            </w:pPr>
          </w:p>
          <w:p w:rsidRPr="00602BD9" w:rsidR="00014F13" w:rsidP="00014F13" w:rsidRDefault="00BB72BF" w14:paraId="73946F68" w14:textId="0CF2746C">
            <w:pPr>
              <w:rPr>
                <w:rFonts w:ascii="Aptos" w:hAnsi="Aptos"/>
              </w:rPr>
            </w:pPr>
            <w:hyperlink w:history="1" r:id="rId20">
              <w:r w:rsidRPr="00602BD9">
                <w:rPr>
                  <w:rStyle w:val="Hyperlink"/>
                  <w:rFonts w:ascii="Aptos" w:hAnsi="Aptos"/>
                </w:rPr>
                <w:t>Visit Another Way Women's Foundation website</w:t>
              </w:r>
            </w:hyperlink>
          </w:p>
          <w:p w:rsidRPr="00602BD9" w:rsidR="00BB72BF" w:rsidP="00014F13" w:rsidRDefault="00BB72BF" w14:paraId="67DD959C" w14:textId="0B1CA3DF">
            <w:pPr>
              <w:rPr>
                <w:rFonts w:ascii="Aptos" w:hAnsi="Aptos"/>
              </w:rPr>
            </w:pPr>
          </w:p>
        </w:tc>
        <w:tc>
          <w:tcPr>
            <w:tcW w:w="461" w:type="pct"/>
          </w:tcPr>
          <w:p w:rsidRPr="00602BD9" w:rsidR="00014F13" w:rsidP="001C4CBE" w:rsidRDefault="00285094" w14:paraId="3AC18219" w14:textId="65590A58">
            <w:pPr>
              <w:rPr>
                <w:rFonts w:ascii="Aptos" w:hAnsi="Aptos"/>
              </w:rPr>
            </w:pPr>
            <w:r w:rsidRPr="00602BD9">
              <w:rPr>
                <w:rFonts w:ascii="Aptos" w:hAnsi="Aptos"/>
              </w:rPr>
              <w:t>Revenue</w:t>
            </w:r>
          </w:p>
        </w:tc>
        <w:tc>
          <w:tcPr>
            <w:tcW w:w="413" w:type="pct"/>
          </w:tcPr>
          <w:p w:rsidRPr="00602BD9" w:rsidR="00BF6128" w:rsidP="00BF6128" w:rsidRDefault="00BF6128" w14:paraId="733BF6E9" w14:textId="77777777">
            <w:pPr>
              <w:rPr>
                <w:rFonts w:ascii="Aptos" w:hAnsi="Aptos"/>
              </w:rPr>
            </w:pPr>
            <w:r w:rsidRPr="00602BD9">
              <w:rPr>
                <w:rFonts w:ascii="Aptos" w:hAnsi="Aptos"/>
              </w:rPr>
              <w:t>Small Grants: up to £1,000</w:t>
            </w:r>
          </w:p>
          <w:p w:rsidRPr="00602BD9" w:rsidR="00BF6128" w:rsidP="00BF6128" w:rsidRDefault="00BF6128" w14:paraId="0DA0BBC3" w14:textId="77777777">
            <w:pPr>
              <w:rPr>
                <w:rFonts w:ascii="Aptos" w:hAnsi="Aptos"/>
              </w:rPr>
            </w:pPr>
            <w:r w:rsidRPr="00602BD9">
              <w:rPr>
                <w:rFonts w:ascii="Aptos" w:hAnsi="Aptos"/>
              </w:rPr>
              <w:t>Large Grants: up to £5,000</w:t>
            </w:r>
          </w:p>
          <w:p w:rsidRPr="00602BD9" w:rsidR="00014F13" w:rsidP="00400E68" w:rsidRDefault="00014F13" w14:paraId="2CA8DFA9" w14:textId="77777777">
            <w:pPr>
              <w:rPr>
                <w:rFonts w:ascii="Aptos" w:hAnsi="Aptos"/>
              </w:rPr>
            </w:pPr>
          </w:p>
        </w:tc>
        <w:tc>
          <w:tcPr>
            <w:tcW w:w="581" w:type="pct"/>
          </w:tcPr>
          <w:p w:rsidRPr="00602BD9" w:rsidR="00014F13" w:rsidP="001C4CBE" w:rsidRDefault="00400E68" w14:paraId="6599236B" w14:textId="4465FC44">
            <w:pPr>
              <w:rPr>
                <w:rFonts w:ascii="Aptos" w:hAnsi="Aptos"/>
              </w:rPr>
            </w:pPr>
            <w:r w:rsidRPr="00602BD9">
              <w:rPr>
                <w:rFonts w:ascii="Aptos" w:hAnsi="Aptos"/>
              </w:rPr>
              <w:t xml:space="preserve">Registered Charities or Not for Profits </w:t>
            </w:r>
          </w:p>
        </w:tc>
      </w:tr>
      <w:tr w:rsidRPr="00602BD9" w:rsidR="00626051" w:rsidTr="005A6AA3" w14:paraId="68CB9660" w14:textId="77777777">
        <w:tc>
          <w:tcPr>
            <w:tcW w:w="505" w:type="pct"/>
          </w:tcPr>
          <w:p w:rsidRPr="00602BD9" w:rsidR="00626051" w:rsidP="001C4CBE" w:rsidRDefault="00D5031D" w14:paraId="4ADE05EB" w14:textId="0E195FFF">
            <w:pPr>
              <w:rPr>
                <w:rStyle w:val="Strong"/>
                <w:rFonts w:ascii="Aptos" w:hAnsi="Aptos" w:eastAsia="Times New Roman"/>
                <w:color w:val="222222"/>
              </w:rPr>
            </w:pPr>
            <w:r w:rsidRPr="00602BD9">
              <w:rPr>
                <w:rStyle w:val="Strong"/>
                <w:rFonts w:ascii="Aptos" w:hAnsi="Aptos" w:eastAsia="Times New Roman"/>
                <w:color w:val="222222"/>
              </w:rPr>
              <w:t>Ofcom</w:t>
            </w:r>
          </w:p>
        </w:tc>
        <w:tc>
          <w:tcPr>
            <w:tcW w:w="3040" w:type="pct"/>
          </w:tcPr>
          <w:p w:rsidRPr="00602BD9" w:rsidR="001832B2" w:rsidP="001832B2" w:rsidRDefault="00614329" w14:paraId="16B8E7A6" w14:textId="77777777">
            <w:pPr>
              <w:rPr>
                <w:rFonts w:ascii="Aptos" w:hAnsi="Aptos"/>
              </w:rPr>
            </w:pPr>
            <w:r w:rsidRPr="00602BD9">
              <w:rPr>
                <w:rStyle w:val="Strong"/>
                <w:rFonts w:ascii="Aptos" w:hAnsi="Aptos" w:cs="Helvetica"/>
                <w:color w:val="auto"/>
                <w:u w:val="single"/>
              </w:rPr>
              <w:t>Funding for Community Radio Stations</w:t>
            </w:r>
            <w:r w:rsidRPr="00602BD9" w:rsidR="001832B2">
              <w:rPr>
                <w:rStyle w:val="Strong"/>
                <w:rFonts w:ascii="Aptos" w:hAnsi="Aptos" w:cs="Helvetica"/>
                <w:b w:val="0"/>
                <w:bCs w:val="0"/>
                <w:color w:val="3175B0"/>
              </w:rPr>
              <w:br/>
            </w:r>
            <w:r w:rsidRPr="00602BD9">
              <w:rPr>
                <w:rFonts w:ascii="Aptos" w:hAnsi="Aptos"/>
              </w:rPr>
              <w:br/>
              <w:t xml:space="preserve">Ofcom, the UK’s telecommunications regulator, has announced that the Community Radio Fund has re-opened for applications.  Grants can be awarded to support management costs, fundraising efforts for the station, administrative expenses, financial management and reporting, community outreach, and other related activities. </w:t>
            </w:r>
          </w:p>
          <w:p w:rsidRPr="00602BD9" w:rsidR="001832B2" w:rsidP="001832B2" w:rsidRDefault="001832B2" w14:paraId="41890BBB" w14:textId="77777777">
            <w:pPr>
              <w:rPr>
                <w:rFonts w:ascii="Aptos" w:hAnsi="Aptos"/>
              </w:rPr>
            </w:pPr>
          </w:p>
          <w:p w:rsidRPr="00602BD9" w:rsidR="00614329" w:rsidP="001832B2" w:rsidRDefault="00614329" w14:paraId="03F42494" w14:textId="4E9B93FC">
            <w:pPr>
              <w:rPr>
                <w:rFonts w:ascii="Aptos" w:hAnsi="Aptos"/>
              </w:rPr>
            </w:pPr>
            <w:r w:rsidRPr="00602BD9">
              <w:rPr>
                <w:rFonts w:ascii="Aptos" w:hAnsi="Aptos"/>
              </w:rPr>
              <w:t xml:space="preserve">A total of £901,742 is available in this funding round to help support the core costs of running licensed community radio stations. Although there is no minimum or maximum grant level specified, the average grant awarded in the past has been around £14,000. </w:t>
            </w:r>
          </w:p>
          <w:p w:rsidRPr="00602BD9" w:rsidR="00614329" w:rsidP="001832B2" w:rsidRDefault="006E1572" w14:paraId="413ADA67" w14:textId="5C304DEC">
            <w:pPr>
              <w:rPr>
                <w:rFonts w:ascii="Aptos" w:hAnsi="Aptos"/>
              </w:rPr>
            </w:pPr>
            <w:r w:rsidRPr="00602BD9">
              <w:rPr>
                <w:rFonts w:ascii="Aptos" w:hAnsi="Aptos"/>
                <w:u w:val="single"/>
              </w:rPr>
              <w:br/>
            </w:r>
            <w:r w:rsidRPr="00602BD9" w:rsidR="00614329">
              <w:rPr>
                <w:rFonts w:ascii="Aptos" w:hAnsi="Aptos"/>
                <w:u w:val="single"/>
              </w:rPr>
              <w:t>Apply by 5pm</w:t>
            </w:r>
            <w:r w:rsidRPr="00602BD9">
              <w:rPr>
                <w:rFonts w:ascii="Aptos" w:hAnsi="Aptos"/>
                <w:u w:val="single"/>
              </w:rPr>
              <w:t>, Sunday</w:t>
            </w:r>
            <w:r w:rsidRPr="00602BD9" w:rsidR="00614329">
              <w:rPr>
                <w:rFonts w:ascii="Aptos" w:hAnsi="Aptos"/>
                <w:u w:val="single"/>
              </w:rPr>
              <w:t xml:space="preserve"> 5</w:t>
            </w:r>
            <w:r w:rsidRPr="00602BD9" w:rsidR="001832B2">
              <w:rPr>
                <w:rFonts w:ascii="Aptos" w:hAnsi="Aptos"/>
                <w:u w:val="single"/>
                <w:vertAlign w:val="superscript"/>
              </w:rPr>
              <w:t>th</w:t>
            </w:r>
            <w:r w:rsidRPr="00602BD9" w:rsidR="001832B2">
              <w:rPr>
                <w:rFonts w:ascii="Aptos" w:hAnsi="Aptos"/>
                <w:u w:val="single"/>
              </w:rPr>
              <w:t xml:space="preserve"> </w:t>
            </w:r>
            <w:r w:rsidRPr="00602BD9" w:rsidR="00614329">
              <w:rPr>
                <w:rFonts w:ascii="Aptos" w:hAnsi="Aptos"/>
                <w:u w:val="single"/>
              </w:rPr>
              <w:t>October 2025</w:t>
            </w:r>
          </w:p>
          <w:p w:rsidRPr="00602BD9" w:rsidR="006E1572" w:rsidP="001832B2" w:rsidRDefault="006E1572" w14:paraId="221361C6" w14:textId="77777777">
            <w:pPr>
              <w:rPr>
                <w:rFonts w:ascii="Aptos" w:hAnsi="Aptos"/>
              </w:rPr>
            </w:pPr>
          </w:p>
          <w:p w:rsidRPr="00602BD9" w:rsidR="00626051" w:rsidP="001832B2" w:rsidRDefault="004E673D" w14:paraId="57C87013" w14:textId="6970A914">
            <w:pPr>
              <w:rPr>
                <w:rFonts w:ascii="Aptos" w:hAnsi="Aptos"/>
              </w:rPr>
            </w:pPr>
            <w:hyperlink w:history="1" r:id="rId21">
              <w:r w:rsidRPr="00602BD9">
                <w:rPr>
                  <w:rStyle w:val="Hyperlink"/>
                  <w:rFonts w:ascii="Aptos" w:hAnsi="Aptos"/>
                </w:rPr>
                <w:t xml:space="preserve">Visit the Ofcom </w:t>
              </w:r>
              <w:r w:rsidRPr="00602BD9" w:rsidR="001832B2">
                <w:rPr>
                  <w:rStyle w:val="Hyperlink"/>
                  <w:rFonts w:ascii="Aptos" w:hAnsi="Aptos"/>
                </w:rPr>
                <w:t>Community Radio Station Grants portal</w:t>
              </w:r>
            </w:hyperlink>
          </w:p>
          <w:p w:rsidRPr="00602BD9" w:rsidR="00614329" w:rsidP="001C4CBE" w:rsidRDefault="00614329" w14:paraId="4295E429" w14:textId="77777777">
            <w:pPr>
              <w:rPr>
                <w:rFonts w:ascii="Aptos" w:hAnsi="Aptos"/>
              </w:rPr>
            </w:pPr>
          </w:p>
        </w:tc>
        <w:tc>
          <w:tcPr>
            <w:tcW w:w="461" w:type="pct"/>
          </w:tcPr>
          <w:p w:rsidRPr="00602BD9" w:rsidR="00626051" w:rsidP="001C4CBE" w:rsidRDefault="00D5031D" w14:paraId="0B5EBFEE" w14:textId="2EC8F53B">
            <w:pPr>
              <w:rPr>
                <w:rFonts w:ascii="Aptos" w:hAnsi="Aptos"/>
              </w:rPr>
            </w:pPr>
            <w:r w:rsidRPr="00602BD9">
              <w:rPr>
                <w:rFonts w:ascii="Aptos" w:hAnsi="Aptos"/>
              </w:rPr>
              <w:t>Core costs / Projects</w:t>
            </w:r>
          </w:p>
        </w:tc>
        <w:tc>
          <w:tcPr>
            <w:tcW w:w="413" w:type="pct"/>
          </w:tcPr>
          <w:p w:rsidRPr="00602BD9" w:rsidR="00626051" w:rsidP="001C4CBE" w:rsidRDefault="00D5031D" w14:paraId="4CF5C86E" w14:textId="4EE4CD49">
            <w:pPr>
              <w:rPr>
                <w:rFonts w:ascii="Aptos" w:hAnsi="Aptos"/>
              </w:rPr>
            </w:pPr>
            <w:r w:rsidRPr="00602BD9">
              <w:rPr>
                <w:rFonts w:ascii="Aptos" w:hAnsi="Aptos"/>
              </w:rPr>
              <w:t>Average grant is £14,000</w:t>
            </w:r>
          </w:p>
        </w:tc>
        <w:tc>
          <w:tcPr>
            <w:tcW w:w="581" w:type="pct"/>
          </w:tcPr>
          <w:p w:rsidRPr="00602BD9" w:rsidR="00626051" w:rsidP="001C4CBE" w:rsidRDefault="00D5031D" w14:paraId="0C16FBEE" w14:textId="60A7CCE3">
            <w:pPr>
              <w:rPr>
                <w:rFonts w:ascii="Aptos" w:hAnsi="Aptos"/>
              </w:rPr>
            </w:pPr>
            <w:r w:rsidRPr="00602BD9">
              <w:rPr>
                <w:rFonts w:ascii="Aptos" w:hAnsi="Aptos"/>
              </w:rPr>
              <w:t>Registered Community Radio Stations</w:t>
            </w:r>
          </w:p>
        </w:tc>
      </w:tr>
      <w:tr w:rsidRPr="00602BD9" w:rsidR="000925C2" w:rsidTr="005A6AA3" w14:paraId="672B13EC" w14:textId="77777777">
        <w:tc>
          <w:tcPr>
            <w:tcW w:w="505" w:type="pct"/>
          </w:tcPr>
          <w:p w:rsidRPr="00602BD9" w:rsidR="000925C2" w:rsidP="000925C2" w:rsidRDefault="00471C3E" w14:paraId="55228851" w14:textId="4C371C9B">
            <w:pPr>
              <w:rPr>
                <w:rStyle w:val="Strong"/>
                <w:rFonts w:ascii="Aptos" w:hAnsi="Aptos" w:eastAsia="Times New Roman"/>
                <w:b w:val="0"/>
                <w:bCs w:val="0"/>
                <w:color w:val="222222"/>
              </w:rPr>
            </w:pPr>
            <w:r w:rsidRPr="00602BD9">
              <w:rPr>
                <w:rFonts w:ascii="Aptos" w:hAnsi="Aptos"/>
                <w:b/>
                <w:bCs/>
              </w:rPr>
              <w:t>The Forte Charitable Foundation</w:t>
            </w:r>
            <w:r w:rsidRPr="00602BD9" w:rsidR="00D03B87">
              <w:rPr>
                <w:rFonts w:ascii="Aptos" w:hAnsi="Aptos"/>
                <w:b/>
                <w:bCs/>
              </w:rPr>
              <w:br/>
            </w:r>
            <w:r w:rsidRPr="00602BD9" w:rsidR="00D03B87">
              <w:rPr>
                <w:rFonts w:ascii="Aptos" w:hAnsi="Aptos"/>
              </w:rPr>
              <w:t xml:space="preserve">Previously titled The Trusthouse </w:t>
            </w:r>
            <w:r w:rsidRPr="00602BD9" w:rsidR="00D03B87">
              <w:rPr>
                <w:rFonts w:ascii="Aptos" w:hAnsi="Aptos"/>
              </w:rPr>
              <w:lastRenderedPageBreak/>
              <w:t>Charitable Foundation</w:t>
            </w:r>
          </w:p>
        </w:tc>
        <w:tc>
          <w:tcPr>
            <w:tcW w:w="3040" w:type="pct"/>
          </w:tcPr>
          <w:p w:rsidRPr="00602BD9" w:rsidR="00D03B87" w:rsidP="000925C2" w:rsidRDefault="000925C2" w14:paraId="2048D975" w14:textId="77777777">
            <w:pPr>
              <w:spacing w:after="160" w:line="259" w:lineRule="auto"/>
              <w:rPr>
                <w:rFonts w:ascii="Aptos" w:hAnsi="Aptos"/>
                <w:b/>
                <w:bCs/>
                <w:u w:val="single"/>
              </w:rPr>
            </w:pPr>
            <w:r w:rsidRPr="00602BD9">
              <w:rPr>
                <w:rFonts w:ascii="Aptos" w:hAnsi="Aptos"/>
                <w:b/>
                <w:bCs/>
                <w:u w:val="single"/>
              </w:rPr>
              <w:lastRenderedPageBreak/>
              <w:t>Small Grants – Community Support</w:t>
            </w:r>
          </w:p>
          <w:p w:rsidRPr="00602BD9" w:rsidR="000925C2" w:rsidP="000925C2" w:rsidRDefault="000925C2" w14:paraId="1A7A77DC" w14:textId="1B72DB04">
            <w:pPr>
              <w:spacing w:after="160" w:line="259" w:lineRule="auto"/>
              <w:rPr>
                <w:rFonts w:ascii="Aptos" w:hAnsi="Aptos"/>
                <w:b/>
                <w:bCs/>
                <w:u w:val="single"/>
              </w:rPr>
            </w:pPr>
            <w:r w:rsidRPr="00602BD9">
              <w:rPr>
                <w:rFonts w:ascii="Aptos" w:hAnsi="Aptos"/>
              </w:rPr>
              <w:t xml:space="preserve">Grants are available to support small and medium sized charitable and not-for-profit organisations based in and carrying out work to improve the lives of people in areas of extreme urban deprivation or deprived rural districts in the UK. </w:t>
            </w:r>
          </w:p>
          <w:p w:rsidRPr="00602BD9" w:rsidR="000925C2" w:rsidP="000925C2" w:rsidRDefault="000925C2" w14:paraId="6754E532" w14:textId="77777777">
            <w:pPr>
              <w:spacing w:after="160" w:line="259" w:lineRule="auto"/>
              <w:rPr>
                <w:rFonts w:ascii="Aptos" w:hAnsi="Aptos"/>
              </w:rPr>
            </w:pPr>
            <w:r w:rsidRPr="00602BD9">
              <w:rPr>
                <w:rFonts w:ascii="Aptos" w:hAnsi="Aptos"/>
              </w:rPr>
              <w:t>The amount requested must not be for more than 50% of the total cost of the project.</w:t>
            </w:r>
          </w:p>
          <w:p w:rsidRPr="00602BD9" w:rsidR="000925C2" w:rsidP="000925C2" w:rsidRDefault="000925C2" w14:paraId="3EE9AACC" w14:textId="77777777">
            <w:pPr>
              <w:rPr>
                <w:rFonts w:ascii="Aptos" w:hAnsi="Aptos"/>
              </w:rPr>
            </w:pPr>
            <w:r w:rsidRPr="00602BD9">
              <w:rPr>
                <w:rFonts w:ascii="Aptos" w:hAnsi="Aptos"/>
              </w:rPr>
              <w:lastRenderedPageBreak/>
              <w:t>This could include the following types of activities:</w:t>
            </w:r>
          </w:p>
          <w:p w:rsidRPr="00602BD9" w:rsidR="000925C2" w:rsidP="000925C2" w:rsidRDefault="000925C2" w14:paraId="254A22B6" w14:textId="77777777">
            <w:pPr>
              <w:rPr>
                <w:rFonts w:ascii="Aptos" w:hAnsi="Aptos"/>
              </w:rPr>
            </w:pPr>
          </w:p>
          <w:p w:rsidRPr="00602BD9" w:rsidR="000925C2" w:rsidP="000925C2" w:rsidRDefault="000925C2" w14:paraId="2822685A" w14:textId="77777777">
            <w:pPr>
              <w:pStyle w:val="ListParagraph"/>
              <w:numPr>
                <w:ilvl w:val="0"/>
                <w:numId w:val="37"/>
              </w:numPr>
              <w:ind w:left="353" w:hanging="353"/>
              <w:rPr>
                <w:rFonts w:ascii="Aptos" w:hAnsi="Aptos"/>
              </w:rPr>
            </w:pPr>
            <w:r w:rsidRPr="00602BD9">
              <w:rPr>
                <w:rFonts w:ascii="Aptos" w:hAnsi="Aptos"/>
              </w:rPr>
              <w:t xml:space="preserve">Community services </w:t>
            </w:r>
          </w:p>
          <w:p w:rsidRPr="00602BD9" w:rsidR="000925C2" w:rsidP="000925C2" w:rsidRDefault="000925C2" w14:paraId="4B09FC11" w14:textId="77777777">
            <w:pPr>
              <w:pStyle w:val="ListParagraph"/>
              <w:numPr>
                <w:ilvl w:val="0"/>
                <w:numId w:val="37"/>
              </w:numPr>
              <w:ind w:left="353" w:hanging="353"/>
              <w:rPr>
                <w:rFonts w:ascii="Aptos" w:hAnsi="Aptos"/>
              </w:rPr>
            </w:pPr>
            <w:r w:rsidRPr="00602BD9">
              <w:rPr>
                <w:rFonts w:ascii="Aptos" w:hAnsi="Aptos"/>
              </w:rPr>
              <w:t>Community centres – salary or running costs for community centres or village halls which offer a range of activities for all ages</w:t>
            </w:r>
          </w:p>
          <w:p w:rsidRPr="00602BD9" w:rsidR="000925C2" w:rsidP="000925C2" w:rsidRDefault="000925C2" w14:paraId="5917FAEE" w14:textId="77777777">
            <w:pPr>
              <w:pStyle w:val="ListParagraph"/>
              <w:numPr>
                <w:ilvl w:val="0"/>
                <w:numId w:val="37"/>
              </w:numPr>
              <w:ind w:left="353" w:hanging="353"/>
              <w:rPr>
                <w:rFonts w:ascii="Aptos" w:hAnsi="Aptos"/>
              </w:rPr>
            </w:pPr>
            <w:r w:rsidRPr="00602BD9">
              <w:rPr>
                <w:rFonts w:ascii="Aptos" w:hAnsi="Aptos"/>
              </w:rPr>
              <w:t xml:space="preserve">Alternative education </w:t>
            </w:r>
          </w:p>
          <w:p w:rsidRPr="00602BD9" w:rsidR="000925C2" w:rsidP="000925C2" w:rsidRDefault="000925C2" w14:paraId="080265BD" w14:textId="77777777">
            <w:pPr>
              <w:pStyle w:val="ListParagraph"/>
              <w:numPr>
                <w:ilvl w:val="0"/>
                <w:numId w:val="37"/>
              </w:numPr>
              <w:ind w:left="353" w:hanging="353"/>
              <w:rPr>
                <w:rFonts w:ascii="Aptos" w:hAnsi="Aptos"/>
              </w:rPr>
            </w:pPr>
            <w:r w:rsidRPr="00602BD9">
              <w:rPr>
                <w:rFonts w:ascii="Aptos" w:hAnsi="Aptos"/>
              </w:rPr>
              <w:t>Training, mentoring, employment and volunteering opportunities</w:t>
            </w:r>
          </w:p>
          <w:p w:rsidRPr="00602BD9" w:rsidR="000925C2" w:rsidP="000925C2" w:rsidRDefault="000925C2" w14:paraId="5F05BF00" w14:textId="77777777">
            <w:pPr>
              <w:pStyle w:val="ListParagraph"/>
              <w:numPr>
                <w:ilvl w:val="0"/>
                <w:numId w:val="37"/>
              </w:numPr>
              <w:ind w:left="353" w:hanging="353"/>
              <w:rPr>
                <w:rFonts w:ascii="Aptos" w:hAnsi="Aptos"/>
              </w:rPr>
            </w:pPr>
            <w:r w:rsidRPr="00602BD9">
              <w:rPr>
                <w:rFonts w:ascii="Aptos" w:hAnsi="Aptos"/>
              </w:rPr>
              <w:t>Youth – youth clubs and detached youth work</w:t>
            </w:r>
          </w:p>
          <w:p w:rsidRPr="00602BD9" w:rsidR="000925C2" w:rsidP="000925C2" w:rsidRDefault="000925C2" w14:paraId="7A7D5DCE" w14:textId="77777777">
            <w:pPr>
              <w:pStyle w:val="ListParagraph"/>
              <w:numPr>
                <w:ilvl w:val="0"/>
                <w:numId w:val="37"/>
              </w:numPr>
              <w:ind w:left="353" w:hanging="353"/>
              <w:rPr>
                <w:rFonts w:ascii="Aptos" w:hAnsi="Aptos"/>
              </w:rPr>
            </w:pPr>
            <w:r w:rsidRPr="00602BD9">
              <w:rPr>
                <w:rFonts w:ascii="Aptos" w:hAnsi="Aptos"/>
              </w:rPr>
              <w:t xml:space="preserve">Counselling </w:t>
            </w:r>
          </w:p>
          <w:p w:rsidRPr="00602BD9" w:rsidR="000925C2" w:rsidP="000925C2" w:rsidRDefault="000925C2" w14:paraId="36849CE0" w14:textId="77777777">
            <w:pPr>
              <w:pStyle w:val="ListParagraph"/>
              <w:numPr>
                <w:ilvl w:val="0"/>
                <w:numId w:val="37"/>
              </w:numPr>
              <w:ind w:left="353" w:hanging="353"/>
              <w:rPr>
                <w:rFonts w:ascii="Aptos" w:hAnsi="Aptos"/>
              </w:rPr>
            </w:pPr>
            <w:r w:rsidRPr="00602BD9">
              <w:rPr>
                <w:rFonts w:ascii="Aptos" w:hAnsi="Aptos"/>
              </w:rPr>
              <w:t xml:space="preserve">Family support services </w:t>
            </w:r>
          </w:p>
          <w:p w:rsidRPr="00602BD9" w:rsidR="000925C2" w:rsidP="000925C2" w:rsidRDefault="000925C2" w14:paraId="768BFCC1" w14:textId="6A8B41BD">
            <w:pPr>
              <w:pStyle w:val="ListParagraph"/>
              <w:numPr>
                <w:ilvl w:val="0"/>
                <w:numId w:val="37"/>
              </w:numPr>
              <w:ind w:left="353" w:hanging="353"/>
              <w:rPr>
                <w:rFonts w:ascii="Aptos" w:hAnsi="Aptos"/>
              </w:rPr>
            </w:pPr>
            <w:r w:rsidRPr="00602BD9">
              <w:rPr>
                <w:rFonts w:ascii="Aptos" w:hAnsi="Aptos"/>
              </w:rPr>
              <w:t>Substance misuse – recovery projects</w:t>
            </w:r>
            <w:r w:rsidRPr="00602BD9" w:rsidR="003729A1">
              <w:rPr>
                <w:rFonts w:ascii="Aptos" w:hAnsi="Aptos"/>
              </w:rPr>
              <w:br/>
            </w:r>
          </w:p>
          <w:p w:rsidRPr="00602BD9" w:rsidR="000925C2" w:rsidP="000925C2" w:rsidRDefault="000925C2" w14:paraId="736C795D" w14:textId="77777777">
            <w:pPr>
              <w:spacing w:after="160" w:line="259" w:lineRule="auto"/>
              <w:rPr>
                <w:rFonts w:ascii="Aptos" w:hAnsi="Aptos"/>
              </w:rPr>
            </w:pPr>
            <w:r w:rsidRPr="00602BD9">
              <w:rPr>
                <w:rFonts w:ascii="Aptos" w:hAnsi="Aptos"/>
              </w:rPr>
              <w:t>Eligible areas:</w:t>
            </w:r>
          </w:p>
          <w:p w:rsidRPr="00602BD9" w:rsidR="000925C2" w:rsidP="000925C2" w:rsidRDefault="000925C2" w14:paraId="2378CB5D" w14:textId="77777777">
            <w:pPr>
              <w:numPr>
                <w:ilvl w:val="0"/>
                <w:numId w:val="8"/>
              </w:numPr>
              <w:tabs>
                <w:tab w:val="clear" w:pos="720"/>
                <w:tab w:val="num" w:pos="353"/>
              </w:tabs>
              <w:spacing w:after="160" w:line="259" w:lineRule="auto"/>
              <w:ind w:left="353" w:hanging="353"/>
              <w:rPr>
                <w:rFonts w:ascii="Aptos" w:hAnsi="Aptos"/>
              </w:rPr>
            </w:pPr>
            <w:r w:rsidRPr="00602BD9">
              <w:rPr>
                <w:rFonts w:ascii="Aptos" w:hAnsi="Aptos"/>
                <w:u w:val="single"/>
              </w:rPr>
              <w:t>Urban locations</w:t>
            </w:r>
            <w:r w:rsidRPr="00602BD9">
              <w:rPr>
                <w:rFonts w:ascii="Aptos" w:hAnsi="Aptos"/>
              </w:rPr>
              <w:t xml:space="preserve"> (with a population of more than 10,000 people) in England, Scotland and Wales - applicant organisations' postcodes must be ranked within the most deprived </w:t>
            </w:r>
            <w:hyperlink w:history="1" r:id="rId22">
              <w:r w:rsidRPr="00602BD9">
                <w:rPr>
                  <w:rStyle w:val="Hyperlink"/>
                  <w:rFonts w:ascii="Aptos" w:hAnsi="Aptos" w:eastAsiaTheme="minorHAnsi"/>
                </w:rPr>
                <w:t>15% of the Index of Multiple Deprivation</w:t>
              </w:r>
            </w:hyperlink>
            <w:r w:rsidRPr="00602BD9">
              <w:rPr>
                <w:rFonts w:ascii="Aptos" w:hAnsi="Aptos"/>
              </w:rPr>
              <w:t>.</w:t>
            </w:r>
          </w:p>
          <w:p w:rsidRPr="00602BD9" w:rsidR="000925C2" w:rsidP="000925C2" w:rsidRDefault="000925C2" w14:paraId="6C1E7BE2" w14:textId="77777777">
            <w:pPr>
              <w:numPr>
                <w:ilvl w:val="0"/>
                <w:numId w:val="8"/>
              </w:numPr>
              <w:tabs>
                <w:tab w:val="clear" w:pos="720"/>
                <w:tab w:val="num" w:pos="353"/>
              </w:tabs>
              <w:spacing w:after="160" w:line="259" w:lineRule="auto"/>
              <w:ind w:left="353" w:hanging="353"/>
              <w:rPr>
                <w:rFonts w:ascii="Aptos" w:hAnsi="Aptos"/>
              </w:rPr>
            </w:pPr>
            <w:r w:rsidRPr="00602BD9">
              <w:rPr>
                <w:rFonts w:ascii="Aptos" w:hAnsi="Aptos"/>
                <w:u w:val="single"/>
              </w:rPr>
              <w:t>Rural locations</w:t>
            </w:r>
            <w:r w:rsidRPr="00602BD9">
              <w:rPr>
                <w:rFonts w:ascii="Aptos" w:hAnsi="Aptos"/>
              </w:rPr>
              <w:t xml:space="preserve"> (with a population of fewer than 10,000 inhabitants in a village/town) in England, Scotland and Wales - applicant organisations' postcodes must be ranked within the </w:t>
            </w:r>
            <w:hyperlink w:history="1" r:id="rId23">
              <w:r w:rsidRPr="00602BD9">
                <w:rPr>
                  <w:rStyle w:val="Hyperlink"/>
                  <w:rFonts w:ascii="Aptos" w:hAnsi="Aptos" w:eastAsiaTheme="minorHAnsi"/>
                </w:rPr>
                <w:t>most deprived 50% of the Index of Multiple Deprivation</w:t>
              </w:r>
            </w:hyperlink>
            <w:r w:rsidRPr="00602BD9">
              <w:rPr>
                <w:rFonts w:ascii="Aptos" w:hAnsi="Aptos"/>
              </w:rPr>
              <w:t>.</w:t>
            </w:r>
          </w:p>
          <w:p w:rsidRPr="00602BD9" w:rsidR="000925C2" w:rsidP="000925C2" w:rsidRDefault="000925C2" w14:paraId="688389C8" w14:textId="77777777">
            <w:pPr>
              <w:spacing w:after="160" w:line="259" w:lineRule="auto"/>
              <w:rPr>
                <w:rFonts w:ascii="Aptos" w:hAnsi="Aptos"/>
              </w:rPr>
            </w:pPr>
            <w:r w:rsidRPr="00602BD9">
              <w:rPr>
                <w:rFonts w:ascii="Aptos" w:hAnsi="Aptos"/>
              </w:rPr>
              <w:t>The guidelines, frequently asked questions and the eligibility quiz can be found on the Forte Charitable Foundation website. The online application forms are available once applicants have completed the eligibility quiz.</w:t>
            </w:r>
          </w:p>
          <w:p w:rsidRPr="00602BD9" w:rsidR="000925C2" w:rsidP="000925C2" w:rsidRDefault="000925C2" w14:paraId="1949A117" w14:textId="77777777">
            <w:pPr>
              <w:spacing w:after="160" w:line="259" w:lineRule="auto"/>
              <w:rPr>
                <w:rFonts w:ascii="Aptos" w:hAnsi="Aptos"/>
              </w:rPr>
            </w:pPr>
            <w:r w:rsidRPr="00602BD9">
              <w:rPr>
                <w:rFonts w:ascii="Aptos" w:hAnsi="Aptos"/>
              </w:rPr>
              <w:t>There are no deadlines. Small Grants will usually receive a final decision within eight weeks of receipt of application.</w:t>
            </w:r>
          </w:p>
          <w:p w:rsidRPr="00602BD9" w:rsidR="000925C2" w:rsidP="000925C2" w:rsidRDefault="000925C2" w14:paraId="28D4803E" w14:textId="6F4EEFA3">
            <w:pPr>
              <w:rPr>
                <w:rFonts w:ascii="Aptos" w:hAnsi="Aptos"/>
                <w:b/>
                <w:bCs/>
                <w:u w:val="single"/>
              </w:rPr>
            </w:pPr>
            <w:hyperlink w:history="1" r:id="rId24">
              <w:r w:rsidRPr="00602BD9">
                <w:rPr>
                  <w:rStyle w:val="Hyperlink"/>
                  <w:rFonts w:ascii="Aptos" w:hAnsi="Aptos" w:eastAsiaTheme="minorHAnsi"/>
                </w:rPr>
                <w:t xml:space="preserve">Visit The </w:t>
              </w:r>
              <w:r w:rsidRPr="00602BD9">
                <w:rPr>
                  <w:rStyle w:val="Hyperlink"/>
                  <w:rFonts w:ascii="Aptos" w:hAnsi="Aptos"/>
                </w:rPr>
                <w:t>Forte Charitable Foundation – Small Grants webpage</w:t>
              </w:r>
            </w:hyperlink>
            <w:r w:rsidRPr="00602BD9" w:rsidR="00681507">
              <w:rPr>
                <w:rFonts w:ascii="Aptos" w:hAnsi="Aptos"/>
              </w:rPr>
              <w:br/>
            </w:r>
          </w:p>
        </w:tc>
        <w:tc>
          <w:tcPr>
            <w:tcW w:w="461" w:type="pct"/>
          </w:tcPr>
          <w:p w:rsidRPr="00602BD9" w:rsidR="000925C2" w:rsidP="000925C2" w:rsidRDefault="000925C2" w14:paraId="7B4884D0" w14:textId="2B6B3498">
            <w:pPr>
              <w:rPr>
                <w:rFonts w:ascii="Aptos" w:hAnsi="Aptos"/>
              </w:rPr>
            </w:pPr>
            <w:r w:rsidRPr="00602BD9">
              <w:rPr>
                <w:rFonts w:ascii="Aptos" w:hAnsi="Aptos"/>
              </w:rPr>
              <w:lastRenderedPageBreak/>
              <w:t>Revenue: Core costs, salaries, running and projects costs.</w:t>
            </w:r>
          </w:p>
        </w:tc>
        <w:tc>
          <w:tcPr>
            <w:tcW w:w="413" w:type="pct"/>
          </w:tcPr>
          <w:p w:rsidRPr="00602BD9" w:rsidR="000925C2" w:rsidP="000925C2" w:rsidRDefault="000925C2" w14:paraId="4ACD8309" w14:textId="77777777">
            <w:pPr>
              <w:spacing w:after="160" w:line="259" w:lineRule="auto"/>
              <w:rPr>
                <w:rFonts w:ascii="Aptos" w:hAnsi="Aptos"/>
              </w:rPr>
            </w:pPr>
            <w:r w:rsidRPr="00602BD9">
              <w:rPr>
                <w:rFonts w:ascii="Aptos" w:hAnsi="Aptos"/>
              </w:rPr>
              <w:t>Small grants of £2,000 to £10,000 for one year</w:t>
            </w:r>
          </w:p>
          <w:p w:rsidRPr="00602BD9" w:rsidR="000925C2" w:rsidP="000925C2" w:rsidRDefault="000925C2" w14:paraId="281C2BE8" w14:textId="77777777">
            <w:pPr>
              <w:rPr>
                <w:rFonts w:ascii="Aptos" w:hAnsi="Aptos"/>
              </w:rPr>
            </w:pPr>
          </w:p>
        </w:tc>
        <w:tc>
          <w:tcPr>
            <w:tcW w:w="581" w:type="pct"/>
          </w:tcPr>
          <w:p w:rsidRPr="00602BD9" w:rsidR="000925C2" w:rsidP="000925C2" w:rsidRDefault="000925C2" w14:paraId="5BCD1EFF" w14:textId="4928C59D">
            <w:pPr>
              <w:rPr>
                <w:rFonts w:ascii="Aptos" w:hAnsi="Aptos"/>
              </w:rPr>
            </w:pPr>
            <w:r w:rsidRPr="00602BD9">
              <w:rPr>
                <w:rFonts w:ascii="Aptos" w:hAnsi="Aptos"/>
              </w:rPr>
              <w:lastRenderedPageBreak/>
              <w:t>Registered Charities, Social Enterprises annual income under £250,000</w:t>
            </w:r>
          </w:p>
        </w:tc>
      </w:tr>
      <w:tr w:rsidRPr="00602BD9" w:rsidR="003729A1" w:rsidTr="005A6AA3" w14:paraId="26651C2B" w14:textId="77777777">
        <w:tc>
          <w:tcPr>
            <w:tcW w:w="505" w:type="pct"/>
          </w:tcPr>
          <w:p w:rsidRPr="00602BD9" w:rsidR="003729A1" w:rsidP="003729A1" w:rsidRDefault="003729A1" w14:paraId="06778B24" w14:textId="7EE64A58">
            <w:pPr>
              <w:rPr>
                <w:rStyle w:val="Strong"/>
                <w:rFonts w:ascii="Aptos" w:hAnsi="Aptos" w:eastAsia="Times New Roman"/>
                <w:color w:val="222222"/>
              </w:rPr>
            </w:pPr>
            <w:r w:rsidRPr="00602BD9">
              <w:rPr>
                <w:rFonts w:ascii="Aptos" w:hAnsi="Aptos"/>
                <w:b/>
                <w:bCs/>
              </w:rPr>
              <w:t>The Forte Charitable Foundation</w:t>
            </w:r>
            <w:r w:rsidRPr="00602BD9" w:rsidR="00D03B87">
              <w:rPr>
                <w:rFonts w:ascii="Aptos" w:hAnsi="Aptos"/>
                <w:b/>
                <w:bCs/>
              </w:rPr>
              <w:br/>
            </w:r>
            <w:r w:rsidRPr="00602BD9" w:rsidR="00D03B87">
              <w:rPr>
                <w:rFonts w:ascii="Aptos" w:hAnsi="Aptos"/>
              </w:rPr>
              <w:t xml:space="preserve">Previously titled The Trusthouse </w:t>
            </w:r>
            <w:r w:rsidRPr="00602BD9" w:rsidR="00D03B87">
              <w:rPr>
                <w:rFonts w:ascii="Aptos" w:hAnsi="Aptos"/>
              </w:rPr>
              <w:lastRenderedPageBreak/>
              <w:t>Charitable Foundation</w:t>
            </w:r>
          </w:p>
        </w:tc>
        <w:tc>
          <w:tcPr>
            <w:tcW w:w="3040" w:type="pct"/>
          </w:tcPr>
          <w:p w:rsidRPr="00602BD9" w:rsidR="003729A1" w:rsidP="003729A1" w:rsidRDefault="003729A1" w14:paraId="4EB8F205" w14:textId="3650DAE7">
            <w:pPr>
              <w:spacing w:after="160" w:line="259" w:lineRule="auto"/>
              <w:rPr>
                <w:rFonts w:ascii="Aptos" w:hAnsi="Aptos"/>
              </w:rPr>
            </w:pPr>
            <w:r w:rsidRPr="00602BD9">
              <w:rPr>
                <w:rFonts w:ascii="Aptos" w:hAnsi="Aptos"/>
                <w:b/>
                <w:bCs/>
                <w:u w:val="single"/>
              </w:rPr>
              <w:lastRenderedPageBreak/>
              <w:t>Major Grants – Family Support</w:t>
            </w:r>
          </w:p>
          <w:p w:rsidRPr="00602BD9" w:rsidR="003729A1" w:rsidP="003729A1" w:rsidRDefault="003729A1" w14:paraId="28299989" w14:textId="77777777">
            <w:pPr>
              <w:spacing w:after="160" w:line="259" w:lineRule="auto"/>
              <w:rPr>
                <w:rFonts w:ascii="Aptos" w:hAnsi="Aptos"/>
              </w:rPr>
            </w:pPr>
            <w:r w:rsidRPr="00602BD9">
              <w:rPr>
                <w:rFonts w:ascii="Aptos" w:hAnsi="Aptos"/>
              </w:rPr>
              <w:t>Grants are available to support small and medium sized charitable and not-for-profit organisations based in and carrying out work to improve the lives of people in areas of extreme urban deprivation or deprived rural districts in the UK.</w:t>
            </w:r>
          </w:p>
          <w:p w:rsidRPr="00602BD9" w:rsidR="003729A1" w:rsidP="003729A1" w:rsidRDefault="003729A1" w14:paraId="5EF3EFF0" w14:textId="77777777">
            <w:pPr>
              <w:spacing w:after="160" w:line="259" w:lineRule="auto"/>
              <w:rPr>
                <w:rFonts w:ascii="Aptos" w:hAnsi="Aptos"/>
              </w:rPr>
            </w:pPr>
            <w:r w:rsidRPr="00602BD9">
              <w:rPr>
                <w:rFonts w:ascii="Aptos" w:hAnsi="Aptos"/>
              </w:rPr>
              <w:lastRenderedPageBreak/>
              <w:t>The amount requested must not be for more than 50% of the total cost of the project.</w:t>
            </w:r>
          </w:p>
          <w:p w:rsidRPr="00602BD9" w:rsidR="003729A1" w:rsidP="003729A1" w:rsidRDefault="003729A1" w14:paraId="4F48BBDA" w14:textId="77777777">
            <w:pPr>
              <w:spacing w:after="160" w:line="259" w:lineRule="auto"/>
              <w:rPr>
                <w:rFonts w:ascii="Aptos" w:hAnsi="Aptos"/>
              </w:rPr>
            </w:pPr>
            <w:r w:rsidRPr="00602BD9">
              <w:rPr>
                <w:rFonts w:ascii="Aptos" w:hAnsi="Aptos"/>
              </w:rPr>
              <w:t>Major grant projects will be expected to focus on family support, in the following priority areas:</w:t>
            </w:r>
          </w:p>
          <w:p w:rsidRPr="00602BD9" w:rsidR="003729A1" w:rsidP="003729A1" w:rsidRDefault="003729A1" w14:paraId="345B8917" w14:textId="77777777">
            <w:pPr>
              <w:numPr>
                <w:ilvl w:val="0"/>
                <w:numId w:val="10"/>
              </w:numPr>
              <w:tabs>
                <w:tab w:val="clear" w:pos="720"/>
                <w:tab w:val="num" w:pos="353"/>
              </w:tabs>
              <w:spacing w:after="160" w:line="259" w:lineRule="auto"/>
              <w:ind w:left="353" w:hanging="353"/>
              <w:rPr>
                <w:rFonts w:ascii="Aptos" w:hAnsi="Aptos"/>
              </w:rPr>
            </w:pPr>
            <w:r w:rsidRPr="00602BD9">
              <w:rPr>
                <w:rFonts w:ascii="Aptos" w:hAnsi="Aptos"/>
              </w:rPr>
              <w:t>Early family intervention </w:t>
            </w:r>
          </w:p>
          <w:p w:rsidRPr="00602BD9" w:rsidR="003729A1" w:rsidP="003729A1" w:rsidRDefault="003729A1" w14:paraId="36A70A9A" w14:textId="77777777">
            <w:pPr>
              <w:numPr>
                <w:ilvl w:val="0"/>
                <w:numId w:val="10"/>
              </w:numPr>
              <w:tabs>
                <w:tab w:val="clear" w:pos="720"/>
                <w:tab w:val="num" w:pos="353"/>
              </w:tabs>
              <w:spacing w:after="160" w:line="259" w:lineRule="auto"/>
              <w:ind w:left="353" w:hanging="353"/>
              <w:rPr>
                <w:rFonts w:ascii="Aptos" w:hAnsi="Aptos"/>
              </w:rPr>
            </w:pPr>
            <w:r w:rsidRPr="00602BD9">
              <w:rPr>
                <w:rFonts w:ascii="Aptos" w:hAnsi="Aptos"/>
              </w:rPr>
              <w:t>Families coping with addiction </w:t>
            </w:r>
          </w:p>
          <w:p w:rsidRPr="00602BD9" w:rsidR="003729A1" w:rsidP="003729A1" w:rsidRDefault="003729A1" w14:paraId="414E8838" w14:textId="77777777">
            <w:pPr>
              <w:numPr>
                <w:ilvl w:val="0"/>
                <w:numId w:val="10"/>
              </w:numPr>
              <w:tabs>
                <w:tab w:val="clear" w:pos="720"/>
                <w:tab w:val="num" w:pos="353"/>
              </w:tabs>
              <w:spacing w:after="160" w:line="259" w:lineRule="auto"/>
              <w:ind w:left="353" w:hanging="353"/>
              <w:rPr>
                <w:rFonts w:ascii="Aptos" w:hAnsi="Aptos"/>
              </w:rPr>
            </w:pPr>
            <w:r w:rsidRPr="00602BD9">
              <w:rPr>
                <w:rFonts w:ascii="Aptos" w:hAnsi="Aptos"/>
              </w:rPr>
              <w:t>Prisoners' families</w:t>
            </w:r>
          </w:p>
          <w:p w:rsidRPr="00602BD9" w:rsidR="003729A1" w:rsidP="003729A1" w:rsidRDefault="003729A1" w14:paraId="7CCC90C0" w14:textId="77777777">
            <w:pPr>
              <w:spacing w:after="160" w:line="259" w:lineRule="auto"/>
              <w:rPr>
                <w:rFonts w:ascii="Aptos" w:hAnsi="Aptos"/>
              </w:rPr>
            </w:pPr>
            <w:r w:rsidRPr="00602BD9">
              <w:rPr>
                <w:rFonts w:ascii="Aptos" w:hAnsi="Aptos"/>
              </w:rPr>
              <w:t>Eligible areas:</w:t>
            </w:r>
          </w:p>
          <w:p w:rsidRPr="00602BD9" w:rsidR="003729A1" w:rsidP="003729A1" w:rsidRDefault="003729A1" w14:paraId="4EDA0FBC" w14:textId="77777777">
            <w:pPr>
              <w:numPr>
                <w:ilvl w:val="0"/>
                <w:numId w:val="8"/>
              </w:numPr>
              <w:tabs>
                <w:tab w:val="clear" w:pos="720"/>
                <w:tab w:val="num" w:pos="353"/>
              </w:tabs>
              <w:spacing w:after="160" w:line="259" w:lineRule="auto"/>
              <w:ind w:left="353" w:hanging="353"/>
              <w:rPr>
                <w:rFonts w:ascii="Aptos" w:hAnsi="Aptos"/>
              </w:rPr>
            </w:pPr>
            <w:r w:rsidRPr="00602BD9">
              <w:rPr>
                <w:rFonts w:ascii="Aptos" w:hAnsi="Aptos"/>
                <w:u w:val="single"/>
              </w:rPr>
              <w:t>Urban locations</w:t>
            </w:r>
            <w:r w:rsidRPr="00602BD9">
              <w:rPr>
                <w:rFonts w:ascii="Aptos" w:hAnsi="Aptos"/>
              </w:rPr>
              <w:t xml:space="preserve"> (with a population of more than 10,000 people) in England, Scotland and Wales - applicant organisations' postcodes must be ranked within the </w:t>
            </w:r>
            <w:hyperlink w:history="1" r:id="rId25">
              <w:r w:rsidRPr="00602BD9">
                <w:rPr>
                  <w:rStyle w:val="Hyperlink"/>
                  <w:rFonts w:ascii="Aptos" w:hAnsi="Aptos" w:eastAsiaTheme="minorHAnsi"/>
                </w:rPr>
                <w:t>most deprived 15% of the Index of Multiple Deprivation</w:t>
              </w:r>
            </w:hyperlink>
            <w:r w:rsidRPr="00602BD9">
              <w:rPr>
                <w:rFonts w:ascii="Aptos" w:hAnsi="Aptos"/>
              </w:rPr>
              <w:t>.</w:t>
            </w:r>
          </w:p>
          <w:p w:rsidRPr="00602BD9" w:rsidR="003729A1" w:rsidP="003729A1" w:rsidRDefault="003729A1" w14:paraId="1E9A6E0D" w14:textId="77777777">
            <w:pPr>
              <w:numPr>
                <w:ilvl w:val="0"/>
                <w:numId w:val="8"/>
              </w:numPr>
              <w:tabs>
                <w:tab w:val="clear" w:pos="720"/>
                <w:tab w:val="num" w:pos="353"/>
              </w:tabs>
              <w:spacing w:after="160" w:line="259" w:lineRule="auto"/>
              <w:ind w:left="353" w:hanging="353"/>
              <w:rPr>
                <w:rFonts w:ascii="Aptos" w:hAnsi="Aptos"/>
              </w:rPr>
            </w:pPr>
            <w:r w:rsidRPr="00602BD9">
              <w:rPr>
                <w:rFonts w:ascii="Aptos" w:hAnsi="Aptos"/>
                <w:u w:val="single"/>
              </w:rPr>
              <w:t>Rural locations</w:t>
            </w:r>
            <w:r w:rsidRPr="00602BD9">
              <w:rPr>
                <w:rFonts w:ascii="Aptos" w:hAnsi="Aptos"/>
              </w:rPr>
              <w:t> (with a population of fewer than 10,000 inhabitants in a village/town) in England, Scotland and Wales - applicant organisations' postcodes must be ranked within the</w:t>
            </w:r>
            <w:hyperlink w:history="1" r:id="rId26">
              <w:r w:rsidRPr="00602BD9">
                <w:rPr>
                  <w:rStyle w:val="Hyperlink"/>
                  <w:rFonts w:ascii="Aptos" w:hAnsi="Aptos" w:eastAsiaTheme="minorHAnsi"/>
                </w:rPr>
                <w:t xml:space="preserve"> most deprived 50% of the Index of Multiple </w:t>
              </w:r>
              <w:r w:rsidRPr="00602BD9">
                <w:rPr>
                  <w:rStyle w:val="Hyperlink"/>
                  <w:rFonts w:ascii="Aptos" w:hAnsi="Aptos"/>
                </w:rPr>
                <w:t>Deprivation</w:t>
              </w:r>
            </w:hyperlink>
            <w:r w:rsidRPr="00602BD9">
              <w:rPr>
                <w:rFonts w:ascii="Aptos" w:hAnsi="Aptos"/>
              </w:rPr>
              <w:t>.</w:t>
            </w:r>
          </w:p>
          <w:p w:rsidRPr="00602BD9" w:rsidR="003729A1" w:rsidP="003729A1" w:rsidRDefault="003729A1" w14:paraId="257C9887" w14:textId="77777777">
            <w:pPr>
              <w:spacing w:after="160" w:line="259" w:lineRule="auto"/>
              <w:rPr>
                <w:rFonts w:ascii="Aptos" w:hAnsi="Aptos"/>
              </w:rPr>
            </w:pPr>
            <w:r w:rsidRPr="00602BD9">
              <w:rPr>
                <w:rFonts w:ascii="Aptos" w:hAnsi="Aptos"/>
              </w:rPr>
              <w:t>The guidelines, frequently asked questions and the eligibility quiz can be found on the Forte Charitable Foundation website. The online application forms are available once applicants have completed the eligibility quiz.</w:t>
            </w:r>
          </w:p>
          <w:p w:rsidRPr="00602BD9" w:rsidR="003729A1" w:rsidP="003729A1" w:rsidRDefault="003729A1" w14:paraId="37F44889" w14:textId="77777777">
            <w:pPr>
              <w:spacing w:after="160" w:line="259" w:lineRule="auto"/>
              <w:rPr>
                <w:rFonts w:ascii="Aptos" w:hAnsi="Aptos"/>
              </w:rPr>
            </w:pPr>
            <w:r w:rsidRPr="00602BD9">
              <w:rPr>
                <w:rFonts w:ascii="Aptos" w:hAnsi="Aptos"/>
              </w:rPr>
              <w:t>There are no deadlines. Major Grants will be decided at the Grants Committee meetings which take place in January, April, July and October. Major Grant applicants should allow 12-15 weeks for the entire two-stage process.</w:t>
            </w:r>
          </w:p>
          <w:p w:rsidRPr="00602BD9" w:rsidR="003729A1" w:rsidP="003729A1" w:rsidRDefault="003729A1" w14:paraId="3321A6B1" w14:textId="199EDFFD">
            <w:pPr>
              <w:rPr>
                <w:rFonts w:ascii="Aptos" w:hAnsi="Aptos"/>
                <w:b/>
                <w:bCs/>
              </w:rPr>
            </w:pPr>
            <w:hyperlink w:history="1" r:id="rId27">
              <w:r w:rsidRPr="00602BD9">
                <w:rPr>
                  <w:rStyle w:val="Hyperlink"/>
                  <w:rFonts w:ascii="Aptos" w:hAnsi="Aptos" w:eastAsiaTheme="minorHAnsi"/>
                </w:rPr>
                <w:t xml:space="preserve">Visit The </w:t>
              </w:r>
              <w:r w:rsidRPr="00602BD9">
                <w:rPr>
                  <w:rStyle w:val="Hyperlink"/>
                  <w:rFonts w:ascii="Aptos" w:hAnsi="Aptos"/>
                </w:rPr>
                <w:t>Forte Charitable Foundation – Major Grants webpage</w:t>
              </w:r>
            </w:hyperlink>
            <w:r w:rsidRPr="00602BD9" w:rsidR="00791AA3">
              <w:rPr>
                <w:rFonts w:ascii="Aptos" w:hAnsi="Aptos"/>
              </w:rPr>
              <w:br/>
            </w:r>
          </w:p>
        </w:tc>
        <w:tc>
          <w:tcPr>
            <w:tcW w:w="461" w:type="pct"/>
          </w:tcPr>
          <w:p w:rsidRPr="00602BD9" w:rsidR="003729A1" w:rsidP="003729A1" w:rsidRDefault="003729A1" w14:paraId="2D049A23" w14:textId="6C11C6A9">
            <w:pPr>
              <w:rPr>
                <w:rFonts w:ascii="Aptos" w:hAnsi="Aptos"/>
              </w:rPr>
            </w:pPr>
            <w:r w:rsidRPr="00602BD9">
              <w:rPr>
                <w:rFonts w:ascii="Aptos" w:hAnsi="Aptos"/>
              </w:rPr>
              <w:lastRenderedPageBreak/>
              <w:t xml:space="preserve">Revenue costs including core costs, salaries, running and </w:t>
            </w:r>
            <w:r w:rsidRPr="00602BD9">
              <w:rPr>
                <w:rFonts w:ascii="Aptos" w:hAnsi="Aptos"/>
              </w:rPr>
              <w:lastRenderedPageBreak/>
              <w:t>projects costs.</w:t>
            </w:r>
          </w:p>
        </w:tc>
        <w:tc>
          <w:tcPr>
            <w:tcW w:w="413" w:type="pct"/>
          </w:tcPr>
          <w:p w:rsidRPr="00602BD9" w:rsidR="003729A1" w:rsidP="003729A1" w:rsidRDefault="003729A1" w14:paraId="2499EF48" w14:textId="00FF2042">
            <w:pPr>
              <w:rPr>
                <w:rFonts w:ascii="Aptos" w:hAnsi="Aptos"/>
              </w:rPr>
            </w:pPr>
            <w:r w:rsidRPr="00602BD9">
              <w:rPr>
                <w:rFonts w:ascii="Aptos" w:hAnsi="Aptos"/>
              </w:rPr>
              <w:lastRenderedPageBreak/>
              <w:t>£10,000 to £50,000 for one year or multi-year £100,000</w:t>
            </w:r>
          </w:p>
        </w:tc>
        <w:tc>
          <w:tcPr>
            <w:tcW w:w="581" w:type="pct"/>
          </w:tcPr>
          <w:p w:rsidRPr="00602BD9" w:rsidR="003729A1" w:rsidP="003729A1" w:rsidRDefault="003729A1" w14:paraId="407D6A55" w14:textId="568535F4">
            <w:pPr>
              <w:rPr>
                <w:rFonts w:ascii="Aptos" w:hAnsi="Aptos"/>
              </w:rPr>
            </w:pPr>
            <w:r w:rsidRPr="00602BD9">
              <w:rPr>
                <w:rFonts w:ascii="Aptos" w:hAnsi="Aptos"/>
              </w:rPr>
              <w:t>Registered Charities, Social Enterprises annual income up to £500,000</w:t>
            </w:r>
          </w:p>
        </w:tc>
      </w:tr>
      <w:tr w:rsidRPr="00602BD9" w:rsidR="00135079" w:rsidTr="005A6AA3" w14:paraId="5ECECCD7" w14:textId="77777777">
        <w:tc>
          <w:tcPr>
            <w:tcW w:w="505" w:type="pct"/>
          </w:tcPr>
          <w:p w:rsidRPr="00602BD9" w:rsidR="00135079" w:rsidP="00982DCB" w:rsidRDefault="005E0EEE" w14:paraId="717B159E" w14:textId="4A0078F1">
            <w:pPr>
              <w:rPr>
                <w:rStyle w:val="Strong"/>
                <w:rFonts w:ascii="Aptos" w:hAnsi="Aptos" w:eastAsia="Times New Roman"/>
                <w:color w:val="222222"/>
              </w:rPr>
            </w:pPr>
            <w:r w:rsidRPr="00602BD9">
              <w:rPr>
                <w:rStyle w:val="Strong"/>
                <w:rFonts w:ascii="Aptos" w:hAnsi="Aptos" w:eastAsia="Times New Roman"/>
                <w:color w:val="222222"/>
              </w:rPr>
              <w:t>Austin and Hope Pilkington Trust's</w:t>
            </w:r>
          </w:p>
        </w:tc>
        <w:tc>
          <w:tcPr>
            <w:tcW w:w="3040" w:type="pct"/>
          </w:tcPr>
          <w:p w:rsidRPr="00602BD9" w:rsidR="002B78D1" w:rsidP="002B78D1" w:rsidRDefault="005E0EEE" w14:paraId="065C9D37" w14:textId="77777777">
            <w:pPr>
              <w:rPr>
                <w:rStyle w:val="Strong"/>
                <w:rFonts w:ascii="Aptos" w:hAnsi="Aptos" w:cs="Helvetica"/>
                <w:b w:val="0"/>
                <w:bCs w:val="0"/>
                <w:color w:val="auto"/>
              </w:rPr>
            </w:pPr>
            <w:r w:rsidRPr="00602BD9">
              <w:rPr>
                <w:rStyle w:val="Strong"/>
                <w:rFonts w:ascii="Aptos" w:hAnsi="Aptos" w:cs="Helvetica"/>
                <w:color w:val="auto"/>
                <w:u w:val="single"/>
              </w:rPr>
              <w:t>Grants to support Refugees and Asylum Seekers</w:t>
            </w:r>
          </w:p>
          <w:p w:rsidRPr="00602BD9" w:rsidR="002B78D1" w:rsidP="002B78D1" w:rsidRDefault="002B78D1" w14:paraId="0C7CAA92" w14:textId="77777777">
            <w:pPr>
              <w:rPr>
                <w:rStyle w:val="Strong"/>
                <w:rFonts w:ascii="Aptos" w:hAnsi="Aptos" w:cs="Helvetica"/>
              </w:rPr>
            </w:pPr>
          </w:p>
          <w:p w:rsidRPr="00602BD9" w:rsidR="00CC20D8" w:rsidP="002B78D1" w:rsidRDefault="00B10032" w14:paraId="600D0F5C" w14:textId="54858609">
            <w:pPr>
              <w:rPr>
                <w:rFonts w:ascii="Aptos" w:hAnsi="Aptos"/>
              </w:rPr>
            </w:pPr>
            <w:r w:rsidRPr="00602BD9">
              <w:rPr>
                <w:rFonts w:ascii="Aptos" w:hAnsi="Aptos"/>
              </w:rPr>
              <w:t xml:space="preserve">Our </w:t>
            </w:r>
            <w:r w:rsidRPr="00602BD9" w:rsidR="0024025C">
              <w:rPr>
                <w:rFonts w:ascii="Aptos" w:hAnsi="Aptos"/>
              </w:rPr>
              <w:t xml:space="preserve">Refugees and Asylum Seekers </w:t>
            </w:r>
            <w:proofErr w:type="gramStart"/>
            <w:r w:rsidRPr="00602BD9" w:rsidR="0024025C">
              <w:rPr>
                <w:rFonts w:ascii="Aptos" w:hAnsi="Aptos"/>
              </w:rPr>
              <w:t>grant</w:t>
            </w:r>
            <w:r w:rsidRPr="00602BD9">
              <w:rPr>
                <w:rFonts w:ascii="Aptos" w:hAnsi="Aptos"/>
              </w:rPr>
              <w:t>s</w:t>
            </w:r>
            <w:proofErr w:type="gramEnd"/>
            <w:r w:rsidRPr="00602BD9">
              <w:rPr>
                <w:rFonts w:ascii="Aptos" w:hAnsi="Aptos"/>
              </w:rPr>
              <w:t xml:space="preserve"> programm</w:t>
            </w:r>
            <w:r w:rsidRPr="00602BD9" w:rsidR="00CC20D8">
              <w:rPr>
                <w:rFonts w:ascii="Aptos" w:hAnsi="Aptos"/>
              </w:rPr>
              <w:t>e</w:t>
            </w:r>
            <w:r w:rsidRPr="00602BD9" w:rsidR="004C3BF8">
              <w:rPr>
                <w:rFonts w:ascii="Aptos" w:hAnsi="Aptos"/>
              </w:rPr>
              <w:t xml:space="preserve"> – up to £5,000 -</w:t>
            </w:r>
            <w:r w:rsidRPr="00602BD9" w:rsidR="00CC20D8">
              <w:rPr>
                <w:rFonts w:ascii="Aptos" w:hAnsi="Aptos"/>
              </w:rPr>
              <w:t xml:space="preserve"> </w:t>
            </w:r>
            <w:r w:rsidRPr="00602BD9" w:rsidR="005E0EEE">
              <w:rPr>
                <w:rFonts w:ascii="Aptos" w:hAnsi="Aptos"/>
              </w:rPr>
              <w:t xml:space="preserve">is available for revenue costs (e.g. materials, activities) </w:t>
            </w:r>
            <w:r w:rsidRPr="00602BD9" w:rsidR="004F011B">
              <w:rPr>
                <w:rFonts w:ascii="Aptos" w:hAnsi="Aptos"/>
              </w:rPr>
              <w:t>linked</w:t>
            </w:r>
            <w:r w:rsidRPr="00602BD9" w:rsidR="005E0EEE">
              <w:rPr>
                <w:rFonts w:ascii="Aptos" w:hAnsi="Aptos"/>
              </w:rPr>
              <w:t xml:space="preserve"> to the project. Salaries are not funded unless the staff member is employed explicitly for the project in question.</w:t>
            </w:r>
            <w:r w:rsidRPr="00602BD9" w:rsidR="005D47C5">
              <w:rPr>
                <w:rFonts w:ascii="Aptos" w:hAnsi="Aptos"/>
              </w:rPr>
              <w:br/>
            </w:r>
            <w:r w:rsidRPr="00602BD9" w:rsidR="005E0EEE">
              <w:rPr>
                <w:rFonts w:ascii="Aptos" w:hAnsi="Aptos"/>
              </w:rPr>
              <w:t xml:space="preserve"> </w:t>
            </w:r>
          </w:p>
          <w:p w:rsidRPr="00602BD9" w:rsidR="00273247" w:rsidP="002B78D1" w:rsidRDefault="005E0EEE" w14:paraId="565D2A8D" w14:textId="5D0978D1">
            <w:pPr>
              <w:rPr>
                <w:rFonts w:ascii="Aptos" w:hAnsi="Aptos"/>
              </w:rPr>
            </w:pPr>
            <w:r w:rsidRPr="00602BD9">
              <w:rPr>
                <w:rFonts w:ascii="Aptos" w:hAnsi="Aptos"/>
              </w:rPr>
              <w:t>Eligible applicants are</w:t>
            </w:r>
            <w:r w:rsidRPr="00602BD9" w:rsidR="005D47C5">
              <w:rPr>
                <w:rFonts w:ascii="Aptos" w:hAnsi="Aptos"/>
              </w:rPr>
              <w:t xml:space="preserve"> R</w:t>
            </w:r>
            <w:r w:rsidRPr="00602BD9">
              <w:rPr>
                <w:rFonts w:ascii="Aptos" w:hAnsi="Aptos"/>
              </w:rPr>
              <w:t xml:space="preserve">egistered </w:t>
            </w:r>
            <w:r w:rsidRPr="00602BD9" w:rsidR="005D47C5">
              <w:rPr>
                <w:rFonts w:ascii="Aptos" w:hAnsi="Aptos"/>
              </w:rPr>
              <w:t>C</w:t>
            </w:r>
            <w:r w:rsidRPr="00602BD9">
              <w:rPr>
                <w:rFonts w:ascii="Aptos" w:hAnsi="Aptos"/>
              </w:rPr>
              <w:t xml:space="preserve">harities or </w:t>
            </w:r>
            <w:r w:rsidRPr="00602BD9" w:rsidR="005D47C5">
              <w:rPr>
                <w:rFonts w:ascii="Aptos" w:hAnsi="Aptos"/>
              </w:rPr>
              <w:t>E</w:t>
            </w:r>
            <w:r w:rsidRPr="00602BD9">
              <w:rPr>
                <w:rFonts w:ascii="Aptos" w:hAnsi="Aptos"/>
              </w:rPr>
              <w:t xml:space="preserve">xempt organisations with a </w:t>
            </w:r>
            <w:r w:rsidRPr="00602BD9">
              <w:rPr>
                <w:rFonts w:ascii="Aptos" w:hAnsi="Aptos"/>
                <w:u w:val="single"/>
              </w:rPr>
              <w:t xml:space="preserve">minimum </w:t>
            </w:r>
            <w:r w:rsidRPr="00602BD9">
              <w:rPr>
                <w:rFonts w:ascii="Aptos" w:hAnsi="Aptos"/>
              </w:rPr>
              <w:t xml:space="preserve">operating income and expenditure of £1,000,000 per annum. </w:t>
            </w:r>
          </w:p>
          <w:p w:rsidRPr="00602BD9" w:rsidR="004078C1" w:rsidP="002B78D1" w:rsidRDefault="005E0EEE" w14:paraId="3700822F" w14:textId="22206367">
            <w:pPr>
              <w:rPr>
                <w:rFonts w:ascii="Aptos" w:hAnsi="Aptos"/>
              </w:rPr>
            </w:pPr>
            <w:r w:rsidRPr="00602BD9">
              <w:rPr>
                <w:rFonts w:ascii="Aptos" w:hAnsi="Aptos"/>
              </w:rPr>
              <w:lastRenderedPageBreak/>
              <w:t>The Trust does not fund other types of non-profit organisations</w:t>
            </w:r>
            <w:r w:rsidRPr="00602BD9" w:rsidR="004078C1">
              <w:rPr>
                <w:rFonts w:ascii="Aptos" w:hAnsi="Aptos"/>
              </w:rPr>
              <w:t xml:space="preserve"> or</w:t>
            </w:r>
            <w:r w:rsidRPr="00602BD9">
              <w:rPr>
                <w:rFonts w:ascii="Aptos" w:hAnsi="Aptos"/>
              </w:rPr>
              <w:t xml:space="preserve"> social enterprises.</w:t>
            </w:r>
            <w:r w:rsidRPr="00602BD9" w:rsidR="007E43C8">
              <w:rPr>
                <w:rFonts w:ascii="Aptos" w:hAnsi="Aptos"/>
              </w:rPr>
              <w:br/>
            </w:r>
            <w:r w:rsidRPr="00602BD9">
              <w:rPr>
                <w:rFonts w:ascii="Aptos" w:hAnsi="Aptos"/>
              </w:rPr>
              <w:t xml:space="preserve"> </w:t>
            </w:r>
          </w:p>
          <w:p w:rsidRPr="00602BD9" w:rsidR="005E0EEE" w:rsidP="002B78D1" w:rsidRDefault="005E0EEE" w14:paraId="7B8EA5A8" w14:textId="2F437B51">
            <w:pPr>
              <w:rPr>
                <w:rFonts w:ascii="Aptos" w:hAnsi="Aptos"/>
              </w:rPr>
            </w:pPr>
            <w:r w:rsidRPr="00602BD9">
              <w:rPr>
                <w:rFonts w:ascii="Aptos" w:hAnsi="Aptos"/>
                <w:u w:val="single"/>
              </w:rPr>
              <w:t xml:space="preserve">The </w:t>
            </w:r>
            <w:r w:rsidRPr="00602BD9" w:rsidR="0024025C">
              <w:rPr>
                <w:rFonts w:ascii="Aptos" w:hAnsi="Aptos"/>
                <w:u w:val="single"/>
              </w:rPr>
              <w:t>application</w:t>
            </w:r>
            <w:r w:rsidRPr="00602BD9" w:rsidR="00327EB0">
              <w:rPr>
                <w:rFonts w:ascii="Aptos" w:hAnsi="Aptos"/>
                <w:u w:val="single"/>
              </w:rPr>
              <w:t xml:space="preserve"> deadline</w:t>
            </w:r>
            <w:r w:rsidRPr="00602BD9">
              <w:rPr>
                <w:rFonts w:ascii="Aptos" w:hAnsi="Aptos"/>
                <w:u w:val="single"/>
              </w:rPr>
              <w:t xml:space="preserve"> is </w:t>
            </w:r>
            <w:r w:rsidRPr="00602BD9" w:rsidR="0024025C">
              <w:rPr>
                <w:rFonts w:ascii="Aptos" w:hAnsi="Aptos"/>
                <w:u w:val="single"/>
              </w:rPr>
              <w:t>Tuesday</w:t>
            </w:r>
            <w:r w:rsidRPr="00602BD9">
              <w:rPr>
                <w:rFonts w:ascii="Aptos" w:hAnsi="Aptos"/>
                <w:u w:val="single"/>
              </w:rPr>
              <w:t xml:space="preserve"> 30</w:t>
            </w:r>
            <w:r w:rsidRPr="00602BD9" w:rsidR="0024025C">
              <w:rPr>
                <w:rFonts w:ascii="Aptos" w:hAnsi="Aptos"/>
                <w:u w:val="single"/>
                <w:vertAlign w:val="superscript"/>
              </w:rPr>
              <w:t>th</w:t>
            </w:r>
            <w:r w:rsidRPr="00602BD9" w:rsidR="0024025C">
              <w:rPr>
                <w:rFonts w:ascii="Aptos" w:hAnsi="Aptos"/>
                <w:u w:val="single"/>
              </w:rPr>
              <w:t xml:space="preserve"> </w:t>
            </w:r>
            <w:r w:rsidRPr="00602BD9">
              <w:rPr>
                <w:rFonts w:ascii="Aptos" w:hAnsi="Aptos"/>
                <w:u w:val="single"/>
              </w:rPr>
              <w:t>September 2025</w:t>
            </w:r>
            <w:r w:rsidRPr="00602BD9">
              <w:rPr>
                <w:rFonts w:ascii="Aptos" w:hAnsi="Aptos"/>
              </w:rPr>
              <w:t xml:space="preserve">. </w:t>
            </w:r>
          </w:p>
          <w:p w:rsidRPr="00602BD9" w:rsidR="00135079" w:rsidP="004C3BF8" w:rsidRDefault="00327EB0" w14:paraId="19F94F0E" w14:textId="534CCBF1">
            <w:pPr>
              <w:pStyle w:val="NormalWeb"/>
              <w:spacing w:line="360" w:lineRule="auto"/>
              <w:rPr>
                <w:rFonts w:ascii="Aptos" w:hAnsi="Aptos" w:cs="Helvetica"/>
                <w:b/>
                <w:bCs/>
                <w:color w:val="505050"/>
                <w:sz w:val="22"/>
                <w:szCs w:val="22"/>
              </w:rPr>
            </w:pPr>
            <w:hyperlink w:history="1" r:id="rId28">
              <w:r w:rsidRPr="00602BD9">
                <w:rPr>
                  <w:rStyle w:val="Strong"/>
                  <w:rFonts w:ascii="Aptos" w:hAnsi="Aptos" w:cs="Helvetica"/>
                  <w:b w:val="0"/>
                  <w:bCs w:val="0"/>
                  <w:color w:val="3175B0"/>
                  <w:sz w:val="22"/>
                  <w:szCs w:val="22"/>
                  <w:u w:val="single"/>
                </w:rPr>
                <w:t>V</w:t>
              </w:r>
              <w:r w:rsidRPr="00602BD9">
                <w:rPr>
                  <w:rStyle w:val="Strong"/>
                  <w:rFonts w:ascii="Aptos" w:hAnsi="Aptos"/>
                  <w:b w:val="0"/>
                  <w:bCs w:val="0"/>
                  <w:color w:val="3175B0"/>
                  <w:sz w:val="22"/>
                  <w:szCs w:val="22"/>
                  <w:u w:val="single"/>
                </w:rPr>
                <w:t>isit the</w:t>
              </w:r>
              <w:r w:rsidRPr="00602BD9">
                <w:rPr>
                  <w:rFonts w:ascii="Aptos" w:hAnsi="Aptos"/>
                  <w:b/>
                  <w:bCs/>
                  <w:sz w:val="22"/>
                  <w:szCs w:val="22"/>
                </w:rPr>
                <w:t xml:space="preserve"> </w:t>
              </w:r>
              <w:r w:rsidRPr="00602BD9">
                <w:rPr>
                  <w:rStyle w:val="Strong"/>
                  <w:rFonts w:ascii="Aptos" w:hAnsi="Aptos"/>
                  <w:b w:val="0"/>
                  <w:bCs w:val="0"/>
                  <w:color w:val="3175B0"/>
                  <w:sz w:val="22"/>
                  <w:szCs w:val="22"/>
                  <w:u w:val="single"/>
                </w:rPr>
                <w:t>Austin and Hope Pilkington Trust website</w:t>
              </w:r>
            </w:hyperlink>
          </w:p>
        </w:tc>
        <w:tc>
          <w:tcPr>
            <w:tcW w:w="461" w:type="pct"/>
          </w:tcPr>
          <w:p w:rsidRPr="00602BD9" w:rsidR="00135079" w:rsidP="00982DCB" w:rsidRDefault="00273247" w14:paraId="0C5A7AEB" w14:textId="3C16687D">
            <w:pPr>
              <w:rPr>
                <w:rFonts w:ascii="Aptos" w:hAnsi="Aptos"/>
              </w:rPr>
            </w:pPr>
            <w:r w:rsidRPr="00602BD9">
              <w:rPr>
                <w:rFonts w:ascii="Aptos" w:hAnsi="Aptos"/>
              </w:rPr>
              <w:lastRenderedPageBreak/>
              <w:t>Revenue / Activities</w:t>
            </w:r>
          </w:p>
        </w:tc>
        <w:tc>
          <w:tcPr>
            <w:tcW w:w="413" w:type="pct"/>
          </w:tcPr>
          <w:p w:rsidRPr="00602BD9" w:rsidR="00135079" w:rsidP="00982DCB" w:rsidRDefault="005E0EEE" w14:paraId="062A5102" w14:textId="2173979F">
            <w:pPr>
              <w:rPr>
                <w:rFonts w:ascii="Aptos" w:hAnsi="Aptos" w:eastAsia="Times New Roman" w:cstheme="minorHAnsi"/>
                <w:lang w:eastAsia="en-GB"/>
              </w:rPr>
            </w:pPr>
            <w:r w:rsidRPr="00602BD9">
              <w:rPr>
                <w:rFonts w:ascii="Aptos" w:hAnsi="Aptos" w:eastAsia="Times New Roman" w:cstheme="minorHAnsi"/>
                <w:lang w:eastAsia="en-GB"/>
              </w:rPr>
              <w:t>Up to £5,000</w:t>
            </w:r>
          </w:p>
        </w:tc>
        <w:tc>
          <w:tcPr>
            <w:tcW w:w="581" w:type="pct"/>
          </w:tcPr>
          <w:p w:rsidRPr="00602BD9" w:rsidR="00135079" w:rsidP="00982DCB" w:rsidRDefault="00273247" w14:paraId="20725FB8" w14:textId="317FA2F7">
            <w:pPr>
              <w:rPr>
                <w:rFonts w:ascii="Aptos" w:hAnsi="Aptos"/>
              </w:rPr>
            </w:pPr>
            <w:r w:rsidRPr="00602BD9">
              <w:rPr>
                <w:rFonts w:ascii="Aptos" w:hAnsi="Aptos"/>
              </w:rPr>
              <w:t xml:space="preserve">UK-registered charities or exempt organisations with a </w:t>
            </w:r>
            <w:r w:rsidRPr="00EE6C85">
              <w:rPr>
                <w:rFonts w:ascii="Aptos" w:hAnsi="Aptos"/>
                <w:u w:val="single"/>
              </w:rPr>
              <w:t>minimum</w:t>
            </w:r>
            <w:r w:rsidRPr="00602BD9">
              <w:rPr>
                <w:rFonts w:ascii="Aptos" w:hAnsi="Aptos"/>
              </w:rPr>
              <w:t xml:space="preserve"> operating income and expenditure of </w:t>
            </w:r>
            <w:r w:rsidRPr="00602BD9">
              <w:rPr>
                <w:rFonts w:ascii="Aptos" w:hAnsi="Aptos"/>
              </w:rPr>
              <w:lastRenderedPageBreak/>
              <w:t>£1,000,000 per annum</w:t>
            </w:r>
          </w:p>
        </w:tc>
      </w:tr>
      <w:tr w:rsidRPr="00602BD9" w:rsidR="00982DCB" w:rsidTr="005A6AA3" w14:paraId="69A4238B" w14:textId="77777777">
        <w:tc>
          <w:tcPr>
            <w:tcW w:w="505" w:type="pct"/>
          </w:tcPr>
          <w:p w:rsidRPr="00602BD9" w:rsidR="00982DCB" w:rsidP="00982DCB" w:rsidRDefault="00362BB6" w14:paraId="226BE617" w14:textId="740DF516">
            <w:pPr>
              <w:rPr>
                <w:rStyle w:val="Strong"/>
                <w:rFonts w:ascii="Aptos" w:hAnsi="Aptos" w:eastAsia="Times New Roman"/>
                <w:color w:val="222222"/>
              </w:rPr>
            </w:pPr>
            <w:r w:rsidRPr="00602BD9">
              <w:rPr>
                <w:rStyle w:val="Strong"/>
                <w:rFonts w:ascii="Aptos" w:hAnsi="Aptos" w:eastAsia="Times New Roman"/>
                <w:color w:val="222222"/>
              </w:rPr>
              <w:lastRenderedPageBreak/>
              <w:t>Forrester Family Trust</w:t>
            </w:r>
          </w:p>
        </w:tc>
        <w:tc>
          <w:tcPr>
            <w:tcW w:w="3040" w:type="pct"/>
          </w:tcPr>
          <w:p w:rsidRPr="00602BD9" w:rsidR="00982DCB" w:rsidP="00982DCB" w:rsidRDefault="006F1E4D" w14:paraId="7A930BC2" w14:textId="08182494">
            <w:pPr>
              <w:rPr>
                <w:rFonts w:ascii="Aptos" w:hAnsi="Aptos"/>
                <w:b/>
                <w:bCs/>
                <w:u w:val="single"/>
              </w:rPr>
            </w:pPr>
            <w:r w:rsidRPr="00602BD9">
              <w:rPr>
                <w:rFonts w:ascii="Aptos" w:hAnsi="Aptos"/>
                <w:b/>
                <w:bCs/>
                <w:u w:val="single"/>
              </w:rPr>
              <w:t>Charity g</w:t>
            </w:r>
            <w:r w:rsidRPr="00602BD9" w:rsidR="003F5CA7">
              <w:rPr>
                <w:rFonts w:ascii="Aptos" w:hAnsi="Aptos"/>
                <w:b/>
                <w:bCs/>
                <w:u w:val="single"/>
              </w:rPr>
              <w:t xml:space="preserve">rants to support </w:t>
            </w:r>
            <w:r w:rsidRPr="00602BD9">
              <w:rPr>
                <w:rFonts w:ascii="Aptos" w:hAnsi="Aptos"/>
                <w:b/>
                <w:bCs/>
                <w:u w:val="single"/>
              </w:rPr>
              <w:t>Offender Rehabilitation</w:t>
            </w:r>
          </w:p>
          <w:p w:rsidRPr="00602BD9" w:rsidR="00982DCB" w:rsidP="00982DCB" w:rsidRDefault="00982DCB" w14:paraId="76370038" w14:textId="77777777">
            <w:pPr>
              <w:rPr>
                <w:rFonts w:ascii="Aptos" w:hAnsi="Aptos"/>
              </w:rPr>
            </w:pPr>
          </w:p>
          <w:p w:rsidRPr="00602BD9" w:rsidR="00362BB6" w:rsidP="00982DCB" w:rsidRDefault="00982DCB" w14:paraId="1B13B304" w14:textId="77F724E5">
            <w:pPr>
              <w:rPr>
                <w:rFonts w:ascii="Aptos" w:hAnsi="Aptos"/>
              </w:rPr>
            </w:pPr>
            <w:r w:rsidRPr="00602BD9">
              <w:rPr>
                <w:rFonts w:ascii="Aptos" w:hAnsi="Aptos"/>
              </w:rPr>
              <w:t xml:space="preserve">Our theme for the year is ‘The rehabilitation of imprisoned and </w:t>
            </w:r>
            <w:r w:rsidRPr="00602BD9" w:rsidR="005A6B45">
              <w:rPr>
                <w:rFonts w:ascii="Aptos" w:hAnsi="Aptos"/>
              </w:rPr>
              <w:t>formerly imprisoned</w:t>
            </w:r>
            <w:r w:rsidRPr="00602BD9">
              <w:rPr>
                <w:rFonts w:ascii="Aptos" w:hAnsi="Aptos"/>
              </w:rPr>
              <w:t xml:space="preserve"> offenders in England &amp; Wales’. Grants up to a maximum of £40,000 are available to charities with a turnover of less than £5 million. We have £600,000 available to distribute. </w:t>
            </w:r>
          </w:p>
          <w:p w:rsidRPr="00602BD9" w:rsidR="00362BB6" w:rsidP="00982DCB" w:rsidRDefault="00362BB6" w14:paraId="42254C0E" w14:textId="77777777">
            <w:pPr>
              <w:rPr>
                <w:rFonts w:ascii="Aptos" w:hAnsi="Aptos"/>
              </w:rPr>
            </w:pPr>
          </w:p>
          <w:p w:rsidRPr="00602BD9" w:rsidR="00982DCB" w:rsidP="00982DCB" w:rsidRDefault="00982DCB" w14:paraId="41953868" w14:textId="63A7A574">
            <w:pPr>
              <w:rPr>
                <w:rFonts w:ascii="Aptos" w:hAnsi="Aptos"/>
              </w:rPr>
            </w:pPr>
            <w:r w:rsidRPr="00602BD9">
              <w:rPr>
                <w:rFonts w:ascii="Aptos" w:hAnsi="Aptos"/>
                <w:u w:val="single"/>
              </w:rPr>
              <w:t>Application forms will be available</w:t>
            </w:r>
            <w:r w:rsidRPr="00602BD9" w:rsidR="00362BB6">
              <w:rPr>
                <w:rFonts w:ascii="Aptos" w:hAnsi="Aptos"/>
                <w:u w:val="single"/>
              </w:rPr>
              <w:t xml:space="preserve"> on our website</w:t>
            </w:r>
            <w:r w:rsidRPr="00602BD9">
              <w:rPr>
                <w:rFonts w:ascii="Aptos" w:hAnsi="Aptos"/>
                <w:u w:val="single"/>
              </w:rPr>
              <w:t xml:space="preserve"> from 1</w:t>
            </w:r>
            <w:r w:rsidRPr="00602BD9" w:rsidR="005A6B45">
              <w:rPr>
                <w:rFonts w:ascii="Aptos" w:hAnsi="Aptos"/>
                <w:u w:val="single"/>
                <w:vertAlign w:val="superscript"/>
              </w:rPr>
              <w:t>st</w:t>
            </w:r>
            <w:r w:rsidRPr="00602BD9" w:rsidR="005A6B45">
              <w:rPr>
                <w:rFonts w:ascii="Aptos" w:hAnsi="Aptos"/>
                <w:u w:val="single"/>
              </w:rPr>
              <w:t xml:space="preserve"> </w:t>
            </w:r>
            <w:r w:rsidRPr="00602BD9">
              <w:rPr>
                <w:rFonts w:ascii="Aptos" w:hAnsi="Aptos"/>
                <w:u w:val="single"/>
              </w:rPr>
              <w:t>September and must be submitted by 30</w:t>
            </w:r>
            <w:r w:rsidRPr="00602BD9" w:rsidR="005A6B45">
              <w:rPr>
                <w:rFonts w:ascii="Aptos" w:hAnsi="Aptos"/>
                <w:u w:val="single"/>
                <w:vertAlign w:val="superscript"/>
              </w:rPr>
              <w:t>th</w:t>
            </w:r>
            <w:r w:rsidRPr="00602BD9" w:rsidR="005A6B45">
              <w:rPr>
                <w:rFonts w:ascii="Aptos" w:hAnsi="Aptos"/>
                <w:u w:val="single"/>
              </w:rPr>
              <w:t xml:space="preserve"> </w:t>
            </w:r>
            <w:r w:rsidRPr="00602BD9">
              <w:rPr>
                <w:rFonts w:ascii="Aptos" w:hAnsi="Aptos"/>
                <w:u w:val="single"/>
              </w:rPr>
              <w:t>September</w:t>
            </w:r>
            <w:r w:rsidRPr="00602BD9" w:rsidR="00362BB6">
              <w:rPr>
                <w:rFonts w:ascii="Aptos" w:hAnsi="Aptos"/>
                <w:u w:val="single"/>
              </w:rPr>
              <w:t xml:space="preserve"> 2025</w:t>
            </w:r>
            <w:r w:rsidRPr="00602BD9">
              <w:rPr>
                <w:rFonts w:ascii="Aptos" w:hAnsi="Aptos"/>
              </w:rPr>
              <w:t>.</w:t>
            </w:r>
          </w:p>
          <w:p w:rsidRPr="00602BD9" w:rsidR="00982DCB" w:rsidP="00982DCB" w:rsidRDefault="00982DCB" w14:paraId="2D34B2D0" w14:textId="77777777">
            <w:pPr>
              <w:rPr>
                <w:rFonts w:ascii="Aptos" w:hAnsi="Aptos"/>
              </w:rPr>
            </w:pPr>
          </w:p>
          <w:p w:rsidRPr="00602BD9" w:rsidR="00982DCB" w:rsidP="00982DCB" w:rsidRDefault="00982DCB" w14:paraId="7527E95C" w14:textId="77777777">
            <w:pPr>
              <w:rPr>
                <w:rFonts w:ascii="Aptos" w:hAnsi="Aptos"/>
              </w:rPr>
            </w:pPr>
            <w:hyperlink w:history="1" r:id="rId29">
              <w:r w:rsidRPr="00602BD9">
                <w:rPr>
                  <w:rStyle w:val="Hyperlink"/>
                  <w:rFonts w:ascii="Aptos" w:hAnsi="Aptos"/>
                </w:rPr>
                <w:t>Visit Forrester Family Trust – 3 Year Grants webpage</w:t>
              </w:r>
            </w:hyperlink>
            <w:r w:rsidRPr="00602BD9">
              <w:rPr>
                <w:rFonts w:ascii="Aptos" w:hAnsi="Aptos"/>
              </w:rPr>
              <w:t>.</w:t>
            </w:r>
          </w:p>
          <w:p w:rsidRPr="00602BD9" w:rsidR="00362BB6" w:rsidP="00982DCB" w:rsidRDefault="00362BB6" w14:paraId="4841AF83" w14:textId="59BCA5F6">
            <w:pPr>
              <w:rPr>
                <w:rStyle w:val="Strong"/>
                <w:rFonts w:ascii="Aptos" w:hAnsi="Aptos" w:eastAsia="Times New Roman" w:cstheme="minorHAnsi"/>
                <w:b w:val="0"/>
                <w:bCs w:val="0"/>
                <w:color w:val="0B0C0C"/>
              </w:rPr>
            </w:pPr>
          </w:p>
        </w:tc>
        <w:tc>
          <w:tcPr>
            <w:tcW w:w="461" w:type="pct"/>
          </w:tcPr>
          <w:p w:rsidRPr="00602BD9" w:rsidR="00982DCB" w:rsidP="00982DCB" w:rsidRDefault="00982DCB" w14:paraId="1AF70E5B" w14:textId="0DA1EE0E">
            <w:pPr>
              <w:rPr>
                <w:rFonts w:ascii="Aptos" w:hAnsi="Aptos" w:eastAsia="Times New Roman" w:cstheme="minorHAnsi"/>
                <w:lang w:eastAsia="en-GB"/>
              </w:rPr>
            </w:pPr>
            <w:r w:rsidRPr="00602BD9">
              <w:rPr>
                <w:rFonts w:ascii="Aptos" w:hAnsi="Aptos"/>
              </w:rPr>
              <w:t>Revenue</w:t>
            </w:r>
          </w:p>
        </w:tc>
        <w:tc>
          <w:tcPr>
            <w:tcW w:w="413" w:type="pct"/>
          </w:tcPr>
          <w:p w:rsidRPr="00602BD9" w:rsidR="00982DCB" w:rsidP="00982DCB" w:rsidRDefault="006F1E4D" w14:paraId="12EE83C4" w14:textId="48B04DD9">
            <w:pPr>
              <w:rPr>
                <w:rFonts w:ascii="Aptos" w:hAnsi="Aptos" w:eastAsia="Times New Roman" w:cstheme="minorHAnsi"/>
                <w:lang w:eastAsia="en-GB"/>
              </w:rPr>
            </w:pPr>
            <w:r w:rsidRPr="00602BD9">
              <w:rPr>
                <w:rFonts w:ascii="Aptos" w:hAnsi="Aptos" w:eastAsia="Times New Roman" w:cstheme="minorHAnsi"/>
                <w:lang w:eastAsia="en-GB"/>
              </w:rPr>
              <w:t>Up to £40,000</w:t>
            </w:r>
          </w:p>
        </w:tc>
        <w:tc>
          <w:tcPr>
            <w:tcW w:w="581" w:type="pct"/>
          </w:tcPr>
          <w:p w:rsidRPr="00602BD9" w:rsidR="00982DCB" w:rsidP="00982DCB" w:rsidRDefault="00982DCB" w14:paraId="6341AD59" w14:textId="5F4F6F22">
            <w:pPr>
              <w:rPr>
                <w:rFonts w:ascii="Aptos" w:hAnsi="Aptos" w:cstheme="minorHAnsi"/>
                <w:color w:val="414042"/>
                <w:shd w:val="clear" w:color="auto" w:fill="FFFFFF"/>
              </w:rPr>
            </w:pPr>
            <w:r w:rsidRPr="00602BD9">
              <w:rPr>
                <w:rFonts w:ascii="Aptos" w:hAnsi="Aptos"/>
              </w:rPr>
              <w:t>Registered Charities with an annual income below £5</w:t>
            </w:r>
            <w:r w:rsidRPr="00602BD9" w:rsidR="005A6B45">
              <w:rPr>
                <w:rFonts w:ascii="Aptos" w:hAnsi="Aptos"/>
              </w:rPr>
              <w:t xml:space="preserve"> </w:t>
            </w:r>
            <w:r w:rsidRPr="00602BD9">
              <w:rPr>
                <w:rFonts w:ascii="Aptos" w:hAnsi="Aptos"/>
              </w:rPr>
              <w:t>million</w:t>
            </w:r>
          </w:p>
        </w:tc>
      </w:tr>
      <w:tr w:rsidRPr="00602BD9" w:rsidR="009B598A" w:rsidTr="005A6AA3" w14:paraId="272D6B15" w14:textId="77777777">
        <w:tc>
          <w:tcPr>
            <w:tcW w:w="505" w:type="pct"/>
          </w:tcPr>
          <w:p w:rsidRPr="00602BD9" w:rsidR="009B598A" w:rsidP="009B598A" w:rsidRDefault="00804F45" w14:paraId="5F3B1303" w14:textId="7DBC95C8">
            <w:pPr>
              <w:rPr>
                <w:rStyle w:val="Strong"/>
                <w:rFonts w:ascii="Aptos" w:hAnsi="Aptos" w:eastAsia="Times New Roman"/>
                <w:color w:val="222222"/>
              </w:rPr>
            </w:pPr>
            <w:r w:rsidRPr="00602BD9">
              <w:rPr>
                <w:rStyle w:val="Strong"/>
                <w:rFonts w:ascii="Aptos" w:hAnsi="Aptos" w:eastAsia="Times New Roman"/>
                <w:color w:val="222222"/>
              </w:rPr>
              <w:t>D’Oyly Carte Trust</w:t>
            </w:r>
          </w:p>
        </w:tc>
        <w:tc>
          <w:tcPr>
            <w:tcW w:w="3040" w:type="pct"/>
          </w:tcPr>
          <w:p w:rsidRPr="00602BD9" w:rsidR="009B598A" w:rsidP="009B598A" w:rsidRDefault="009B598A" w14:paraId="150E7328" w14:textId="77777777">
            <w:pPr>
              <w:rPr>
                <w:rFonts w:ascii="Aptos" w:hAnsi="Aptos"/>
              </w:rPr>
            </w:pPr>
            <w:r w:rsidRPr="00602BD9">
              <w:rPr>
                <w:rFonts w:ascii="Aptos" w:hAnsi="Aptos"/>
                <w:b/>
                <w:bCs/>
                <w:u w:val="single"/>
              </w:rPr>
              <w:t>Grants: Advancement of the Arts, Medical Welfare, and the Environment</w:t>
            </w:r>
            <w:r w:rsidRPr="00602BD9">
              <w:rPr>
                <w:rFonts w:ascii="Aptos" w:hAnsi="Aptos"/>
              </w:rPr>
              <w:t> </w:t>
            </w:r>
          </w:p>
          <w:p w:rsidRPr="00602BD9" w:rsidR="009B598A" w:rsidP="009B598A" w:rsidRDefault="009B598A" w14:paraId="66647FAC" w14:textId="77777777">
            <w:pPr>
              <w:rPr>
                <w:rFonts w:ascii="Aptos" w:hAnsi="Aptos"/>
              </w:rPr>
            </w:pPr>
            <w:r w:rsidRPr="00602BD9">
              <w:rPr>
                <w:rFonts w:ascii="Aptos" w:hAnsi="Aptos"/>
              </w:rPr>
              <w:t> </w:t>
            </w:r>
          </w:p>
          <w:p w:rsidRPr="00602BD9" w:rsidR="009B598A" w:rsidP="009B598A" w:rsidRDefault="009B598A" w14:paraId="3882E7E4" w14:textId="77777777">
            <w:pPr>
              <w:rPr>
                <w:rFonts w:ascii="Aptos" w:hAnsi="Aptos"/>
              </w:rPr>
            </w:pPr>
            <w:r w:rsidRPr="00602BD9">
              <w:rPr>
                <w:rFonts w:ascii="Aptos" w:hAnsi="Aptos"/>
              </w:rPr>
              <w:t>The Trust makes grants which are usually in the range £500 - £6,000 and there are three grant-making meetings held annually which normally take place in March, July, and November.  The Trustees will consider applications for core costs or projects: </w:t>
            </w:r>
          </w:p>
          <w:p w:rsidRPr="00602BD9" w:rsidR="009B598A" w:rsidP="009B598A" w:rsidRDefault="009B598A" w14:paraId="1106D9B7" w14:textId="77777777">
            <w:pPr>
              <w:rPr>
                <w:rFonts w:ascii="Aptos" w:hAnsi="Aptos"/>
              </w:rPr>
            </w:pPr>
            <w:r w:rsidRPr="00602BD9">
              <w:rPr>
                <w:rFonts w:ascii="Aptos" w:hAnsi="Aptos"/>
              </w:rPr>
              <w:t> </w:t>
            </w:r>
          </w:p>
          <w:p w:rsidRPr="00602BD9" w:rsidR="009B598A" w:rsidP="009B598A" w:rsidRDefault="009B598A" w14:paraId="4EDB0AAF" w14:textId="77777777">
            <w:pPr>
              <w:rPr>
                <w:rFonts w:ascii="Aptos" w:hAnsi="Aptos"/>
              </w:rPr>
            </w:pPr>
            <w:r w:rsidRPr="00602BD9">
              <w:rPr>
                <w:rFonts w:ascii="Aptos" w:hAnsi="Aptos"/>
                <w:i/>
                <w:iCs/>
              </w:rPr>
              <w:t xml:space="preserve">The Arts (engagement): </w:t>
            </w:r>
            <w:r w:rsidRPr="00602BD9">
              <w:rPr>
                <w:rFonts w:ascii="Aptos" w:hAnsi="Aptos"/>
              </w:rPr>
              <w:t>engagement with children and young people leading to choir membership, performing arts participation for new entrants and experiences for those with special needs and/or those who would otherwise have no opportunity to hear or participate in a live performance and to inspire young people on the fringes of society through music and drama projects to improve their employability and diminish the risk of social exclusion. </w:t>
            </w:r>
          </w:p>
          <w:p w:rsidRPr="00602BD9" w:rsidR="009B598A" w:rsidP="009B598A" w:rsidRDefault="009B598A" w14:paraId="4435C72C" w14:textId="77777777">
            <w:pPr>
              <w:rPr>
                <w:rFonts w:ascii="Aptos" w:hAnsi="Aptos"/>
              </w:rPr>
            </w:pPr>
            <w:r w:rsidRPr="00602BD9">
              <w:rPr>
                <w:rFonts w:ascii="Aptos" w:hAnsi="Aptos"/>
              </w:rPr>
              <w:t> </w:t>
            </w:r>
            <w:r w:rsidRPr="00602BD9">
              <w:rPr>
                <w:rFonts w:ascii="Aptos" w:hAnsi="Aptos"/>
              </w:rPr>
              <w:br/>
            </w:r>
            <w:r w:rsidRPr="00602BD9">
              <w:rPr>
                <w:rFonts w:ascii="Aptos" w:hAnsi="Aptos"/>
                <w:i/>
                <w:iCs/>
              </w:rPr>
              <w:t>Medical Welfare</w:t>
            </w:r>
            <w:r w:rsidRPr="00602BD9">
              <w:rPr>
                <w:rFonts w:ascii="Aptos" w:hAnsi="Aptos"/>
              </w:rPr>
              <w:t>: music and arts therapy, providing young carers activities and provision of holiday breaks for carers. </w:t>
            </w:r>
          </w:p>
          <w:p w:rsidRPr="00602BD9" w:rsidR="009B598A" w:rsidP="009B598A" w:rsidRDefault="009B598A" w14:paraId="5E26B687" w14:textId="77777777">
            <w:pPr>
              <w:rPr>
                <w:rFonts w:ascii="Aptos" w:hAnsi="Aptos"/>
              </w:rPr>
            </w:pPr>
            <w:r w:rsidRPr="00602BD9">
              <w:rPr>
                <w:rFonts w:ascii="Aptos" w:hAnsi="Aptos"/>
              </w:rPr>
              <w:t> </w:t>
            </w:r>
          </w:p>
          <w:p w:rsidRPr="00602BD9" w:rsidR="009B598A" w:rsidP="009B598A" w:rsidRDefault="009B598A" w14:paraId="0E354731" w14:textId="77777777">
            <w:pPr>
              <w:rPr>
                <w:rFonts w:ascii="Aptos" w:hAnsi="Aptos"/>
              </w:rPr>
            </w:pPr>
            <w:r w:rsidRPr="00602BD9">
              <w:rPr>
                <w:rFonts w:ascii="Aptos" w:hAnsi="Aptos"/>
                <w:i/>
                <w:iCs/>
              </w:rPr>
              <w:t>Environment</w:t>
            </w:r>
            <w:r w:rsidRPr="00602BD9">
              <w:rPr>
                <w:rFonts w:ascii="Aptos" w:hAnsi="Aptos"/>
              </w:rPr>
              <w:t>: Conservation of the countryside and its woodlands especially through volunteering and youth engagement; Rural Crafts and Skills Development and finally, horticulture therapy for those with disabilities or ill-health. </w:t>
            </w:r>
          </w:p>
          <w:p w:rsidRPr="00602BD9" w:rsidR="009B598A" w:rsidP="009B598A" w:rsidRDefault="009B598A" w14:paraId="2CF8D6BA" w14:textId="77777777">
            <w:pPr>
              <w:rPr>
                <w:rFonts w:ascii="Aptos" w:hAnsi="Aptos"/>
              </w:rPr>
            </w:pPr>
          </w:p>
          <w:p w:rsidRPr="00602BD9" w:rsidR="009B598A" w:rsidP="009B598A" w:rsidRDefault="009B598A" w14:paraId="615272B0" w14:textId="1711EE67">
            <w:pPr>
              <w:rPr>
                <w:rFonts w:ascii="Aptos" w:hAnsi="Aptos"/>
              </w:rPr>
            </w:pPr>
            <w:r w:rsidRPr="00602BD9">
              <w:rPr>
                <w:rFonts w:ascii="Aptos" w:hAnsi="Aptos"/>
              </w:rPr>
              <w:lastRenderedPageBreak/>
              <w:t xml:space="preserve">The Trustees usually consider applications three times a year in March, July and November. The next grant making meeting will be on the </w:t>
            </w:r>
            <w:proofErr w:type="gramStart"/>
            <w:r w:rsidRPr="00602BD9">
              <w:rPr>
                <w:rFonts w:ascii="Aptos" w:hAnsi="Aptos"/>
              </w:rPr>
              <w:t>18</w:t>
            </w:r>
            <w:r w:rsidRPr="00602BD9" w:rsidR="00CD42ED">
              <w:rPr>
                <w:rFonts w:ascii="Aptos" w:hAnsi="Aptos"/>
                <w:vertAlign w:val="superscript"/>
              </w:rPr>
              <w:t>th</w:t>
            </w:r>
            <w:proofErr w:type="gramEnd"/>
            <w:r w:rsidRPr="00602BD9" w:rsidR="00CD42ED">
              <w:rPr>
                <w:rFonts w:ascii="Aptos" w:hAnsi="Aptos"/>
              </w:rPr>
              <w:t xml:space="preserve"> </w:t>
            </w:r>
            <w:r w:rsidRPr="00602BD9">
              <w:rPr>
                <w:rFonts w:ascii="Aptos" w:hAnsi="Aptos"/>
              </w:rPr>
              <w:t>November 2025</w:t>
            </w:r>
            <w:r w:rsidRPr="00602BD9" w:rsidR="00CD42ED">
              <w:rPr>
                <w:rFonts w:ascii="Aptos" w:hAnsi="Aptos"/>
              </w:rPr>
              <w:t>.</w:t>
            </w:r>
          </w:p>
          <w:p w:rsidRPr="00602BD9" w:rsidR="009B598A" w:rsidP="009B598A" w:rsidRDefault="009B598A" w14:paraId="22BFC435" w14:textId="77777777">
            <w:pPr>
              <w:rPr>
                <w:rFonts w:ascii="Aptos" w:hAnsi="Aptos"/>
              </w:rPr>
            </w:pPr>
          </w:p>
          <w:p w:rsidRPr="00602BD9" w:rsidR="009B598A" w:rsidP="009B598A" w:rsidRDefault="009B598A" w14:paraId="31D6DBE1" w14:textId="30A4C2E4">
            <w:pPr>
              <w:rPr>
                <w:rFonts w:ascii="Aptos" w:hAnsi="Aptos"/>
              </w:rPr>
            </w:pPr>
            <w:r w:rsidRPr="00602BD9">
              <w:rPr>
                <w:rFonts w:ascii="Aptos" w:hAnsi="Aptos"/>
                <w:u w:val="single"/>
              </w:rPr>
              <w:t xml:space="preserve">The next deadline for applications is </w:t>
            </w:r>
            <w:r w:rsidRPr="00602BD9" w:rsidR="00F56618">
              <w:rPr>
                <w:rFonts w:ascii="Aptos" w:hAnsi="Aptos"/>
                <w:u w:val="single"/>
              </w:rPr>
              <w:t xml:space="preserve">midnight, </w:t>
            </w:r>
            <w:r w:rsidRPr="00602BD9">
              <w:rPr>
                <w:rFonts w:ascii="Aptos" w:hAnsi="Aptos"/>
                <w:u w:val="single"/>
              </w:rPr>
              <w:t xml:space="preserve">Tuesday </w:t>
            </w:r>
            <w:r w:rsidRPr="00602BD9" w:rsidR="00F56618">
              <w:rPr>
                <w:rFonts w:ascii="Aptos" w:hAnsi="Aptos"/>
                <w:u w:val="single"/>
              </w:rPr>
              <w:t>30</w:t>
            </w:r>
            <w:r w:rsidRPr="00602BD9">
              <w:rPr>
                <w:rFonts w:ascii="Aptos" w:hAnsi="Aptos"/>
                <w:u w:val="single"/>
                <w:vertAlign w:val="superscript"/>
              </w:rPr>
              <w:t>th</w:t>
            </w:r>
            <w:r w:rsidRPr="00602BD9">
              <w:rPr>
                <w:rFonts w:ascii="Aptos" w:hAnsi="Aptos"/>
                <w:u w:val="single"/>
              </w:rPr>
              <w:t xml:space="preserve"> September 202</w:t>
            </w:r>
            <w:r w:rsidRPr="00602BD9" w:rsidR="00CD42ED">
              <w:rPr>
                <w:rFonts w:ascii="Aptos" w:hAnsi="Aptos"/>
                <w:u w:val="single"/>
              </w:rPr>
              <w:t>5</w:t>
            </w:r>
          </w:p>
          <w:p w:rsidRPr="00602BD9" w:rsidR="009B598A" w:rsidP="009B598A" w:rsidRDefault="009B598A" w14:paraId="734CE832" w14:textId="77777777">
            <w:pPr>
              <w:rPr>
                <w:rFonts w:ascii="Aptos" w:hAnsi="Aptos"/>
              </w:rPr>
            </w:pPr>
          </w:p>
          <w:p w:rsidRPr="00602BD9" w:rsidR="009B598A" w:rsidP="009B598A" w:rsidRDefault="009B598A" w14:paraId="6874A8FE" w14:textId="77777777">
            <w:pPr>
              <w:rPr>
                <w:rFonts w:ascii="Aptos" w:hAnsi="Aptos"/>
              </w:rPr>
            </w:pPr>
            <w:hyperlink w:tgtFrame="_blank" w:history="1" r:id="rId30">
              <w:r w:rsidRPr="00602BD9">
                <w:rPr>
                  <w:rStyle w:val="Hyperlink"/>
                  <w:rFonts w:ascii="Aptos" w:hAnsi="Aptos"/>
                </w:rPr>
                <w:t>Visit the D’Oyly Carte Trust website</w:t>
              </w:r>
            </w:hyperlink>
            <w:r w:rsidRPr="00602BD9">
              <w:rPr>
                <w:rFonts w:ascii="Aptos" w:hAnsi="Aptos"/>
              </w:rPr>
              <w:t> </w:t>
            </w:r>
          </w:p>
          <w:p w:rsidRPr="00602BD9" w:rsidR="009B598A" w:rsidP="009B598A" w:rsidRDefault="009B598A" w14:paraId="78553EF1" w14:textId="5E840897">
            <w:pPr>
              <w:rPr>
                <w:rFonts w:ascii="Aptos" w:hAnsi="Aptos"/>
                <w:b/>
                <w:bCs/>
                <w:u w:val="single"/>
              </w:rPr>
            </w:pPr>
            <w:r w:rsidRPr="00602BD9">
              <w:rPr>
                <w:rFonts w:ascii="Aptos" w:hAnsi="Aptos"/>
              </w:rPr>
              <w:t> </w:t>
            </w:r>
          </w:p>
        </w:tc>
        <w:tc>
          <w:tcPr>
            <w:tcW w:w="461" w:type="pct"/>
          </w:tcPr>
          <w:p w:rsidRPr="00602BD9" w:rsidR="009B598A" w:rsidP="009B598A" w:rsidRDefault="009B598A" w14:paraId="795C901E" w14:textId="0A4A6D6A">
            <w:pPr>
              <w:rPr>
                <w:rFonts w:ascii="Aptos" w:hAnsi="Aptos"/>
              </w:rPr>
            </w:pPr>
            <w:r w:rsidRPr="00602BD9">
              <w:rPr>
                <w:rFonts w:ascii="Aptos" w:hAnsi="Aptos"/>
              </w:rPr>
              <w:lastRenderedPageBreak/>
              <w:t>Revenue / Capital </w:t>
            </w:r>
          </w:p>
        </w:tc>
        <w:tc>
          <w:tcPr>
            <w:tcW w:w="413" w:type="pct"/>
          </w:tcPr>
          <w:p w:rsidRPr="00602BD9" w:rsidR="009B598A" w:rsidP="009B598A" w:rsidRDefault="009B598A" w14:paraId="6F11D6BE" w14:textId="645425D7">
            <w:pPr>
              <w:rPr>
                <w:rFonts w:ascii="Aptos" w:hAnsi="Aptos" w:eastAsia="Times New Roman" w:cstheme="minorHAnsi"/>
                <w:lang w:eastAsia="en-GB"/>
              </w:rPr>
            </w:pPr>
            <w:r w:rsidRPr="00602BD9">
              <w:rPr>
                <w:rFonts w:ascii="Aptos" w:hAnsi="Aptos"/>
              </w:rPr>
              <w:t>Between £500 - £6,000 </w:t>
            </w:r>
          </w:p>
        </w:tc>
        <w:tc>
          <w:tcPr>
            <w:tcW w:w="581" w:type="pct"/>
          </w:tcPr>
          <w:p w:rsidRPr="00602BD9" w:rsidR="009B598A" w:rsidP="009B598A" w:rsidRDefault="009B598A" w14:paraId="1A681D01" w14:textId="0B3C9B00">
            <w:pPr>
              <w:rPr>
                <w:rFonts w:ascii="Aptos" w:hAnsi="Aptos"/>
              </w:rPr>
            </w:pPr>
            <w:r w:rsidRPr="00602BD9">
              <w:rPr>
                <w:rFonts w:ascii="Aptos" w:hAnsi="Aptos"/>
              </w:rPr>
              <w:t>Registered Charities </w:t>
            </w:r>
          </w:p>
        </w:tc>
      </w:tr>
      <w:tr w:rsidRPr="00602BD9" w:rsidR="007829A4" w:rsidTr="007829A4" w14:paraId="3AC53EB7" w14:textId="77777777">
        <w:tc>
          <w:tcPr>
            <w:tcW w:w="505" w:type="pct"/>
          </w:tcPr>
          <w:p w:rsidRPr="00966698" w:rsidR="007829A4" w:rsidP="00E040A4" w:rsidRDefault="007829A4" w14:paraId="3483DE89" w14:textId="77777777">
            <w:pPr>
              <w:rPr>
                <w:rFonts w:ascii="Aptos" w:hAnsi="Aptos" w:eastAsia="Times New Roman"/>
                <w:b/>
                <w:bCs/>
                <w:color w:val="222222"/>
              </w:rPr>
            </w:pPr>
            <w:r w:rsidRPr="00966698">
              <w:rPr>
                <w:rFonts w:ascii="Aptos" w:hAnsi="Aptos" w:eastAsia="Times New Roman"/>
                <w:b/>
                <w:bCs/>
                <w:color w:val="222222"/>
              </w:rPr>
              <w:t>The Gosling Foundation</w:t>
            </w:r>
          </w:p>
          <w:p w:rsidRPr="00602BD9" w:rsidR="007829A4" w:rsidP="00E040A4" w:rsidRDefault="007829A4" w14:paraId="41FD0F1A" w14:textId="77777777">
            <w:pPr>
              <w:rPr>
                <w:rStyle w:val="Strong"/>
                <w:rFonts w:ascii="Aptos" w:hAnsi="Aptos" w:eastAsia="Times New Roman"/>
                <w:color w:val="222222"/>
              </w:rPr>
            </w:pPr>
          </w:p>
        </w:tc>
        <w:tc>
          <w:tcPr>
            <w:tcW w:w="3040" w:type="pct"/>
          </w:tcPr>
          <w:p w:rsidRPr="00602BD9" w:rsidR="007829A4" w:rsidP="00E040A4" w:rsidRDefault="007829A4" w14:paraId="2439306A" w14:textId="77777777">
            <w:pPr>
              <w:rPr>
                <w:rFonts w:ascii="Aptos" w:hAnsi="Aptos"/>
                <w:b/>
                <w:bCs/>
                <w:u w:val="single"/>
              </w:rPr>
            </w:pPr>
            <w:r w:rsidRPr="00602BD9">
              <w:rPr>
                <w:rFonts w:ascii="Aptos" w:hAnsi="Aptos"/>
                <w:b/>
                <w:bCs/>
                <w:u w:val="single"/>
              </w:rPr>
              <w:t>Grants to support the development of Young People</w:t>
            </w:r>
          </w:p>
          <w:p w:rsidRPr="00602BD9" w:rsidR="007829A4" w:rsidP="00E040A4" w:rsidRDefault="007829A4" w14:paraId="41030F6D" w14:textId="77777777">
            <w:pPr>
              <w:rPr>
                <w:rFonts w:ascii="Aptos" w:hAnsi="Aptos"/>
              </w:rPr>
            </w:pPr>
          </w:p>
          <w:p w:rsidRPr="00602BD9" w:rsidR="007829A4" w:rsidP="00E040A4" w:rsidRDefault="007829A4" w14:paraId="2D7395ED" w14:textId="77777777">
            <w:pPr>
              <w:rPr>
                <w:rFonts w:ascii="Aptos" w:hAnsi="Aptos"/>
              </w:rPr>
            </w:pPr>
            <w:r w:rsidRPr="00602BD9">
              <w:rPr>
                <w:rFonts w:ascii="Aptos" w:hAnsi="Aptos"/>
              </w:rPr>
              <w:t>Applications are accepted from Registered Charities/CIOs/CICs in the UK that have an income of less than £30 million per annum.</w:t>
            </w:r>
            <w:r w:rsidRPr="00602BD9">
              <w:rPr>
                <w:rFonts w:ascii="Aptos" w:hAnsi="Aptos"/>
              </w:rPr>
              <w:br/>
            </w:r>
          </w:p>
          <w:p w:rsidRPr="00602BD9" w:rsidR="007829A4" w:rsidP="00E040A4" w:rsidRDefault="007829A4" w14:paraId="464B69F5" w14:textId="77777777">
            <w:pPr>
              <w:rPr>
                <w:rFonts w:ascii="Aptos" w:hAnsi="Aptos"/>
              </w:rPr>
            </w:pPr>
            <w:r w:rsidRPr="00602BD9">
              <w:rPr>
                <w:rFonts w:ascii="Aptos" w:hAnsi="Aptos"/>
              </w:rPr>
              <w:t>The funding is for charitable projects that address the Foundation's four areas of focus:</w:t>
            </w:r>
            <w:r w:rsidRPr="00602BD9">
              <w:rPr>
                <w:rFonts w:ascii="Aptos" w:hAnsi="Aptos"/>
              </w:rPr>
              <w:br/>
            </w:r>
          </w:p>
          <w:p w:rsidRPr="00602BD9" w:rsidR="007829A4" w:rsidP="00E040A4" w:rsidRDefault="007829A4" w14:paraId="562CB312" w14:textId="77777777">
            <w:pPr>
              <w:numPr>
                <w:ilvl w:val="0"/>
                <w:numId w:val="45"/>
              </w:numPr>
              <w:tabs>
                <w:tab w:val="clear" w:pos="720"/>
                <w:tab w:val="num" w:pos="321"/>
              </w:tabs>
              <w:ind w:left="321" w:hanging="321"/>
              <w:rPr>
                <w:rFonts w:ascii="Aptos" w:hAnsi="Aptos"/>
              </w:rPr>
            </w:pPr>
            <w:r w:rsidRPr="00602BD9">
              <w:rPr>
                <w:rFonts w:ascii="Aptos" w:hAnsi="Aptos"/>
              </w:rPr>
              <w:t>Royal Navy and Royal Marines - to improve their quality of life.</w:t>
            </w:r>
          </w:p>
          <w:p w:rsidRPr="00602BD9" w:rsidR="007829A4" w:rsidP="00E040A4" w:rsidRDefault="007829A4" w14:paraId="0BDE95EE" w14:textId="77777777">
            <w:pPr>
              <w:numPr>
                <w:ilvl w:val="0"/>
                <w:numId w:val="45"/>
              </w:numPr>
              <w:tabs>
                <w:tab w:val="clear" w:pos="720"/>
                <w:tab w:val="num" w:pos="321"/>
              </w:tabs>
              <w:ind w:left="321" w:hanging="321"/>
              <w:rPr>
                <w:rFonts w:ascii="Aptos" w:hAnsi="Aptos"/>
              </w:rPr>
            </w:pPr>
            <w:r w:rsidRPr="00602BD9">
              <w:rPr>
                <w:rFonts w:ascii="Aptos" w:hAnsi="Aptos"/>
              </w:rPr>
              <w:t>Youth - provide opportunities and support for disadvantaged young people</w:t>
            </w:r>
          </w:p>
          <w:p w:rsidRPr="00602BD9" w:rsidR="007829A4" w:rsidP="00E040A4" w:rsidRDefault="007829A4" w14:paraId="752A7D83" w14:textId="77777777">
            <w:pPr>
              <w:numPr>
                <w:ilvl w:val="0"/>
                <w:numId w:val="45"/>
              </w:numPr>
              <w:tabs>
                <w:tab w:val="clear" w:pos="720"/>
                <w:tab w:val="num" w:pos="321"/>
              </w:tabs>
              <w:ind w:left="321" w:hanging="321"/>
              <w:rPr>
                <w:rFonts w:ascii="Aptos" w:hAnsi="Aptos"/>
              </w:rPr>
            </w:pPr>
            <w:r w:rsidRPr="00602BD9">
              <w:rPr>
                <w:rFonts w:ascii="Aptos" w:hAnsi="Aptos"/>
              </w:rPr>
              <w:t>Education - opportunities and support for people</w:t>
            </w:r>
          </w:p>
          <w:p w:rsidRPr="00602BD9" w:rsidR="007829A4" w:rsidP="00E040A4" w:rsidRDefault="007829A4" w14:paraId="7A1DF150" w14:textId="77777777">
            <w:pPr>
              <w:numPr>
                <w:ilvl w:val="0"/>
                <w:numId w:val="45"/>
              </w:numPr>
              <w:tabs>
                <w:tab w:val="clear" w:pos="720"/>
                <w:tab w:val="num" w:pos="321"/>
              </w:tabs>
              <w:ind w:left="321" w:hanging="321"/>
              <w:rPr>
                <w:rFonts w:ascii="Aptos" w:hAnsi="Aptos"/>
              </w:rPr>
            </w:pPr>
            <w:r w:rsidRPr="00602BD9">
              <w:rPr>
                <w:rFonts w:ascii="Aptos" w:hAnsi="Aptos"/>
              </w:rPr>
              <w:t>Uniformed youth groups (e.g. Sea Cadets, Scouts, Girl Guides)</w:t>
            </w:r>
          </w:p>
          <w:p w:rsidRPr="00602BD9" w:rsidR="007829A4" w:rsidP="00E040A4" w:rsidRDefault="007829A4" w14:paraId="69BF8B76" w14:textId="755656C2">
            <w:pPr>
              <w:rPr>
                <w:rFonts w:ascii="Aptos" w:hAnsi="Aptos"/>
              </w:rPr>
            </w:pPr>
            <w:r w:rsidRPr="00602BD9">
              <w:rPr>
                <w:rFonts w:ascii="Aptos" w:hAnsi="Aptos"/>
                <w:u w:val="single"/>
              </w:rPr>
              <w:br/>
              <w:t>Grants can be used for</w:t>
            </w:r>
            <w:r w:rsidRPr="00602BD9">
              <w:rPr>
                <w:rFonts w:ascii="Aptos" w:hAnsi="Aptos"/>
              </w:rPr>
              <w:t xml:space="preserve">: </w:t>
            </w:r>
            <w:r w:rsidR="00A55EC2">
              <w:rPr>
                <w:rFonts w:ascii="Aptos" w:hAnsi="Aptos"/>
              </w:rPr>
              <w:br/>
            </w:r>
          </w:p>
          <w:p w:rsidRPr="00602BD9" w:rsidR="007829A4" w:rsidP="00E040A4" w:rsidRDefault="007829A4" w14:paraId="74562261" w14:textId="77777777">
            <w:pPr>
              <w:numPr>
                <w:ilvl w:val="0"/>
                <w:numId w:val="46"/>
              </w:numPr>
              <w:tabs>
                <w:tab w:val="clear" w:pos="720"/>
                <w:tab w:val="num" w:pos="321"/>
              </w:tabs>
              <w:ind w:left="321" w:hanging="321"/>
              <w:rPr>
                <w:rFonts w:ascii="Aptos" w:hAnsi="Aptos"/>
              </w:rPr>
            </w:pPr>
            <w:r w:rsidRPr="00602BD9">
              <w:rPr>
                <w:rFonts w:ascii="Aptos" w:hAnsi="Aptos"/>
              </w:rPr>
              <w:t>Project costs (for projects that directly impact beneficiaries).</w:t>
            </w:r>
          </w:p>
          <w:p w:rsidRPr="00602BD9" w:rsidR="007829A4" w:rsidP="00E040A4" w:rsidRDefault="007829A4" w14:paraId="2771CE63" w14:textId="77777777">
            <w:pPr>
              <w:numPr>
                <w:ilvl w:val="0"/>
                <w:numId w:val="46"/>
              </w:numPr>
              <w:tabs>
                <w:tab w:val="clear" w:pos="720"/>
                <w:tab w:val="num" w:pos="321"/>
              </w:tabs>
              <w:ind w:left="321" w:hanging="321"/>
              <w:rPr>
                <w:rFonts w:ascii="Aptos" w:hAnsi="Aptos"/>
              </w:rPr>
            </w:pPr>
            <w:r w:rsidRPr="00602BD9">
              <w:rPr>
                <w:rFonts w:ascii="Aptos" w:hAnsi="Aptos"/>
              </w:rPr>
              <w:t xml:space="preserve">Capital projects </w:t>
            </w:r>
            <w:proofErr w:type="spellStart"/>
            <w:r w:rsidRPr="00602BD9">
              <w:rPr>
                <w:rFonts w:ascii="Aptos" w:hAnsi="Aptos"/>
              </w:rPr>
              <w:t>eg</w:t>
            </w:r>
            <w:proofErr w:type="spellEnd"/>
            <w:r w:rsidRPr="00602BD9">
              <w:rPr>
                <w:rFonts w:ascii="Aptos" w:hAnsi="Aptos"/>
              </w:rPr>
              <w:t xml:space="preserve"> new buildings, extensions, refurbishment and recreational spaces.</w:t>
            </w:r>
          </w:p>
          <w:p w:rsidRPr="00602BD9" w:rsidR="007829A4" w:rsidP="00E040A4" w:rsidRDefault="007829A4" w14:paraId="54077C36" w14:textId="77777777">
            <w:pPr>
              <w:numPr>
                <w:ilvl w:val="0"/>
                <w:numId w:val="46"/>
              </w:numPr>
              <w:tabs>
                <w:tab w:val="clear" w:pos="720"/>
                <w:tab w:val="num" w:pos="321"/>
              </w:tabs>
              <w:ind w:left="321" w:hanging="321"/>
              <w:rPr>
                <w:rFonts w:ascii="Aptos" w:hAnsi="Aptos"/>
              </w:rPr>
            </w:pPr>
            <w:r w:rsidRPr="00602BD9">
              <w:rPr>
                <w:rFonts w:ascii="Aptos" w:hAnsi="Aptos"/>
              </w:rPr>
              <w:t>IT projects, moving services online, setting up helplines etc.</w:t>
            </w:r>
          </w:p>
          <w:p w:rsidRPr="00602BD9" w:rsidR="007829A4" w:rsidP="00E040A4" w:rsidRDefault="007829A4" w14:paraId="3E351210" w14:textId="77777777">
            <w:pPr>
              <w:numPr>
                <w:ilvl w:val="0"/>
                <w:numId w:val="46"/>
              </w:numPr>
              <w:tabs>
                <w:tab w:val="clear" w:pos="720"/>
                <w:tab w:val="num" w:pos="321"/>
              </w:tabs>
              <w:ind w:left="321" w:hanging="321"/>
              <w:rPr>
                <w:rFonts w:ascii="Aptos" w:hAnsi="Aptos"/>
              </w:rPr>
            </w:pPr>
            <w:r w:rsidRPr="00602BD9">
              <w:rPr>
                <w:rFonts w:ascii="Aptos" w:hAnsi="Aptos"/>
              </w:rPr>
              <w:t>Equipment and furniture.</w:t>
            </w:r>
          </w:p>
          <w:p w:rsidRPr="00602BD9" w:rsidR="007829A4" w:rsidP="00E040A4" w:rsidRDefault="007829A4" w14:paraId="1502BF9D" w14:textId="77777777">
            <w:pPr>
              <w:numPr>
                <w:ilvl w:val="0"/>
                <w:numId w:val="46"/>
              </w:numPr>
              <w:tabs>
                <w:tab w:val="clear" w:pos="720"/>
                <w:tab w:val="num" w:pos="321"/>
              </w:tabs>
              <w:ind w:left="321" w:hanging="321"/>
              <w:rPr>
                <w:rFonts w:ascii="Aptos" w:hAnsi="Aptos"/>
              </w:rPr>
            </w:pPr>
            <w:r w:rsidRPr="00602BD9">
              <w:rPr>
                <w:rFonts w:ascii="Aptos" w:hAnsi="Aptos"/>
              </w:rPr>
              <w:t>Salaries (for positions that directly impact beneficiaries).</w:t>
            </w:r>
          </w:p>
          <w:p w:rsidRPr="00602BD9" w:rsidR="007829A4" w:rsidP="00E040A4" w:rsidRDefault="007829A4" w14:paraId="257DAEAC" w14:textId="77777777">
            <w:pPr>
              <w:numPr>
                <w:ilvl w:val="0"/>
                <w:numId w:val="46"/>
              </w:numPr>
              <w:tabs>
                <w:tab w:val="clear" w:pos="720"/>
                <w:tab w:val="num" w:pos="321"/>
              </w:tabs>
              <w:ind w:left="321" w:hanging="321"/>
              <w:rPr>
                <w:rFonts w:ascii="Aptos" w:hAnsi="Aptos"/>
              </w:rPr>
            </w:pPr>
            <w:r w:rsidRPr="00602BD9">
              <w:rPr>
                <w:rFonts w:ascii="Aptos" w:hAnsi="Aptos"/>
              </w:rPr>
              <w:t>Events that directly impact beneficiaries.</w:t>
            </w:r>
          </w:p>
          <w:p w:rsidRPr="00602BD9" w:rsidR="007829A4" w:rsidP="00E040A4" w:rsidRDefault="007829A4" w14:paraId="61A2BEA5" w14:textId="77777777">
            <w:pPr>
              <w:rPr>
                <w:rFonts w:ascii="Aptos" w:hAnsi="Aptos"/>
              </w:rPr>
            </w:pPr>
          </w:p>
          <w:p w:rsidRPr="00602BD9" w:rsidR="007829A4" w:rsidP="00E040A4" w:rsidRDefault="007829A4" w14:paraId="3B78A8B1" w14:textId="77777777">
            <w:pPr>
              <w:rPr>
                <w:rFonts w:ascii="Aptos" w:hAnsi="Aptos"/>
              </w:rPr>
            </w:pPr>
            <w:r w:rsidRPr="00602BD9">
              <w:rPr>
                <w:rFonts w:ascii="Aptos" w:hAnsi="Aptos"/>
              </w:rPr>
              <w:t>There are no set grant amounts; trustees may award more or less than requested and will rarely fully fund projects. Applications should therefore include a fundraising plan. Single and multi-year funding is available.</w:t>
            </w:r>
          </w:p>
          <w:p w:rsidRPr="00602BD9" w:rsidR="007829A4" w:rsidP="00E040A4" w:rsidRDefault="007829A4" w14:paraId="1EEC6598" w14:textId="77777777">
            <w:pPr>
              <w:rPr>
                <w:rFonts w:ascii="Aptos" w:hAnsi="Aptos"/>
              </w:rPr>
            </w:pPr>
          </w:p>
          <w:p w:rsidRPr="00602BD9" w:rsidR="007829A4" w:rsidP="00E040A4" w:rsidRDefault="007829A4" w14:paraId="6E024325" w14:textId="77777777">
            <w:pPr>
              <w:rPr>
                <w:rFonts w:ascii="Aptos" w:hAnsi="Aptos"/>
              </w:rPr>
            </w:pPr>
            <w:hyperlink w:history="1" r:id="rId31">
              <w:r w:rsidRPr="00602BD9">
                <w:rPr>
                  <w:rStyle w:val="Hyperlink"/>
                  <w:rFonts w:ascii="Aptos" w:hAnsi="Aptos"/>
                </w:rPr>
                <w:t>Visit The Gosling Foundation website</w:t>
              </w:r>
            </w:hyperlink>
          </w:p>
          <w:p w:rsidRPr="00602BD9" w:rsidR="007829A4" w:rsidP="00E040A4" w:rsidRDefault="007829A4" w14:paraId="67D6D4DB" w14:textId="77777777">
            <w:pPr>
              <w:rPr>
                <w:rFonts w:ascii="Aptos" w:hAnsi="Aptos" w:cstheme="minorHAnsi"/>
                <w:b/>
                <w:bCs/>
                <w:kern w:val="2"/>
                <w:u w:val="single"/>
                <w14:ligatures w14:val="standardContextual"/>
              </w:rPr>
            </w:pPr>
          </w:p>
        </w:tc>
        <w:tc>
          <w:tcPr>
            <w:tcW w:w="461" w:type="pct"/>
          </w:tcPr>
          <w:p w:rsidRPr="00602BD9" w:rsidR="007829A4" w:rsidP="00E040A4" w:rsidRDefault="007829A4" w14:paraId="37B0BD7C" w14:textId="77777777">
            <w:pPr>
              <w:rPr>
                <w:rFonts w:ascii="Aptos" w:hAnsi="Aptos" w:eastAsia="Times New Roman" w:cstheme="minorHAnsi"/>
                <w:color w:val="000000"/>
                <w:kern w:val="2"/>
                <w:lang w:eastAsia="en-GB"/>
                <w14:ligatures w14:val="standardContextual"/>
              </w:rPr>
            </w:pPr>
            <w:r w:rsidRPr="00602BD9">
              <w:rPr>
                <w:rFonts w:ascii="Aptos" w:hAnsi="Aptos"/>
              </w:rPr>
              <w:t>Revenue or Capital</w:t>
            </w:r>
          </w:p>
        </w:tc>
        <w:tc>
          <w:tcPr>
            <w:tcW w:w="413" w:type="pct"/>
          </w:tcPr>
          <w:p w:rsidRPr="00602BD9" w:rsidR="007829A4" w:rsidP="00E040A4" w:rsidRDefault="007829A4" w14:paraId="1262156B" w14:textId="77777777">
            <w:pPr>
              <w:rPr>
                <w:rFonts w:ascii="Aptos" w:hAnsi="Aptos" w:eastAsia="Times New Roman" w:cstheme="minorHAnsi"/>
                <w:color w:val="000000"/>
                <w:kern w:val="2"/>
                <w:lang w:eastAsia="en-GB"/>
                <w14:ligatures w14:val="standardContextual"/>
              </w:rPr>
            </w:pPr>
            <w:r w:rsidRPr="00602BD9">
              <w:rPr>
                <w:rFonts w:ascii="Aptos" w:hAnsi="Aptos"/>
              </w:rPr>
              <w:t>£5,000-£30,000</w:t>
            </w:r>
          </w:p>
        </w:tc>
        <w:tc>
          <w:tcPr>
            <w:tcW w:w="581" w:type="pct"/>
          </w:tcPr>
          <w:p w:rsidRPr="00602BD9" w:rsidR="007829A4" w:rsidP="00E040A4" w:rsidRDefault="007829A4" w14:paraId="57DC5567" w14:textId="77777777">
            <w:pPr>
              <w:rPr>
                <w:rFonts w:ascii="Aptos" w:hAnsi="Aptos" w:cstheme="minorHAnsi"/>
                <w:kern w:val="2"/>
                <w14:ligatures w14:val="standardContextual"/>
              </w:rPr>
            </w:pPr>
            <w:r w:rsidRPr="00602BD9">
              <w:rPr>
                <w:rFonts w:ascii="Aptos" w:hAnsi="Aptos"/>
              </w:rPr>
              <w:t>Registered Charities</w:t>
            </w:r>
            <w:r w:rsidRPr="00602BD9">
              <w:rPr>
                <w:rFonts w:ascii="Aptos" w:hAnsi="Aptos"/>
              </w:rPr>
              <w:br/>
              <w:t>CIOs/CICs in the UK that have an income of less than £30 million per annum.</w:t>
            </w:r>
          </w:p>
        </w:tc>
      </w:tr>
      <w:tr w:rsidRPr="00602BD9" w:rsidR="007829A4" w:rsidTr="007829A4" w14:paraId="750B33B7" w14:textId="77777777">
        <w:tc>
          <w:tcPr>
            <w:tcW w:w="505" w:type="pct"/>
          </w:tcPr>
          <w:p w:rsidRPr="00602BD9" w:rsidR="007829A4" w:rsidP="00E040A4" w:rsidRDefault="007829A4" w14:paraId="3C03B458" w14:textId="77777777">
            <w:pPr>
              <w:rPr>
                <w:rStyle w:val="Strong"/>
                <w:rFonts w:ascii="Aptos" w:hAnsi="Aptos" w:eastAsia="Times New Roman"/>
                <w:color w:val="222222"/>
              </w:rPr>
            </w:pPr>
            <w:r w:rsidRPr="00602BD9">
              <w:rPr>
                <w:rStyle w:val="Strong"/>
                <w:rFonts w:ascii="Aptos" w:hAnsi="Aptos" w:eastAsia="Times New Roman"/>
                <w:color w:val="222222"/>
              </w:rPr>
              <w:lastRenderedPageBreak/>
              <w:t>Duke of Edinburgh Awards Scheme</w:t>
            </w:r>
          </w:p>
        </w:tc>
        <w:tc>
          <w:tcPr>
            <w:tcW w:w="3040" w:type="pct"/>
          </w:tcPr>
          <w:p w:rsidRPr="00602BD9" w:rsidR="007829A4" w:rsidP="00E040A4" w:rsidRDefault="00071396" w14:paraId="752A60D8" w14:textId="64966EC7">
            <w:pPr>
              <w:shd w:val="clear" w:color="auto" w:fill="FFFFFF"/>
              <w:spacing w:before="100" w:beforeAutospacing="1" w:after="100" w:afterAutospacing="1"/>
              <w:outlineLvl w:val="4"/>
              <w:rPr>
                <w:rFonts w:ascii="Aptos" w:hAnsi="Aptos" w:eastAsia="Times New Roman" w:cs="Times New Roman"/>
                <w:b/>
                <w:bCs/>
                <w:u w:val="single"/>
                <w:lang w:eastAsia="en-GB"/>
              </w:rPr>
            </w:pPr>
            <w:r>
              <w:rPr>
                <w:rFonts w:ascii="Aptos" w:hAnsi="Aptos" w:eastAsia="Times New Roman" w:cs="Times New Roman"/>
                <w:b/>
                <w:bCs/>
                <w:u w:val="single"/>
                <w:lang w:eastAsia="en-GB"/>
              </w:rPr>
              <w:t xml:space="preserve">Youth Development: DofE </w:t>
            </w:r>
            <w:r w:rsidRPr="00602BD9" w:rsidR="007829A4">
              <w:rPr>
                <w:rFonts w:ascii="Aptos" w:hAnsi="Aptos" w:eastAsia="Times New Roman" w:cs="Times New Roman"/>
                <w:b/>
                <w:bCs/>
                <w:u w:val="single"/>
                <w:lang w:eastAsia="en-GB"/>
              </w:rPr>
              <w:t>S</w:t>
            </w:r>
            <w:r w:rsidRPr="00602BD9" w:rsidR="007829A4">
              <w:rPr>
                <w:rFonts w:ascii="Aptos" w:hAnsi="Aptos" w:cs="Times New Roman"/>
                <w:b/>
                <w:bCs/>
                <w:u w:val="single"/>
                <w:lang w:eastAsia="en-GB"/>
              </w:rPr>
              <w:t xml:space="preserve">cheme Development: </w:t>
            </w:r>
            <w:r w:rsidRPr="00602BD9" w:rsidR="007829A4">
              <w:rPr>
                <w:rFonts w:ascii="Aptos" w:hAnsi="Aptos" w:eastAsia="Times New Roman" w:cs="Times New Roman"/>
                <w:b/>
                <w:bCs/>
                <w:u w:val="single"/>
                <w:lang w:eastAsia="en-GB"/>
              </w:rPr>
              <w:t xml:space="preserve">Access without limits grants </w:t>
            </w:r>
          </w:p>
          <w:p w:rsidRPr="00602BD9" w:rsidR="007829A4" w:rsidP="00E040A4" w:rsidRDefault="007829A4" w14:paraId="75D2263E" w14:textId="77777777">
            <w:pPr>
              <w:shd w:val="clear" w:color="auto" w:fill="FFFFFF"/>
              <w:spacing w:before="100" w:beforeAutospacing="1" w:after="100" w:afterAutospacing="1"/>
              <w:rPr>
                <w:rFonts w:ascii="Aptos" w:hAnsi="Aptos" w:eastAsia="Times New Roman" w:cs="Times New Roman"/>
                <w:lang w:eastAsia="en-GB"/>
              </w:rPr>
            </w:pPr>
            <w:r w:rsidRPr="00602BD9">
              <w:rPr>
                <w:rFonts w:ascii="Aptos" w:hAnsi="Aptos" w:eastAsia="Times New Roman" w:cs="Times New Roman"/>
                <w:lang w:eastAsia="en-GB"/>
              </w:rPr>
              <w:t>Grant funding of up to £10,250 is available for eligible community and voluntary organisations to set up and deliver the Duke of Edinburgh Award Scheme, as well as the enrolment costs for young people taking part.</w:t>
            </w:r>
          </w:p>
          <w:p w:rsidRPr="00602BD9" w:rsidR="007829A4" w:rsidP="00E040A4" w:rsidRDefault="007829A4" w14:paraId="1A120865" w14:textId="77777777">
            <w:pPr>
              <w:shd w:val="clear" w:color="auto" w:fill="FFFFFF"/>
              <w:spacing w:before="100" w:beforeAutospacing="1" w:after="100" w:afterAutospacing="1"/>
              <w:rPr>
                <w:rFonts w:ascii="Aptos" w:hAnsi="Aptos" w:eastAsia="Times New Roman" w:cs="Times New Roman"/>
                <w:lang w:eastAsia="en-GB"/>
              </w:rPr>
            </w:pPr>
            <w:r w:rsidRPr="00602BD9">
              <w:rPr>
                <w:rFonts w:ascii="Aptos" w:hAnsi="Aptos" w:eastAsia="Times New Roman" w:cs="Times New Roman"/>
                <w:lang w:eastAsia="en-GB"/>
              </w:rPr>
              <w:t>DofE not only offer grant funding but support organisations to deliver the programme which includes training for staff and volunteers.</w:t>
            </w:r>
          </w:p>
          <w:p w:rsidRPr="00602BD9" w:rsidR="007829A4" w:rsidP="00E040A4" w:rsidRDefault="007829A4" w14:paraId="40D8C583" w14:textId="77777777">
            <w:pPr>
              <w:shd w:val="clear" w:color="auto" w:fill="FFFFFF"/>
              <w:spacing w:before="100" w:beforeAutospacing="1" w:after="100" w:afterAutospacing="1"/>
              <w:rPr>
                <w:rFonts w:ascii="Aptos" w:hAnsi="Aptos" w:eastAsia="Times New Roman" w:cs="Times New Roman"/>
                <w:lang w:eastAsia="en-GB"/>
              </w:rPr>
            </w:pPr>
            <w:r w:rsidRPr="00602BD9">
              <w:rPr>
                <w:rFonts w:ascii="Aptos" w:hAnsi="Aptos" w:eastAsia="Times New Roman" w:cs="Times New Roman"/>
                <w:u w:val="single"/>
                <w:lang w:eastAsia="en-GB"/>
              </w:rPr>
              <w:t>This fund is open for applications until January 2026</w:t>
            </w:r>
            <w:r w:rsidRPr="00602BD9">
              <w:rPr>
                <w:rFonts w:ascii="Aptos" w:hAnsi="Aptos" w:eastAsia="Times New Roman" w:cs="Times New Roman"/>
                <w:lang w:eastAsia="en-GB"/>
              </w:rPr>
              <w:t>.</w:t>
            </w:r>
          </w:p>
          <w:p w:rsidRPr="00602BD9" w:rsidR="007829A4" w:rsidP="00E040A4" w:rsidRDefault="007829A4" w14:paraId="571DFC9E" w14:textId="77777777">
            <w:pPr>
              <w:shd w:val="clear" w:color="auto" w:fill="FFFFFF"/>
              <w:spacing w:before="100" w:beforeAutospacing="1" w:after="100" w:afterAutospacing="1"/>
              <w:rPr>
                <w:rStyle w:val="Strong"/>
                <w:rFonts w:ascii="Aptos" w:hAnsi="Aptos" w:eastAsia="Times New Roman" w:cs="Times New Roman"/>
                <w:b w:val="0"/>
                <w:bCs w:val="0"/>
                <w:color w:val="565454"/>
                <w:lang w:eastAsia="en-GB"/>
              </w:rPr>
            </w:pPr>
            <w:hyperlink w:tgtFrame="_blank" w:history="1" r:id="rId32">
              <w:r w:rsidRPr="00602BD9">
                <w:rPr>
                  <w:rFonts w:ascii="Aptos" w:hAnsi="Aptos" w:eastAsia="Times New Roman" w:cs="Times New Roman"/>
                  <w:color w:val="639024"/>
                  <w:u w:val="single"/>
                  <w:lang w:eastAsia="en-GB"/>
                </w:rPr>
                <w:t>Visit The Duke of Edinburgh's Award Scheme website</w:t>
              </w:r>
            </w:hyperlink>
            <w:r w:rsidRPr="00602BD9">
              <w:rPr>
                <w:rFonts w:ascii="Aptos" w:hAnsi="Aptos"/>
              </w:rPr>
              <w:br/>
            </w:r>
          </w:p>
        </w:tc>
        <w:tc>
          <w:tcPr>
            <w:tcW w:w="461" w:type="pct"/>
          </w:tcPr>
          <w:p w:rsidRPr="00602BD9" w:rsidR="007829A4" w:rsidP="00E040A4" w:rsidRDefault="007829A4" w14:paraId="347124EC" w14:textId="77777777">
            <w:pPr>
              <w:rPr>
                <w:rFonts w:ascii="Aptos" w:hAnsi="Aptos" w:eastAsia="Times New Roman" w:cstheme="minorHAnsi"/>
                <w:lang w:eastAsia="en-GB"/>
              </w:rPr>
            </w:pPr>
            <w:r w:rsidRPr="00602BD9">
              <w:rPr>
                <w:rFonts w:ascii="Aptos" w:hAnsi="Aptos" w:eastAsia="Times New Roman" w:cstheme="minorHAnsi"/>
                <w:lang w:eastAsia="en-GB"/>
              </w:rPr>
              <w:t>Development</w:t>
            </w:r>
          </w:p>
        </w:tc>
        <w:tc>
          <w:tcPr>
            <w:tcW w:w="413" w:type="pct"/>
          </w:tcPr>
          <w:p w:rsidRPr="00602BD9" w:rsidR="007829A4" w:rsidP="00E040A4" w:rsidRDefault="007829A4" w14:paraId="73A23E4F" w14:textId="77777777">
            <w:pPr>
              <w:rPr>
                <w:rFonts w:ascii="Aptos" w:hAnsi="Aptos" w:eastAsia="Times New Roman" w:cstheme="minorHAnsi"/>
                <w:lang w:eastAsia="en-GB"/>
              </w:rPr>
            </w:pPr>
            <w:r w:rsidRPr="00602BD9">
              <w:rPr>
                <w:rFonts w:ascii="Aptos" w:hAnsi="Aptos" w:eastAsia="Times New Roman" w:cstheme="minorHAnsi"/>
                <w:lang w:eastAsia="en-GB"/>
              </w:rPr>
              <w:t>Up to £10,250</w:t>
            </w:r>
          </w:p>
        </w:tc>
        <w:tc>
          <w:tcPr>
            <w:tcW w:w="581" w:type="pct"/>
          </w:tcPr>
          <w:p w:rsidRPr="00602BD9" w:rsidR="007829A4" w:rsidP="00E040A4" w:rsidRDefault="007829A4" w14:paraId="323D4EF7" w14:textId="77777777">
            <w:pPr>
              <w:rPr>
                <w:rFonts w:ascii="Aptos" w:hAnsi="Aptos" w:cstheme="minorHAnsi"/>
                <w:shd w:val="clear" w:color="auto" w:fill="FFFFFF"/>
              </w:rPr>
            </w:pPr>
            <w:r w:rsidRPr="00602BD9">
              <w:rPr>
                <w:rFonts w:ascii="Aptos" w:hAnsi="Aptos" w:cstheme="minorHAnsi"/>
                <w:shd w:val="clear" w:color="auto" w:fill="FFFFFF"/>
              </w:rPr>
              <w:t>Community and Voluntary organisations</w:t>
            </w:r>
          </w:p>
        </w:tc>
      </w:tr>
      <w:tr w:rsidRPr="00602BD9" w:rsidR="00E91E48" w:rsidTr="005A6AA3" w14:paraId="59ABD019" w14:textId="77777777">
        <w:tc>
          <w:tcPr>
            <w:tcW w:w="505" w:type="pct"/>
          </w:tcPr>
          <w:p w:rsidRPr="00602BD9" w:rsidR="00E91E48" w:rsidP="00E123B7" w:rsidRDefault="00F344CA" w14:paraId="3EBA26EC" w14:textId="22AE125B">
            <w:pPr>
              <w:rPr>
                <w:rStyle w:val="Strong"/>
                <w:rFonts w:ascii="Aptos" w:hAnsi="Aptos" w:eastAsia="Times New Roman"/>
                <w:color w:val="222222"/>
              </w:rPr>
            </w:pPr>
            <w:r w:rsidRPr="00602BD9">
              <w:rPr>
                <w:rStyle w:val="Strong"/>
                <w:rFonts w:ascii="Aptos" w:hAnsi="Aptos" w:eastAsia="Times New Roman"/>
                <w:color w:val="222222"/>
              </w:rPr>
              <w:t>The National Garden Scheme</w:t>
            </w:r>
          </w:p>
        </w:tc>
        <w:tc>
          <w:tcPr>
            <w:tcW w:w="3040" w:type="pct"/>
          </w:tcPr>
          <w:p w:rsidRPr="00602BD9" w:rsidR="00F344CA" w:rsidP="00F344CA" w:rsidRDefault="00F344CA" w14:paraId="40E0828B" w14:textId="637F1459">
            <w:pPr>
              <w:rPr>
                <w:rFonts w:ascii="Aptos" w:hAnsi="Aptos" w:cstheme="minorHAnsi"/>
                <w:b/>
                <w:bCs/>
                <w:kern w:val="2"/>
                <w:u w:val="single"/>
                <w14:ligatures w14:val="standardContextual"/>
              </w:rPr>
            </w:pPr>
            <w:r w:rsidRPr="00602BD9">
              <w:rPr>
                <w:rFonts w:ascii="Aptos" w:hAnsi="Aptos" w:cstheme="minorHAnsi"/>
                <w:b/>
                <w:bCs/>
                <w:kern w:val="2"/>
                <w:u w:val="single"/>
                <w14:ligatures w14:val="standardContextual"/>
              </w:rPr>
              <w:t>Grants to Transform Outdoor Spaces</w:t>
            </w:r>
          </w:p>
          <w:p w:rsidRPr="00602BD9" w:rsidR="00F37B5F" w:rsidP="00F344CA" w:rsidRDefault="00F37B5F" w14:paraId="25AF12CC" w14:textId="77777777">
            <w:pPr>
              <w:rPr>
                <w:rFonts w:ascii="Aptos" w:hAnsi="Aptos" w:cstheme="minorHAnsi"/>
                <w:kern w:val="2"/>
                <w14:ligatures w14:val="standardContextual"/>
              </w:rPr>
            </w:pPr>
          </w:p>
          <w:p w:rsidRPr="00602BD9" w:rsidR="00F76591" w:rsidP="00F344CA" w:rsidRDefault="00F344CA" w14:paraId="57D1F927" w14:textId="3472D6A2">
            <w:pPr>
              <w:rPr>
                <w:rFonts w:ascii="Aptos" w:hAnsi="Aptos" w:cstheme="minorHAnsi"/>
                <w:kern w:val="2"/>
                <w14:ligatures w14:val="standardContextual"/>
              </w:rPr>
            </w:pPr>
            <w:r w:rsidRPr="00602BD9">
              <w:rPr>
                <w:rFonts w:ascii="Aptos" w:hAnsi="Aptos" w:cstheme="minorHAnsi"/>
                <w:kern w:val="2"/>
                <w14:ligatures w14:val="standardContextual"/>
              </w:rPr>
              <w:t xml:space="preserve">The National Garden Scheme (NGS), with £1.5 million from the Julia Rausing Trust, has announced its 2026 Community Garden Grants scheme. </w:t>
            </w:r>
            <w:r w:rsidRPr="00602BD9" w:rsidR="00F76591">
              <w:rPr>
                <w:rFonts w:ascii="Aptos" w:hAnsi="Aptos" w:cstheme="minorHAnsi"/>
                <w:kern w:val="2"/>
                <w14:ligatures w14:val="standardContextual"/>
              </w:rPr>
              <w:t>Grants between £1,500 and £5,000 will support projects such as:</w:t>
            </w:r>
            <w:r w:rsidRPr="00602BD9" w:rsidR="00F76591">
              <w:rPr>
                <w:rFonts w:ascii="Aptos" w:hAnsi="Aptos" w:cstheme="minorHAnsi"/>
                <w:kern w:val="2"/>
                <w14:ligatures w14:val="standardContextual"/>
              </w:rPr>
              <w:br/>
            </w:r>
          </w:p>
          <w:p w:rsidRPr="00602BD9" w:rsidR="00F76591" w:rsidP="00F76591" w:rsidRDefault="00F76591" w14:paraId="3FB3B908" w14:textId="77777777">
            <w:pPr>
              <w:pStyle w:val="ListParagraph"/>
              <w:numPr>
                <w:ilvl w:val="0"/>
                <w:numId w:val="4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communal gardens</w:t>
            </w:r>
          </w:p>
          <w:p w:rsidRPr="00602BD9" w:rsidR="00F76591" w:rsidP="00F76591" w:rsidRDefault="00F76591" w14:paraId="547A7595" w14:textId="77777777">
            <w:pPr>
              <w:pStyle w:val="ListParagraph"/>
              <w:numPr>
                <w:ilvl w:val="0"/>
                <w:numId w:val="4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safe play areas</w:t>
            </w:r>
          </w:p>
          <w:p w:rsidRPr="00602BD9" w:rsidR="00F76591" w:rsidP="00F76591" w:rsidRDefault="00F76591" w14:paraId="68474DB1" w14:textId="77777777">
            <w:pPr>
              <w:pStyle w:val="ListParagraph"/>
              <w:numPr>
                <w:ilvl w:val="0"/>
                <w:numId w:val="4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wildlife habitats, and</w:t>
            </w:r>
          </w:p>
          <w:p w:rsidRPr="00602BD9" w:rsidR="00F76591" w:rsidP="00F76591" w:rsidRDefault="00F76591" w14:paraId="5386BDAC" w14:textId="77777777">
            <w:pPr>
              <w:pStyle w:val="ListParagraph"/>
              <w:numPr>
                <w:ilvl w:val="0"/>
                <w:numId w:val="4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biodiversity initiatives</w:t>
            </w:r>
          </w:p>
          <w:p w:rsidRPr="00602BD9" w:rsidR="00F76591" w:rsidP="00F344CA" w:rsidRDefault="00F76591" w14:paraId="46F252C7" w14:textId="77777777">
            <w:pPr>
              <w:rPr>
                <w:rFonts w:ascii="Aptos" w:hAnsi="Aptos" w:cstheme="minorHAnsi"/>
                <w:kern w:val="2"/>
                <w14:ligatures w14:val="standardContextual"/>
              </w:rPr>
            </w:pPr>
          </w:p>
          <w:p w:rsidRPr="00602BD9" w:rsidR="00F344CA" w:rsidP="00F344CA" w:rsidRDefault="00F76591" w14:paraId="4ED103A9" w14:textId="69E06B50">
            <w:pPr>
              <w:rPr>
                <w:rFonts w:ascii="Aptos" w:hAnsi="Aptos" w:cstheme="minorHAnsi"/>
                <w:kern w:val="2"/>
                <w14:ligatures w14:val="standardContextual"/>
              </w:rPr>
            </w:pPr>
            <w:r w:rsidRPr="00602BD9">
              <w:rPr>
                <w:rFonts w:ascii="Aptos" w:hAnsi="Aptos" w:cstheme="minorHAnsi"/>
                <w:kern w:val="2"/>
                <w14:ligatures w14:val="standardContextual"/>
              </w:rPr>
              <w:t>There is a priority for projects benefiting disadvantaged groups and promoting wellbeing.</w:t>
            </w:r>
          </w:p>
          <w:p w:rsidRPr="00602BD9" w:rsidR="00F344CA" w:rsidP="00F344CA" w:rsidRDefault="00F344CA" w14:paraId="1438FDD6" w14:textId="77777777">
            <w:pPr>
              <w:rPr>
                <w:rFonts w:ascii="Aptos" w:hAnsi="Aptos" w:cstheme="minorHAnsi"/>
                <w:kern w:val="2"/>
                <w14:ligatures w14:val="standardContextual"/>
              </w:rPr>
            </w:pPr>
          </w:p>
          <w:p w:rsidRPr="00602BD9" w:rsidR="00E91E48" w:rsidP="00F344CA" w:rsidRDefault="00F344CA" w14:paraId="735C0320" w14:textId="40BCAB8C">
            <w:pPr>
              <w:rPr>
                <w:rFonts w:ascii="Aptos" w:hAnsi="Aptos" w:cstheme="minorHAnsi"/>
                <w:kern w:val="2"/>
                <w14:ligatures w14:val="standardContextual"/>
              </w:rPr>
            </w:pPr>
            <w:r w:rsidRPr="00602BD9">
              <w:rPr>
                <w:rFonts w:ascii="Aptos" w:hAnsi="Aptos" w:cstheme="minorHAnsi"/>
                <w:kern w:val="2"/>
                <w:u w:val="single"/>
                <w14:ligatures w14:val="standardContextual"/>
              </w:rPr>
              <w:t>Applications open on 15</w:t>
            </w:r>
            <w:r w:rsidRPr="00602BD9" w:rsidR="005D636C">
              <w:rPr>
                <w:rFonts w:ascii="Aptos" w:hAnsi="Aptos" w:cstheme="minorHAnsi"/>
                <w:kern w:val="2"/>
                <w:u w:val="single"/>
                <w:vertAlign w:val="superscript"/>
                <w14:ligatures w14:val="standardContextual"/>
              </w:rPr>
              <w:t>th</w:t>
            </w:r>
            <w:r w:rsidRPr="00602BD9" w:rsidR="005D636C">
              <w:rPr>
                <w:rFonts w:ascii="Aptos" w:hAnsi="Aptos" w:cstheme="minorHAnsi"/>
                <w:kern w:val="2"/>
                <w:u w:val="single"/>
                <w14:ligatures w14:val="standardContextual"/>
              </w:rPr>
              <w:t xml:space="preserve"> </w:t>
            </w:r>
            <w:r w:rsidRPr="00602BD9">
              <w:rPr>
                <w:rFonts w:ascii="Aptos" w:hAnsi="Aptos" w:cstheme="minorHAnsi"/>
                <w:kern w:val="2"/>
                <w:u w:val="single"/>
                <w14:ligatures w14:val="standardContextual"/>
              </w:rPr>
              <w:t>September 2025 and close on 20</w:t>
            </w:r>
            <w:r w:rsidRPr="00602BD9" w:rsidR="005D636C">
              <w:rPr>
                <w:rFonts w:ascii="Aptos" w:hAnsi="Aptos" w:cstheme="minorHAnsi"/>
                <w:kern w:val="2"/>
                <w:u w:val="single"/>
                <w:vertAlign w:val="superscript"/>
                <w14:ligatures w14:val="standardContextual"/>
              </w:rPr>
              <w:t>th</w:t>
            </w:r>
            <w:r w:rsidRPr="00602BD9" w:rsidR="005D636C">
              <w:rPr>
                <w:rFonts w:ascii="Aptos" w:hAnsi="Aptos" w:cstheme="minorHAnsi"/>
                <w:kern w:val="2"/>
                <w:u w:val="single"/>
                <w14:ligatures w14:val="standardContextual"/>
              </w:rPr>
              <w:t xml:space="preserve"> </w:t>
            </w:r>
            <w:r w:rsidRPr="00602BD9">
              <w:rPr>
                <w:rFonts w:ascii="Aptos" w:hAnsi="Aptos" w:cstheme="minorHAnsi"/>
                <w:kern w:val="2"/>
                <w:u w:val="single"/>
                <w14:ligatures w14:val="standardContextual"/>
              </w:rPr>
              <w:t>October 2025</w:t>
            </w:r>
            <w:r w:rsidRPr="00602BD9">
              <w:rPr>
                <w:rFonts w:ascii="Aptos" w:hAnsi="Aptos" w:cstheme="minorHAnsi"/>
                <w:kern w:val="2"/>
                <w14:ligatures w14:val="standardContextual"/>
              </w:rPr>
              <w:t xml:space="preserve">, though only the first 300 submissions will be accepted. </w:t>
            </w:r>
          </w:p>
          <w:p w:rsidRPr="00602BD9" w:rsidR="005D636C" w:rsidP="00F344CA" w:rsidRDefault="005D636C" w14:paraId="2DB87DCE" w14:textId="77777777">
            <w:pPr>
              <w:rPr>
                <w:rFonts w:ascii="Aptos" w:hAnsi="Aptos" w:cstheme="minorHAnsi"/>
                <w:kern w:val="2"/>
                <w14:ligatures w14:val="standardContextual"/>
              </w:rPr>
            </w:pPr>
          </w:p>
          <w:p w:rsidRPr="00602BD9" w:rsidR="005D636C" w:rsidP="00F344CA" w:rsidRDefault="005D636C" w14:paraId="54A3F9B5" w14:textId="15220727">
            <w:pPr>
              <w:rPr>
                <w:rFonts w:ascii="Aptos" w:hAnsi="Aptos" w:cstheme="minorHAnsi"/>
                <w:kern w:val="2"/>
                <w14:ligatures w14:val="standardContextual"/>
              </w:rPr>
            </w:pPr>
            <w:hyperlink w:history="1" r:id="rId33">
              <w:r w:rsidRPr="00602BD9">
                <w:rPr>
                  <w:rStyle w:val="Hyperlink"/>
                  <w:rFonts w:ascii="Aptos" w:hAnsi="Aptos" w:cstheme="minorHAnsi"/>
                  <w:kern w:val="2"/>
                  <w14:ligatures w14:val="standardContextual"/>
                </w:rPr>
                <w:t xml:space="preserve">Visit </w:t>
              </w:r>
              <w:r w:rsidRPr="00602BD9">
                <w:rPr>
                  <w:rStyle w:val="Hyperlink"/>
                  <w:rFonts w:ascii="Aptos" w:hAnsi="Aptos" w:eastAsia="Times New Roman"/>
                </w:rPr>
                <w:t>The National Garden Scheme website</w:t>
              </w:r>
            </w:hyperlink>
          </w:p>
          <w:p w:rsidRPr="00602BD9" w:rsidR="00F344CA" w:rsidP="00F344CA" w:rsidRDefault="00F344CA" w14:paraId="06740880" w14:textId="7FFCF345">
            <w:pPr>
              <w:rPr>
                <w:rFonts w:ascii="Aptos" w:hAnsi="Aptos" w:cstheme="minorHAnsi"/>
                <w:kern w:val="2"/>
                <w14:ligatures w14:val="standardContextual"/>
              </w:rPr>
            </w:pPr>
          </w:p>
        </w:tc>
        <w:tc>
          <w:tcPr>
            <w:tcW w:w="461" w:type="pct"/>
          </w:tcPr>
          <w:p w:rsidRPr="00602BD9" w:rsidR="00E91E48" w:rsidP="00E123B7" w:rsidRDefault="006E0BDC" w14:paraId="2C76C508" w14:textId="1AA54AA8">
            <w:pPr>
              <w:rPr>
                <w:rFonts w:ascii="Aptos" w:hAnsi="Aptos" w:eastAsia="Times New Roman" w:cstheme="minorHAnsi"/>
                <w:color w:val="000000"/>
                <w:kern w:val="2"/>
                <w:lang w:eastAsia="en-GB"/>
                <w14:ligatures w14:val="standardContextual"/>
              </w:rPr>
            </w:pPr>
            <w:r w:rsidRPr="00602BD9">
              <w:rPr>
                <w:rFonts w:ascii="Aptos" w:hAnsi="Aptos" w:eastAsia="Times New Roman" w:cstheme="minorHAnsi"/>
                <w:color w:val="000000"/>
                <w:kern w:val="2"/>
                <w:lang w:eastAsia="en-GB"/>
                <w14:ligatures w14:val="standardContextual"/>
              </w:rPr>
              <w:t xml:space="preserve">Equipment / Materials </w:t>
            </w:r>
          </w:p>
        </w:tc>
        <w:tc>
          <w:tcPr>
            <w:tcW w:w="413" w:type="pct"/>
          </w:tcPr>
          <w:p w:rsidRPr="00602BD9" w:rsidR="00E91E48" w:rsidP="00E123B7" w:rsidRDefault="00F344CA" w14:paraId="63719607" w14:textId="0E5EB268">
            <w:pPr>
              <w:rPr>
                <w:rFonts w:ascii="Aptos" w:hAnsi="Aptos" w:eastAsia="Times New Roman" w:cstheme="minorHAnsi"/>
                <w:color w:val="000000"/>
                <w:kern w:val="2"/>
                <w:lang w:eastAsia="en-GB"/>
                <w14:ligatures w14:val="standardContextual"/>
              </w:rPr>
            </w:pPr>
            <w:r w:rsidRPr="00602BD9">
              <w:rPr>
                <w:rFonts w:ascii="Aptos" w:hAnsi="Aptos" w:eastAsia="Times New Roman" w:cstheme="minorHAnsi"/>
                <w:color w:val="000000"/>
                <w:kern w:val="2"/>
                <w:lang w:eastAsia="en-GB"/>
                <w14:ligatures w14:val="standardContextual"/>
              </w:rPr>
              <w:t>U</w:t>
            </w:r>
            <w:r w:rsidRPr="00602BD9">
              <w:rPr>
                <w:rFonts w:ascii="Aptos" w:hAnsi="Aptos" w:cstheme="minorHAnsi"/>
                <w:color w:val="000000"/>
                <w:kern w:val="2"/>
                <w:lang w:eastAsia="en-GB"/>
                <w14:ligatures w14:val="standardContextual"/>
              </w:rPr>
              <w:t>p to £5,000</w:t>
            </w:r>
          </w:p>
        </w:tc>
        <w:tc>
          <w:tcPr>
            <w:tcW w:w="581" w:type="pct"/>
          </w:tcPr>
          <w:p w:rsidRPr="00602BD9" w:rsidR="00E91E48" w:rsidP="00E123B7" w:rsidRDefault="00F37B5F" w14:paraId="17956762" w14:textId="30D4E23A">
            <w:pPr>
              <w:rPr>
                <w:rFonts w:ascii="Aptos" w:hAnsi="Aptos" w:cstheme="minorHAnsi"/>
                <w:kern w:val="2"/>
                <w14:ligatures w14:val="standardContextual"/>
              </w:rPr>
            </w:pPr>
            <w:r w:rsidRPr="00602BD9">
              <w:rPr>
                <w:rFonts w:ascii="Aptos" w:hAnsi="Aptos" w:cstheme="minorHAnsi"/>
                <w:kern w:val="2"/>
                <w14:ligatures w14:val="standardContextual"/>
              </w:rPr>
              <w:t>Community Groups, Registered Charities and Community Interest Companies</w:t>
            </w:r>
          </w:p>
        </w:tc>
      </w:tr>
      <w:tr w:rsidRPr="00602BD9" w:rsidR="00786385" w:rsidTr="00786385" w14:paraId="5E1B1F93" w14:textId="77777777">
        <w:tc>
          <w:tcPr>
            <w:tcW w:w="505" w:type="pct"/>
          </w:tcPr>
          <w:p w:rsidRPr="00602BD9" w:rsidR="00786385" w:rsidP="00E040A4" w:rsidRDefault="00786385" w14:paraId="1CC4621C" w14:textId="77777777">
            <w:pPr>
              <w:rPr>
                <w:rStyle w:val="Strong"/>
                <w:rFonts w:ascii="Aptos" w:hAnsi="Aptos" w:eastAsia="Times New Roman"/>
                <w:color w:val="222222"/>
              </w:rPr>
            </w:pPr>
            <w:r w:rsidRPr="00602BD9">
              <w:rPr>
                <w:rStyle w:val="Strong"/>
                <w:rFonts w:ascii="Aptos" w:hAnsi="Aptos" w:eastAsia="Times New Roman"/>
                <w:color w:val="222222"/>
              </w:rPr>
              <w:t>HDH Wills Charitable Trust</w:t>
            </w:r>
          </w:p>
        </w:tc>
        <w:tc>
          <w:tcPr>
            <w:tcW w:w="3040" w:type="pct"/>
          </w:tcPr>
          <w:p w:rsidRPr="00F361A3" w:rsidR="00786385" w:rsidP="00E040A4" w:rsidRDefault="00786385" w14:paraId="34F47F93" w14:textId="77777777">
            <w:pPr>
              <w:rPr>
                <w:rFonts w:ascii="Aptos" w:hAnsi="Aptos" w:eastAsia="Times New Roman" w:cstheme="minorHAnsi"/>
                <w:color w:val="0B0C0C"/>
              </w:rPr>
            </w:pPr>
            <w:r>
              <w:rPr>
                <w:rFonts w:ascii="Aptos" w:hAnsi="Aptos" w:eastAsia="Times New Roman" w:cstheme="minorHAnsi"/>
                <w:b/>
                <w:bCs/>
                <w:color w:val="0B0C0C"/>
                <w:u w:val="single"/>
              </w:rPr>
              <w:t>Small Community Grants / Small grants for Conservation and Wildlife</w:t>
            </w:r>
            <w:r w:rsidRPr="00602BD9">
              <w:rPr>
                <w:rFonts w:ascii="Aptos" w:hAnsi="Aptos" w:eastAsia="Times New Roman" w:cstheme="minorHAnsi"/>
                <w:b/>
                <w:bCs/>
                <w:color w:val="0B0C0C"/>
              </w:rPr>
              <w:br/>
            </w:r>
            <w:r w:rsidRPr="00602BD9">
              <w:rPr>
                <w:rFonts w:ascii="Aptos" w:hAnsi="Aptos" w:eastAsia="Times New Roman" w:cstheme="minorHAnsi"/>
                <w:b/>
                <w:bCs/>
                <w:color w:val="0B0C0C"/>
              </w:rPr>
              <w:br/>
            </w:r>
            <w:r w:rsidRPr="00602BD9">
              <w:rPr>
                <w:rFonts w:ascii="Aptos" w:hAnsi="Aptos" w:eastAsia="Times New Roman" w:cstheme="minorHAnsi"/>
                <w:color w:val="0B0C0C"/>
              </w:rPr>
              <w:t>Registered Charities</w:t>
            </w:r>
            <w:r>
              <w:rPr>
                <w:rFonts w:ascii="Aptos" w:hAnsi="Aptos" w:eastAsia="Times New Roman" w:cstheme="minorHAnsi"/>
                <w:color w:val="0B0C0C"/>
              </w:rPr>
              <w:t xml:space="preserve"> – this funder has </w:t>
            </w:r>
            <w:r w:rsidRPr="00602BD9">
              <w:rPr>
                <w:rFonts w:ascii="Aptos" w:hAnsi="Aptos" w:eastAsia="Times New Roman" w:cstheme="minorHAnsi"/>
                <w:color w:val="0B0C0C"/>
              </w:rPr>
              <w:t xml:space="preserve">linkage in </w:t>
            </w:r>
            <w:proofErr w:type="spellStart"/>
            <w:r w:rsidRPr="00602BD9">
              <w:rPr>
                <w:rFonts w:ascii="Aptos" w:hAnsi="Aptos" w:eastAsia="Times New Roman" w:cstheme="minorHAnsi"/>
                <w:color w:val="0B0C0C"/>
              </w:rPr>
              <w:t>Ousden</w:t>
            </w:r>
            <w:proofErr w:type="spellEnd"/>
            <w:r w:rsidRPr="00602BD9">
              <w:rPr>
                <w:rFonts w:ascii="Aptos" w:hAnsi="Aptos" w:eastAsia="Times New Roman" w:cstheme="minorHAnsi"/>
                <w:color w:val="0B0C0C"/>
              </w:rPr>
              <w:t xml:space="preserve"> Village, West Suffolk.</w:t>
            </w:r>
            <w:r w:rsidRPr="00602BD9">
              <w:rPr>
                <w:rFonts w:ascii="Aptos" w:hAnsi="Aptos" w:eastAsia="Times New Roman" w:cstheme="minorHAnsi"/>
                <w:color w:val="0B0C0C"/>
              </w:rPr>
              <w:br/>
            </w:r>
          </w:p>
          <w:p w:rsidR="00786385" w:rsidP="00E040A4" w:rsidRDefault="00786385" w14:paraId="22CEF51C" w14:textId="77777777">
            <w:pPr>
              <w:rPr>
                <w:rFonts w:ascii="Aptos" w:hAnsi="Aptos" w:eastAsia="Times New Roman" w:cstheme="minorHAnsi"/>
                <w:color w:val="0B0C0C"/>
              </w:rPr>
            </w:pPr>
            <w:r w:rsidRPr="00602BD9">
              <w:rPr>
                <w:rFonts w:ascii="Aptos" w:hAnsi="Aptos" w:eastAsia="Times New Roman" w:cstheme="minorHAnsi"/>
                <w:color w:val="0B0C0C"/>
              </w:rPr>
              <w:lastRenderedPageBreak/>
              <w:t xml:space="preserve">General Grants: supports smaller charities with general charitable activities across a range of issues as well as charities focusing on the conservation of wildlife and the environment. </w:t>
            </w:r>
          </w:p>
          <w:p w:rsidR="00786385" w:rsidP="00E040A4" w:rsidRDefault="00786385" w14:paraId="789DEA51" w14:textId="77777777">
            <w:pPr>
              <w:rPr>
                <w:rFonts w:ascii="Aptos" w:hAnsi="Aptos" w:eastAsia="Times New Roman" w:cstheme="minorHAnsi"/>
                <w:color w:val="0B0C0C"/>
              </w:rPr>
            </w:pPr>
          </w:p>
          <w:p w:rsidR="00786385" w:rsidP="00E040A4" w:rsidRDefault="00786385" w14:paraId="5D3319A3" w14:textId="77777777">
            <w:pPr>
              <w:rPr>
                <w:rFonts w:ascii="Aptos" w:hAnsi="Aptos" w:eastAsia="Times New Roman" w:cstheme="minorHAnsi"/>
                <w:color w:val="0B0C0C"/>
              </w:rPr>
            </w:pPr>
            <w:r w:rsidRPr="00602BD9">
              <w:rPr>
                <w:rFonts w:ascii="Aptos" w:hAnsi="Aptos" w:eastAsia="Times New Roman" w:cstheme="minorHAnsi"/>
                <w:color w:val="0B0C0C"/>
              </w:rPr>
              <w:t>Grants can be made for revenue, capital or project expenditure. Applications may be submitted at any time, with decisions being made by the Grants Committee every month.</w:t>
            </w:r>
          </w:p>
          <w:p w:rsidRPr="00602BD9" w:rsidR="00786385" w:rsidP="00E040A4" w:rsidRDefault="00786385" w14:paraId="0C6B77EE" w14:textId="77777777">
            <w:pPr>
              <w:rPr>
                <w:rFonts w:ascii="Aptos" w:hAnsi="Aptos" w:eastAsia="Times New Roman" w:cstheme="minorHAnsi"/>
                <w:color w:val="0B0C0C"/>
              </w:rPr>
            </w:pPr>
          </w:p>
          <w:p w:rsidRPr="00976B2A" w:rsidR="00786385" w:rsidP="00E040A4" w:rsidRDefault="00786385" w14:paraId="11E4A6A7" w14:textId="77777777">
            <w:pPr>
              <w:pStyle w:val="ListParagraph"/>
              <w:numPr>
                <w:ilvl w:val="0"/>
                <w:numId w:val="47"/>
              </w:numPr>
              <w:ind w:left="321" w:hanging="284"/>
              <w:rPr>
                <w:rFonts w:ascii="Aptos" w:hAnsi="Aptos" w:eastAsia="Times New Roman" w:cstheme="minorHAnsi"/>
                <w:color w:val="0B0C0C"/>
              </w:rPr>
            </w:pPr>
            <w:r>
              <w:rPr>
                <w:rFonts w:ascii="Aptos" w:hAnsi="Aptos" w:eastAsia="Times New Roman" w:cstheme="minorHAnsi"/>
                <w:color w:val="0B0C0C"/>
              </w:rPr>
              <w:t xml:space="preserve">Community: Grants </w:t>
            </w:r>
            <w:r w:rsidRPr="00976B2A">
              <w:rPr>
                <w:rFonts w:ascii="Aptos" w:hAnsi="Aptos" w:eastAsia="Times New Roman" w:cstheme="minorHAnsi"/>
                <w:color w:val="0B0C0C"/>
              </w:rPr>
              <w:t>£500-£2,000 to general charities, which are small enough in size or are applying for support for a modest project such that the charity will benefit from a donation.</w:t>
            </w:r>
            <w:r>
              <w:rPr>
                <w:rFonts w:ascii="Aptos" w:hAnsi="Aptos" w:eastAsia="Times New Roman" w:cstheme="minorHAnsi"/>
                <w:color w:val="0B0C0C"/>
              </w:rPr>
              <w:br/>
            </w:r>
          </w:p>
          <w:p w:rsidRPr="00976B2A" w:rsidR="00786385" w:rsidP="00E040A4" w:rsidRDefault="00786385" w14:paraId="0BDA0932" w14:textId="77777777">
            <w:pPr>
              <w:pStyle w:val="ListParagraph"/>
              <w:numPr>
                <w:ilvl w:val="0"/>
                <w:numId w:val="47"/>
              </w:numPr>
              <w:ind w:left="321" w:hanging="284"/>
              <w:rPr>
                <w:rFonts w:ascii="Aptos" w:hAnsi="Aptos" w:eastAsia="Times New Roman" w:cstheme="minorHAnsi"/>
                <w:color w:val="0B0C0C"/>
              </w:rPr>
            </w:pPr>
            <w:r w:rsidRPr="006344AF">
              <w:rPr>
                <w:rFonts w:ascii="Aptos" w:hAnsi="Aptos" w:eastAsia="Times New Roman" w:cstheme="minorHAnsi"/>
                <w:color w:val="0B0C0C"/>
              </w:rPr>
              <w:t xml:space="preserve">Conservation and Wildlife </w:t>
            </w:r>
            <w:r w:rsidRPr="00976B2A">
              <w:rPr>
                <w:rFonts w:ascii="Aptos" w:hAnsi="Aptos" w:eastAsia="Times New Roman" w:cstheme="minorHAnsi"/>
                <w:color w:val="0B0C0C"/>
              </w:rPr>
              <w:t>£1,000-£2,000 (though occasionally up to £5,000).</w:t>
            </w:r>
          </w:p>
          <w:p w:rsidRPr="00602BD9" w:rsidR="00786385" w:rsidP="00E040A4" w:rsidRDefault="00786385" w14:paraId="469F834D" w14:textId="77777777">
            <w:pPr>
              <w:rPr>
                <w:rFonts w:ascii="Aptos" w:hAnsi="Aptos" w:eastAsia="Times New Roman" w:cstheme="minorHAnsi"/>
                <w:color w:val="0B0C0C"/>
              </w:rPr>
            </w:pPr>
          </w:p>
          <w:p w:rsidR="00786385" w:rsidP="00E040A4" w:rsidRDefault="00786385" w14:paraId="707D0D64" w14:textId="77777777">
            <w:pPr>
              <w:rPr>
                <w:rFonts w:ascii="Aptos" w:hAnsi="Aptos" w:eastAsia="Times New Roman" w:cstheme="minorHAnsi"/>
                <w:color w:val="0B0C0C"/>
              </w:rPr>
            </w:pPr>
            <w:r w:rsidRPr="00602BD9">
              <w:rPr>
                <w:rFonts w:ascii="Aptos" w:hAnsi="Aptos" w:eastAsia="Times New Roman" w:cstheme="minorHAnsi"/>
                <w:color w:val="0B0C0C"/>
              </w:rPr>
              <w:t xml:space="preserve">Online applications are </w:t>
            </w:r>
            <w:proofErr w:type="gramStart"/>
            <w:r w:rsidRPr="00602BD9">
              <w:rPr>
                <w:rFonts w:ascii="Aptos" w:hAnsi="Aptos" w:eastAsia="Times New Roman" w:cstheme="minorHAnsi"/>
                <w:color w:val="0B0C0C"/>
              </w:rPr>
              <w:t>preferable</w:t>
            </w:r>
            <w:proofErr w:type="gramEnd"/>
            <w:r w:rsidRPr="00602BD9">
              <w:rPr>
                <w:rFonts w:ascii="Aptos" w:hAnsi="Aptos" w:eastAsia="Times New Roman" w:cstheme="minorHAnsi"/>
                <w:color w:val="0B0C0C"/>
              </w:rPr>
              <w:t xml:space="preserve"> and a form can be accessed on the Trust's website. Applications may also be submitted by post or email.</w:t>
            </w:r>
          </w:p>
          <w:p w:rsidRPr="00602BD9" w:rsidR="00786385" w:rsidP="00E040A4" w:rsidRDefault="00786385" w14:paraId="57F413B0" w14:textId="4CFED581">
            <w:pPr>
              <w:rPr>
                <w:rFonts w:ascii="Aptos" w:hAnsi="Aptos" w:eastAsia="Times New Roman" w:cstheme="minorHAnsi"/>
                <w:color w:val="0B0C0C"/>
              </w:rPr>
            </w:pPr>
          </w:p>
          <w:p w:rsidRPr="00602BD9" w:rsidR="00786385" w:rsidP="00E040A4" w:rsidRDefault="00786385" w14:paraId="49A439F4" w14:textId="77777777">
            <w:pPr>
              <w:rPr>
                <w:rFonts w:ascii="Aptos" w:hAnsi="Aptos" w:eastAsia="Times New Roman" w:cstheme="minorHAnsi"/>
                <w:color w:val="0B0C0C"/>
              </w:rPr>
            </w:pPr>
            <w:hyperlink w:history="1" r:id="rId34">
              <w:r>
                <w:rPr>
                  <w:rStyle w:val="Hyperlink"/>
                  <w:rFonts w:ascii="Aptos" w:hAnsi="Aptos" w:eastAsia="Times New Roman" w:cstheme="minorHAnsi"/>
                </w:rPr>
                <w:t>V</w:t>
              </w:r>
              <w:r>
                <w:rPr>
                  <w:rStyle w:val="Hyperlink"/>
                </w:rPr>
                <w:t xml:space="preserve">isit the </w:t>
              </w:r>
              <w:r w:rsidRPr="00602BD9">
                <w:rPr>
                  <w:rStyle w:val="Hyperlink"/>
                  <w:rFonts w:ascii="Aptos" w:hAnsi="Aptos" w:eastAsia="Times New Roman" w:cstheme="minorHAnsi"/>
                </w:rPr>
                <w:t>HDH Will</w:t>
              </w:r>
              <w:r>
                <w:rPr>
                  <w:rStyle w:val="Hyperlink"/>
                  <w:rFonts w:ascii="Aptos" w:hAnsi="Aptos" w:eastAsia="Times New Roman" w:cstheme="minorHAnsi"/>
                </w:rPr>
                <w:t>s Trust</w:t>
              </w:r>
              <w:r>
                <w:rPr>
                  <w:rStyle w:val="Hyperlink"/>
                </w:rPr>
                <w:t xml:space="preserve"> website</w:t>
              </w:r>
            </w:hyperlink>
          </w:p>
          <w:p w:rsidRPr="00602BD9" w:rsidR="00786385" w:rsidP="00E040A4" w:rsidRDefault="00786385" w14:paraId="3C501883" w14:textId="77777777">
            <w:pPr>
              <w:rPr>
                <w:rStyle w:val="Strong"/>
                <w:rFonts w:ascii="Aptos" w:hAnsi="Aptos" w:eastAsia="Times New Roman" w:cstheme="minorHAnsi"/>
                <w:b w:val="0"/>
                <w:bCs w:val="0"/>
                <w:color w:val="0B0C0C"/>
              </w:rPr>
            </w:pPr>
          </w:p>
        </w:tc>
        <w:tc>
          <w:tcPr>
            <w:tcW w:w="461" w:type="pct"/>
          </w:tcPr>
          <w:p w:rsidRPr="00602BD9" w:rsidR="00786385" w:rsidP="00E040A4" w:rsidRDefault="00786385" w14:paraId="67C92F61" w14:textId="77777777">
            <w:pPr>
              <w:rPr>
                <w:rFonts w:ascii="Aptos" w:hAnsi="Aptos" w:eastAsia="Times New Roman" w:cstheme="minorHAnsi"/>
                <w:lang w:eastAsia="en-GB"/>
              </w:rPr>
            </w:pPr>
            <w:r w:rsidRPr="00602BD9">
              <w:rPr>
                <w:rFonts w:ascii="Aptos" w:hAnsi="Aptos" w:eastAsia="Times New Roman" w:cstheme="minorHAnsi"/>
                <w:lang w:eastAsia="en-GB"/>
              </w:rPr>
              <w:lastRenderedPageBreak/>
              <w:t>Revenue, Capital or project expenditure</w:t>
            </w:r>
          </w:p>
        </w:tc>
        <w:tc>
          <w:tcPr>
            <w:tcW w:w="413" w:type="pct"/>
          </w:tcPr>
          <w:p w:rsidRPr="00602BD9" w:rsidR="00786385" w:rsidP="00E040A4" w:rsidRDefault="00786385" w14:paraId="2C2B9B9E" w14:textId="77777777">
            <w:pPr>
              <w:rPr>
                <w:rFonts w:ascii="Aptos" w:hAnsi="Aptos" w:eastAsia="Times New Roman" w:cstheme="minorHAnsi"/>
                <w:lang w:eastAsia="en-GB"/>
              </w:rPr>
            </w:pPr>
            <w:r>
              <w:rPr>
                <w:rFonts w:ascii="Aptos" w:hAnsi="Aptos" w:eastAsia="Times New Roman" w:cstheme="minorHAnsi"/>
                <w:lang w:eastAsia="en-GB"/>
              </w:rPr>
              <w:t>£500-£2,000</w:t>
            </w:r>
          </w:p>
        </w:tc>
        <w:tc>
          <w:tcPr>
            <w:tcW w:w="581" w:type="pct"/>
          </w:tcPr>
          <w:p w:rsidR="00786385" w:rsidP="00E040A4" w:rsidRDefault="00786385" w14:paraId="1FFDCE26" w14:textId="77777777">
            <w:pPr>
              <w:rPr>
                <w:rFonts w:ascii="Aptos" w:hAnsi="Aptos" w:cstheme="minorHAnsi"/>
                <w:shd w:val="clear" w:color="auto" w:fill="FFFFFF"/>
              </w:rPr>
            </w:pPr>
            <w:r w:rsidRPr="00C65F31">
              <w:rPr>
                <w:rFonts w:ascii="Aptos" w:hAnsi="Aptos" w:cstheme="minorHAnsi"/>
                <w:shd w:val="clear" w:color="auto" w:fill="FFFFFF"/>
              </w:rPr>
              <w:t>Preference is to support smaller Registered Charities</w:t>
            </w:r>
            <w:r>
              <w:rPr>
                <w:rFonts w:ascii="Aptos" w:hAnsi="Aptos" w:cstheme="minorHAnsi"/>
                <w:shd w:val="clear" w:color="auto" w:fill="FFFFFF"/>
              </w:rPr>
              <w:t xml:space="preserve"> </w:t>
            </w:r>
          </w:p>
          <w:p w:rsidRPr="00602BD9" w:rsidR="00786385" w:rsidP="00E040A4" w:rsidRDefault="00786385" w14:paraId="66DA41CC" w14:textId="77777777">
            <w:pPr>
              <w:rPr>
                <w:rFonts w:ascii="Aptos" w:hAnsi="Aptos" w:cstheme="minorHAnsi"/>
                <w:color w:val="414042"/>
                <w:shd w:val="clear" w:color="auto" w:fill="FFFFFF"/>
              </w:rPr>
            </w:pPr>
            <w:r>
              <w:rPr>
                <w:rFonts w:ascii="Aptos" w:hAnsi="Aptos" w:cstheme="minorHAnsi"/>
                <w:shd w:val="clear" w:color="auto" w:fill="FFFFFF"/>
              </w:rPr>
              <w:lastRenderedPageBreak/>
              <w:br/>
              <w:t>(have funded larger charities though)</w:t>
            </w:r>
          </w:p>
        </w:tc>
      </w:tr>
      <w:tr w:rsidRPr="000F259C" w:rsidR="007829A4" w:rsidTr="007829A4" w14:paraId="7EE689E6" w14:textId="77777777">
        <w:tc>
          <w:tcPr>
            <w:tcW w:w="505" w:type="pct"/>
          </w:tcPr>
          <w:p w:rsidRPr="000F259C" w:rsidR="007829A4" w:rsidP="00E040A4" w:rsidRDefault="007829A4" w14:paraId="059DA946" w14:textId="77777777">
            <w:pPr>
              <w:rPr>
                <w:rStyle w:val="Strong"/>
                <w:rFonts w:ascii="Aptos" w:hAnsi="Aptos" w:eastAsia="Times New Roman"/>
                <w:color w:val="222222"/>
              </w:rPr>
            </w:pPr>
            <w:r w:rsidRPr="000F259C">
              <w:rPr>
                <w:rStyle w:val="Strong"/>
                <w:rFonts w:ascii="Aptos" w:hAnsi="Aptos" w:eastAsia="Times New Roman"/>
                <w:color w:val="222222"/>
              </w:rPr>
              <w:lastRenderedPageBreak/>
              <w:t>The Martin Wills Wildlife Maintenance Trust</w:t>
            </w:r>
          </w:p>
        </w:tc>
        <w:tc>
          <w:tcPr>
            <w:tcW w:w="3040" w:type="pct"/>
          </w:tcPr>
          <w:p w:rsidRPr="000F259C" w:rsidR="007829A4" w:rsidP="00E040A4" w:rsidRDefault="007829A4" w14:paraId="0C7393E3" w14:textId="527E7AB1">
            <w:pPr>
              <w:rPr>
                <w:rFonts w:ascii="Aptos" w:hAnsi="Aptos" w:eastAsia="Times New Roman" w:cstheme="minorHAnsi"/>
                <w:b/>
                <w:bCs/>
                <w:color w:val="0B0C0C"/>
                <w:u w:val="single"/>
              </w:rPr>
            </w:pPr>
            <w:r w:rsidRPr="000F259C">
              <w:rPr>
                <w:rFonts w:ascii="Aptos" w:hAnsi="Aptos" w:eastAsia="Times New Roman" w:cstheme="minorHAnsi"/>
                <w:b/>
                <w:bCs/>
                <w:color w:val="0B0C0C"/>
                <w:u w:val="single"/>
              </w:rPr>
              <w:t>G</w:t>
            </w:r>
            <w:r w:rsidRPr="000F259C">
              <w:rPr>
                <w:rFonts w:ascii="Aptos" w:hAnsi="Aptos" w:cstheme="minorHAnsi"/>
                <w:b/>
                <w:bCs/>
                <w:color w:val="0B0C0C"/>
                <w:u w:val="single"/>
              </w:rPr>
              <w:t>rants for</w:t>
            </w:r>
            <w:r w:rsidRPr="000F259C">
              <w:rPr>
                <w:rFonts w:ascii="Aptos" w:hAnsi="Aptos" w:eastAsia="Times New Roman" w:cstheme="minorHAnsi"/>
                <w:b/>
                <w:bCs/>
                <w:color w:val="0B0C0C"/>
                <w:u w:val="single"/>
              </w:rPr>
              <w:t xml:space="preserve"> </w:t>
            </w:r>
            <w:r w:rsidRPr="000F259C" w:rsidR="00FF3612">
              <w:rPr>
                <w:rFonts w:ascii="Aptos" w:hAnsi="Aptos" w:eastAsia="Times New Roman" w:cstheme="minorHAnsi"/>
                <w:b/>
                <w:bCs/>
                <w:color w:val="0B0C0C"/>
                <w:u w:val="single"/>
              </w:rPr>
              <w:t>C</w:t>
            </w:r>
            <w:r w:rsidRPr="000F259C">
              <w:rPr>
                <w:rFonts w:ascii="Aptos" w:hAnsi="Aptos" w:eastAsia="Times New Roman" w:cstheme="minorHAnsi"/>
                <w:b/>
                <w:bCs/>
                <w:color w:val="0B0C0C"/>
                <w:u w:val="single"/>
              </w:rPr>
              <w:t xml:space="preserve">onservation of </w:t>
            </w:r>
            <w:r w:rsidR="008E414D">
              <w:rPr>
                <w:rFonts w:ascii="Aptos" w:hAnsi="Aptos" w:eastAsia="Times New Roman" w:cstheme="minorHAnsi"/>
                <w:b/>
                <w:bCs/>
                <w:color w:val="0B0C0C"/>
                <w:u w:val="single"/>
              </w:rPr>
              <w:t>W</w:t>
            </w:r>
            <w:r w:rsidRPr="000F259C">
              <w:rPr>
                <w:rFonts w:ascii="Aptos" w:hAnsi="Aptos" w:eastAsia="Times New Roman" w:cstheme="minorHAnsi"/>
                <w:b/>
                <w:bCs/>
                <w:color w:val="0B0C0C"/>
                <w:u w:val="single"/>
              </w:rPr>
              <w:t xml:space="preserve">ildlife and </w:t>
            </w:r>
            <w:r w:rsidR="008E414D">
              <w:rPr>
                <w:rFonts w:ascii="Aptos" w:hAnsi="Aptos" w:eastAsia="Times New Roman" w:cstheme="minorHAnsi"/>
                <w:b/>
                <w:bCs/>
                <w:color w:val="0B0C0C"/>
                <w:u w:val="single"/>
              </w:rPr>
              <w:t>E</w:t>
            </w:r>
            <w:r w:rsidRPr="000F259C">
              <w:rPr>
                <w:rFonts w:ascii="Aptos" w:hAnsi="Aptos" w:eastAsia="Times New Roman" w:cstheme="minorHAnsi"/>
                <w:b/>
                <w:bCs/>
                <w:color w:val="0B0C0C"/>
                <w:u w:val="single"/>
              </w:rPr>
              <w:t>nvironmental charities</w:t>
            </w:r>
          </w:p>
          <w:p w:rsidRPr="000F259C" w:rsidR="007829A4" w:rsidP="00E040A4" w:rsidRDefault="007829A4" w14:paraId="48FD1A72" w14:textId="77777777">
            <w:pPr>
              <w:rPr>
                <w:rFonts w:ascii="Aptos" w:hAnsi="Aptos" w:eastAsia="Times New Roman" w:cstheme="minorHAnsi"/>
                <w:color w:val="0B0C0C"/>
              </w:rPr>
            </w:pPr>
          </w:p>
          <w:p w:rsidRPr="000F259C" w:rsidR="007829A4" w:rsidP="00E040A4" w:rsidRDefault="007829A4" w14:paraId="30EC5CFC" w14:textId="77777777">
            <w:pPr>
              <w:rPr>
                <w:rFonts w:ascii="Aptos" w:hAnsi="Aptos" w:eastAsia="Times New Roman" w:cstheme="minorHAnsi"/>
                <w:color w:val="0B0C0C"/>
              </w:rPr>
            </w:pPr>
            <w:r w:rsidRPr="000F259C">
              <w:rPr>
                <w:rFonts w:ascii="Aptos" w:hAnsi="Aptos" w:eastAsia="Times New Roman" w:cstheme="minorHAnsi"/>
                <w:color w:val="0B0C0C"/>
              </w:rPr>
              <w:t xml:space="preserve">The focus of our support is the conservation and maintenance for the benefit of the public of the natural environment and its indigenous woodland flora and fauna with </w:t>
            </w:r>
            <w:proofErr w:type="gramStart"/>
            <w:r w:rsidRPr="000F259C">
              <w:rPr>
                <w:rFonts w:ascii="Aptos" w:hAnsi="Aptos" w:eastAsia="Times New Roman" w:cstheme="minorHAnsi"/>
                <w:color w:val="0B0C0C"/>
              </w:rPr>
              <w:t>particular reference</w:t>
            </w:r>
            <w:proofErr w:type="gramEnd"/>
            <w:r w:rsidRPr="000F259C">
              <w:rPr>
                <w:rFonts w:ascii="Aptos" w:hAnsi="Aptos" w:eastAsia="Times New Roman" w:cstheme="minorHAnsi"/>
                <w:color w:val="0B0C0C"/>
              </w:rPr>
              <w:t xml:space="preserve"> to the conservation and maintenance of the character and amenity of rural areas.</w:t>
            </w:r>
          </w:p>
          <w:p w:rsidRPr="000F259C" w:rsidR="005307AE" w:rsidP="00E040A4" w:rsidRDefault="005307AE" w14:paraId="3AD27489" w14:textId="77777777">
            <w:pPr>
              <w:rPr>
                <w:rFonts w:ascii="Aptos" w:hAnsi="Aptos" w:eastAsia="Times New Roman" w:cstheme="minorHAnsi"/>
                <w:color w:val="0B0C0C"/>
              </w:rPr>
            </w:pPr>
          </w:p>
          <w:p w:rsidRPr="000F259C" w:rsidR="005307AE" w:rsidP="00E040A4" w:rsidRDefault="00786385" w14:paraId="01D6EE06" w14:textId="1D48B87B">
            <w:pPr>
              <w:rPr>
                <w:rFonts w:ascii="Aptos" w:hAnsi="Aptos" w:eastAsia="Times New Roman" w:cstheme="minorHAnsi"/>
                <w:color w:val="0B0C0C"/>
              </w:rPr>
            </w:pPr>
            <w:r w:rsidRPr="000F259C">
              <w:rPr>
                <w:rFonts w:ascii="Aptos" w:hAnsi="Aptos" w:eastAsia="Times New Roman" w:cstheme="minorHAnsi"/>
                <w:color w:val="0B0C0C"/>
              </w:rPr>
              <w:t xml:space="preserve">*  </w:t>
            </w:r>
            <w:r w:rsidRPr="000F259C" w:rsidR="005307AE">
              <w:rPr>
                <w:rFonts w:ascii="Aptos" w:hAnsi="Aptos" w:eastAsia="Times New Roman" w:cstheme="minorHAnsi"/>
                <w:color w:val="0B0C0C"/>
              </w:rPr>
              <w:t>Also see HD</w:t>
            </w:r>
            <w:r w:rsidRPr="000F259C">
              <w:rPr>
                <w:rFonts w:ascii="Aptos" w:hAnsi="Aptos" w:eastAsia="Times New Roman" w:cstheme="minorHAnsi"/>
                <w:color w:val="0B0C0C"/>
              </w:rPr>
              <w:t>H Wills Grants programme above listing.</w:t>
            </w:r>
          </w:p>
          <w:p w:rsidRPr="000F259C" w:rsidR="007829A4" w:rsidP="00E040A4" w:rsidRDefault="007829A4" w14:paraId="76B7F3A7" w14:textId="77777777">
            <w:pPr>
              <w:rPr>
                <w:rFonts w:ascii="Aptos" w:hAnsi="Aptos" w:eastAsia="Times New Roman" w:cstheme="minorHAnsi"/>
                <w:b/>
                <w:bCs/>
                <w:color w:val="0B0C0C"/>
                <w:u w:val="single"/>
              </w:rPr>
            </w:pPr>
          </w:p>
          <w:p w:rsidRPr="000F259C" w:rsidR="007829A4" w:rsidP="00E040A4" w:rsidRDefault="007829A4" w14:paraId="0A0B5225" w14:textId="73FF1954">
            <w:pPr>
              <w:rPr>
                <w:rFonts w:ascii="Aptos" w:hAnsi="Aptos" w:eastAsia="Times New Roman" w:cstheme="minorHAnsi"/>
                <w:color w:val="0B0C0C"/>
                <w:u w:val="single"/>
              </w:rPr>
            </w:pPr>
            <w:hyperlink w:history="1" r:id="rId35">
              <w:r w:rsidRPr="000F259C">
                <w:rPr>
                  <w:rStyle w:val="Hyperlink"/>
                  <w:rFonts w:ascii="Aptos" w:hAnsi="Aptos" w:eastAsia="Times New Roman" w:cstheme="minorHAnsi"/>
                </w:rPr>
                <w:t>Visit the HDH Wills</w:t>
              </w:r>
              <w:r w:rsidRPr="000F259C" w:rsidR="000F259C">
                <w:rPr>
                  <w:rStyle w:val="Hyperlink"/>
                  <w:rFonts w:ascii="Aptos" w:hAnsi="Aptos" w:eastAsia="Times New Roman" w:cstheme="minorHAnsi"/>
                </w:rPr>
                <w:t xml:space="preserve"> </w:t>
              </w:r>
              <w:r w:rsidRPr="000F259C" w:rsidR="000F259C">
                <w:rPr>
                  <w:rStyle w:val="Hyperlink"/>
                  <w:rFonts w:ascii="Aptos" w:hAnsi="Aptos"/>
                </w:rPr>
                <w:t>Trust</w:t>
              </w:r>
              <w:r w:rsidRPr="000F259C" w:rsidR="00FD7E3D">
                <w:rPr>
                  <w:rStyle w:val="Hyperlink"/>
                  <w:rFonts w:ascii="Aptos" w:hAnsi="Aptos" w:eastAsia="Times New Roman" w:cstheme="minorHAnsi"/>
                </w:rPr>
                <w:t>:</w:t>
              </w:r>
              <w:r w:rsidRPr="000F259C" w:rsidR="00FD7E3D">
                <w:rPr>
                  <w:rStyle w:val="Hyperlink"/>
                  <w:rFonts w:ascii="Aptos" w:hAnsi="Aptos"/>
                </w:rPr>
                <w:t xml:space="preserve"> Martin Wills</w:t>
              </w:r>
              <w:r w:rsidRPr="000F259C">
                <w:rPr>
                  <w:rStyle w:val="Hyperlink"/>
                  <w:rFonts w:ascii="Aptos" w:hAnsi="Aptos" w:eastAsia="Times New Roman" w:cstheme="minorHAnsi"/>
                </w:rPr>
                <w:t xml:space="preserve"> Grant webpage</w:t>
              </w:r>
            </w:hyperlink>
          </w:p>
          <w:p w:rsidRPr="000F259C" w:rsidR="007829A4" w:rsidP="00E040A4" w:rsidRDefault="007829A4" w14:paraId="6F5B0E4F" w14:textId="77777777">
            <w:pPr>
              <w:rPr>
                <w:rFonts w:ascii="Aptos" w:hAnsi="Aptos" w:eastAsia="Times New Roman" w:cstheme="minorHAnsi"/>
                <w:b/>
                <w:bCs/>
                <w:color w:val="0B0C0C"/>
                <w:u w:val="single"/>
              </w:rPr>
            </w:pPr>
          </w:p>
        </w:tc>
        <w:tc>
          <w:tcPr>
            <w:tcW w:w="461" w:type="pct"/>
          </w:tcPr>
          <w:p w:rsidRPr="000F259C" w:rsidR="007829A4" w:rsidP="00E040A4" w:rsidRDefault="007829A4" w14:paraId="1340E7BC" w14:textId="77777777">
            <w:pPr>
              <w:rPr>
                <w:rFonts w:ascii="Aptos" w:hAnsi="Aptos" w:eastAsia="Times New Roman" w:cstheme="minorHAnsi"/>
                <w:lang w:eastAsia="en-GB"/>
              </w:rPr>
            </w:pPr>
            <w:r w:rsidRPr="000F259C">
              <w:rPr>
                <w:rFonts w:ascii="Aptos" w:hAnsi="Aptos" w:eastAsia="Times New Roman" w:cstheme="minorHAnsi"/>
                <w:lang w:eastAsia="en-GB"/>
              </w:rPr>
              <w:t>Revenue, Capital or project expenditure</w:t>
            </w:r>
          </w:p>
        </w:tc>
        <w:tc>
          <w:tcPr>
            <w:tcW w:w="413" w:type="pct"/>
          </w:tcPr>
          <w:p w:rsidRPr="000F259C" w:rsidR="007829A4" w:rsidP="00E040A4" w:rsidRDefault="007829A4" w14:paraId="3C06D4AA" w14:textId="77777777">
            <w:pPr>
              <w:rPr>
                <w:rFonts w:ascii="Aptos" w:hAnsi="Aptos" w:eastAsia="Times New Roman" w:cstheme="minorHAnsi"/>
                <w:lang w:eastAsia="en-GB"/>
              </w:rPr>
            </w:pPr>
            <w:r w:rsidRPr="000F259C">
              <w:rPr>
                <w:rFonts w:ascii="Aptos" w:hAnsi="Aptos" w:eastAsia="Times New Roman" w:cstheme="minorHAnsi"/>
                <w:lang w:eastAsia="en-GB"/>
              </w:rPr>
              <w:t>Between £1,000 - £2,000 (sometimes up to £5,000</w:t>
            </w:r>
          </w:p>
        </w:tc>
        <w:tc>
          <w:tcPr>
            <w:tcW w:w="581" w:type="pct"/>
          </w:tcPr>
          <w:p w:rsidRPr="000F259C" w:rsidR="007829A4" w:rsidP="00E040A4" w:rsidRDefault="007829A4" w14:paraId="6D194E87" w14:textId="77777777">
            <w:pPr>
              <w:rPr>
                <w:rFonts w:ascii="Aptos" w:hAnsi="Aptos" w:cstheme="minorHAnsi"/>
                <w:color w:val="414042"/>
                <w:shd w:val="clear" w:color="auto" w:fill="FFFFFF"/>
              </w:rPr>
            </w:pPr>
            <w:r w:rsidRPr="000F259C">
              <w:rPr>
                <w:rFonts w:ascii="Aptos" w:hAnsi="Aptos" w:cstheme="minorHAnsi"/>
                <w:shd w:val="clear" w:color="auto" w:fill="FFFFFF"/>
              </w:rPr>
              <w:t>Preference is to support smaller Registered Charities that focus on the conservation of wildlife and the environment</w:t>
            </w:r>
          </w:p>
        </w:tc>
      </w:tr>
      <w:tr w:rsidRPr="00602BD9" w:rsidR="00E123B7" w:rsidTr="005A6AA3" w14:paraId="4E9D193A" w14:textId="77777777">
        <w:tc>
          <w:tcPr>
            <w:tcW w:w="505" w:type="pct"/>
          </w:tcPr>
          <w:p w:rsidRPr="00602BD9" w:rsidR="00E123B7" w:rsidP="00E123B7" w:rsidRDefault="001D161C" w14:paraId="208CF745" w14:textId="5410BE08">
            <w:pPr>
              <w:rPr>
                <w:rStyle w:val="Strong"/>
                <w:rFonts w:ascii="Aptos" w:hAnsi="Aptos" w:eastAsia="Times New Roman"/>
                <w:color w:val="222222"/>
              </w:rPr>
            </w:pPr>
            <w:r w:rsidRPr="00602BD9">
              <w:rPr>
                <w:rStyle w:val="Strong"/>
                <w:rFonts w:ascii="Aptos" w:hAnsi="Aptos" w:eastAsia="Times New Roman"/>
                <w:color w:val="222222"/>
              </w:rPr>
              <w:t>The Linnean Society</w:t>
            </w:r>
          </w:p>
        </w:tc>
        <w:tc>
          <w:tcPr>
            <w:tcW w:w="3040" w:type="pct"/>
          </w:tcPr>
          <w:p w:rsidRPr="00602BD9" w:rsidR="00E123B7" w:rsidP="00E123B7" w:rsidRDefault="00E123B7" w14:paraId="194820ED" w14:textId="77777777">
            <w:pPr>
              <w:rPr>
                <w:rFonts w:ascii="Aptos" w:hAnsi="Aptos" w:cstheme="minorHAnsi"/>
                <w:kern w:val="2"/>
                <w:u w:val="single"/>
                <w14:ligatures w14:val="standardContextual"/>
              </w:rPr>
            </w:pPr>
            <w:r w:rsidRPr="00602BD9">
              <w:rPr>
                <w:rFonts w:ascii="Aptos" w:hAnsi="Aptos" w:cstheme="minorHAnsi"/>
                <w:b/>
                <w:bCs/>
                <w:kern w:val="2"/>
                <w:u w:val="single"/>
                <w14:ligatures w14:val="standardContextual"/>
              </w:rPr>
              <w:t>Our Local Nature grants</w:t>
            </w:r>
            <w:r w:rsidRPr="00602BD9">
              <w:rPr>
                <w:rFonts w:ascii="Aptos" w:hAnsi="Aptos" w:cstheme="minorHAnsi"/>
                <w:kern w:val="2"/>
                <w14:ligatures w14:val="standardContextual"/>
              </w:rPr>
              <w:t xml:space="preserve"> #young people</w:t>
            </w:r>
          </w:p>
          <w:p w:rsidRPr="00602BD9" w:rsidR="00E123B7" w:rsidP="00E123B7" w:rsidRDefault="00E123B7" w14:paraId="7F23F5D7" w14:textId="77777777">
            <w:pPr>
              <w:rPr>
                <w:rFonts w:ascii="Aptos" w:hAnsi="Aptos"/>
                <w:kern w:val="2"/>
                <w14:ligatures w14:val="standardContextual"/>
              </w:rPr>
            </w:pPr>
          </w:p>
          <w:p w:rsidRPr="00602BD9" w:rsidR="00025E0F" w:rsidP="00025E0F" w:rsidRDefault="00025E0F" w14:paraId="13FA5D8F" w14:textId="77777777">
            <w:pPr>
              <w:rPr>
                <w:rFonts w:ascii="Aptos" w:hAnsi="Aptos"/>
                <w:kern w:val="2"/>
                <w14:ligatures w14:val="standardContextual"/>
              </w:rPr>
            </w:pPr>
            <w:r w:rsidRPr="00602BD9">
              <w:rPr>
                <w:rFonts w:ascii="Aptos" w:hAnsi="Aptos"/>
                <w:kern w:val="2"/>
                <w14:ligatures w14:val="standardContextual"/>
              </w:rPr>
              <w:t>The Linnean Society is offering grants for community organisations linked with young people to deliver projects and activities that engage young people with local nature and natural spaces and improve their understanding of local biodiversity.</w:t>
            </w:r>
          </w:p>
          <w:p w:rsidRPr="00602BD9" w:rsidR="00025E0F" w:rsidP="00025E0F" w:rsidRDefault="00025E0F" w14:paraId="06E3EF39" w14:textId="77777777">
            <w:pPr>
              <w:rPr>
                <w:rFonts w:ascii="Aptos" w:hAnsi="Aptos"/>
                <w:kern w:val="2"/>
                <w14:ligatures w14:val="standardContextual"/>
              </w:rPr>
            </w:pPr>
          </w:p>
          <w:p w:rsidRPr="00602BD9" w:rsidR="00025E0F" w:rsidP="00025E0F" w:rsidRDefault="00025E0F" w14:paraId="715D20FD" w14:textId="77777777">
            <w:pPr>
              <w:rPr>
                <w:rFonts w:ascii="Aptos" w:hAnsi="Aptos"/>
                <w:kern w:val="2"/>
                <w14:ligatures w14:val="standardContextual"/>
              </w:rPr>
            </w:pPr>
            <w:r w:rsidRPr="00602BD9">
              <w:rPr>
                <w:rFonts w:ascii="Aptos" w:hAnsi="Aptos"/>
                <w:kern w:val="2"/>
                <w14:ligatures w14:val="standardContextual"/>
              </w:rPr>
              <w:t>Community groups and other organisations working directly with children and young people aged 16 and under can apply for funding for a variety of activities, such as:</w:t>
            </w:r>
          </w:p>
          <w:p w:rsidRPr="00602BD9" w:rsidR="00025E0F" w:rsidP="00025E0F" w:rsidRDefault="00025E0F" w14:paraId="1CC78E76" w14:textId="77777777">
            <w:pPr>
              <w:rPr>
                <w:rFonts w:ascii="Aptos" w:hAnsi="Aptos"/>
                <w:kern w:val="2"/>
                <w14:ligatures w14:val="standardContextual"/>
              </w:rPr>
            </w:pPr>
          </w:p>
          <w:p w:rsidRPr="00602BD9" w:rsidR="00025E0F" w:rsidP="008358DE" w:rsidRDefault="00025E0F" w14:paraId="2EB104C8" w14:textId="77777777">
            <w:pPr>
              <w:pStyle w:val="ListParagraph"/>
              <w:numPr>
                <w:ilvl w:val="0"/>
                <w:numId w:val="39"/>
              </w:numPr>
              <w:ind w:left="462" w:hanging="426"/>
              <w:rPr>
                <w:rFonts w:ascii="Aptos" w:hAnsi="Aptos"/>
                <w:kern w:val="2"/>
                <w14:ligatures w14:val="standardContextual"/>
              </w:rPr>
            </w:pPr>
            <w:r w:rsidRPr="00602BD9">
              <w:rPr>
                <w:rFonts w:ascii="Aptos" w:hAnsi="Aptos"/>
                <w:kern w:val="2"/>
                <w14:ligatures w14:val="standardContextual"/>
              </w:rPr>
              <w:t>Running a school festival about nature.</w:t>
            </w:r>
          </w:p>
          <w:p w:rsidRPr="00602BD9" w:rsidR="00025E0F" w:rsidP="008358DE" w:rsidRDefault="00025E0F" w14:paraId="5811442C" w14:textId="77777777">
            <w:pPr>
              <w:pStyle w:val="ListParagraph"/>
              <w:numPr>
                <w:ilvl w:val="0"/>
                <w:numId w:val="39"/>
              </w:numPr>
              <w:ind w:left="462" w:hanging="426"/>
              <w:rPr>
                <w:rFonts w:ascii="Aptos" w:hAnsi="Aptos"/>
                <w:kern w:val="2"/>
                <w14:ligatures w14:val="standardContextual"/>
              </w:rPr>
            </w:pPr>
            <w:r w:rsidRPr="00602BD9">
              <w:rPr>
                <w:rFonts w:ascii="Aptos" w:hAnsi="Aptos"/>
                <w:kern w:val="2"/>
                <w14:ligatures w14:val="standardContextual"/>
              </w:rPr>
              <w:lastRenderedPageBreak/>
              <w:t>Painting community murals showcasing biodiversity in the area.</w:t>
            </w:r>
          </w:p>
          <w:p w:rsidRPr="00602BD9" w:rsidR="00025E0F" w:rsidP="008358DE" w:rsidRDefault="00025E0F" w14:paraId="29712BD2" w14:textId="77777777">
            <w:pPr>
              <w:pStyle w:val="ListParagraph"/>
              <w:numPr>
                <w:ilvl w:val="0"/>
                <w:numId w:val="39"/>
              </w:numPr>
              <w:ind w:left="462" w:hanging="426"/>
              <w:rPr>
                <w:rFonts w:ascii="Aptos" w:hAnsi="Aptos"/>
                <w:kern w:val="2"/>
                <w14:ligatures w14:val="standardContextual"/>
              </w:rPr>
            </w:pPr>
            <w:r w:rsidRPr="00602BD9">
              <w:rPr>
                <w:rFonts w:ascii="Aptos" w:hAnsi="Aptos"/>
                <w:kern w:val="2"/>
                <w14:ligatures w14:val="standardContextual"/>
              </w:rPr>
              <w:t>Building or restoring a community garden.</w:t>
            </w:r>
          </w:p>
          <w:p w:rsidRPr="00602BD9" w:rsidR="00025E0F" w:rsidP="008358DE" w:rsidRDefault="00025E0F" w14:paraId="75AAD6FA" w14:textId="77777777">
            <w:pPr>
              <w:pStyle w:val="ListParagraph"/>
              <w:numPr>
                <w:ilvl w:val="0"/>
                <w:numId w:val="39"/>
              </w:numPr>
              <w:ind w:left="462" w:hanging="426"/>
              <w:rPr>
                <w:rFonts w:ascii="Aptos" w:hAnsi="Aptos"/>
                <w:kern w:val="2"/>
                <w14:ligatures w14:val="standardContextual"/>
              </w:rPr>
            </w:pPr>
            <w:r w:rsidRPr="00602BD9">
              <w:rPr>
                <w:rFonts w:ascii="Aptos" w:hAnsi="Aptos"/>
                <w:kern w:val="2"/>
                <w14:ligatures w14:val="standardContextual"/>
              </w:rPr>
              <w:t>Creating a nature walk.</w:t>
            </w:r>
          </w:p>
          <w:p w:rsidRPr="00602BD9" w:rsidR="00025E0F" w:rsidP="008358DE" w:rsidRDefault="00025E0F" w14:paraId="36061DCC" w14:textId="5397EE67">
            <w:pPr>
              <w:pStyle w:val="ListParagraph"/>
              <w:numPr>
                <w:ilvl w:val="0"/>
                <w:numId w:val="39"/>
              </w:numPr>
              <w:ind w:left="462" w:hanging="426"/>
              <w:rPr>
                <w:rFonts w:ascii="Aptos" w:hAnsi="Aptos"/>
                <w:kern w:val="2"/>
                <w14:ligatures w14:val="standardContextual"/>
              </w:rPr>
            </w:pPr>
            <w:r w:rsidRPr="00602BD9">
              <w:rPr>
                <w:rFonts w:ascii="Aptos" w:hAnsi="Aptos"/>
                <w:kern w:val="2"/>
                <w14:ligatures w14:val="standardContextual"/>
              </w:rPr>
              <w:t>Hiring a speaker to come and talk about local foraging.</w:t>
            </w:r>
            <w:r w:rsidRPr="00602BD9" w:rsidR="00DB214B">
              <w:rPr>
                <w:rFonts w:ascii="Aptos" w:hAnsi="Aptos"/>
                <w:kern w:val="2"/>
                <w14:ligatures w14:val="standardContextual"/>
              </w:rPr>
              <w:br/>
            </w:r>
          </w:p>
          <w:p w:rsidRPr="00602BD9" w:rsidR="00025E0F" w:rsidP="00025E0F" w:rsidRDefault="00025E0F" w14:paraId="23B1E105" w14:textId="77777777">
            <w:pPr>
              <w:rPr>
                <w:rFonts w:ascii="Aptos" w:hAnsi="Aptos"/>
                <w:kern w:val="2"/>
                <w14:ligatures w14:val="standardContextual"/>
              </w:rPr>
            </w:pPr>
            <w:r w:rsidRPr="00602BD9">
              <w:rPr>
                <w:rFonts w:ascii="Aptos" w:hAnsi="Aptos"/>
                <w:kern w:val="2"/>
                <w14:ligatures w14:val="standardContextual"/>
              </w:rPr>
              <w:t>The maximum award amount is £1,000. However, groups are encouraged to apply for significantly lower amounts.</w:t>
            </w:r>
          </w:p>
          <w:p w:rsidRPr="00602BD9" w:rsidR="00025E0F" w:rsidP="00025E0F" w:rsidRDefault="00025E0F" w14:paraId="7A124259" w14:textId="77777777">
            <w:pPr>
              <w:rPr>
                <w:rFonts w:ascii="Aptos" w:hAnsi="Aptos"/>
                <w:kern w:val="2"/>
                <w14:ligatures w14:val="standardContextual"/>
              </w:rPr>
            </w:pPr>
          </w:p>
          <w:p w:rsidRPr="00602BD9" w:rsidR="00466EFC" w:rsidP="00025E0F" w:rsidRDefault="00025E0F" w14:paraId="355DA333" w14:textId="77777777">
            <w:pPr>
              <w:rPr>
                <w:rFonts w:ascii="Aptos" w:hAnsi="Aptos"/>
              </w:rPr>
            </w:pPr>
            <w:r w:rsidRPr="00602BD9">
              <w:rPr>
                <w:rFonts w:ascii="Aptos" w:hAnsi="Aptos"/>
                <w:kern w:val="2"/>
                <w14:ligatures w14:val="standardContextual"/>
              </w:rPr>
              <w:t>Grants can be used for materials, room hire, publicity, speakers, trainers, freelancers, project-specific staff costs, audio-visual equipment hire, reasonable volunteer expenses, transportation, or other costs associated with activities or events.</w:t>
            </w:r>
            <w:r w:rsidRPr="00602BD9" w:rsidR="00466EFC">
              <w:rPr>
                <w:rFonts w:ascii="Aptos" w:hAnsi="Aptos"/>
              </w:rPr>
              <w:t xml:space="preserve"> </w:t>
            </w:r>
          </w:p>
          <w:p w:rsidRPr="00602BD9" w:rsidR="00466EFC" w:rsidP="00025E0F" w:rsidRDefault="00466EFC" w14:paraId="21A3C2BE" w14:textId="77777777">
            <w:pPr>
              <w:rPr>
                <w:rFonts w:ascii="Aptos" w:hAnsi="Aptos"/>
                <w:kern w:val="2"/>
                <w14:ligatures w14:val="standardContextual"/>
              </w:rPr>
            </w:pPr>
          </w:p>
          <w:p w:rsidRPr="00602BD9" w:rsidR="00025E0F" w:rsidP="00025E0F" w:rsidRDefault="00073F6C" w14:paraId="29883FC1" w14:textId="72FDD76C">
            <w:pPr>
              <w:rPr>
                <w:rFonts w:ascii="Aptos" w:hAnsi="Aptos"/>
                <w:kern w:val="2"/>
                <w:u w:val="single"/>
                <w14:ligatures w14:val="standardContextual"/>
              </w:rPr>
            </w:pPr>
            <w:r w:rsidRPr="00602BD9">
              <w:rPr>
                <w:rFonts w:ascii="Aptos" w:hAnsi="Aptos"/>
                <w:kern w:val="2"/>
                <w:u w:val="single"/>
                <w14:ligatures w14:val="standardContextual"/>
              </w:rPr>
              <w:t xml:space="preserve">The </w:t>
            </w:r>
            <w:r w:rsidRPr="00602BD9" w:rsidR="00466EFC">
              <w:rPr>
                <w:rFonts w:ascii="Aptos" w:hAnsi="Aptos"/>
                <w:kern w:val="2"/>
                <w:u w:val="single"/>
                <w14:ligatures w14:val="standardContextual"/>
              </w:rPr>
              <w:t>application</w:t>
            </w:r>
            <w:r w:rsidRPr="00602BD9">
              <w:rPr>
                <w:rFonts w:ascii="Aptos" w:hAnsi="Aptos"/>
                <w:kern w:val="2"/>
                <w:u w:val="single"/>
                <w14:ligatures w14:val="standardContextual"/>
              </w:rPr>
              <w:t xml:space="preserve"> deadline</w:t>
            </w:r>
            <w:r w:rsidRPr="00602BD9" w:rsidR="00466EFC">
              <w:rPr>
                <w:rFonts w:ascii="Aptos" w:hAnsi="Aptos"/>
                <w:kern w:val="2"/>
                <w:u w:val="single"/>
                <w14:ligatures w14:val="standardContextual"/>
              </w:rPr>
              <w:t xml:space="preserve"> is</w:t>
            </w:r>
            <w:r w:rsidRPr="00602BD9" w:rsidR="00E432FF">
              <w:rPr>
                <w:rFonts w:ascii="Aptos" w:hAnsi="Aptos"/>
                <w:kern w:val="2"/>
                <w:u w:val="single"/>
                <w14:ligatures w14:val="standardContextual"/>
              </w:rPr>
              <w:t xml:space="preserve"> Saturday</w:t>
            </w:r>
            <w:r w:rsidRPr="00602BD9" w:rsidR="00466EFC">
              <w:rPr>
                <w:rFonts w:ascii="Aptos" w:hAnsi="Aptos"/>
                <w:kern w:val="2"/>
                <w:u w:val="single"/>
                <w14:ligatures w14:val="standardContextual"/>
              </w:rPr>
              <w:t xml:space="preserve"> 25</w:t>
            </w:r>
            <w:r w:rsidRPr="00602BD9">
              <w:rPr>
                <w:rFonts w:ascii="Aptos" w:hAnsi="Aptos"/>
                <w:kern w:val="2"/>
                <w:u w:val="single"/>
                <w:vertAlign w:val="superscript"/>
                <w14:ligatures w14:val="standardContextual"/>
              </w:rPr>
              <w:t>th</w:t>
            </w:r>
            <w:r w:rsidRPr="00602BD9">
              <w:rPr>
                <w:rFonts w:ascii="Aptos" w:hAnsi="Aptos"/>
                <w:kern w:val="2"/>
                <w:u w:val="single"/>
                <w14:ligatures w14:val="standardContextual"/>
              </w:rPr>
              <w:t xml:space="preserve"> </w:t>
            </w:r>
            <w:r w:rsidRPr="00602BD9" w:rsidR="00466EFC">
              <w:rPr>
                <w:rFonts w:ascii="Aptos" w:hAnsi="Aptos"/>
                <w:kern w:val="2"/>
                <w:u w:val="single"/>
                <w14:ligatures w14:val="standardContextual"/>
              </w:rPr>
              <w:t>October 2025 (midnight).</w:t>
            </w:r>
          </w:p>
          <w:p w:rsidRPr="00602BD9" w:rsidR="00025E0F" w:rsidP="00025E0F" w:rsidRDefault="00025E0F" w14:paraId="6B02867C" w14:textId="77777777">
            <w:pPr>
              <w:rPr>
                <w:rFonts w:ascii="Aptos" w:hAnsi="Aptos"/>
                <w:kern w:val="2"/>
                <w14:ligatures w14:val="standardContextual"/>
              </w:rPr>
            </w:pPr>
          </w:p>
          <w:p w:rsidRPr="00602BD9" w:rsidR="008358DE" w:rsidP="008358DE" w:rsidRDefault="00073F6C" w14:paraId="5AEE25CD" w14:textId="34A3981F">
            <w:pPr>
              <w:rPr>
                <w:rFonts w:ascii="Aptos" w:hAnsi="Aptos" w:cstheme="minorHAnsi"/>
                <w:kern w:val="2"/>
                <w14:ligatures w14:val="standardContextual"/>
              </w:rPr>
            </w:pPr>
            <w:r w:rsidRPr="00602BD9">
              <w:rPr>
                <w:rFonts w:ascii="Aptos" w:hAnsi="Aptos"/>
                <w:kern w:val="2"/>
                <w14:ligatures w14:val="standardContextual"/>
              </w:rPr>
              <w:t>(</w:t>
            </w:r>
            <w:r w:rsidRPr="00602BD9" w:rsidR="00025E0F">
              <w:rPr>
                <w:rFonts w:ascii="Aptos" w:hAnsi="Aptos"/>
                <w:kern w:val="2"/>
                <w14:ligatures w14:val="standardContextual"/>
              </w:rPr>
              <w:t>Proposed projects are expected to commence in January 2026 and be completed by the end of June 2026</w:t>
            </w:r>
            <w:r w:rsidRPr="00602BD9">
              <w:rPr>
                <w:rFonts w:ascii="Aptos" w:hAnsi="Aptos"/>
                <w:kern w:val="2"/>
                <w14:ligatures w14:val="standardContextual"/>
              </w:rPr>
              <w:t>)</w:t>
            </w:r>
            <w:r w:rsidRPr="00602BD9" w:rsidR="00025E0F">
              <w:rPr>
                <w:rFonts w:ascii="Aptos" w:hAnsi="Aptos"/>
                <w:kern w:val="2"/>
                <w14:ligatures w14:val="standardContextual"/>
              </w:rPr>
              <w:t>.</w:t>
            </w:r>
            <w:r w:rsidRPr="00602BD9" w:rsidR="008358DE">
              <w:rPr>
                <w:rFonts w:ascii="Aptos" w:hAnsi="Aptos" w:cstheme="minorHAnsi"/>
                <w:kern w:val="2"/>
                <w14:ligatures w14:val="standardContextual"/>
              </w:rPr>
              <w:t xml:space="preserve"> </w:t>
            </w:r>
          </w:p>
          <w:p w:rsidRPr="00602BD9" w:rsidR="00E123B7" w:rsidP="00073F6C" w:rsidRDefault="00E123B7" w14:paraId="04BEB2B5" w14:textId="45029EA6">
            <w:pPr>
              <w:rPr>
                <w:rFonts w:ascii="Aptos" w:hAnsi="Aptos" w:cstheme="minorHAnsi"/>
                <w:kern w:val="2"/>
                <w14:ligatures w14:val="standardContextual"/>
              </w:rPr>
            </w:pPr>
          </w:p>
          <w:p w:rsidRPr="00602BD9" w:rsidR="00E123B7" w:rsidP="00E123B7" w:rsidRDefault="00E123B7" w14:paraId="22DA72BE" w14:textId="77777777">
            <w:pPr>
              <w:rPr>
                <w:rStyle w:val="Hyperlink"/>
                <w:rFonts w:ascii="Aptos" w:hAnsi="Aptos" w:cstheme="minorHAnsi"/>
                <w:color w:val="auto"/>
                <w:kern w:val="2"/>
                <w:u w:val="none"/>
                <w14:ligatures w14:val="standardContextual"/>
              </w:rPr>
            </w:pPr>
            <w:hyperlink w:history="1" r:id="rId36">
              <w:r w:rsidRPr="00602BD9">
                <w:rPr>
                  <w:rStyle w:val="Hyperlink"/>
                  <w:rFonts w:ascii="Aptos" w:hAnsi="Aptos" w:cstheme="minorHAnsi"/>
                  <w:kern w:val="2"/>
                  <w14:ligatures w14:val="standardContextual"/>
                </w:rPr>
                <w:t>Visit The Linnean Society – Our Local Nature grants webpage</w:t>
              </w:r>
            </w:hyperlink>
          </w:p>
          <w:p w:rsidRPr="00602BD9" w:rsidR="00E123B7" w:rsidP="00E123B7" w:rsidRDefault="00E123B7" w14:paraId="5AF6D2F4" w14:textId="77777777">
            <w:pPr>
              <w:rPr>
                <w:rStyle w:val="Strong"/>
                <w:rFonts w:ascii="Aptos" w:hAnsi="Aptos" w:eastAsia="Times New Roman" w:cstheme="minorHAnsi"/>
                <w:b w:val="0"/>
                <w:bCs w:val="0"/>
                <w:color w:val="0B0C0C"/>
              </w:rPr>
            </w:pPr>
          </w:p>
        </w:tc>
        <w:tc>
          <w:tcPr>
            <w:tcW w:w="461" w:type="pct"/>
          </w:tcPr>
          <w:p w:rsidRPr="00602BD9" w:rsidR="00E123B7" w:rsidP="00E123B7" w:rsidRDefault="00E123B7" w14:paraId="4A07C005" w14:textId="3170A436">
            <w:pPr>
              <w:rPr>
                <w:rFonts w:ascii="Aptos" w:hAnsi="Aptos" w:eastAsia="Times New Roman" w:cstheme="minorHAnsi"/>
                <w:lang w:eastAsia="en-GB"/>
              </w:rPr>
            </w:pPr>
            <w:r w:rsidRPr="00602BD9">
              <w:rPr>
                <w:rFonts w:ascii="Aptos" w:hAnsi="Aptos" w:eastAsia="Times New Roman" w:cstheme="minorHAnsi"/>
                <w:color w:val="000000"/>
                <w:kern w:val="2"/>
                <w:lang w:eastAsia="en-GB"/>
                <w14:ligatures w14:val="standardContextual"/>
              </w:rPr>
              <w:lastRenderedPageBreak/>
              <w:t>Revenue / Equipment</w:t>
            </w:r>
          </w:p>
        </w:tc>
        <w:tc>
          <w:tcPr>
            <w:tcW w:w="413" w:type="pct"/>
          </w:tcPr>
          <w:p w:rsidRPr="00602BD9" w:rsidR="00E123B7" w:rsidP="00E123B7" w:rsidRDefault="00E123B7" w14:paraId="265E5071" w14:textId="49588681">
            <w:pPr>
              <w:rPr>
                <w:rFonts w:ascii="Aptos" w:hAnsi="Aptos" w:eastAsia="Times New Roman" w:cstheme="minorHAnsi"/>
                <w:lang w:eastAsia="en-GB"/>
              </w:rPr>
            </w:pPr>
            <w:r w:rsidRPr="00602BD9">
              <w:rPr>
                <w:rFonts w:ascii="Aptos" w:hAnsi="Aptos" w:eastAsia="Times New Roman" w:cstheme="minorHAnsi"/>
                <w:color w:val="000000"/>
                <w:kern w:val="2"/>
                <w:lang w:eastAsia="en-GB"/>
                <w14:ligatures w14:val="standardContextual"/>
              </w:rPr>
              <w:t>£200-£1,000</w:t>
            </w:r>
          </w:p>
        </w:tc>
        <w:tc>
          <w:tcPr>
            <w:tcW w:w="581" w:type="pct"/>
          </w:tcPr>
          <w:p w:rsidRPr="00602BD9" w:rsidR="00E123B7" w:rsidP="00E123B7" w:rsidRDefault="00E123B7" w14:paraId="0B40C39D" w14:textId="642CE95D">
            <w:pPr>
              <w:rPr>
                <w:rFonts w:ascii="Aptos" w:hAnsi="Aptos" w:cstheme="minorHAnsi"/>
                <w:color w:val="414042"/>
                <w:shd w:val="clear" w:color="auto" w:fill="FFFFFF"/>
              </w:rPr>
            </w:pPr>
            <w:r w:rsidRPr="00602BD9">
              <w:rPr>
                <w:rFonts w:ascii="Aptos" w:hAnsi="Aptos" w:cstheme="minorHAnsi"/>
                <w:kern w:val="2"/>
                <w14:ligatures w14:val="standardContextual"/>
              </w:rPr>
              <w:t xml:space="preserve">Individuals and organisations who are linked with a group of young people within the UK. This includes, but is not limited to, school staff, </w:t>
            </w:r>
            <w:r w:rsidRPr="00602BD9">
              <w:rPr>
                <w:rFonts w:ascii="Aptos" w:hAnsi="Aptos" w:cstheme="minorHAnsi"/>
                <w:kern w:val="2"/>
                <w14:ligatures w14:val="standardContextual"/>
              </w:rPr>
              <w:lastRenderedPageBreak/>
              <w:t>student groups, home education groups, community groups and small charities.</w:t>
            </w:r>
          </w:p>
        </w:tc>
      </w:tr>
      <w:tr w:rsidRPr="00602BD9" w:rsidR="00453C6C" w:rsidTr="00453C6C" w14:paraId="3D0ADD1A" w14:textId="77777777">
        <w:tc>
          <w:tcPr>
            <w:tcW w:w="505" w:type="pct"/>
          </w:tcPr>
          <w:p w:rsidRPr="00602BD9" w:rsidR="00453C6C" w:rsidP="00E040A4" w:rsidRDefault="00453C6C" w14:paraId="44E8E165" w14:textId="77777777">
            <w:pPr>
              <w:rPr>
                <w:rStyle w:val="Strong"/>
                <w:rFonts w:ascii="Aptos" w:hAnsi="Aptos" w:eastAsia="Times New Roman"/>
                <w:color w:val="222222"/>
              </w:rPr>
            </w:pPr>
            <w:r w:rsidRPr="00602BD9">
              <w:rPr>
                <w:rFonts w:ascii="Aptos" w:hAnsi="Aptos" w:cstheme="minorHAnsi"/>
                <w:b/>
                <w:bCs/>
              </w:rPr>
              <w:lastRenderedPageBreak/>
              <w:t>CLA Charitable Trust</w:t>
            </w:r>
          </w:p>
        </w:tc>
        <w:tc>
          <w:tcPr>
            <w:tcW w:w="3040" w:type="pct"/>
          </w:tcPr>
          <w:p w:rsidRPr="00602BD9" w:rsidR="00453C6C" w:rsidP="00E040A4" w:rsidRDefault="00453C6C" w14:paraId="351BC0E0" w14:textId="77777777">
            <w:pPr>
              <w:rPr>
                <w:rFonts w:ascii="Aptos" w:hAnsi="Aptos" w:cstheme="minorHAnsi"/>
                <w:b/>
                <w:bCs/>
                <w:u w:val="single"/>
              </w:rPr>
            </w:pPr>
            <w:r w:rsidRPr="00602BD9">
              <w:rPr>
                <w:rFonts w:ascii="Aptos" w:hAnsi="Aptos" w:cstheme="minorHAnsi"/>
                <w:b/>
                <w:bCs/>
                <w:u w:val="single"/>
              </w:rPr>
              <w:t xml:space="preserve">Grants to Help Disabled &amp; Disadvantaged People Connect with Nature </w:t>
            </w:r>
          </w:p>
          <w:p w:rsidRPr="00602BD9" w:rsidR="00453C6C" w:rsidP="00E040A4" w:rsidRDefault="00453C6C" w14:paraId="04C31B68" w14:textId="77777777">
            <w:pPr>
              <w:rPr>
                <w:rFonts w:ascii="Aptos" w:hAnsi="Aptos" w:cstheme="minorHAnsi"/>
              </w:rPr>
            </w:pPr>
          </w:p>
          <w:p w:rsidRPr="00602BD9" w:rsidR="00453C6C" w:rsidP="00E040A4" w:rsidRDefault="00453C6C" w14:paraId="4BFF29F1" w14:textId="77777777">
            <w:pPr>
              <w:rPr>
                <w:rFonts w:ascii="Aptos" w:hAnsi="Aptos" w:cstheme="minorHAnsi"/>
              </w:rPr>
            </w:pPr>
            <w:r w:rsidRPr="00602BD9">
              <w:rPr>
                <w:rFonts w:ascii="Aptos" w:hAnsi="Aptos" w:cstheme="minorHAnsi"/>
              </w:rPr>
              <w:t xml:space="preserve">Applications for up to £5,000 are invited from charities and not-for-profit organisations in England and Wales for projects that improve the physical and mental health and wellbeing of people who are disabled or disadvantaged by helping them to visit and participate in recreational and educational opportunities in the countryside. </w:t>
            </w:r>
          </w:p>
          <w:p w:rsidRPr="00602BD9" w:rsidR="00453C6C" w:rsidP="00E040A4" w:rsidRDefault="00453C6C" w14:paraId="16F8CF21" w14:textId="77777777">
            <w:pPr>
              <w:rPr>
                <w:rFonts w:ascii="Aptos" w:hAnsi="Aptos" w:cstheme="minorHAnsi"/>
              </w:rPr>
            </w:pPr>
          </w:p>
          <w:p w:rsidRPr="00602BD9" w:rsidR="00453C6C" w:rsidP="00E040A4" w:rsidRDefault="00453C6C" w14:paraId="622EF0E4" w14:textId="77777777">
            <w:pPr>
              <w:rPr>
                <w:rFonts w:ascii="Aptos" w:hAnsi="Aptos" w:cstheme="minorHAnsi"/>
              </w:rPr>
            </w:pPr>
            <w:r w:rsidRPr="00602BD9">
              <w:rPr>
                <w:rFonts w:ascii="Aptos" w:hAnsi="Aptos" w:cstheme="minorHAnsi"/>
              </w:rPr>
              <w:t>Expressions of interest should be submitted in the first instance. Successful organisations will be invited to submit a full application. There are no application deadlines.</w:t>
            </w:r>
          </w:p>
          <w:p w:rsidRPr="00602BD9" w:rsidR="00453C6C" w:rsidP="00E040A4" w:rsidRDefault="00453C6C" w14:paraId="3DDC34BE" w14:textId="77777777">
            <w:pPr>
              <w:rPr>
                <w:rFonts w:ascii="Aptos" w:hAnsi="Aptos" w:cstheme="minorHAnsi"/>
              </w:rPr>
            </w:pPr>
          </w:p>
          <w:p w:rsidRPr="00602BD9" w:rsidR="00453C6C" w:rsidP="00E040A4" w:rsidRDefault="00453C6C" w14:paraId="43E035AA" w14:textId="77777777">
            <w:pPr>
              <w:rPr>
                <w:rFonts w:ascii="Aptos" w:hAnsi="Aptos" w:cstheme="minorHAnsi"/>
              </w:rPr>
            </w:pPr>
            <w:hyperlink w:history="1" r:id="rId37">
              <w:r w:rsidRPr="00602BD9">
                <w:rPr>
                  <w:rStyle w:val="Hyperlink"/>
                  <w:rFonts w:ascii="Aptos" w:hAnsi="Aptos" w:cstheme="minorHAnsi"/>
                </w:rPr>
                <w:t>Visit the CLA Charitable Trust webpage</w:t>
              </w:r>
            </w:hyperlink>
          </w:p>
          <w:p w:rsidRPr="00602BD9" w:rsidR="00453C6C" w:rsidP="00E040A4" w:rsidRDefault="00453C6C" w14:paraId="0B779008" w14:textId="77777777">
            <w:pPr>
              <w:rPr>
                <w:rStyle w:val="Strong"/>
                <w:rFonts w:ascii="Aptos" w:hAnsi="Aptos" w:eastAsia="Times New Roman" w:cstheme="minorHAnsi"/>
                <w:b w:val="0"/>
                <w:bCs w:val="0"/>
                <w:color w:val="0B0C0C"/>
              </w:rPr>
            </w:pPr>
          </w:p>
        </w:tc>
        <w:tc>
          <w:tcPr>
            <w:tcW w:w="461" w:type="pct"/>
          </w:tcPr>
          <w:p w:rsidRPr="00602BD9" w:rsidR="00453C6C" w:rsidP="00E040A4" w:rsidRDefault="00453C6C" w14:paraId="04DD2B26" w14:textId="77777777">
            <w:pPr>
              <w:rPr>
                <w:rFonts w:ascii="Aptos" w:hAnsi="Aptos" w:eastAsia="Times New Roman" w:cstheme="minorHAnsi"/>
                <w:lang w:eastAsia="en-GB"/>
              </w:rPr>
            </w:pPr>
            <w:r w:rsidRPr="00602BD9">
              <w:rPr>
                <w:rFonts w:ascii="Aptos" w:hAnsi="Aptos" w:cstheme="minorHAnsi"/>
                <w:lang w:eastAsia="en-GB"/>
              </w:rPr>
              <w:t>Running costs, Project works and Capital works</w:t>
            </w:r>
          </w:p>
        </w:tc>
        <w:tc>
          <w:tcPr>
            <w:tcW w:w="413" w:type="pct"/>
          </w:tcPr>
          <w:p w:rsidRPr="00602BD9" w:rsidR="00453C6C" w:rsidP="00E040A4" w:rsidRDefault="00453C6C" w14:paraId="33CCF2AC" w14:textId="77777777">
            <w:pPr>
              <w:rPr>
                <w:rFonts w:ascii="Aptos" w:hAnsi="Aptos" w:eastAsia="Times New Roman" w:cstheme="minorHAnsi"/>
                <w:lang w:eastAsia="en-GB"/>
              </w:rPr>
            </w:pPr>
            <w:r w:rsidRPr="00602BD9">
              <w:rPr>
                <w:rStyle w:val="Strong"/>
                <w:rFonts w:ascii="Aptos" w:hAnsi="Aptos" w:eastAsia="Aptos" w:cstheme="minorHAnsi"/>
                <w:b w:val="0"/>
                <w:bCs w:val="0"/>
              </w:rPr>
              <w:t>£1,000-£5,000</w:t>
            </w:r>
          </w:p>
        </w:tc>
        <w:tc>
          <w:tcPr>
            <w:tcW w:w="581" w:type="pct"/>
          </w:tcPr>
          <w:p w:rsidRPr="00602BD9" w:rsidR="00453C6C" w:rsidP="00E040A4" w:rsidRDefault="00453C6C" w14:paraId="58868E38" w14:textId="77777777">
            <w:pPr>
              <w:rPr>
                <w:rFonts w:ascii="Aptos" w:hAnsi="Aptos" w:cstheme="minorHAnsi"/>
                <w:color w:val="414042"/>
                <w:shd w:val="clear" w:color="auto" w:fill="FFFFFF"/>
              </w:rPr>
            </w:pPr>
            <w:r w:rsidRPr="00602BD9">
              <w:rPr>
                <w:rFonts w:ascii="Aptos" w:hAnsi="Aptos" w:cstheme="minorHAnsi"/>
              </w:rPr>
              <w:t>Preference is support Small to Medium sized Not for Profits with a turnover of less than £1.5m.</w:t>
            </w:r>
          </w:p>
        </w:tc>
      </w:tr>
      <w:tr w:rsidRPr="00602BD9" w:rsidR="003A1F32" w:rsidTr="003A1F32" w14:paraId="2A282CA9" w14:textId="77777777">
        <w:tc>
          <w:tcPr>
            <w:tcW w:w="505" w:type="pct"/>
          </w:tcPr>
          <w:p w:rsidRPr="00602BD9" w:rsidR="003A1F32" w:rsidP="00E040A4" w:rsidRDefault="003A1F32" w14:paraId="429359E4" w14:textId="77777777">
            <w:pPr>
              <w:rPr>
                <w:rStyle w:val="Strong"/>
                <w:rFonts w:ascii="Aptos" w:hAnsi="Aptos" w:eastAsia="Times New Roman"/>
                <w:color w:val="222222"/>
              </w:rPr>
            </w:pPr>
            <w:r w:rsidRPr="00602BD9">
              <w:rPr>
                <w:rStyle w:val="Strong"/>
                <w:rFonts w:ascii="Aptos" w:hAnsi="Aptos" w:eastAsia="Times New Roman"/>
                <w:color w:val="222222"/>
              </w:rPr>
              <w:t>PRS for Music</w:t>
            </w:r>
          </w:p>
        </w:tc>
        <w:tc>
          <w:tcPr>
            <w:tcW w:w="3040" w:type="pct"/>
          </w:tcPr>
          <w:p w:rsidRPr="00602BD9" w:rsidR="003A1F32" w:rsidP="00E040A4" w:rsidRDefault="003A1F32" w14:paraId="29EC62F6" w14:textId="77777777">
            <w:pPr>
              <w:rPr>
                <w:rFonts w:ascii="Aptos" w:hAnsi="Aptos"/>
                <w:u w:val="single"/>
              </w:rPr>
            </w:pPr>
            <w:r w:rsidRPr="00602BD9">
              <w:rPr>
                <w:rFonts w:ascii="Aptos" w:hAnsi="Aptos"/>
                <w:b/>
                <w:bCs/>
                <w:u w:val="single"/>
              </w:rPr>
              <w:t>Women Make Music Grants</w:t>
            </w:r>
            <w:r w:rsidRPr="00602BD9">
              <w:rPr>
                <w:rFonts w:ascii="Aptos" w:hAnsi="Aptos"/>
                <w:u w:val="single"/>
              </w:rPr>
              <w:br/>
            </w:r>
          </w:p>
          <w:p w:rsidRPr="00602BD9" w:rsidR="003A1F32" w:rsidP="00E040A4" w:rsidRDefault="003A1F32" w14:paraId="6C9D36C1" w14:textId="77777777">
            <w:pPr>
              <w:rPr>
                <w:rFonts w:ascii="Aptos" w:hAnsi="Aptos"/>
              </w:rPr>
            </w:pPr>
            <w:r w:rsidRPr="00602BD9">
              <w:rPr>
                <w:rFonts w:ascii="Aptos" w:hAnsi="Aptos"/>
              </w:rPr>
              <w:t xml:space="preserve">Grants of up to £5,000 are available to support the development of exceptional female, trans, and non-binary songwriters and composers of all genres and backgrounds at various stages of their careers. The funding can be used to support touring, recording, promotion, marketing, </w:t>
            </w:r>
            <w:r w:rsidRPr="00602BD9">
              <w:rPr>
                <w:rFonts w:ascii="Aptos" w:hAnsi="Aptos"/>
              </w:rPr>
              <w:lastRenderedPageBreak/>
              <w:t>community projects involving top-quality music creators, music creator residencies, and live performances featuring new UK music.</w:t>
            </w:r>
          </w:p>
          <w:p w:rsidRPr="00602BD9" w:rsidR="003A1F32" w:rsidP="00E040A4" w:rsidRDefault="003A1F32" w14:paraId="664A7D93" w14:textId="77777777">
            <w:pPr>
              <w:rPr>
                <w:rFonts w:ascii="Aptos" w:hAnsi="Aptos"/>
              </w:rPr>
            </w:pPr>
          </w:p>
          <w:p w:rsidRPr="00602BD9" w:rsidR="003A1F32" w:rsidP="00E040A4" w:rsidRDefault="003A1F32" w14:paraId="52C06D28" w14:textId="77777777">
            <w:pPr>
              <w:rPr>
                <w:rFonts w:ascii="Aptos" w:hAnsi="Aptos"/>
              </w:rPr>
            </w:pPr>
            <w:r w:rsidRPr="00602BD9">
              <w:rPr>
                <w:rFonts w:ascii="Aptos" w:hAnsi="Aptos"/>
                <w:u w:val="single"/>
              </w:rPr>
              <w:t>The application deadline is 6pm on Monday 29</w:t>
            </w:r>
            <w:r w:rsidRPr="00602BD9">
              <w:rPr>
                <w:rFonts w:ascii="Aptos" w:hAnsi="Aptos"/>
                <w:u w:val="single"/>
                <w:vertAlign w:val="superscript"/>
              </w:rPr>
              <w:t>th</w:t>
            </w:r>
            <w:r w:rsidRPr="00602BD9">
              <w:rPr>
                <w:rFonts w:ascii="Aptos" w:hAnsi="Aptos"/>
                <w:u w:val="single"/>
              </w:rPr>
              <w:t xml:space="preserve"> September 2025</w:t>
            </w:r>
            <w:r w:rsidRPr="00602BD9">
              <w:rPr>
                <w:rFonts w:ascii="Aptos" w:hAnsi="Aptos"/>
              </w:rPr>
              <w:t xml:space="preserve">.  </w:t>
            </w:r>
          </w:p>
          <w:p w:rsidRPr="00602BD9" w:rsidR="003A1F32" w:rsidP="00E040A4" w:rsidRDefault="003A1F32" w14:paraId="3B2881EE" w14:textId="77777777">
            <w:pPr>
              <w:rPr>
                <w:rFonts w:ascii="Aptos" w:hAnsi="Aptos"/>
              </w:rPr>
            </w:pPr>
          </w:p>
          <w:p w:rsidRPr="00602BD9" w:rsidR="003A1F32" w:rsidP="00E040A4" w:rsidRDefault="003A1F32" w14:paraId="1C0D5E9B" w14:textId="77777777">
            <w:pPr>
              <w:rPr>
                <w:rFonts w:ascii="Aptos" w:hAnsi="Aptos"/>
              </w:rPr>
            </w:pPr>
            <w:hyperlink w:history="1" r:id="rId38">
              <w:r w:rsidRPr="00602BD9">
                <w:rPr>
                  <w:rStyle w:val="Hyperlink"/>
                  <w:rFonts w:ascii="Aptos" w:hAnsi="Aptos"/>
                </w:rPr>
                <w:t>Visit The PRS for Music Women Make Music Grants website and Video Explainer</w:t>
              </w:r>
            </w:hyperlink>
            <w:r w:rsidRPr="00602BD9">
              <w:rPr>
                <w:rFonts w:ascii="Aptos" w:hAnsi="Aptos"/>
              </w:rPr>
              <w:t xml:space="preserve"> </w:t>
            </w:r>
          </w:p>
          <w:p w:rsidRPr="00602BD9" w:rsidR="003A1F32" w:rsidP="00E040A4" w:rsidRDefault="003A1F32" w14:paraId="47F31D4D" w14:textId="77777777">
            <w:pPr>
              <w:rPr>
                <w:rFonts w:ascii="Aptos" w:hAnsi="Aptos"/>
                <w:b/>
                <w:bCs/>
                <w:u w:val="single"/>
              </w:rPr>
            </w:pPr>
          </w:p>
        </w:tc>
        <w:tc>
          <w:tcPr>
            <w:tcW w:w="461" w:type="pct"/>
          </w:tcPr>
          <w:p w:rsidRPr="00602BD9" w:rsidR="003A1F32" w:rsidP="00E040A4" w:rsidRDefault="003A1F32" w14:paraId="54B7E744" w14:textId="77777777">
            <w:pPr>
              <w:rPr>
                <w:rFonts w:ascii="Aptos" w:hAnsi="Aptos"/>
              </w:rPr>
            </w:pPr>
            <w:r w:rsidRPr="00602BD9">
              <w:rPr>
                <w:rFonts w:ascii="Aptos" w:hAnsi="Aptos"/>
              </w:rPr>
              <w:lastRenderedPageBreak/>
              <w:t>Development and Activities</w:t>
            </w:r>
          </w:p>
        </w:tc>
        <w:tc>
          <w:tcPr>
            <w:tcW w:w="413" w:type="pct"/>
          </w:tcPr>
          <w:p w:rsidRPr="00602BD9" w:rsidR="003A1F32" w:rsidP="00E040A4" w:rsidRDefault="003A1F32" w14:paraId="2E3002CE" w14:textId="77777777">
            <w:pPr>
              <w:rPr>
                <w:rFonts w:ascii="Aptos" w:hAnsi="Aptos"/>
              </w:rPr>
            </w:pPr>
            <w:r w:rsidRPr="00602BD9">
              <w:rPr>
                <w:rFonts w:ascii="Aptos" w:hAnsi="Aptos"/>
              </w:rPr>
              <w:t>Up to £5,000</w:t>
            </w:r>
          </w:p>
        </w:tc>
        <w:tc>
          <w:tcPr>
            <w:tcW w:w="581" w:type="pct"/>
          </w:tcPr>
          <w:p w:rsidRPr="00602BD9" w:rsidR="003A1F32" w:rsidP="00E040A4" w:rsidRDefault="003A1F32" w14:paraId="02E87048" w14:textId="77777777">
            <w:pPr>
              <w:rPr>
                <w:rFonts w:ascii="Aptos" w:hAnsi="Aptos"/>
              </w:rPr>
            </w:pPr>
            <w:r w:rsidRPr="00602BD9">
              <w:rPr>
                <w:rFonts w:ascii="Aptos" w:hAnsi="Aptos"/>
              </w:rPr>
              <w:t>Songwriters and Composers</w:t>
            </w:r>
          </w:p>
        </w:tc>
      </w:tr>
      <w:tr w:rsidRPr="00602BD9" w:rsidR="00596EBA" w:rsidTr="005A6AA3" w14:paraId="3BAC4EF1" w14:textId="77777777">
        <w:tc>
          <w:tcPr>
            <w:tcW w:w="505" w:type="pct"/>
          </w:tcPr>
          <w:p w:rsidRPr="00602BD9" w:rsidR="00596EBA" w:rsidP="005A6AA3" w:rsidRDefault="002527B7" w14:paraId="449EC9BA" w14:textId="7C8FD13A">
            <w:pPr>
              <w:rPr>
                <w:rStyle w:val="Strong"/>
                <w:rFonts w:ascii="Aptos" w:hAnsi="Aptos" w:eastAsia="Times New Roman"/>
                <w:color w:val="222222"/>
              </w:rPr>
            </w:pPr>
            <w:r w:rsidRPr="00602BD9">
              <w:rPr>
                <w:rStyle w:val="Strong"/>
                <w:rFonts w:ascii="Aptos" w:hAnsi="Aptos" w:eastAsia="Times New Roman" w:cstheme="minorHAnsi"/>
                <w:color w:val="0B0C0C"/>
              </w:rPr>
              <w:t>The Paul Hamlyn Foundation (PHF)</w:t>
            </w:r>
          </w:p>
        </w:tc>
        <w:tc>
          <w:tcPr>
            <w:tcW w:w="3040" w:type="pct"/>
          </w:tcPr>
          <w:p w:rsidRPr="00602BD9" w:rsidR="002527B7" w:rsidP="002527B7" w:rsidRDefault="002527B7" w14:paraId="24DDC9F3" w14:textId="77777777">
            <w:pPr>
              <w:rPr>
                <w:rStyle w:val="Strong"/>
                <w:rFonts w:ascii="Aptos" w:hAnsi="Aptos" w:eastAsia="Times New Roman" w:cstheme="minorHAnsi"/>
                <w:color w:val="0B0C0C"/>
                <w:u w:val="single"/>
              </w:rPr>
            </w:pPr>
            <w:r w:rsidRPr="00602BD9">
              <w:rPr>
                <w:rStyle w:val="Strong"/>
                <w:rFonts w:ascii="Aptos" w:hAnsi="Aptos" w:eastAsia="Times New Roman" w:cstheme="minorHAnsi"/>
                <w:color w:val="0B0C0C"/>
                <w:u w:val="single"/>
              </w:rPr>
              <w:t>Creative Schools: Teacher Development Fund</w:t>
            </w:r>
          </w:p>
          <w:p w:rsidRPr="00602BD9" w:rsidR="002527B7" w:rsidP="002527B7" w:rsidRDefault="002527B7" w14:paraId="1348CE2D" w14:textId="77777777">
            <w:pPr>
              <w:rPr>
                <w:rStyle w:val="Strong"/>
                <w:rFonts w:ascii="Aptos" w:hAnsi="Aptos" w:eastAsia="Times New Roman" w:cstheme="minorHAnsi"/>
                <w:b w:val="0"/>
                <w:bCs w:val="0"/>
                <w:color w:val="0B0C0C"/>
              </w:rPr>
            </w:pPr>
          </w:p>
          <w:p w:rsidRPr="00602BD9" w:rsidR="003F6F61" w:rsidP="002527B7" w:rsidRDefault="002527B7" w14:paraId="15D68017" w14:textId="77777777">
            <w:pPr>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 xml:space="preserve">The Paul Hamlyn Foundation (PHF) </w:t>
            </w:r>
            <w:r w:rsidRPr="00602BD9" w:rsidR="008538A9">
              <w:rPr>
                <w:rStyle w:val="Strong"/>
                <w:rFonts w:ascii="Aptos" w:hAnsi="Aptos" w:eastAsia="Times New Roman" w:cstheme="minorHAnsi"/>
                <w:b w:val="0"/>
                <w:bCs w:val="0"/>
                <w:color w:val="0B0C0C"/>
              </w:rPr>
              <w:t>has</w:t>
            </w:r>
            <w:r w:rsidRPr="00602BD9">
              <w:rPr>
                <w:rStyle w:val="Strong"/>
                <w:rFonts w:ascii="Aptos" w:hAnsi="Aptos" w:eastAsia="Times New Roman" w:cstheme="minorHAnsi"/>
                <w:b w:val="0"/>
                <w:bCs w:val="0"/>
                <w:color w:val="0B0C0C"/>
              </w:rPr>
              <w:t xml:space="preserve"> reopen</w:t>
            </w:r>
            <w:r w:rsidRPr="00602BD9" w:rsidR="008538A9">
              <w:rPr>
                <w:rStyle w:val="Strong"/>
                <w:rFonts w:ascii="Aptos" w:hAnsi="Aptos" w:eastAsia="Times New Roman" w:cstheme="minorHAnsi"/>
                <w:b w:val="0"/>
                <w:bCs w:val="0"/>
                <w:color w:val="0B0C0C"/>
              </w:rPr>
              <w:t>ed</w:t>
            </w:r>
            <w:r w:rsidRPr="00602BD9">
              <w:rPr>
                <w:rStyle w:val="Strong"/>
                <w:rFonts w:ascii="Aptos" w:hAnsi="Aptos" w:eastAsia="Times New Roman" w:cstheme="minorHAnsi"/>
                <w:b w:val="0"/>
                <w:bCs w:val="0"/>
                <w:color w:val="0B0C0C"/>
              </w:rPr>
              <w:t xml:space="preserve"> its Teacher Development Fund (TDF) </w:t>
            </w:r>
            <w:r w:rsidRPr="00602BD9" w:rsidR="008538A9">
              <w:rPr>
                <w:rStyle w:val="Strong"/>
                <w:rFonts w:ascii="Aptos" w:hAnsi="Aptos" w:eastAsia="Times New Roman" w:cstheme="minorHAnsi"/>
                <w:b w:val="0"/>
                <w:bCs w:val="0"/>
                <w:color w:val="0B0C0C"/>
              </w:rPr>
              <w:t>that will award grants</w:t>
            </w:r>
            <w:r w:rsidRPr="00602BD9">
              <w:rPr>
                <w:rStyle w:val="Strong"/>
                <w:rFonts w:ascii="Aptos" w:hAnsi="Aptos" w:eastAsia="Times New Roman" w:cstheme="minorHAnsi"/>
                <w:b w:val="0"/>
                <w:bCs w:val="0"/>
                <w:color w:val="0B0C0C"/>
              </w:rPr>
              <w:t xml:space="preserve"> up to £165,000 over two academic years to support arts-based professional development in primary education. </w:t>
            </w:r>
          </w:p>
          <w:p w:rsidRPr="00602BD9" w:rsidR="003F6F61" w:rsidP="002527B7" w:rsidRDefault="003F6F61" w14:paraId="568418C9" w14:textId="77777777">
            <w:pPr>
              <w:rPr>
                <w:rStyle w:val="Strong"/>
                <w:rFonts w:ascii="Aptos" w:hAnsi="Aptos" w:eastAsia="Times New Roman" w:cstheme="minorHAnsi"/>
                <w:b w:val="0"/>
                <w:bCs w:val="0"/>
                <w:color w:val="0B0C0C"/>
              </w:rPr>
            </w:pPr>
          </w:p>
          <w:p w:rsidRPr="00602BD9" w:rsidR="003F6F61" w:rsidP="002527B7" w:rsidRDefault="002527B7" w14:paraId="357BDFEF" w14:textId="77777777">
            <w:pPr>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 xml:space="preserve">The fund encourages long-term partnerships between six to ten schools and cultural organisations, with each school committing at least two teachers and a senior leader. </w:t>
            </w:r>
          </w:p>
          <w:p w:rsidRPr="00602BD9" w:rsidR="003F6F61" w:rsidP="002527B7" w:rsidRDefault="003F6F61" w14:paraId="03A835F7" w14:textId="77777777">
            <w:pPr>
              <w:rPr>
                <w:rStyle w:val="Strong"/>
                <w:rFonts w:ascii="Aptos" w:hAnsi="Aptos" w:eastAsia="Times New Roman" w:cstheme="minorHAnsi"/>
                <w:b w:val="0"/>
                <w:bCs w:val="0"/>
                <w:color w:val="0B0C0C"/>
              </w:rPr>
            </w:pPr>
          </w:p>
          <w:p w:rsidRPr="00602BD9" w:rsidR="002527B7" w:rsidP="002527B7" w:rsidRDefault="002527B7" w14:paraId="6B99419F" w14:textId="6C4A90F7">
            <w:pPr>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 xml:space="preserve">Eligible applicants include state primaries, SEND schools for under-12s, and alternative provision, while independent and secondary-only schools are excluded. </w:t>
            </w:r>
          </w:p>
          <w:p w:rsidRPr="00602BD9" w:rsidR="002527B7" w:rsidP="002527B7" w:rsidRDefault="002527B7" w14:paraId="71776280" w14:textId="77777777">
            <w:pPr>
              <w:rPr>
                <w:rStyle w:val="Strong"/>
                <w:rFonts w:ascii="Aptos" w:hAnsi="Aptos" w:eastAsia="Times New Roman" w:cstheme="minorHAnsi"/>
                <w:b w:val="0"/>
                <w:bCs w:val="0"/>
                <w:color w:val="0B0C0C"/>
              </w:rPr>
            </w:pPr>
          </w:p>
          <w:p w:rsidRPr="00602BD9" w:rsidR="002527B7" w:rsidP="002527B7" w:rsidRDefault="002527B7" w14:paraId="0C0ABE84" w14:textId="77777777">
            <w:pPr>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 xml:space="preserve">Projects must combine creative pedagogy, teacher development, and sustainability, with applications following a two-stage online process before the 12 November 2025 deadline. </w:t>
            </w:r>
          </w:p>
          <w:p w:rsidRPr="00602BD9" w:rsidR="002527B7" w:rsidP="002527B7" w:rsidRDefault="002527B7" w14:paraId="133B84BB" w14:textId="77777777">
            <w:pPr>
              <w:rPr>
                <w:rStyle w:val="Strong"/>
                <w:rFonts w:ascii="Aptos" w:hAnsi="Aptos" w:eastAsia="Times New Roman" w:cstheme="minorHAnsi"/>
                <w:b w:val="0"/>
                <w:bCs w:val="0"/>
                <w:color w:val="0B0C0C"/>
              </w:rPr>
            </w:pPr>
          </w:p>
          <w:p w:rsidRPr="00602BD9" w:rsidR="00D670F2" w:rsidP="002527B7" w:rsidRDefault="002527B7" w14:paraId="50CD0D51" w14:textId="77777777">
            <w:pPr>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 xml:space="preserve">Funding will begin in the 2026 academic year. </w:t>
            </w:r>
          </w:p>
          <w:p w:rsidRPr="00602BD9" w:rsidR="00D670F2" w:rsidP="002527B7" w:rsidRDefault="00D670F2" w14:paraId="3039F5E7" w14:textId="77777777">
            <w:pPr>
              <w:rPr>
                <w:rStyle w:val="Strong"/>
                <w:rFonts w:ascii="Aptos" w:hAnsi="Aptos" w:eastAsia="Times New Roman" w:cstheme="minorHAnsi"/>
                <w:b w:val="0"/>
                <w:bCs w:val="0"/>
                <w:color w:val="0B0C0C"/>
              </w:rPr>
            </w:pPr>
          </w:p>
          <w:p w:rsidRPr="00602BD9" w:rsidR="00D670F2" w:rsidP="002527B7" w:rsidRDefault="002527B7" w14:paraId="4A669D1A" w14:textId="77777777">
            <w:pPr>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Previous awards include</w:t>
            </w:r>
            <w:r w:rsidRPr="00602BD9" w:rsidR="00D670F2">
              <w:rPr>
                <w:rStyle w:val="Strong"/>
                <w:rFonts w:ascii="Aptos" w:hAnsi="Aptos" w:eastAsia="Times New Roman" w:cstheme="minorHAnsi"/>
                <w:b w:val="0"/>
                <w:bCs w:val="0"/>
                <w:color w:val="0B0C0C"/>
              </w:rPr>
              <w:t>:</w:t>
            </w:r>
          </w:p>
          <w:p w:rsidRPr="00602BD9" w:rsidR="00D670F2" w:rsidP="002527B7" w:rsidRDefault="00D670F2" w14:paraId="3CC4E166" w14:textId="77777777">
            <w:pPr>
              <w:rPr>
                <w:rStyle w:val="Strong"/>
                <w:rFonts w:ascii="Aptos" w:hAnsi="Aptos" w:eastAsia="Times New Roman" w:cstheme="minorHAnsi"/>
                <w:b w:val="0"/>
                <w:bCs w:val="0"/>
                <w:color w:val="0B0C0C"/>
              </w:rPr>
            </w:pPr>
          </w:p>
          <w:p w:rsidRPr="00602BD9" w:rsidR="00D670F2" w:rsidP="001803BE" w:rsidRDefault="002527B7" w14:paraId="0F537AD1" w14:textId="161D24F8">
            <w:pPr>
              <w:pStyle w:val="ListParagraph"/>
              <w:numPr>
                <w:ilvl w:val="0"/>
                <w:numId w:val="31"/>
              </w:numPr>
              <w:ind w:left="463" w:hanging="426"/>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 xml:space="preserve">St John’s </w:t>
            </w:r>
            <w:proofErr w:type="spellStart"/>
            <w:r w:rsidRPr="00602BD9">
              <w:rPr>
                <w:rStyle w:val="Strong"/>
                <w:rFonts w:ascii="Aptos" w:hAnsi="Aptos" w:eastAsia="Times New Roman" w:cstheme="minorHAnsi"/>
                <w:b w:val="0"/>
                <w:bCs w:val="0"/>
                <w:color w:val="0B0C0C"/>
              </w:rPr>
              <w:t>Stonefold</w:t>
            </w:r>
            <w:proofErr w:type="spellEnd"/>
            <w:r w:rsidRPr="00602BD9">
              <w:rPr>
                <w:rStyle w:val="Strong"/>
                <w:rFonts w:ascii="Aptos" w:hAnsi="Aptos" w:eastAsia="Times New Roman" w:cstheme="minorHAnsi"/>
                <w:b w:val="0"/>
                <w:bCs w:val="0"/>
                <w:color w:val="0B0C0C"/>
              </w:rPr>
              <w:t xml:space="preserve"> C.E. Primary with Blue Moose Dance Company to embed kinaesthetic learning through dance </w:t>
            </w:r>
            <w:r w:rsidRPr="00602BD9" w:rsidR="00D670F2">
              <w:rPr>
                <w:rStyle w:val="Strong"/>
                <w:rFonts w:ascii="Aptos" w:hAnsi="Aptos" w:eastAsia="Times New Roman" w:cstheme="minorHAnsi"/>
                <w:b w:val="0"/>
                <w:bCs w:val="0"/>
                <w:color w:val="0B0C0C"/>
              </w:rPr>
              <w:t>(£141,500).</w:t>
            </w:r>
          </w:p>
          <w:p w:rsidRPr="00602BD9" w:rsidR="00D670F2" w:rsidP="001803BE" w:rsidRDefault="00D670F2" w14:paraId="34B3C23A" w14:textId="77777777">
            <w:pPr>
              <w:ind w:left="463" w:hanging="426"/>
              <w:rPr>
                <w:rStyle w:val="Strong"/>
                <w:rFonts w:ascii="Aptos" w:hAnsi="Aptos" w:eastAsia="Times New Roman" w:cstheme="minorHAnsi"/>
                <w:b w:val="0"/>
                <w:bCs w:val="0"/>
                <w:color w:val="0B0C0C"/>
              </w:rPr>
            </w:pPr>
          </w:p>
          <w:p w:rsidRPr="00602BD9" w:rsidR="002527B7" w:rsidP="001803BE" w:rsidRDefault="002527B7" w14:paraId="3FE3927F" w14:textId="5FB6EF43">
            <w:pPr>
              <w:pStyle w:val="ListParagraph"/>
              <w:numPr>
                <w:ilvl w:val="0"/>
                <w:numId w:val="31"/>
              </w:numPr>
              <w:ind w:left="463" w:hanging="426"/>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TKAT with Turner Contemporary to integrate sustainable, critical approaches to art and design teaching</w:t>
            </w:r>
            <w:r w:rsidRPr="00602BD9" w:rsidR="00AA32BA">
              <w:rPr>
                <w:rStyle w:val="Strong"/>
                <w:rFonts w:ascii="Aptos" w:hAnsi="Aptos" w:eastAsia="Times New Roman" w:cstheme="minorHAnsi"/>
                <w:b w:val="0"/>
                <w:bCs w:val="0"/>
                <w:color w:val="0B0C0C"/>
              </w:rPr>
              <w:t xml:space="preserve"> (£156,0000).</w:t>
            </w:r>
          </w:p>
          <w:p w:rsidRPr="00602BD9" w:rsidR="00AA32BA" w:rsidP="002527B7" w:rsidRDefault="00AA32BA" w14:paraId="6095D742" w14:textId="77777777">
            <w:pPr>
              <w:rPr>
                <w:rStyle w:val="Strong"/>
                <w:rFonts w:ascii="Aptos" w:hAnsi="Aptos" w:eastAsia="Times New Roman" w:cstheme="minorHAnsi"/>
                <w:b w:val="0"/>
                <w:bCs w:val="0"/>
                <w:color w:val="0B0C0C"/>
              </w:rPr>
            </w:pPr>
          </w:p>
          <w:p w:rsidRPr="00602BD9" w:rsidR="00AA32BA" w:rsidP="002527B7" w:rsidRDefault="00AA32BA" w14:paraId="32870875" w14:textId="5FE48C1E">
            <w:pPr>
              <w:rPr>
                <w:rStyle w:val="Strong"/>
                <w:rFonts w:ascii="Aptos" w:hAnsi="Aptos" w:eastAsia="Times New Roman" w:cstheme="minorHAnsi"/>
                <w:b w:val="0"/>
                <w:bCs w:val="0"/>
                <w:color w:val="0B0C0C"/>
              </w:rPr>
            </w:pPr>
            <w:hyperlink w:history="1" r:id="rId39">
              <w:r w:rsidRPr="00602BD9">
                <w:rPr>
                  <w:rStyle w:val="Hyperlink"/>
                  <w:rFonts w:ascii="Aptos" w:hAnsi="Aptos" w:eastAsia="Times New Roman" w:cstheme="minorHAnsi"/>
                </w:rPr>
                <w:t>Visit the Paul Hamlyn Foundation website</w:t>
              </w:r>
            </w:hyperlink>
          </w:p>
          <w:p w:rsidRPr="00602BD9" w:rsidR="002527B7" w:rsidP="005A6AA3" w:rsidRDefault="00166BE8" w14:paraId="48EFE6A9" w14:textId="481C78A3">
            <w:pPr>
              <w:rPr>
                <w:rStyle w:val="Strong"/>
                <w:rFonts w:ascii="Aptos" w:hAnsi="Aptos" w:eastAsia="Times New Roman" w:cstheme="minorHAnsi"/>
                <w:b w:val="0"/>
                <w:bCs w:val="0"/>
                <w:color w:val="0B0C0C"/>
              </w:rPr>
            </w:pPr>
            <w:hyperlink w:history="1" r:id="rId40">
              <w:r w:rsidRPr="00602BD9">
                <w:rPr>
                  <w:rStyle w:val="Hyperlink"/>
                  <w:rFonts w:ascii="Aptos" w:hAnsi="Aptos" w:eastAsia="Times New Roman" w:cstheme="minorHAnsi"/>
                </w:rPr>
                <w:t>F</w:t>
              </w:r>
              <w:r w:rsidRPr="00602BD9">
                <w:rPr>
                  <w:rStyle w:val="Hyperlink"/>
                  <w:rFonts w:ascii="Aptos" w:hAnsi="Aptos" w:eastAsia="Times New Roman"/>
                </w:rPr>
                <w:t>requently Asked Questions doc</w:t>
              </w:r>
            </w:hyperlink>
          </w:p>
          <w:p w:rsidRPr="00602BD9" w:rsidR="002527B7" w:rsidP="005A6AA3" w:rsidRDefault="002527B7" w14:paraId="1AADC468" w14:textId="77777777">
            <w:pPr>
              <w:rPr>
                <w:rStyle w:val="Strong"/>
                <w:rFonts w:ascii="Aptos" w:hAnsi="Aptos" w:eastAsia="Times New Roman" w:cstheme="minorHAnsi"/>
                <w:b w:val="0"/>
                <w:bCs w:val="0"/>
                <w:color w:val="0B0C0C"/>
              </w:rPr>
            </w:pPr>
          </w:p>
        </w:tc>
        <w:tc>
          <w:tcPr>
            <w:tcW w:w="461" w:type="pct"/>
          </w:tcPr>
          <w:p w:rsidRPr="00602BD9" w:rsidR="00596EBA" w:rsidP="005A6AA3" w:rsidRDefault="00A25288" w14:paraId="17548979" w14:textId="7060C7EE">
            <w:pPr>
              <w:rPr>
                <w:rFonts w:ascii="Aptos" w:hAnsi="Aptos" w:eastAsia="Times New Roman" w:cstheme="minorHAnsi"/>
                <w:lang w:eastAsia="en-GB"/>
              </w:rPr>
            </w:pPr>
            <w:r w:rsidRPr="00602BD9">
              <w:rPr>
                <w:rFonts w:ascii="Aptos" w:hAnsi="Aptos" w:eastAsia="Times New Roman" w:cstheme="minorHAnsi"/>
                <w:lang w:eastAsia="en-GB"/>
              </w:rPr>
              <w:t>R</w:t>
            </w:r>
            <w:r w:rsidRPr="00602BD9">
              <w:rPr>
                <w:rFonts w:ascii="Aptos" w:hAnsi="Aptos"/>
                <w:lang w:eastAsia="en-GB"/>
              </w:rPr>
              <w:t>evenue</w:t>
            </w:r>
          </w:p>
        </w:tc>
        <w:tc>
          <w:tcPr>
            <w:tcW w:w="413" w:type="pct"/>
          </w:tcPr>
          <w:p w:rsidRPr="00602BD9" w:rsidR="00596EBA" w:rsidP="005A6AA3" w:rsidRDefault="00A25288" w14:paraId="212AA992" w14:textId="4E520E0B">
            <w:pPr>
              <w:rPr>
                <w:rFonts w:ascii="Aptos" w:hAnsi="Aptos" w:eastAsia="Times New Roman" w:cstheme="minorHAnsi"/>
                <w:lang w:eastAsia="en-GB"/>
              </w:rPr>
            </w:pPr>
            <w:r w:rsidRPr="00602BD9">
              <w:rPr>
                <w:rFonts w:ascii="Aptos" w:hAnsi="Aptos" w:eastAsia="Times New Roman" w:cstheme="minorHAnsi"/>
                <w:lang w:eastAsia="en-GB"/>
              </w:rPr>
              <w:t>U</w:t>
            </w:r>
            <w:r w:rsidRPr="00602BD9">
              <w:rPr>
                <w:rFonts w:ascii="Aptos" w:hAnsi="Aptos"/>
                <w:lang w:eastAsia="en-GB"/>
              </w:rPr>
              <w:t>p to £165,000 over 2 years</w:t>
            </w:r>
          </w:p>
        </w:tc>
        <w:tc>
          <w:tcPr>
            <w:tcW w:w="581" w:type="pct"/>
          </w:tcPr>
          <w:p w:rsidRPr="00602BD9" w:rsidR="00596EBA" w:rsidP="005A6AA3" w:rsidRDefault="00615A46" w14:paraId="7CB80BDE" w14:textId="74776441">
            <w:pPr>
              <w:rPr>
                <w:rFonts w:ascii="Aptos" w:hAnsi="Aptos" w:cstheme="minorHAnsi"/>
                <w:color w:val="414042"/>
                <w:shd w:val="clear" w:color="auto" w:fill="FFFFFF"/>
              </w:rPr>
            </w:pPr>
            <w:r w:rsidRPr="00602BD9">
              <w:rPr>
                <w:rFonts w:ascii="Aptos" w:hAnsi="Aptos" w:cstheme="minorHAnsi"/>
                <w:shd w:val="clear" w:color="auto" w:fill="FFFFFF"/>
              </w:rPr>
              <w:t xml:space="preserve">Active Arts </w:t>
            </w:r>
            <w:r w:rsidRPr="00602BD9" w:rsidR="00550A6A">
              <w:rPr>
                <w:rFonts w:ascii="Aptos" w:hAnsi="Aptos" w:cstheme="minorHAnsi"/>
                <w:shd w:val="clear" w:color="auto" w:fill="FFFFFF"/>
              </w:rPr>
              <w:t xml:space="preserve">and Culture </w:t>
            </w:r>
            <w:r w:rsidRPr="00602BD9">
              <w:rPr>
                <w:rFonts w:ascii="Aptos" w:hAnsi="Aptos" w:cstheme="minorHAnsi"/>
                <w:shd w:val="clear" w:color="auto" w:fill="FFFFFF"/>
              </w:rPr>
              <w:t xml:space="preserve">organisations: </w:t>
            </w:r>
            <w:r w:rsidRPr="00602BD9" w:rsidR="00550A6A">
              <w:rPr>
                <w:rFonts w:ascii="Aptos" w:hAnsi="Aptos" w:cstheme="minorHAnsi"/>
                <w:shd w:val="clear" w:color="auto" w:fill="FFFFFF"/>
              </w:rPr>
              <w:t>Registered</w:t>
            </w:r>
            <w:r w:rsidRPr="00602BD9">
              <w:rPr>
                <w:rFonts w:ascii="Aptos" w:hAnsi="Aptos" w:cstheme="minorHAnsi"/>
                <w:shd w:val="clear" w:color="auto" w:fill="FFFFFF"/>
              </w:rPr>
              <w:t xml:space="preserve"> Charitie</w:t>
            </w:r>
            <w:r w:rsidRPr="00602BD9" w:rsidR="00550A6A">
              <w:rPr>
                <w:rFonts w:ascii="Aptos" w:hAnsi="Aptos" w:cstheme="minorHAnsi"/>
                <w:shd w:val="clear" w:color="auto" w:fill="FFFFFF"/>
              </w:rPr>
              <w:t>s, S</w:t>
            </w:r>
            <w:r w:rsidRPr="00602BD9">
              <w:rPr>
                <w:rFonts w:ascii="Aptos" w:hAnsi="Aptos" w:cstheme="minorHAnsi"/>
                <w:shd w:val="clear" w:color="auto" w:fill="FFFFFF"/>
              </w:rPr>
              <w:t xml:space="preserve">ocial </w:t>
            </w:r>
            <w:r w:rsidRPr="00602BD9" w:rsidR="00550A6A">
              <w:rPr>
                <w:rFonts w:ascii="Aptos" w:hAnsi="Aptos" w:cstheme="minorHAnsi"/>
                <w:shd w:val="clear" w:color="auto" w:fill="FFFFFF"/>
              </w:rPr>
              <w:t>E</w:t>
            </w:r>
            <w:r w:rsidRPr="00602BD9">
              <w:rPr>
                <w:rFonts w:ascii="Aptos" w:hAnsi="Aptos" w:cstheme="minorHAnsi"/>
                <w:shd w:val="clear" w:color="auto" w:fill="FFFFFF"/>
              </w:rPr>
              <w:t>nterprises</w:t>
            </w:r>
          </w:p>
        </w:tc>
      </w:tr>
      <w:tr w:rsidRPr="00602BD9" w:rsidR="001205AD" w:rsidTr="005A6AA3" w14:paraId="4094A5E2" w14:textId="77777777">
        <w:tc>
          <w:tcPr>
            <w:tcW w:w="505" w:type="pct"/>
          </w:tcPr>
          <w:p w:rsidRPr="00602BD9" w:rsidR="001205AD" w:rsidP="001205AD" w:rsidRDefault="00E96D77" w14:paraId="528AF8D0" w14:textId="642E855D">
            <w:pPr>
              <w:rPr>
                <w:rStyle w:val="Strong"/>
                <w:rFonts w:ascii="Aptos" w:hAnsi="Aptos" w:eastAsia="Times New Roman"/>
                <w:color w:val="222222"/>
              </w:rPr>
            </w:pPr>
            <w:r w:rsidRPr="00602BD9">
              <w:rPr>
                <w:rStyle w:val="Strong"/>
                <w:rFonts w:ascii="Aptos" w:hAnsi="Aptos" w:eastAsia="Times New Roman"/>
                <w:color w:val="222222"/>
              </w:rPr>
              <w:lastRenderedPageBreak/>
              <w:t>Heritage Crafts</w:t>
            </w:r>
          </w:p>
        </w:tc>
        <w:tc>
          <w:tcPr>
            <w:tcW w:w="3040" w:type="pct"/>
          </w:tcPr>
          <w:p w:rsidRPr="00602BD9" w:rsidR="001205AD" w:rsidP="001205AD" w:rsidRDefault="001205AD" w14:paraId="692B5DCC" w14:textId="77777777">
            <w:pPr>
              <w:rPr>
                <w:rFonts w:ascii="Aptos" w:hAnsi="Aptos"/>
                <w:b/>
                <w:bCs/>
                <w:u w:val="single"/>
                <w:shd w:val="clear" w:color="auto" w:fill="F8F8F8"/>
              </w:rPr>
            </w:pPr>
            <w:r w:rsidRPr="00602BD9">
              <w:rPr>
                <w:rFonts w:ascii="Aptos" w:hAnsi="Aptos"/>
                <w:b/>
                <w:bCs/>
                <w:u w:val="single"/>
                <w:shd w:val="clear" w:color="auto" w:fill="F8F8F8"/>
              </w:rPr>
              <w:t xml:space="preserve">Grants for Individual Craftspeople </w:t>
            </w:r>
          </w:p>
          <w:p w:rsidRPr="00602BD9" w:rsidR="001205AD" w:rsidP="001205AD" w:rsidRDefault="001205AD" w14:paraId="3FBA5C36" w14:textId="77777777">
            <w:pPr>
              <w:rPr>
                <w:rFonts w:ascii="Aptos" w:hAnsi="Aptos"/>
                <w:shd w:val="clear" w:color="auto" w:fill="F8F8F8"/>
              </w:rPr>
            </w:pPr>
          </w:p>
          <w:p w:rsidRPr="00602BD9" w:rsidR="001205AD" w:rsidP="001205AD" w:rsidRDefault="001205AD" w14:paraId="6B705C2E" w14:textId="77777777">
            <w:pPr>
              <w:rPr>
                <w:rFonts w:ascii="Aptos" w:hAnsi="Aptos"/>
              </w:rPr>
            </w:pPr>
            <w:r w:rsidRPr="00602BD9">
              <w:rPr>
                <w:rFonts w:ascii="Aptos" w:hAnsi="Aptos"/>
              </w:rPr>
              <w:t xml:space="preserve">Heritage Crafts invites craft practitioners and organisations in the UK to apply for small grants to fund projects that support endangered crafts (the craft must be listed as </w:t>
            </w:r>
            <w:hyperlink w:history="1" r:id="rId41">
              <w:r w:rsidRPr="00602BD9">
                <w:rPr>
                  <w:rStyle w:val="Hyperlink"/>
                  <w:rFonts w:ascii="Aptos" w:hAnsi="Aptos"/>
                </w:rPr>
                <w:t>endangered</w:t>
              </w:r>
            </w:hyperlink>
            <w:r w:rsidRPr="00602BD9">
              <w:rPr>
                <w:rFonts w:ascii="Aptos" w:hAnsi="Aptos"/>
              </w:rPr>
              <w:t> or </w:t>
            </w:r>
            <w:hyperlink w:history="1" r:id="rId42">
              <w:r w:rsidRPr="00602BD9">
                <w:rPr>
                  <w:rStyle w:val="Hyperlink"/>
                  <w:rFonts w:ascii="Aptos" w:hAnsi="Aptos"/>
                </w:rPr>
                <w:t>critically endangered</w:t>
              </w:r>
            </w:hyperlink>
            <w:r w:rsidRPr="00602BD9">
              <w:rPr>
                <w:rFonts w:ascii="Aptos" w:hAnsi="Aptos"/>
              </w:rPr>
              <w:t> on the current </w:t>
            </w:r>
            <w:hyperlink w:history="1" r:id="rId43">
              <w:r w:rsidRPr="00602BD9">
                <w:rPr>
                  <w:rStyle w:val="Hyperlink"/>
                  <w:rFonts w:ascii="Aptos" w:hAnsi="Aptos"/>
                </w:rPr>
                <w:t>Red List of Endangered Crafts</w:t>
              </w:r>
            </w:hyperlink>
            <w:r w:rsidRPr="00602BD9">
              <w:rPr>
                <w:rFonts w:ascii="Aptos" w:hAnsi="Aptos"/>
              </w:rPr>
              <w:t>)</w:t>
            </w:r>
          </w:p>
          <w:p w:rsidRPr="00602BD9" w:rsidR="001205AD" w:rsidP="001205AD" w:rsidRDefault="001205AD" w14:paraId="508D4560" w14:textId="77777777">
            <w:pPr>
              <w:rPr>
                <w:rFonts w:ascii="Aptos" w:hAnsi="Aptos" w:cs="Calibri"/>
                <w:lang w:eastAsia="en-GB"/>
              </w:rPr>
            </w:pPr>
          </w:p>
          <w:p w:rsidRPr="00602BD9" w:rsidR="001205AD" w:rsidP="001205AD" w:rsidRDefault="001205AD" w14:paraId="56AB46AB" w14:textId="77777777">
            <w:pPr>
              <w:rPr>
                <w:rFonts w:ascii="Aptos" w:hAnsi="Aptos" w:cs="Calibri"/>
                <w:lang w:eastAsia="en-GB"/>
              </w:rPr>
            </w:pPr>
            <w:r w:rsidRPr="00602BD9">
              <w:rPr>
                <w:rFonts w:ascii="Aptos" w:hAnsi="Aptos" w:cs="Calibri"/>
                <w:lang w:eastAsia="en-GB"/>
              </w:rPr>
              <w:t xml:space="preserve">Grants can support: </w:t>
            </w:r>
          </w:p>
          <w:p w:rsidRPr="00602BD9" w:rsidR="001205AD" w:rsidP="001205AD" w:rsidRDefault="001205AD" w14:paraId="03C30350" w14:textId="77777777">
            <w:pPr>
              <w:rPr>
                <w:rFonts w:ascii="Aptos" w:hAnsi="Aptos" w:cs="Calibri"/>
                <w:lang w:eastAsia="en-GB"/>
              </w:rPr>
            </w:pPr>
          </w:p>
          <w:p w:rsidRPr="00602BD9" w:rsidR="001205AD" w:rsidP="001205AD" w:rsidRDefault="001205AD" w14:paraId="6B62CAD5" w14:textId="77777777">
            <w:pPr>
              <w:pStyle w:val="ListParagraph"/>
              <w:numPr>
                <w:ilvl w:val="0"/>
                <w:numId w:val="40"/>
              </w:numPr>
              <w:ind w:left="433" w:hanging="426"/>
              <w:rPr>
                <w:rFonts w:ascii="Aptos" w:hAnsi="Aptos" w:cs="Calibri"/>
                <w:lang w:eastAsia="en-GB"/>
              </w:rPr>
            </w:pPr>
            <w:r w:rsidRPr="00602BD9">
              <w:rPr>
                <w:rFonts w:ascii="Aptos" w:hAnsi="Aptos" w:cs="Calibri"/>
                <w:lang w:eastAsia="en-GB"/>
              </w:rPr>
              <w:t>Implementing changes that will ensure the longer-term viability or survival of heritage craft skills (for example: developing new approaches and equipment purchase)</w:t>
            </w:r>
          </w:p>
          <w:p w:rsidRPr="00602BD9" w:rsidR="001205AD" w:rsidP="001205AD" w:rsidRDefault="001205AD" w14:paraId="480C451D" w14:textId="77777777">
            <w:pPr>
              <w:pStyle w:val="ListParagraph"/>
              <w:numPr>
                <w:ilvl w:val="0"/>
                <w:numId w:val="40"/>
              </w:numPr>
              <w:ind w:left="433" w:hanging="426"/>
              <w:rPr>
                <w:rFonts w:ascii="Aptos" w:hAnsi="Aptos" w:cs="Calibri"/>
                <w:lang w:eastAsia="en-GB"/>
              </w:rPr>
            </w:pPr>
            <w:r w:rsidRPr="00602BD9">
              <w:rPr>
                <w:rFonts w:ascii="Aptos" w:hAnsi="Aptos" w:cs="Calibri"/>
                <w:lang w:eastAsia="en-GB"/>
              </w:rPr>
              <w:t>Direct and indirect skills transfer (taking on an apprentice, sharing learning)</w:t>
            </w:r>
          </w:p>
          <w:p w:rsidRPr="00602BD9" w:rsidR="001205AD" w:rsidP="001205AD" w:rsidRDefault="001205AD" w14:paraId="19C44D91" w14:textId="77777777">
            <w:pPr>
              <w:pStyle w:val="ListParagraph"/>
              <w:numPr>
                <w:ilvl w:val="0"/>
                <w:numId w:val="40"/>
              </w:numPr>
              <w:ind w:left="433" w:hanging="426"/>
              <w:rPr>
                <w:rFonts w:ascii="Aptos" w:hAnsi="Aptos" w:cs="Calibri"/>
                <w:lang w:eastAsia="en-GB"/>
              </w:rPr>
            </w:pPr>
            <w:r w:rsidRPr="00602BD9">
              <w:rPr>
                <w:rFonts w:ascii="Aptos" w:hAnsi="Aptos" w:cs="Calibri"/>
                <w:lang w:eastAsia="en-GB"/>
              </w:rPr>
              <w:t>Continuous Professional Development</w:t>
            </w:r>
          </w:p>
          <w:p w:rsidRPr="00602BD9" w:rsidR="001205AD" w:rsidP="001205AD" w:rsidRDefault="001205AD" w14:paraId="1AE079F6" w14:textId="77777777">
            <w:pPr>
              <w:rPr>
                <w:rFonts w:ascii="Aptos" w:hAnsi="Aptos" w:cs="Calibri"/>
                <w:lang w:eastAsia="en-GB"/>
              </w:rPr>
            </w:pPr>
          </w:p>
          <w:p w:rsidRPr="00602BD9" w:rsidR="001205AD" w:rsidP="001205AD" w:rsidRDefault="001205AD" w14:paraId="30B39461" w14:textId="74DF3D1B">
            <w:pPr>
              <w:rPr>
                <w:rFonts w:ascii="Aptos" w:hAnsi="Aptos" w:cs="Calibri"/>
                <w:lang w:eastAsia="en-GB"/>
              </w:rPr>
            </w:pPr>
            <w:r w:rsidRPr="00602BD9">
              <w:rPr>
                <w:rFonts w:ascii="Aptos" w:hAnsi="Aptos" w:cs="Calibri"/>
                <w:u w:val="single"/>
                <w:lang w:eastAsia="en-GB"/>
              </w:rPr>
              <w:t xml:space="preserve">Application deadline is Friday </w:t>
            </w:r>
            <w:r w:rsidRPr="00602BD9" w:rsidR="00E96D77">
              <w:rPr>
                <w:rFonts w:ascii="Aptos" w:hAnsi="Aptos" w:cs="Calibri"/>
                <w:u w:val="single"/>
                <w:lang w:eastAsia="en-GB"/>
              </w:rPr>
              <w:t>17</w:t>
            </w:r>
            <w:r w:rsidRPr="00602BD9">
              <w:rPr>
                <w:rFonts w:ascii="Aptos" w:hAnsi="Aptos" w:cs="Calibri"/>
                <w:u w:val="single"/>
                <w:vertAlign w:val="superscript"/>
                <w:lang w:eastAsia="en-GB"/>
              </w:rPr>
              <w:t>th</w:t>
            </w:r>
            <w:r w:rsidRPr="00602BD9">
              <w:rPr>
                <w:rFonts w:ascii="Aptos" w:hAnsi="Aptos" w:cs="Calibri"/>
                <w:u w:val="single"/>
                <w:lang w:eastAsia="en-GB"/>
              </w:rPr>
              <w:t xml:space="preserve"> </w:t>
            </w:r>
            <w:r w:rsidRPr="00602BD9" w:rsidR="00E96D77">
              <w:rPr>
                <w:rFonts w:ascii="Aptos" w:hAnsi="Aptos" w:cs="Calibri"/>
                <w:u w:val="single"/>
                <w:lang w:eastAsia="en-GB"/>
              </w:rPr>
              <w:t>October</w:t>
            </w:r>
            <w:r w:rsidRPr="00602BD9">
              <w:rPr>
                <w:rFonts w:ascii="Aptos" w:hAnsi="Aptos" w:cs="Calibri"/>
                <w:u w:val="single"/>
                <w:lang w:eastAsia="en-GB"/>
              </w:rPr>
              <w:t xml:space="preserve"> 2025 at 5pm</w:t>
            </w:r>
            <w:r w:rsidRPr="00602BD9">
              <w:rPr>
                <w:rFonts w:ascii="Aptos" w:hAnsi="Aptos" w:cs="Calibri"/>
                <w:lang w:eastAsia="en-GB"/>
              </w:rPr>
              <w:t>.</w:t>
            </w:r>
          </w:p>
          <w:p w:rsidRPr="00602BD9" w:rsidR="001205AD" w:rsidP="001205AD" w:rsidRDefault="001205AD" w14:paraId="7450280C" w14:textId="77777777">
            <w:pPr>
              <w:rPr>
                <w:rFonts w:ascii="Aptos" w:hAnsi="Aptos" w:cs="Calibri"/>
                <w:lang w:eastAsia="en-GB"/>
              </w:rPr>
            </w:pPr>
          </w:p>
          <w:p w:rsidRPr="00602BD9" w:rsidR="001205AD" w:rsidP="001205AD" w:rsidRDefault="001205AD" w14:paraId="421D5A42" w14:textId="77777777">
            <w:pPr>
              <w:rPr>
                <w:rFonts w:ascii="Aptos" w:hAnsi="Aptos" w:cs="Calibri"/>
                <w:lang w:eastAsia="en-GB"/>
              </w:rPr>
            </w:pPr>
            <w:hyperlink w:history="1" r:id="rId44">
              <w:r w:rsidRPr="00602BD9">
                <w:rPr>
                  <w:rStyle w:val="Hyperlink"/>
                  <w:rFonts w:ascii="Aptos" w:hAnsi="Aptos" w:cs="Calibri"/>
                  <w:lang w:eastAsia="en-GB"/>
                </w:rPr>
                <w:t>Visit the Heritage Crafts website</w:t>
              </w:r>
            </w:hyperlink>
          </w:p>
          <w:p w:rsidRPr="00602BD9" w:rsidR="001205AD" w:rsidP="001205AD" w:rsidRDefault="001205AD" w14:paraId="38783395" w14:textId="77777777">
            <w:pPr>
              <w:rPr>
                <w:rStyle w:val="Strong"/>
                <w:rFonts w:ascii="Aptos" w:hAnsi="Aptos" w:eastAsia="Times New Roman" w:cstheme="minorHAnsi"/>
                <w:b w:val="0"/>
                <w:bCs w:val="0"/>
                <w:color w:val="0B0C0C"/>
              </w:rPr>
            </w:pPr>
          </w:p>
        </w:tc>
        <w:tc>
          <w:tcPr>
            <w:tcW w:w="461" w:type="pct"/>
          </w:tcPr>
          <w:p w:rsidRPr="00602BD9" w:rsidR="001205AD" w:rsidP="001205AD" w:rsidRDefault="001205AD" w14:paraId="765FA3CE" w14:textId="7B1C603A">
            <w:pPr>
              <w:rPr>
                <w:rFonts w:ascii="Aptos" w:hAnsi="Aptos" w:eastAsia="Times New Roman" w:cstheme="minorHAnsi"/>
                <w:lang w:eastAsia="en-GB"/>
              </w:rPr>
            </w:pPr>
            <w:r w:rsidRPr="00602BD9">
              <w:rPr>
                <w:rFonts w:ascii="Aptos" w:hAnsi="Aptos" w:cs="Calibri"/>
                <w:lang w:eastAsia="en-GB"/>
              </w:rPr>
              <w:t xml:space="preserve">Revenue / Equipment </w:t>
            </w:r>
          </w:p>
        </w:tc>
        <w:tc>
          <w:tcPr>
            <w:tcW w:w="413" w:type="pct"/>
          </w:tcPr>
          <w:p w:rsidRPr="00602BD9" w:rsidR="001205AD" w:rsidP="001205AD" w:rsidRDefault="001205AD" w14:paraId="4E1C1D61" w14:textId="7EB1B694">
            <w:pPr>
              <w:rPr>
                <w:rFonts w:ascii="Aptos" w:hAnsi="Aptos" w:eastAsia="Times New Roman" w:cstheme="minorHAnsi"/>
                <w:lang w:eastAsia="en-GB"/>
              </w:rPr>
            </w:pPr>
            <w:r w:rsidRPr="00602BD9">
              <w:rPr>
                <w:rFonts w:ascii="Aptos" w:hAnsi="Aptos" w:eastAsia="Times New Roman" w:cstheme="minorHAnsi"/>
                <w:lang w:eastAsia="en-GB"/>
              </w:rPr>
              <w:t>Up to £2,000</w:t>
            </w:r>
          </w:p>
        </w:tc>
        <w:tc>
          <w:tcPr>
            <w:tcW w:w="581" w:type="pct"/>
          </w:tcPr>
          <w:p w:rsidRPr="00602BD9" w:rsidR="001205AD" w:rsidP="001205AD" w:rsidRDefault="001205AD" w14:paraId="27A002B5" w14:textId="0AA49180">
            <w:pPr>
              <w:rPr>
                <w:rFonts w:ascii="Aptos" w:hAnsi="Aptos" w:cstheme="minorHAnsi"/>
                <w:color w:val="414042"/>
                <w:shd w:val="clear" w:color="auto" w:fill="FFFFFF"/>
              </w:rPr>
            </w:pPr>
            <w:r w:rsidRPr="00602BD9">
              <w:rPr>
                <w:rFonts w:ascii="Aptos" w:hAnsi="Aptos" w:cs="Calibri"/>
                <w:shd w:val="clear" w:color="auto" w:fill="FEFEFE"/>
                <w:lang w:eastAsia="en-GB"/>
              </w:rPr>
              <w:t>Individual Craftspeople</w:t>
            </w:r>
          </w:p>
        </w:tc>
      </w:tr>
      <w:tr w:rsidRPr="00602BD9" w:rsidR="00F214CF" w:rsidTr="005A6AA3" w14:paraId="3DAEEB07" w14:textId="77777777">
        <w:tc>
          <w:tcPr>
            <w:tcW w:w="505" w:type="pct"/>
          </w:tcPr>
          <w:p w:rsidRPr="00602BD9" w:rsidR="00F214CF" w:rsidP="00F214CF" w:rsidRDefault="00F214CF" w14:paraId="5A2B43AD" w14:textId="56AF1E37">
            <w:pPr>
              <w:rPr>
                <w:rStyle w:val="Strong"/>
                <w:rFonts w:ascii="Aptos" w:hAnsi="Aptos" w:eastAsia="Times New Roman"/>
                <w:color w:val="222222"/>
              </w:rPr>
            </w:pPr>
            <w:r w:rsidRPr="00602BD9">
              <w:rPr>
                <w:rStyle w:val="Strong"/>
                <w:rFonts w:ascii="Aptos" w:hAnsi="Aptos" w:eastAsia="Times New Roman"/>
                <w:color w:val="222222"/>
              </w:rPr>
              <w:t xml:space="preserve">National Lottery </w:t>
            </w:r>
          </w:p>
        </w:tc>
        <w:tc>
          <w:tcPr>
            <w:tcW w:w="3040" w:type="pct"/>
          </w:tcPr>
          <w:p w:rsidRPr="00602BD9" w:rsidR="00F214CF" w:rsidP="00F214CF" w:rsidRDefault="00F214CF" w14:paraId="5B3459B7" w14:textId="77777777">
            <w:pPr>
              <w:rPr>
                <w:rFonts w:ascii="Aptos" w:hAnsi="Aptos"/>
                <w:b/>
                <w:bCs/>
                <w:u w:val="single"/>
              </w:rPr>
            </w:pPr>
            <w:r w:rsidRPr="00602BD9">
              <w:rPr>
                <w:rFonts w:ascii="Aptos" w:hAnsi="Aptos"/>
                <w:b/>
                <w:bCs/>
                <w:u w:val="single"/>
              </w:rPr>
              <w:t xml:space="preserve">National Lottery Community Fund: Awards for All </w:t>
            </w:r>
          </w:p>
          <w:p w:rsidRPr="00602BD9" w:rsidR="00F214CF" w:rsidP="00F214CF" w:rsidRDefault="00F214CF" w14:paraId="026297F4" w14:textId="77777777">
            <w:pPr>
              <w:rPr>
                <w:rFonts w:ascii="Aptos" w:hAnsi="Aptos"/>
                <w:b/>
                <w:bCs/>
                <w:u w:val="single"/>
              </w:rPr>
            </w:pPr>
          </w:p>
          <w:p w:rsidRPr="00602BD9" w:rsidR="00F214CF" w:rsidP="00F214CF" w:rsidRDefault="00F214CF" w14:paraId="1B6C1048" w14:textId="77777777">
            <w:pPr>
              <w:rPr>
                <w:rFonts w:ascii="Aptos" w:hAnsi="Aptos"/>
              </w:rPr>
            </w:pPr>
            <w:r w:rsidRPr="00602BD9">
              <w:rPr>
                <w:rFonts w:ascii="Aptos" w:hAnsi="Aptos"/>
              </w:rPr>
              <w:t>Who can apply?  Registered Charities (CIO), Not for profit organisations, schools (</w:t>
            </w:r>
            <w:proofErr w:type="gramStart"/>
            <w:r w:rsidRPr="00602BD9">
              <w:rPr>
                <w:rFonts w:ascii="Aptos" w:hAnsi="Aptos"/>
              </w:rPr>
              <w:t>as long as</w:t>
            </w:r>
            <w:proofErr w:type="gramEnd"/>
            <w:r w:rsidRPr="00602BD9">
              <w:rPr>
                <w:rFonts w:ascii="Aptos" w:hAnsi="Aptos"/>
              </w:rPr>
              <w:t xml:space="preserve"> your project benefits and involves the communities around the school), Parish/Town Councils and statutory bodies.</w:t>
            </w:r>
          </w:p>
          <w:p w:rsidRPr="00602BD9" w:rsidR="00F214CF" w:rsidP="00F214CF" w:rsidRDefault="00F214CF" w14:paraId="1BB96D2F" w14:textId="77777777">
            <w:pPr>
              <w:rPr>
                <w:rFonts w:ascii="Aptos" w:hAnsi="Aptos"/>
              </w:rPr>
            </w:pPr>
          </w:p>
          <w:p w:rsidRPr="00602BD9" w:rsidR="00F214CF" w:rsidP="00F214CF" w:rsidRDefault="00F214CF" w14:paraId="339E5215" w14:textId="77777777">
            <w:pPr>
              <w:rPr>
                <w:rFonts w:ascii="Aptos" w:hAnsi="Aptos"/>
              </w:rPr>
            </w:pPr>
            <w:r w:rsidRPr="00602BD9">
              <w:rPr>
                <w:rFonts w:ascii="Aptos" w:hAnsi="Aptos"/>
              </w:rPr>
              <w:t>Grants are from £300 to £20,000. And can support your project for up to two years.</w:t>
            </w:r>
          </w:p>
          <w:p w:rsidRPr="00602BD9" w:rsidR="00F214CF" w:rsidP="00F214CF" w:rsidRDefault="00F214CF" w14:paraId="5BBFB755" w14:textId="77777777">
            <w:pPr>
              <w:rPr>
                <w:rFonts w:ascii="Aptos" w:hAnsi="Aptos"/>
              </w:rPr>
            </w:pPr>
          </w:p>
          <w:p w:rsidRPr="00602BD9" w:rsidR="00F214CF" w:rsidP="00F214CF" w:rsidRDefault="00F214CF" w14:paraId="64E9318F" w14:textId="77777777">
            <w:pPr>
              <w:rPr>
                <w:rFonts w:ascii="Aptos" w:hAnsi="Aptos"/>
              </w:rPr>
            </w:pPr>
            <w:r w:rsidRPr="00602BD9">
              <w:rPr>
                <w:rFonts w:ascii="Aptos" w:hAnsi="Aptos"/>
              </w:rPr>
              <w:t>You can apply for funding to deliver a new or existing activity or to support your organisation to change and adapt to new and future challenges.</w:t>
            </w:r>
          </w:p>
          <w:p w:rsidRPr="00602BD9" w:rsidR="00F214CF" w:rsidP="00F214CF" w:rsidRDefault="00F214CF" w14:paraId="611F3A8D" w14:textId="77777777">
            <w:pPr>
              <w:rPr>
                <w:rFonts w:ascii="Aptos" w:hAnsi="Aptos"/>
              </w:rPr>
            </w:pPr>
          </w:p>
          <w:p w:rsidRPr="00602BD9" w:rsidR="00F214CF" w:rsidP="00F214CF" w:rsidRDefault="00F214CF" w14:paraId="061619E1" w14:textId="77777777">
            <w:pPr>
              <w:rPr>
                <w:rFonts w:ascii="Aptos" w:hAnsi="Aptos"/>
              </w:rPr>
            </w:pPr>
            <w:r w:rsidRPr="00602BD9">
              <w:rPr>
                <w:rFonts w:ascii="Aptos" w:hAnsi="Aptos"/>
              </w:rPr>
              <w:t>We can fund projects that’ll do at least one of these things:</w:t>
            </w:r>
          </w:p>
          <w:p w:rsidRPr="00602BD9" w:rsidR="00F214CF" w:rsidP="00F214CF" w:rsidRDefault="00F214CF" w14:paraId="18EB7A5F" w14:textId="77777777">
            <w:pPr>
              <w:rPr>
                <w:rFonts w:ascii="Aptos" w:hAnsi="Aptos"/>
              </w:rPr>
            </w:pPr>
          </w:p>
          <w:p w:rsidRPr="00602BD9" w:rsidR="00F214CF" w:rsidP="00D7664D" w:rsidRDefault="00F214CF" w14:paraId="1CC259BE" w14:textId="77777777">
            <w:pPr>
              <w:numPr>
                <w:ilvl w:val="0"/>
                <w:numId w:val="41"/>
              </w:numPr>
              <w:tabs>
                <w:tab w:val="clear" w:pos="720"/>
                <w:tab w:val="num" w:pos="321"/>
                <w:tab w:val="num" w:pos="410"/>
              </w:tabs>
              <w:ind w:left="321" w:hanging="284"/>
              <w:rPr>
                <w:rFonts w:ascii="Aptos" w:hAnsi="Aptos"/>
              </w:rPr>
            </w:pPr>
            <w:r w:rsidRPr="00602BD9">
              <w:rPr>
                <w:rFonts w:ascii="Aptos" w:hAnsi="Aptos"/>
              </w:rPr>
              <w:t>bring people together to build strong relationships in and across communities</w:t>
            </w:r>
          </w:p>
          <w:p w:rsidRPr="00602BD9" w:rsidR="00F214CF" w:rsidP="00D7664D" w:rsidRDefault="00F214CF" w14:paraId="66F98F95" w14:textId="77777777">
            <w:pPr>
              <w:numPr>
                <w:ilvl w:val="0"/>
                <w:numId w:val="41"/>
              </w:numPr>
              <w:tabs>
                <w:tab w:val="clear" w:pos="720"/>
                <w:tab w:val="num" w:pos="321"/>
                <w:tab w:val="num" w:pos="410"/>
              </w:tabs>
              <w:ind w:left="321" w:hanging="284"/>
              <w:rPr>
                <w:rFonts w:ascii="Aptos" w:hAnsi="Aptos"/>
              </w:rPr>
            </w:pPr>
            <w:r w:rsidRPr="00602BD9">
              <w:rPr>
                <w:rFonts w:ascii="Aptos" w:hAnsi="Aptos"/>
              </w:rPr>
              <w:t>improve the places and spaces that matter to communities</w:t>
            </w:r>
          </w:p>
          <w:p w:rsidRPr="00602BD9" w:rsidR="00F214CF" w:rsidP="00D7664D" w:rsidRDefault="00F214CF" w14:paraId="0F0644DD" w14:textId="77777777">
            <w:pPr>
              <w:numPr>
                <w:ilvl w:val="0"/>
                <w:numId w:val="41"/>
              </w:numPr>
              <w:tabs>
                <w:tab w:val="clear" w:pos="720"/>
                <w:tab w:val="num" w:pos="321"/>
                <w:tab w:val="num" w:pos="410"/>
              </w:tabs>
              <w:ind w:left="321" w:hanging="284"/>
              <w:rPr>
                <w:rFonts w:ascii="Aptos" w:hAnsi="Aptos"/>
              </w:rPr>
            </w:pPr>
            <w:r w:rsidRPr="00602BD9">
              <w:rPr>
                <w:rFonts w:ascii="Aptos" w:hAnsi="Aptos"/>
              </w:rPr>
              <w:t>help more people to reach their potential, by supporting them at the earliest possible stage</w:t>
            </w:r>
          </w:p>
          <w:p w:rsidRPr="00602BD9" w:rsidR="00F214CF" w:rsidP="00D7664D" w:rsidRDefault="00F214CF" w14:paraId="7E8C7DD1" w14:textId="77777777">
            <w:pPr>
              <w:numPr>
                <w:ilvl w:val="0"/>
                <w:numId w:val="41"/>
              </w:numPr>
              <w:tabs>
                <w:tab w:val="clear" w:pos="720"/>
                <w:tab w:val="num" w:pos="321"/>
                <w:tab w:val="num" w:pos="410"/>
              </w:tabs>
              <w:ind w:left="321" w:hanging="284"/>
              <w:rPr>
                <w:rFonts w:ascii="Aptos" w:hAnsi="Aptos"/>
              </w:rPr>
            </w:pPr>
            <w:r w:rsidRPr="00602BD9">
              <w:rPr>
                <w:rFonts w:ascii="Aptos" w:hAnsi="Aptos"/>
              </w:rPr>
              <w:t>support people, communities and organisations facing more demands and challenges because of the cost-of-living crisis.</w:t>
            </w:r>
          </w:p>
          <w:p w:rsidRPr="00602BD9" w:rsidR="00F214CF" w:rsidP="00F214CF" w:rsidRDefault="00F214CF" w14:paraId="6EC3A938" w14:textId="77777777">
            <w:pPr>
              <w:rPr>
                <w:rFonts w:ascii="Aptos" w:hAnsi="Aptos"/>
              </w:rPr>
            </w:pPr>
          </w:p>
          <w:p w:rsidRPr="00602BD9" w:rsidR="00F214CF" w:rsidP="00F214CF" w:rsidRDefault="00F214CF" w14:paraId="633FB191" w14:textId="77777777">
            <w:pPr>
              <w:rPr>
                <w:rFonts w:ascii="Aptos" w:hAnsi="Aptos"/>
                <w:b/>
                <w:bCs/>
              </w:rPr>
            </w:pPr>
            <w:r w:rsidRPr="00602BD9">
              <w:rPr>
                <w:rFonts w:ascii="Aptos" w:hAnsi="Aptos"/>
              </w:rPr>
              <w:lastRenderedPageBreak/>
              <w:t>Application deadline:</w:t>
            </w:r>
            <w:r w:rsidRPr="00602BD9">
              <w:rPr>
                <w:rFonts w:ascii="Aptos" w:hAnsi="Aptos"/>
                <w:b/>
                <w:bCs/>
              </w:rPr>
              <w:t xml:space="preserve"> </w:t>
            </w:r>
            <w:r w:rsidRPr="00602BD9">
              <w:rPr>
                <w:rFonts w:ascii="Aptos" w:hAnsi="Aptos"/>
              </w:rPr>
              <w:t>Ongoing. Apply at least 16 weeks before you want to start the activities or spend any of the money.</w:t>
            </w:r>
          </w:p>
          <w:p w:rsidRPr="00602BD9" w:rsidR="00F214CF" w:rsidP="00F214CF" w:rsidRDefault="00F214CF" w14:paraId="1D8BFAFE" w14:textId="77777777">
            <w:pPr>
              <w:rPr>
                <w:rFonts w:ascii="Aptos" w:hAnsi="Aptos"/>
              </w:rPr>
            </w:pPr>
          </w:p>
          <w:p w:rsidRPr="00602BD9" w:rsidR="00F214CF" w:rsidP="00F214CF" w:rsidRDefault="00F214CF" w14:paraId="48D03763" w14:textId="1E28AAA8">
            <w:pPr>
              <w:rPr>
                <w:rStyle w:val="Strong"/>
                <w:rFonts w:ascii="Aptos" w:hAnsi="Aptos" w:eastAsia="Times New Roman" w:cstheme="minorHAnsi"/>
                <w:b w:val="0"/>
                <w:bCs w:val="0"/>
                <w:color w:val="0B0C0C"/>
              </w:rPr>
            </w:pPr>
            <w:hyperlink w:history="1" r:id="rId45">
              <w:r w:rsidRPr="00602BD9">
                <w:rPr>
                  <w:rStyle w:val="Hyperlink"/>
                  <w:rFonts w:ascii="Aptos" w:hAnsi="Aptos"/>
                </w:rPr>
                <w:t>Visit the National Lottery Community Awards for All Grant Portal</w:t>
              </w:r>
            </w:hyperlink>
            <w:r w:rsidRPr="00602BD9">
              <w:rPr>
                <w:rFonts w:ascii="Aptos" w:hAnsi="Aptos"/>
                <w:u w:val="single"/>
              </w:rPr>
              <w:br/>
            </w:r>
          </w:p>
        </w:tc>
        <w:tc>
          <w:tcPr>
            <w:tcW w:w="461" w:type="pct"/>
          </w:tcPr>
          <w:p w:rsidRPr="00602BD9" w:rsidR="00F214CF" w:rsidP="00F214CF" w:rsidRDefault="00F214CF" w14:paraId="76E9AE3F" w14:textId="1927B458">
            <w:pPr>
              <w:rPr>
                <w:rFonts w:ascii="Aptos" w:hAnsi="Aptos" w:eastAsia="Times New Roman" w:cstheme="minorHAnsi"/>
                <w:lang w:eastAsia="en-GB"/>
              </w:rPr>
            </w:pPr>
            <w:r w:rsidRPr="00602BD9">
              <w:rPr>
                <w:rFonts w:ascii="Aptos" w:hAnsi="Aptos"/>
              </w:rPr>
              <w:lastRenderedPageBreak/>
              <w:t xml:space="preserve">Revenue or Capital </w:t>
            </w:r>
          </w:p>
        </w:tc>
        <w:tc>
          <w:tcPr>
            <w:tcW w:w="413" w:type="pct"/>
          </w:tcPr>
          <w:p w:rsidRPr="00602BD9" w:rsidR="00F214CF" w:rsidP="00F214CF" w:rsidRDefault="00F214CF" w14:paraId="7DCEAC8E" w14:textId="233E481F">
            <w:pPr>
              <w:rPr>
                <w:rFonts w:ascii="Aptos" w:hAnsi="Aptos" w:eastAsia="Times New Roman" w:cstheme="minorHAnsi"/>
                <w:lang w:eastAsia="en-GB"/>
              </w:rPr>
            </w:pPr>
            <w:r w:rsidRPr="00602BD9">
              <w:rPr>
                <w:rFonts w:ascii="Aptos" w:hAnsi="Aptos"/>
              </w:rPr>
              <w:t>Between £300-£20,000</w:t>
            </w:r>
          </w:p>
        </w:tc>
        <w:tc>
          <w:tcPr>
            <w:tcW w:w="581" w:type="pct"/>
          </w:tcPr>
          <w:p w:rsidRPr="00602BD9" w:rsidR="00F214CF" w:rsidP="00F214CF" w:rsidRDefault="00F214CF" w14:paraId="7CBEC595" w14:textId="6D22D4B2">
            <w:pPr>
              <w:rPr>
                <w:rFonts w:ascii="Aptos" w:hAnsi="Aptos" w:cstheme="minorHAnsi"/>
                <w:color w:val="414042"/>
                <w:shd w:val="clear" w:color="auto" w:fill="FFFFFF"/>
              </w:rPr>
            </w:pPr>
            <w:r w:rsidRPr="00602BD9">
              <w:rPr>
                <w:rFonts w:ascii="Aptos" w:hAnsi="Aptos"/>
              </w:rPr>
              <w:t>Not for Profits, Parish/Town Council, Schools, Statutory bodies, with a least two unrelated Trustees/Directors</w:t>
            </w:r>
          </w:p>
        </w:tc>
      </w:tr>
      <w:tr w:rsidRPr="00602BD9" w:rsidR="00271361" w:rsidTr="005A6AA3" w14:paraId="3F7ABA0E" w14:textId="77777777">
        <w:tc>
          <w:tcPr>
            <w:tcW w:w="505" w:type="pct"/>
          </w:tcPr>
          <w:p w:rsidRPr="00602BD9" w:rsidR="00271361" w:rsidP="005A6AA3" w:rsidRDefault="00193367" w14:paraId="3D9C6DDD" w14:textId="15F7070E">
            <w:pPr>
              <w:rPr>
                <w:rStyle w:val="Strong"/>
                <w:rFonts w:ascii="Aptos" w:hAnsi="Aptos" w:eastAsia="Times New Roman"/>
                <w:color w:val="222222"/>
              </w:rPr>
            </w:pPr>
            <w:r w:rsidRPr="00602BD9">
              <w:rPr>
                <w:rStyle w:val="Strong"/>
                <w:rFonts w:ascii="Aptos" w:hAnsi="Aptos" w:eastAsia="Times New Roman"/>
                <w:color w:val="222222"/>
              </w:rPr>
              <w:t>Churchill Fellowship</w:t>
            </w:r>
          </w:p>
        </w:tc>
        <w:tc>
          <w:tcPr>
            <w:tcW w:w="3040" w:type="pct"/>
          </w:tcPr>
          <w:p w:rsidRPr="00602BD9" w:rsidR="00187017" w:rsidP="00271361" w:rsidRDefault="00833510" w14:paraId="207B5532" w14:textId="64C69570">
            <w:pPr>
              <w:rPr>
                <w:rStyle w:val="Strong"/>
                <w:rFonts w:ascii="Aptos" w:hAnsi="Aptos" w:eastAsia="Times New Roman" w:cstheme="minorHAnsi"/>
                <w:color w:val="0B0C0C"/>
                <w:u w:val="single"/>
              </w:rPr>
            </w:pPr>
            <w:r w:rsidRPr="00602BD9">
              <w:rPr>
                <w:rStyle w:val="Strong"/>
                <w:rFonts w:ascii="Aptos" w:hAnsi="Aptos" w:eastAsia="Times New Roman" w:cstheme="minorHAnsi"/>
                <w:color w:val="0B0C0C"/>
                <w:u w:val="single"/>
              </w:rPr>
              <w:t xml:space="preserve">Social and </w:t>
            </w:r>
            <w:r w:rsidRPr="00602BD9" w:rsidR="00BF77A6">
              <w:rPr>
                <w:rStyle w:val="Strong"/>
                <w:rFonts w:ascii="Aptos" w:hAnsi="Aptos" w:eastAsia="Times New Roman" w:cstheme="minorHAnsi"/>
                <w:color w:val="0B0C0C"/>
                <w:u w:val="single"/>
              </w:rPr>
              <w:t xml:space="preserve">Policy </w:t>
            </w:r>
            <w:r w:rsidRPr="00602BD9">
              <w:rPr>
                <w:rStyle w:val="Strong"/>
                <w:rFonts w:ascii="Aptos" w:hAnsi="Aptos" w:eastAsia="Times New Roman" w:cstheme="minorHAnsi"/>
                <w:color w:val="0B0C0C"/>
                <w:u w:val="single"/>
              </w:rPr>
              <w:t>Study Bursaries</w:t>
            </w:r>
          </w:p>
          <w:p w:rsidRPr="00602BD9" w:rsidR="00833510" w:rsidP="00271361" w:rsidRDefault="00833510" w14:paraId="355579CE" w14:textId="77777777">
            <w:pPr>
              <w:rPr>
                <w:rStyle w:val="Strong"/>
                <w:rFonts w:ascii="Aptos" w:hAnsi="Aptos" w:eastAsia="Times New Roman" w:cstheme="minorHAnsi"/>
                <w:b w:val="0"/>
                <w:bCs w:val="0"/>
                <w:color w:val="0B0C0C"/>
              </w:rPr>
            </w:pPr>
          </w:p>
          <w:p w:rsidRPr="00602BD9" w:rsidR="00353625" w:rsidP="00271361" w:rsidRDefault="00271361" w14:paraId="5AAE5F03" w14:textId="0BDC60D4">
            <w:pPr>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A Churchill Fellowship funds you to explore your passion, learn from experts, and turn insights into impact in the UK</w:t>
            </w:r>
            <w:r w:rsidRPr="00602BD9" w:rsidR="00CE6955">
              <w:rPr>
                <w:rStyle w:val="Strong"/>
                <w:rFonts w:ascii="Aptos" w:hAnsi="Aptos" w:eastAsia="Times New Roman" w:cstheme="minorHAnsi"/>
                <w:b w:val="0"/>
                <w:bCs w:val="0"/>
                <w:color w:val="0B0C0C"/>
              </w:rPr>
              <w:t>.</w:t>
            </w:r>
          </w:p>
          <w:p w:rsidRPr="00602BD9" w:rsidR="00187017" w:rsidP="00271361" w:rsidRDefault="00187017" w14:paraId="6EE9DA9D" w14:textId="77777777">
            <w:pPr>
              <w:rPr>
                <w:rStyle w:val="Strong"/>
                <w:rFonts w:ascii="Aptos" w:hAnsi="Aptos" w:eastAsia="Times New Roman" w:cstheme="minorHAnsi"/>
                <w:b w:val="0"/>
                <w:bCs w:val="0"/>
                <w:color w:val="0B0C0C"/>
              </w:rPr>
            </w:pPr>
          </w:p>
          <w:p w:rsidRPr="00602BD9" w:rsidR="00353625" w:rsidP="00271361" w:rsidRDefault="00353625" w14:paraId="380832C1" w14:textId="36803123">
            <w:pPr>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We’re excited to announce the launch of three brand-new Churchill Fellowship programmes – opening for applications on 2 September 2025. Each offers a unique opportunity to explore global ideas and bring fresh thinking to the UK on some of the biggest issues we face today.</w:t>
            </w:r>
          </w:p>
          <w:p w:rsidRPr="00602BD9" w:rsidR="00B4509D" w:rsidP="00271361" w:rsidRDefault="00B4509D" w14:paraId="545F1EBF" w14:textId="77777777">
            <w:pPr>
              <w:rPr>
                <w:rStyle w:val="Strong"/>
                <w:rFonts w:ascii="Aptos" w:hAnsi="Aptos" w:eastAsia="Times New Roman" w:cstheme="minorHAnsi"/>
                <w:b w:val="0"/>
                <w:bCs w:val="0"/>
                <w:color w:val="0B0C0C"/>
              </w:rPr>
            </w:pPr>
          </w:p>
          <w:p w:rsidRPr="00602BD9" w:rsidR="002A4C1E" w:rsidP="00271361" w:rsidRDefault="00B4509D" w14:paraId="1C14D42B" w14:textId="77777777">
            <w:pPr>
              <w:rPr>
                <w:rFonts w:ascii="Aptos" w:hAnsi="Aptos"/>
                <w:b/>
                <w:bCs/>
              </w:rPr>
            </w:pPr>
            <w:r w:rsidRPr="00602BD9">
              <w:rPr>
                <w:rStyle w:val="Strong"/>
                <w:rFonts w:ascii="Aptos" w:hAnsi="Aptos" w:eastAsia="Times New Roman" w:cstheme="minorHAnsi"/>
                <w:b w:val="0"/>
                <w:bCs w:val="0"/>
                <w:color w:val="0B0C0C"/>
              </w:rPr>
              <w:t>Whether you’re an unpaid carer, creative practitioner, community organiser, or policy innovator, these programmes are designed to support changemakers who want to influence real and lasting change</w:t>
            </w:r>
            <w:r w:rsidRPr="00602BD9" w:rsidR="002A4C1E">
              <w:rPr>
                <w:rFonts w:ascii="Aptos" w:hAnsi="Aptos"/>
                <w:b/>
                <w:bCs/>
              </w:rPr>
              <w:t xml:space="preserve"> </w:t>
            </w:r>
          </w:p>
          <w:p w:rsidRPr="00602BD9" w:rsidR="002A4C1E" w:rsidP="00271361" w:rsidRDefault="002A4C1E" w14:paraId="64B16F9A" w14:textId="77777777">
            <w:pPr>
              <w:rPr>
                <w:rStyle w:val="Strong"/>
                <w:rFonts w:ascii="Aptos" w:hAnsi="Aptos" w:eastAsia="Times New Roman" w:cstheme="minorHAnsi"/>
                <w:b w:val="0"/>
                <w:bCs w:val="0"/>
                <w:color w:val="0B0C0C"/>
              </w:rPr>
            </w:pPr>
          </w:p>
          <w:p w:rsidRPr="00602BD9" w:rsidR="00353625" w:rsidP="009C6235" w:rsidRDefault="002A4C1E" w14:paraId="05F53551" w14:textId="661C3F33">
            <w:pPr>
              <w:pStyle w:val="ListParagraph"/>
              <w:numPr>
                <w:ilvl w:val="0"/>
                <w:numId w:val="36"/>
              </w:numPr>
              <w:ind w:left="321" w:hanging="321"/>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Building a society that cares</w:t>
            </w:r>
          </w:p>
          <w:p w:rsidRPr="00602BD9" w:rsidR="00353625" w:rsidP="009C6235" w:rsidRDefault="00353625" w14:paraId="638F8B5D" w14:textId="77777777">
            <w:pPr>
              <w:ind w:left="321" w:hanging="321"/>
              <w:rPr>
                <w:rStyle w:val="Strong"/>
                <w:rFonts w:ascii="Aptos" w:hAnsi="Aptos" w:eastAsia="Times New Roman" w:cstheme="minorHAnsi"/>
                <w:b w:val="0"/>
                <w:bCs w:val="0"/>
                <w:color w:val="0B0C0C"/>
              </w:rPr>
            </w:pPr>
          </w:p>
          <w:p w:rsidRPr="00602BD9" w:rsidR="002A4C1E" w:rsidP="009C6235" w:rsidRDefault="002A4C1E" w14:paraId="2D60FCE8" w14:textId="593856BD">
            <w:pPr>
              <w:pStyle w:val="ListParagraph"/>
              <w:numPr>
                <w:ilvl w:val="0"/>
                <w:numId w:val="36"/>
              </w:numPr>
              <w:ind w:left="321" w:hanging="321"/>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Building prosperous and resilient economies</w:t>
            </w:r>
          </w:p>
          <w:p w:rsidRPr="00602BD9" w:rsidR="002A4C1E" w:rsidP="009C6235" w:rsidRDefault="002A4C1E" w14:paraId="68785294" w14:textId="77777777">
            <w:pPr>
              <w:ind w:left="321" w:hanging="321"/>
              <w:rPr>
                <w:rStyle w:val="Strong"/>
                <w:rFonts w:ascii="Aptos" w:hAnsi="Aptos" w:eastAsia="Times New Roman" w:cstheme="minorHAnsi"/>
                <w:b w:val="0"/>
                <w:bCs w:val="0"/>
                <w:color w:val="0B0C0C"/>
              </w:rPr>
            </w:pPr>
          </w:p>
          <w:p w:rsidRPr="00602BD9" w:rsidR="002A4C1E" w:rsidP="009C6235" w:rsidRDefault="00CE6955" w14:paraId="358A9AB8" w14:textId="3DAE9236">
            <w:pPr>
              <w:pStyle w:val="ListParagraph"/>
              <w:numPr>
                <w:ilvl w:val="0"/>
                <w:numId w:val="36"/>
              </w:numPr>
              <w:ind w:left="321" w:hanging="321"/>
              <w:rPr>
                <w:rStyle w:val="Strong"/>
                <w:rFonts w:ascii="Aptos" w:hAnsi="Aptos" w:eastAsia="Times New Roman" w:cstheme="minorHAnsi"/>
                <w:b w:val="0"/>
                <w:bCs w:val="0"/>
                <w:color w:val="0B0C0C"/>
              </w:rPr>
            </w:pPr>
            <w:r w:rsidRPr="00602BD9">
              <w:rPr>
                <w:rStyle w:val="Strong"/>
                <w:rFonts w:ascii="Aptos" w:hAnsi="Aptos" w:eastAsia="Times New Roman" w:cstheme="minorHAnsi"/>
                <w:b w:val="0"/>
                <w:bCs w:val="0"/>
                <w:color w:val="0B0C0C"/>
              </w:rPr>
              <w:t>Making space for the arts</w:t>
            </w:r>
          </w:p>
          <w:p w:rsidRPr="00602BD9" w:rsidR="00193367" w:rsidP="00271361" w:rsidRDefault="00193367" w14:paraId="3ADE9AC9" w14:textId="77777777">
            <w:pPr>
              <w:rPr>
                <w:rStyle w:val="Strong"/>
                <w:rFonts w:ascii="Aptos" w:hAnsi="Aptos"/>
                <w:color w:val="0B0C0C"/>
              </w:rPr>
            </w:pPr>
          </w:p>
          <w:p w:rsidRPr="00602BD9" w:rsidR="00193367" w:rsidP="00271361" w:rsidRDefault="00193367" w14:paraId="4EC2A63C" w14:textId="28416752">
            <w:pPr>
              <w:rPr>
                <w:rStyle w:val="Strong"/>
                <w:rFonts w:ascii="Aptos" w:hAnsi="Aptos" w:eastAsia="Times New Roman" w:cstheme="minorHAnsi"/>
                <w:color w:val="0B0C0C"/>
              </w:rPr>
            </w:pPr>
            <w:r w:rsidRPr="00602BD9">
              <w:rPr>
                <w:rFonts w:ascii="Aptos" w:hAnsi="Aptos" w:eastAsia="Times New Roman" w:cstheme="minorHAnsi"/>
                <w:color w:val="0B0C0C"/>
              </w:rPr>
              <w:t>Each grant is calculated individually, based on your project, destinations, and length of learning</w:t>
            </w:r>
          </w:p>
          <w:p w:rsidRPr="00602BD9" w:rsidR="002A4C1E" w:rsidP="00271361" w:rsidRDefault="002A4C1E" w14:paraId="3B88BB13" w14:textId="77777777">
            <w:pPr>
              <w:rPr>
                <w:rStyle w:val="Strong"/>
                <w:rFonts w:ascii="Aptos" w:hAnsi="Aptos" w:eastAsia="Times New Roman" w:cstheme="minorHAnsi"/>
                <w:b w:val="0"/>
                <w:bCs w:val="0"/>
                <w:color w:val="0B0C0C"/>
              </w:rPr>
            </w:pPr>
          </w:p>
          <w:p w:rsidRPr="00602BD9" w:rsidR="008B5265" w:rsidP="00B17D31" w:rsidRDefault="008B5265" w14:paraId="64307EFE" w14:textId="087614A8">
            <w:pPr>
              <w:rPr>
                <w:rFonts w:ascii="Aptos" w:hAnsi="Aptos"/>
                <w:u w:val="single"/>
                <w:lang w:val="en"/>
              </w:rPr>
            </w:pPr>
            <w:r w:rsidRPr="00602BD9">
              <w:rPr>
                <w:rFonts w:ascii="Aptos" w:hAnsi="Aptos"/>
                <w:u w:val="single"/>
                <w:lang w:val="en"/>
              </w:rPr>
              <w:t>We are now open for Fellowship applications until 12 (midday) 4</w:t>
            </w:r>
            <w:r w:rsidRPr="00602BD9" w:rsidR="00EC69C3">
              <w:rPr>
                <w:rFonts w:ascii="Aptos" w:hAnsi="Aptos"/>
                <w:u w:val="single"/>
                <w:vertAlign w:val="superscript"/>
                <w:lang w:val="en"/>
              </w:rPr>
              <w:t>th</w:t>
            </w:r>
            <w:r w:rsidRPr="00602BD9" w:rsidR="00EC69C3">
              <w:rPr>
                <w:rFonts w:ascii="Aptos" w:hAnsi="Aptos"/>
                <w:u w:val="single"/>
                <w:lang w:val="en"/>
              </w:rPr>
              <w:t xml:space="preserve"> </w:t>
            </w:r>
            <w:r w:rsidRPr="00602BD9">
              <w:rPr>
                <w:rFonts w:ascii="Aptos" w:hAnsi="Aptos"/>
                <w:u w:val="single"/>
                <w:lang w:val="en"/>
              </w:rPr>
              <w:t>November 2025</w:t>
            </w:r>
          </w:p>
          <w:p w:rsidRPr="00602BD9" w:rsidR="008B5265" w:rsidP="00B17D31" w:rsidRDefault="008B5265" w14:paraId="0889CA7D" w14:textId="77777777">
            <w:pPr>
              <w:rPr>
                <w:rFonts w:ascii="Aptos" w:hAnsi="Aptos"/>
                <w:lang w:val="en"/>
              </w:rPr>
            </w:pPr>
          </w:p>
          <w:p w:rsidRPr="00602BD9" w:rsidR="008B5265" w:rsidP="00B17D31" w:rsidRDefault="005C78AC" w14:paraId="4641EEFD" w14:textId="373BC5C5">
            <w:pPr>
              <w:rPr>
                <w:rFonts w:ascii="Aptos" w:hAnsi="Aptos"/>
                <w:lang w:val="en"/>
              </w:rPr>
            </w:pPr>
            <w:hyperlink w:history="1" r:id="rId46">
              <w:r w:rsidRPr="00602BD9">
                <w:rPr>
                  <w:rStyle w:val="Hyperlink"/>
                  <w:rFonts w:ascii="Aptos" w:hAnsi="Aptos"/>
                  <w:lang w:val="en"/>
                </w:rPr>
                <w:t xml:space="preserve">Visit the </w:t>
              </w:r>
              <w:r w:rsidRPr="00602BD9">
                <w:rPr>
                  <w:rStyle w:val="Hyperlink"/>
                  <w:rFonts w:ascii="Aptos" w:hAnsi="Aptos" w:eastAsia="Times New Roman" w:cstheme="minorHAnsi"/>
                </w:rPr>
                <w:t>Churchill Fellowship website</w:t>
              </w:r>
            </w:hyperlink>
          </w:p>
          <w:p w:rsidRPr="00602BD9" w:rsidR="005C78AC" w:rsidP="00B17D31" w:rsidRDefault="005C78AC" w14:paraId="04FAF7E7" w14:textId="77777777">
            <w:pPr>
              <w:rPr>
                <w:rFonts w:ascii="Aptos" w:hAnsi="Aptos"/>
                <w:lang w:val="en"/>
              </w:rPr>
            </w:pPr>
          </w:p>
          <w:p w:rsidRPr="00602BD9" w:rsidR="002A6B45" w:rsidP="00B17D31" w:rsidRDefault="002A6B45" w14:paraId="5160FDEA" w14:textId="2EA917D7">
            <w:pPr>
              <w:rPr>
                <w:rFonts w:ascii="Aptos" w:hAnsi="Aptos"/>
                <w:lang w:val="en"/>
              </w:rPr>
            </w:pPr>
            <w:hyperlink w:history="1" r:id="rId47">
              <w:r w:rsidRPr="00602BD9">
                <w:rPr>
                  <w:rStyle w:val="Hyperlink"/>
                  <w:rFonts w:ascii="Aptos" w:hAnsi="Aptos"/>
                  <w:lang w:val="en"/>
                </w:rPr>
                <w:t>Application</w:t>
              </w:r>
              <w:r w:rsidRPr="00602BD9" w:rsidR="005C78AC">
                <w:rPr>
                  <w:rStyle w:val="Hyperlink"/>
                  <w:rFonts w:ascii="Aptos" w:hAnsi="Aptos"/>
                  <w:lang w:val="en"/>
                </w:rPr>
                <w:t xml:space="preserve"> Information</w:t>
              </w:r>
              <w:r w:rsidRPr="00602BD9" w:rsidR="00F87885">
                <w:rPr>
                  <w:rStyle w:val="Hyperlink"/>
                  <w:rFonts w:ascii="Aptos" w:hAnsi="Aptos"/>
                  <w:lang w:val="en"/>
                </w:rPr>
                <w:t xml:space="preserve"> </w:t>
              </w:r>
              <w:r w:rsidRPr="00602BD9" w:rsidR="00F87885">
                <w:rPr>
                  <w:rStyle w:val="Hyperlink"/>
                  <w:rFonts w:ascii="Aptos" w:hAnsi="Aptos"/>
                </w:rPr>
                <w:t>portal in</w:t>
              </w:r>
              <w:r w:rsidRPr="00602BD9" w:rsidR="005D073F">
                <w:rPr>
                  <w:rStyle w:val="Hyperlink"/>
                  <w:rFonts w:ascii="Aptos" w:hAnsi="Aptos"/>
                </w:rPr>
                <w:t>cluding</w:t>
              </w:r>
              <w:r w:rsidRPr="00602BD9" w:rsidR="00F87885">
                <w:rPr>
                  <w:rStyle w:val="Hyperlink"/>
                  <w:rFonts w:ascii="Aptos" w:hAnsi="Aptos"/>
                </w:rPr>
                <w:t xml:space="preserve"> FAQs and web</w:t>
              </w:r>
              <w:r w:rsidRPr="00602BD9" w:rsidR="005D073F">
                <w:rPr>
                  <w:rStyle w:val="Hyperlink"/>
                  <w:rFonts w:ascii="Aptos" w:hAnsi="Aptos"/>
                </w:rPr>
                <w:t>inars</w:t>
              </w:r>
            </w:hyperlink>
          </w:p>
          <w:p w:rsidRPr="00602BD9" w:rsidR="002A6B45" w:rsidP="00B17D31" w:rsidRDefault="002A6B45" w14:paraId="4A0A89A9" w14:textId="77777777">
            <w:pPr>
              <w:rPr>
                <w:rFonts w:ascii="Aptos" w:hAnsi="Aptos"/>
                <w:lang w:val="en"/>
              </w:rPr>
            </w:pPr>
          </w:p>
          <w:p w:rsidRPr="00602BD9" w:rsidR="00B17D31" w:rsidP="00B17D31" w:rsidRDefault="00B17D31" w14:paraId="56E7267E" w14:textId="4CD6E670">
            <w:pPr>
              <w:rPr>
                <w:rFonts w:ascii="Aptos" w:hAnsi="Aptos" w:eastAsia="Times New Roman" w:cstheme="minorHAnsi"/>
                <w:color w:val="0B0C0C"/>
                <w:lang w:val="en"/>
              </w:rPr>
            </w:pPr>
            <w:hyperlink w:history="1" r:id="rId48">
              <w:r w:rsidRPr="00602BD9">
                <w:rPr>
                  <w:rStyle w:val="Hyperlink"/>
                  <w:rFonts w:ascii="Aptos" w:hAnsi="Aptos" w:eastAsia="Times New Roman" w:cstheme="minorHAnsi"/>
                  <w:lang w:val="en"/>
                </w:rPr>
                <w:t>Sign up for</w:t>
              </w:r>
              <w:r w:rsidRPr="00602BD9" w:rsidR="00046067">
                <w:rPr>
                  <w:rStyle w:val="Hyperlink"/>
                  <w:rFonts w:ascii="Aptos" w:hAnsi="Aptos" w:eastAsia="Times New Roman" w:cstheme="minorHAnsi"/>
                  <w:lang w:val="en"/>
                </w:rPr>
                <w:t xml:space="preserve"> news </w:t>
              </w:r>
              <w:r w:rsidRPr="00602BD9" w:rsidR="00E22DE1">
                <w:rPr>
                  <w:rStyle w:val="Hyperlink"/>
                  <w:rFonts w:ascii="Aptos" w:hAnsi="Aptos" w:eastAsia="Times New Roman" w:cstheme="minorHAnsi"/>
                </w:rPr>
                <w:t>and blog articles</w:t>
              </w:r>
            </w:hyperlink>
            <w:r w:rsidRPr="00602BD9">
              <w:rPr>
                <w:rFonts w:ascii="Aptos" w:hAnsi="Aptos" w:eastAsia="Times New Roman" w:cstheme="minorHAnsi"/>
                <w:color w:val="0B0C0C"/>
                <w:lang w:val="en"/>
              </w:rPr>
              <w:t xml:space="preserve"> </w:t>
            </w:r>
          </w:p>
          <w:p w:rsidRPr="00602BD9" w:rsidR="00B17D31" w:rsidP="00271361" w:rsidRDefault="00B17D31" w14:paraId="352F897C" w14:textId="62E10B36">
            <w:pPr>
              <w:rPr>
                <w:rStyle w:val="Strong"/>
                <w:rFonts w:ascii="Aptos" w:hAnsi="Aptos" w:eastAsia="Times New Roman" w:cstheme="minorHAnsi"/>
                <w:b w:val="0"/>
                <w:bCs w:val="0"/>
                <w:color w:val="0B0C0C"/>
              </w:rPr>
            </w:pPr>
          </w:p>
        </w:tc>
        <w:tc>
          <w:tcPr>
            <w:tcW w:w="461" w:type="pct"/>
          </w:tcPr>
          <w:p w:rsidRPr="00602BD9" w:rsidR="00271361" w:rsidP="005A6AA3" w:rsidRDefault="00187017" w14:paraId="7BBA177C" w14:textId="6345E7D9">
            <w:pPr>
              <w:rPr>
                <w:rFonts w:ascii="Aptos" w:hAnsi="Aptos" w:eastAsia="Times New Roman" w:cstheme="minorHAnsi"/>
                <w:lang w:eastAsia="en-GB"/>
              </w:rPr>
            </w:pPr>
            <w:r w:rsidRPr="00602BD9">
              <w:rPr>
                <w:rFonts w:ascii="Aptos" w:hAnsi="Aptos" w:eastAsia="Times New Roman" w:cstheme="minorHAnsi"/>
                <w:lang w:eastAsia="en-GB"/>
              </w:rPr>
              <w:t>S</w:t>
            </w:r>
            <w:r w:rsidRPr="00602BD9">
              <w:rPr>
                <w:rFonts w:ascii="Aptos" w:hAnsi="Aptos"/>
                <w:lang w:eastAsia="en-GB"/>
              </w:rPr>
              <w:t xml:space="preserve">tudy / Travel </w:t>
            </w:r>
          </w:p>
        </w:tc>
        <w:tc>
          <w:tcPr>
            <w:tcW w:w="413" w:type="pct"/>
          </w:tcPr>
          <w:p w:rsidRPr="00602BD9" w:rsidR="00271361" w:rsidP="005A6AA3" w:rsidRDefault="00193367" w14:paraId="2D23EE27" w14:textId="2960F68F">
            <w:pPr>
              <w:rPr>
                <w:rFonts w:ascii="Aptos" w:hAnsi="Aptos" w:eastAsia="Times New Roman" w:cstheme="minorHAnsi"/>
                <w:lang w:eastAsia="en-GB"/>
              </w:rPr>
            </w:pPr>
            <w:r w:rsidRPr="00602BD9">
              <w:rPr>
                <w:rFonts w:ascii="Aptos" w:hAnsi="Aptos" w:eastAsia="Times New Roman" w:cstheme="minorHAnsi"/>
                <w:lang w:eastAsia="en-GB"/>
              </w:rPr>
              <w:t>B</w:t>
            </w:r>
            <w:r w:rsidRPr="00602BD9">
              <w:rPr>
                <w:rFonts w:ascii="Aptos" w:hAnsi="Aptos"/>
                <w:lang w:eastAsia="en-GB"/>
              </w:rPr>
              <w:t>ased upon proposal</w:t>
            </w:r>
          </w:p>
        </w:tc>
        <w:tc>
          <w:tcPr>
            <w:tcW w:w="581" w:type="pct"/>
          </w:tcPr>
          <w:p w:rsidRPr="00602BD9" w:rsidR="00271361" w:rsidP="005A6AA3" w:rsidRDefault="00187017" w14:paraId="56741C9E" w14:textId="091FA653">
            <w:pPr>
              <w:rPr>
                <w:rFonts w:ascii="Aptos" w:hAnsi="Aptos" w:cstheme="minorHAnsi"/>
                <w:color w:val="414042"/>
                <w:shd w:val="clear" w:color="auto" w:fill="FFFFFF"/>
              </w:rPr>
            </w:pPr>
            <w:r w:rsidRPr="00602BD9">
              <w:rPr>
                <w:rFonts w:ascii="Aptos" w:hAnsi="Aptos" w:cstheme="minorHAnsi"/>
                <w:color w:val="414042"/>
                <w:shd w:val="clear" w:color="auto" w:fill="FFFFFF"/>
              </w:rPr>
              <w:t>I</w:t>
            </w:r>
            <w:r w:rsidRPr="00602BD9">
              <w:rPr>
                <w:rFonts w:ascii="Aptos" w:hAnsi="Aptos"/>
                <w:color w:val="414042"/>
                <w:shd w:val="clear" w:color="auto" w:fill="FFFFFF"/>
              </w:rPr>
              <w:t xml:space="preserve">ndividuals </w:t>
            </w:r>
          </w:p>
        </w:tc>
      </w:tr>
    </w:tbl>
    <w:p w:rsidR="00004464" w:rsidP="00C96F32" w:rsidRDefault="00004464" w14:paraId="611C07FC" w14:textId="77777777"/>
    <w:p w:rsidRPr="0000764C" w:rsidR="00004464" w:rsidP="00C96F32" w:rsidRDefault="003B2363" w14:paraId="5A93777D" w14:textId="15BF2AE8">
      <w:pPr>
        <w:rPr>
          <w:rFonts w:ascii="Aptos" w:hAnsi="Aptos"/>
        </w:rPr>
      </w:pPr>
      <w:r w:rsidRPr="0000764C">
        <w:rPr>
          <w:rStyle w:val="Hyperlink"/>
          <w:rFonts w:ascii="Aptos" w:hAnsi="Aptos" w:eastAsia="Times New Roman" w:cstheme="minorHAnsi"/>
          <w:b/>
          <w:bCs/>
          <w:color w:val="FF0000"/>
          <w:u w:val="none"/>
          <w:lang w:eastAsia="en-GB"/>
        </w:rPr>
        <w:lastRenderedPageBreak/>
        <w:t>Select Grants from previous Grant Aler</w:t>
      </w:r>
      <w:r w:rsidR="00D81D9C">
        <w:rPr>
          <w:rStyle w:val="Hyperlink"/>
          <w:rFonts w:ascii="Aptos" w:hAnsi="Aptos" w:eastAsia="Times New Roman" w:cstheme="minorHAnsi"/>
          <w:b/>
          <w:bCs/>
          <w:color w:val="FF0000"/>
          <w:u w:val="none"/>
          <w:lang w:eastAsia="en-GB"/>
        </w:rPr>
        <w:t>t</w:t>
      </w:r>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9950D9" w:rsidR="005B3159" w:rsidTr="003E4D84" w14:paraId="51876942" w14:textId="77777777">
        <w:trPr>
          <w:trHeight w:val="526"/>
          <w:tblHeader/>
        </w:trPr>
        <w:tc>
          <w:tcPr>
            <w:tcW w:w="505" w:type="pct"/>
            <w:hideMark/>
          </w:tcPr>
          <w:p w:rsidRPr="009950D9" w:rsidR="005B3159" w:rsidP="003E4D84" w:rsidRDefault="005B3159" w14:paraId="6F630058" w14:textId="77777777">
            <w:pPr>
              <w:rPr>
                <w:rFonts w:ascii="Aptos" w:hAnsi="Aptos" w:cstheme="minorHAnsi"/>
                <w:b/>
                <w:bCs/>
                <w:color w:val="000000"/>
                <w:lang w:eastAsia="en-GB"/>
              </w:rPr>
            </w:pPr>
            <w:r w:rsidRPr="009950D9">
              <w:rPr>
                <w:rFonts w:ascii="Aptos" w:hAnsi="Aptos" w:cstheme="minorHAnsi"/>
                <w:b/>
                <w:bCs/>
                <w:color w:val="FF0000"/>
                <w:lang w:eastAsia="en-GB"/>
              </w:rPr>
              <w:t xml:space="preserve">Funder Name </w:t>
            </w:r>
          </w:p>
        </w:tc>
        <w:tc>
          <w:tcPr>
            <w:tcW w:w="3040" w:type="pct"/>
            <w:hideMark/>
          </w:tcPr>
          <w:p w:rsidRPr="009950D9" w:rsidR="005B3159" w:rsidP="003E4D84" w:rsidRDefault="005B3159" w14:paraId="4411247B" w14:textId="77777777">
            <w:pPr>
              <w:rPr>
                <w:rFonts w:ascii="Aptos" w:hAnsi="Aptos" w:cstheme="minorHAnsi"/>
                <w:color w:val="000000"/>
                <w:lang w:eastAsia="en-GB"/>
                <w14:ligatures w14:val="standardContextual"/>
              </w:rPr>
            </w:pPr>
            <w:r w:rsidRPr="009950D9">
              <w:rPr>
                <w:rFonts w:ascii="Aptos" w:hAnsi="Aptos" w:cstheme="minorHAnsi"/>
                <w:b/>
                <w:bCs/>
                <w:color w:val="FF0000"/>
                <w:lang w:eastAsia="en-GB"/>
              </w:rPr>
              <w:t xml:space="preserve">Overview </w:t>
            </w:r>
          </w:p>
        </w:tc>
        <w:tc>
          <w:tcPr>
            <w:tcW w:w="461" w:type="pct"/>
            <w:hideMark/>
          </w:tcPr>
          <w:p w:rsidRPr="009950D9" w:rsidR="005B3159" w:rsidP="003E4D84" w:rsidRDefault="005B3159" w14:paraId="60B16DE8" w14:textId="77777777">
            <w:pPr>
              <w:rPr>
                <w:rFonts w:ascii="Aptos" w:hAnsi="Aptos" w:cstheme="minorHAnsi"/>
                <w:b/>
                <w:bCs/>
                <w:color w:val="000000"/>
                <w:lang w:eastAsia="en-GB"/>
              </w:rPr>
            </w:pPr>
            <w:r w:rsidRPr="009950D9">
              <w:rPr>
                <w:rFonts w:ascii="Aptos" w:hAnsi="Aptos" w:cstheme="minorHAnsi"/>
                <w:b/>
                <w:bCs/>
                <w:color w:val="FF0000"/>
                <w:lang w:eastAsia="en-GB"/>
              </w:rPr>
              <w:t xml:space="preserve">Revenue or Capital </w:t>
            </w:r>
          </w:p>
        </w:tc>
        <w:tc>
          <w:tcPr>
            <w:tcW w:w="413" w:type="pct"/>
            <w:hideMark/>
          </w:tcPr>
          <w:p w:rsidRPr="009950D9" w:rsidR="005B3159" w:rsidP="003E4D84" w:rsidRDefault="005B3159" w14:paraId="11D2345A" w14:textId="77777777">
            <w:pPr>
              <w:rPr>
                <w:rFonts w:ascii="Aptos" w:hAnsi="Aptos" w:cstheme="minorHAnsi"/>
                <w:b/>
                <w:bCs/>
                <w:color w:val="000000"/>
                <w:lang w:eastAsia="en-GB"/>
              </w:rPr>
            </w:pPr>
            <w:r w:rsidRPr="009950D9">
              <w:rPr>
                <w:rFonts w:ascii="Aptos" w:hAnsi="Aptos" w:cstheme="minorHAnsi"/>
                <w:b/>
                <w:bCs/>
                <w:color w:val="FF0000"/>
                <w:lang w:eastAsia="en-GB"/>
              </w:rPr>
              <w:t xml:space="preserve">Grant Value </w:t>
            </w:r>
          </w:p>
        </w:tc>
        <w:tc>
          <w:tcPr>
            <w:tcW w:w="581" w:type="pct"/>
            <w:hideMark/>
          </w:tcPr>
          <w:p w:rsidRPr="009950D9" w:rsidR="005B3159" w:rsidP="003E4D84" w:rsidRDefault="005B3159" w14:paraId="482F16B8" w14:textId="77777777">
            <w:pPr>
              <w:rPr>
                <w:rFonts w:ascii="Aptos" w:hAnsi="Aptos" w:cstheme="minorHAnsi"/>
                <w:b/>
                <w:bCs/>
                <w:color w:val="000000"/>
                <w:lang w:eastAsia="en-GB"/>
              </w:rPr>
            </w:pPr>
            <w:r w:rsidRPr="009950D9">
              <w:rPr>
                <w:rFonts w:ascii="Aptos" w:hAnsi="Aptos" w:cstheme="minorHAnsi"/>
                <w:b/>
                <w:bCs/>
                <w:color w:val="FF0000"/>
                <w:lang w:eastAsia="en-GB"/>
              </w:rPr>
              <w:t xml:space="preserve">Who can apply? </w:t>
            </w:r>
          </w:p>
        </w:tc>
      </w:tr>
      <w:tr w:rsidRPr="009950D9" w:rsidR="006D1D23" w:rsidTr="006D1D23" w14:paraId="4C45046F" w14:textId="77777777">
        <w:tc>
          <w:tcPr>
            <w:tcW w:w="505" w:type="pct"/>
          </w:tcPr>
          <w:p w:rsidRPr="009950D9" w:rsidR="006D1D23" w:rsidP="00325F50" w:rsidRDefault="006D1D23" w14:paraId="73488970" w14:textId="77777777">
            <w:pPr>
              <w:rPr>
                <w:rStyle w:val="Strong"/>
                <w:rFonts w:ascii="Aptos" w:hAnsi="Aptos" w:eastAsia="Times New Roman"/>
                <w:color w:val="222222"/>
              </w:rPr>
            </w:pPr>
            <w:r w:rsidRPr="009950D9">
              <w:rPr>
                <w:rStyle w:val="Strong"/>
                <w:rFonts w:ascii="Aptos" w:hAnsi="Aptos" w:eastAsia="Times New Roman"/>
                <w:color w:val="222222"/>
              </w:rPr>
              <w:t>The Blagrave Trust</w:t>
            </w:r>
          </w:p>
        </w:tc>
        <w:tc>
          <w:tcPr>
            <w:tcW w:w="3040" w:type="pct"/>
          </w:tcPr>
          <w:p w:rsidRPr="009950D9" w:rsidR="00514BED" w:rsidP="00325F50" w:rsidRDefault="00514BED" w14:paraId="4538D0AE" w14:textId="389F23B4">
            <w:pPr>
              <w:spacing w:line="360" w:lineRule="auto"/>
              <w:rPr>
                <w:rFonts w:ascii="Aptos" w:hAnsi="Aptos"/>
                <w:b/>
                <w:bCs/>
                <w:u w:val="single"/>
              </w:rPr>
            </w:pPr>
            <w:r w:rsidRPr="009950D9">
              <w:rPr>
                <w:rFonts w:ascii="Aptos" w:hAnsi="Aptos"/>
                <w:b/>
                <w:bCs/>
                <w:u w:val="single"/>
              </w:rPr>
              <w:t xml:space="preserve">Grants to support </w:t>
            </w:r>
            <w:r w:rsidRPr="009950D9" w:rsidR="00640352">
              <w:rPr>
                <w:rFonts w:ascii="Aptos" w:hAnsi="Aptos"/>
                <w:b/>
                <w:bCs/>
                <w:u w:val="single"/>
              </w:rPr>
              <w:t xml:space="preserve">Youth-led </w:t>
            </w:r>
            <w:r w:rsidRPr="009950D9" w:rsidR="00DA1F85">
              <w:rPr>
                <w:rFonts w:ascii="Aptos" w:hAnsi="Aptos"/>
                <w:b/>
                <w:bCs/>
                <w:u w:val="single"/>
              </w:rPr>
              <w:t>S</w:t>
            </w:r>
            <w:r w:rsidRPr="009950D9" w:rsidR="00B00F7B">
              <w:rPr>
                <w:rFonts w:ascii="Aptos" w:hAnsi="Aptos"/>
                <w:b/>
                <w:bCs/>
                <w:u w:val="single"/>
              </w:rPr>
              <w:t xml:space="preserve">ocial </w:t>
            </w:r>
            <w:r w:rsidRPr="009950D9" w:rsidR="00DA1F85">
              <w:rPr>
                <w:rFonts w:ascii="Aptos" w:hAnsi="Aptos"/>
                <w:b/>
                <w:bCs/>
                <w:u w:val="single"/>
              </w:rPr>
              <w:t>I</w:t>
            </w:r>
            <w:r w:rsidRPr="009950D9" w:rsidR="00B00F7B">
              <w:rPr>
                <w:rFonts w:ascii="Aptos" w:hAnsi="Aptos"/>
                <w:b/>
                <w:bCs/>
                <w:u w:val="single"/>
              </w:rPr>
              <w:t>njustice engagement</w:t>
            </w:r>
          </w:p>
          <w:p w:rsidRPr="009950D9" w:rsidR="00621395" w:rsidP="00F7055E" w:rsidRDefault="00B00F7B" w14:paraId="528ECBE7" w14:textId="77777777">
            <w:pPr>
              <w:rPr>
                <w:rFonts w:ascii="Aptos" w:hAnsi="Aptos"/>
                <w:bdr w:val="none" w:color="auto" w:sz="0" w:space="0" w:frame="1"/>
              </w:rPr>
            </w:pPr>
            <w:r w:rsidRPr="009950D9">
              <w:rPr>
                <w:rFonts w:ascii="Aptos" w:hAnsi="Aptos"/>
              </w:rPr>
              <w:t xml:space="preserve">The </w:t>
            </w:r>
            <w:r w:rsidRPr="009950D9" w:rsidR="00A676C7">
              <w:rPr>
                <w:rFonts w:ascii="Aptos" w:hAnsi="Aptos"/>
              </w:rPr>
              <w:t>T</w:t>
            </w:r>
            <w:r w:rsidRPr="009950D9">
              <w:rPr>
                <w:rFonts w:ascii="Aptos" w:hAnsi="Aptos"/>
              </w:rPr>
              <w:t>rust</w:t>
            </w:r>
            <w:r w:rsidRPr="009950D9" w:rsidR="00A676C7">
              <w:rPr>
                <w:rFonts w:ascii="Aptos" w:hAnsi="Aptos"/>
              </w:rPr>
              <w:t>,</w:t>
            </w:r>
            <w:r w:rsidRPr="009950D9" w:rsidR="006D1D23">
              <w:rPr>
                <w:rFonts w:ascii="Aptos" w:hAnsi="Aptos"/>
                <w:bdr w:val="none" w:color="auto" w:sz="0" w:space="0" w:frame="1"/>
              </w:rPr>
              <w:t xml:space="preserve"> </w:t>
            </w:r>
            <w:r w:rsidRPr="009950D9" w:rsidR="00536857">
              <w:rPr>
                <w:rFonts w:ascii="Aptos" w:hAnsi="Aptos"/>
                <w:bdr w:val="none" w:color="auto" w:sz="0" w:space="0" w:frame="1"/>
              </w:rPr>
              <w:t>funds and collaborates with partners to bring lasting change to the lives of young people.</w:t>
            </w:r>
            <w:r w:rsidRPr="009950D9" w:rsidR="00A676C7">
              <w:rPr>
                <w:rFonts w:ascii="Aptos" w:hAnsi="Aptos"/>
                <w:bdr w:val="none" w:color="auto" w:sz="0" w:space="0" w:frame="1"/>
              </w:rPr>
              <w:t xml:space="preserve">  It </w:t>
            </w:r>
            <w:r w:rsidRPr="009950D9" w:rsidR="006D1D23">
              <w:rPr>
                <w:rFonts w:ascii="Aptos" w:hAnsi="Aptos"/>
                <w:shd w:val="clear" w:color="auto" w:fill="FFFFFF"/>
              </w:rPr>
              <w:t>has reopened its Challenge and Change programme, a youth-led funding initiative for young people aged 18–25 with lived experience of social injustice.</w:t>
            </w:r>
            <w:r w:rsidRPr="009950D9" w:rsidR="006D1D23">
              <w:rPr>
                <w:rFonts w:ascii="Aptos" w:hAnsi="Aptos"/>
                <w:bdr w:val="none" w:color="auto" w:sz="0" w:space="0" w:frame="1"/>
              </w:rPr>
              <w:t xml:space="preserve"> </w:t>
            </w:r>
            <w:r w:rsidRPr="009950D9" w:rsidR="00DA1F85">
              <w:rPr>
                <w:rFonts w:ascii="Aptos" w:hAnsi="Aptos"/>
                <w:bdr w:val="none" w:color="auto" w:sz="0" w:space="0" w:frame="1"/>
              </w:rPr>
              <w:t>They will award g</w:t>
            </w:r>
            <w:r w:rsidRPr="009950D9" w:rsidR="006D1D23">
              <w:rPr>
                <w:rFonts w:ascii="Aptos" w:hAnsi="Aptos"/>
                <w:shd w:val="clear" w:color="auto" w:fill="FFFFFF"/>
              </w:rPr>
              <w:t>rants of £10,000 over 12 months are available for individuals, collectives and movements across England, with 13 grants reserved for climate justice work.</w:t>
            </w:r>
            <w:r w:rsidRPr="009950D9" w:rsidR="006D1D23">
              <w:rPr>
                <w:rFonts w:ascii="Aptos" w:hAnsi="Aptos"/>
                <w:bdr w:val="none" w:color="auto" w:sz="0" w:space="0" w:frame="1"/>
              </w:rPr>
              <w:t xml:space="preserve"> </w:t>
            </w:r>
          </w:p>
          <w:p w:rsidRPr="009950D9" w:rsidR="00621395" w:rsidP="00F7055E" w:rsidRDefault="00621395" w14:paraId="3D729B18" w14:textId="77777777">
            <w:pPr>
              <w:rPr>
                <w:rFonts w:ascii="Aptos" w:hAnsi="Aptos"/>
                <w:bdr w:val="none" w:color="auto" w:sz="0" w:space="0" w:frame="1"/>
              </w:rPr>
            </w:pPr>
          </w:p>
          <w:p w:rsidRPr="009950D9" w:rsidR="00CB293A" w:rsidP="000C1332" w:rsidRDefault="00621395" w14:paraId="74DD4DB0" w14:textId="42FD2E86">
            <w:pPr>
              <w:rPr>
                <w:rFonts w:ascii="Aptos" w:hAnsi="Aptos"/>
                <w:bdr w:val="none" w:color="auto" w:sz="0" w:space="0" w:frame="1"/>
              </w:rPr>
            </w:pPr>
            <w:r w:rsidRPr="009950D9">
              <w:rPr>
                <w:rFonts w:ascii="Aptos" w:hAnsi="Aptos"/>
                <w:bdr w:val="none" w:color="auto" w:sz="0" w:space="0" w:frame="1"/>
              </w:rPr>
              <w:t>Alongside funding, participants will receive storytelling support, wellbeing resources and expert advice to help them create lasting change in their communities.</w:t>
            </w:r>
            <w:r w:rsidRPr="009950D9" w:rsidR="000C1332">
              <w:rPr>
                <w:rFonts w:ascii="Aptos" w:hAnsi="Aptos"/>
                <w:bdr w:val="none" w:color="auto" w:sz="0" w:space="0" w:frame="1"/>
              </w:rPr>
              <w:br/>
            </w:r>
            <w:r w:rsidRPr="009950D9" w:rsidR="006D1D23">
              <w:rPr>
                <w:rFonts w:ascii="Aptos" w:hAnsi="Aptos" w:cs="Segoe UI"/>
                <w:bdr w:val="none" w:color="auto" w:sz="0" w:space="0" w:frame="1"/>
              </w:rPr>
              <w:br/>
            </w:r>
            <w:r w:rsidRPr="009950D9" w:rsidR="00F004C4">
              <w:rPr>
                <w:rFonts w:ascii="Aptos" w:hAnsi="Aptos" w:cs="Segoe UI"/>
                <w:u w:val="single"/>
                <w:shd w:val="clear" w:color="auto" w:fill="FFFFFF"/>
              </w:rPr>
              <w:t>Applications close at 11:59 PM on Sunday 14th September</w:t>
            </w:r>
            <w:r w:rsidRPr="009950D9" w:rsidR="006508DD">
              <w:rPr>
                <w:rFonts w:ascii="Aptos" w:hAnsi="Aptos" w:cs="Segoe UI"/>
                <w:u w:val="single"/>
                <w:shd w:val="clear" w:color="auto" w:fill="FFFFFF"/>
              </w:rPr>
              <w:t xml:space="preserve"> 2025</w:t>
            </w:r>
            <w:r w:rsidRPr="009950D9" w:rsidR="00E32FD0">
              <w:rPr>
                <w:rFonts w:ascii="Aptos" w:hAnsi="Aptos" w:cs="Segoe UI"/>
                <w:shd w:val="clear" w:color="auto" w:fill="FFFFFF"/>
              </w:rPr>
              <w:t>.</w:t>
            </w:r>
            <w:r w:rsidRPr="009950D9" w:rsidR="000C1332">
              <w:rPr>
                <w:rFonts w:ascii="Aptos" w:hAnsi="Aptos" w:cs="Segoe UI"/>
                <w:shd w:val="clear" w:color="auto" w:fill="FFFFFF"/>
              </w:rPr>
              <w:br/>
            </w:r>
          </w:p>
          <w:p w:rsidRPr="009950D9" w:rsidR="006D1D23" w:rsidP="00325F50" w:rsidRDefault="00163789" w14:paraId="40CD7C82" w14:textId="1883888E">
            <w:pPr>
              <w:spacing w:line="360" w:lineRule="auto"/>
              <w:rPr>
                <w:rStyle w:val="Strong"/>
                <w:rFonts w:ascii="Aptos" w:hAnsi="Aptos" w:cs="Segoe UI"/>
                <w:b w:val="0"/>
                <w:bCs w:val="0"/>
                <w:color w:val="auto"/>
                <w:bdr w:val="none" w:color="auto" w:sz="0" w:space="0" w:frame="1"/>
              </w:rPr>
            </w:pPr>
            <w:hyperlink w:history="1" w:anchor="tab2" r:id="rId49">
              <w:r w:rsidRPr="009950D9">
                <w:rPr>
                  <w:rStyle w:val="Hyperlink"/>
                  <w:rFonts w:ascii="Aptos" w:hAnsi="Aptos" w:cs="Segoe UI"/>
                  <w:bdr w:val="none" w:color="auto" w:sz="0" w:space="0" w:frame="1"/>
                </w:rPr>
                <w:t xml:space="preserve">Visit the Blagrave Trust </w:t>
              </w:r>
              <w:r w:rsidRPr="009950D9" w:rsidR="007773BF">
                <w:rPr>
                  <w:rStyle w:val="Hyperlink"/>
                  <w:rFonts w:ascii="Aptos" w:hAnsi="Aptos" w:cs="Segoe UI"/>
                  <w:bdr w:val="none" w:color="auto" w:sz="0" w:space="0" w:frame="1"/>
                </w:rPr>
                <w:t xml:space="preserve">Grants Programme </w:t>
              </w:r>
              <w:r w:rsidRPr="009950D9">
                <w:rPr>
                  <w:rStyle w:val="Hyperlink"/>
                  <w:rFonts w:ascii="Aptos" w:hAnsi="Aptos" w:cs="Segoe UI"/>
                  <w:bdr w:val="none" w:color="auto" w:sz="0" w:space="0" w:frame="1"/>
                </w:rPr>
                <w:t>web</w:t>
              </w:r>
              <w:r w:rsidRPr="009950D9" w:rsidR="007773BF">
                <w:rPr>
                  <w:rStyle w:val="Hyperlink"/>
                  <w:rFonts w:ascii="Aptos" w:hAnsi="Aptos" w:cs="Segoe UI"/>
                  <w:bdr w:val="none" w:color="auto" w:sz="0" w:space="0" w:frame="1"/>
                </w:rPr>
                <w:t>page</w:t>
              </w:r>
            </w:hyperlink>
          </w:p>
        </w:tc>
        <w:tc>
          <w:tcPr>
            <w:tcW w:w="461" w:type="pct"/>
          </w:tcPr>
          <w:p w:rsidRPr="009950D9" w:rsidR="006D1D23" w:rsidP="00325F50" w:rsidRDefault="00C135BA" w14:paraId="262E5395" w14:textId="1B49F906">
            <w:pPr>
              <w:rPr>
                <w:rFonts w:ascii="Aptos" w:hAnsi="Aptos" w:eastAsia="Times New Roman" w:cstheme="minorHAnsi"/>
                <w:lang w:eastAsia="en-GB"/>
              </w:rPr>
            </w:pPr>
            <w:r w:rsidRPr="009950D9">
              <w:rPr>
                <w:rFonts w:ascii="Aptos" w:hAnsi="Aptos" w:eastAsia="Times New Roman" w:cstheme="minorHAnsi"/>
                <w:lang w:eastAsia="en-GB"/>
              </w:rPr>
              <w:t>Revenue</w:t>
            </w:r>
          </w:p>
        </w:tc>
        <w:tc>
          <w:tcPr>
            <w:tcW w:w="413" w:type="pct"/>
          </w:tcPr>
          <w:p w:rsidRPr="009950D9" w:rsidR="006D1D23" w:rsidP="00325F50" w:rsidRDefault="006D1D23" w14:paraId="5A493220" w14:textId="77777777">
            <w:pPr>
              <w:rPr>
                <w:rFonts w:ascii="Aptos" w:hAnsi="Aptos" w:eastAsia="Times New Roman" w:cstheme="minorHAnsi"/>
                <w:lang w:eastAsia="en-GB"/>
              </w:rPr>
            </w:pPr>
            <w:r w:rsidRPr="009950D9">
              <w:rPr>
                <w:rFonts w:ascii="Aptos" w:hAnsi="Aptos" w:eastAsia="Times New Roman" w:cstheme="minorHAnsi"/>
                <w:lang w:eastAsia="en-GB"/>
              </w:rPr>
              <w:t>U</w:t>
            </w:r>
            <w:r w:rsidRPr="009950D9">
              <w:rPr>
                <w:rFonts w:ascii="Aptos" w:hAnsi="Aptos" w:cstheme="minorHAnsi"/>
                <w:lang w:eastAsia="en-GB"/>
              </w:rPr>
              <w:t>p to £10,000</w:t>
            </w:r>
          </w:p>
        </w:tc>
        <w:tc>
          <w:tcPr>
            <w:tcW w:w="581" w:type="pct"/>
          </w:tcPr>
          <w:p w:rsidRPr="009950D9" w:rsidR="006D1D23" w:rsidP="00325F50" w:rsidRDefault="00C135BA" w14:paraId="4514DBE7" w14:textId="21F309D5">
            <w:pPr>
              <w:rPr>
                <w:rFonts w:ascii="Aptos" w:hAnsi="Aptos" w:cstheme="minorHAnsi"/>
                <w:color w:val="414042"/>
                <w:shd w:val="clear" w:color="auto" w:fill="FFFFFF"/>
              </w:rPr>
            </w:pPr>
            <w:r w:rsidRPr="009950D9">
              <w:rPr>
                <w:rFonts w:ascii="Aptos" w:hAnsi="Aptos" w:cstheme="minorHAnsi"/>
                <w:shd w:val="clear" w:color="auto" w:fill="FFFFFF"/>
              </w:rPr>
              <w:t xml:space="preserve">Individuals, </w:t>
            </w:r>
            <w:r w:rsidRPr="009950D9" w:rsidR="00E32FD0">
              <w:rPr>
                <w:rFonts w:ascii="Aptos" w:hAnsi="Aptos" w:cstheme="minorHAnsi"/>
                <w:shd w:val="clear" w:color="auto" w:fill="FFFFFF"/>
              </w:rPr>
              <w:t xml:space="preserve">Youth Groups, </w:t>
            </w:r>
            <w:r w:rsidRPr="009950D9">
              <w:rPr>
                <w:rFonts w:ascii="Aptos" w:hAnsi="Aptos" w:cstheme="minorHAnsi"/>
                <w:shd w:val="clear" w:color="auto" w:fill="FFFFFF"/>
              </w:rPr>
              <w:t>Collectives, Not for Profits</w:t>
            </w:r>
          </w:p>
        </w:tc>
      </w:tr>
      <w:tr w:rsidRPr="00EC69C3" w:rsidR="00851332" w:rsidTr="006D1D23" w14:paraId="5A50F7C6" w14:textId="77777777">
        <w:tc>
          <w:tcPr>
            <w:tcW w:w="505" w:type="pct"/>
          </w:tcPr>
          <w:p w:rsidRPr="00EC69C3" w:rsidR="00851332" w:rsidP="00851332" w:rsidRDefault="00A666B3" w14:paraId="3CC53EBF" w14:textId="0D993985">
            <w:pPr>
              <w:rPr>
                <w:rStyle w:val="Strong"/>
                <w:rFonts w:ascii="Aptos" w:hAnsi="Aptos" w:eastAsia="Times New Roman"/>
                <w:color w:val="222222"/>
              </w:rPr>
            </w:pPr>
            <w:r w:rsidRPr="00EC69C3">
              <w:rPr>
                <w:rFonts w:ascii="Aptos" w:hAnsi="Aptos"/>
                <w:b/>
                <w:lang w:val="en-US"/>
              </w:rPr>
              <w:t>The JJ Charitable Trust</w:t>
            </w:r>
          </w:p>
        </w:tc>
        <w:tc>
          <w:tcPr>
            <w:tcW w:w="3040" w:type="pct"/>
          </w:tcPr>
          <w:p w:rsidRPr="00EC69C3" w:rsidR="00851332" w:rsidP="00851332" w:rsidRDefault="00851332" w14:paraId="1F136E97" w14:textId="77777777">
            <w:pPr>
              <w:pStyle w:val="paragraph"/>
              <w:spacing w:before="0" w:beforeAutospacing="0" w:after="0" w:afterAutospacing="0"/>
              <w:textAlignment w:val="baseline"/>
              <w:rPr>
                <w:rFonts w:ascii="Aptos" w:hAnsi="Aptos" w:cs="Segoe UI"/>
                <w:sz w:val="22"/>
                <w:szCs w:val="22"/>
              </w:rPr>
            </w:pPr>
            <w:r w:rsidRPr="00EC69C3">
              <w:rPr>
                <w:rStyle w:val="normaltextrun"/>
                <w:rFonts w:ascii="Aptos" w:hAnsi="Aptos" w:cs="Calibri"/>
                <w:b/>
                <w:bCs/>
                <w:sz w:val="22"/>
                <w:szCs w:val="22"/>
                <w:u w:val="single"/>
                <w:lang w:val="en-US"/>
              </w:rPr>
              <w:t>Literacy Improvement Small Grants scheme</w:t>
            </w:r>
            <w:r w:rsidRPr="00EC69C3">
              <w:rPr>
                <w:rStyle w:val="normaltextrun"/>
                <w:rFonts w:ascii="Aptos" w:hAnsi="Aptos" w:cs="Calibri"/>
                <w:sz w:val="22"/>
                <w:szCs w:val="22"/>
                <w:lang w:val="en-US"/>
              </w:rPr>
              <w:t xml:space="preserve"> #cyp #learning-difficulties</w:t>
            </w:r>
            <w:r w:rsidRPr="00EC69C3">
              <w:rPr>
                <w:rStyle w:val="eop"/>
                <w:rFonts w:ascii="Aptos" w:hAnsi="Aptos" w:cs="Calibri"/>
                <w:sz w:val="22"/>
                <w:szCs w:val="22"/>
              </w:rPr>
              <w:t> </w:t>
            </w:r>
          </w:p>
          <w:p w:rsidRPr="00EC69C3" w:rsidR="00851332" w:rsidP="00851332" w:rsidRDefault="00851332" w14:paraId="478668FA" w14:textId="77777777">
            <w:pPr>
              <w:pStyle w:val="paragraph"/>
              <w:spacing w:before="0" w:beforeAutospacing="0" w:after="0" w:afterAutospacing="0"/>
              <w:textAlignment w:val="baseline"/>
              <w:rPr>
                <w:rFonts w:ascii="Aptos" w:hAnsi="Aptos" w:cs="Segoe UI"/>
                <w:sz w:val="22"/>
                <w:szCs w:val="22"/>
              </w:rPr>
            </w:pPr>
            <w:r w:rsidRPr="00EC69C3">
              <w:rPr>
                <w:rStyle w:val="eop"/>
                <w:rFonts w:ascii="Aptos" w:hAnsi="Aptos" w:cs="Calibri"/>
                <w:sz w:val="22"/>
                <w:szCs w:val="22"/>
              </w:rPr>
              <w:t> </w:t>
            </w:r>
          </w:p>
          <w:p w:rsidRPr="00EC69C3" w:rsidR="00851332" w:rsidP="00851332" w:rsidRDefault="00851332" w14:paraId="0A761BA9" w14:textId="77777777">
            <w:pPr>
              <w:pStyle w:val="paragraph"/>
              <w:spacing w:before="0" w:beforeAutospacing="0" w:after="0" w:afterAutospacing="0"/>
              <w:textAlignment w:val="baseline"/>
              <w:rPr>
                <w:rFonts w:ascii="Aptos" w:hAnsi="Aptos" w:cs="Segoe UI"/>
                <w:sz w:val="22"/>
                <w:szCs w:val="22"/>
              </w:rPr>
            </w:pPr>
            <w:r w:rsidRPr="00EC69C3">
              <w:rPr>
                <w:rStyle w:val="normaltextrun"/>
                <w:rFonts w:ascii="Aptos" w:hAnsi="Aptos" w:cs="Calibri"/>
                <w:sz w:val="22"/>
                <w:szCs w:val="22"/>
                <w:lang w:val="en-US"/>
              </w:rPr>
              <w:t>The Trust seeks to improve the effectiveness of literacy teaching in primary and secondary education for children with learning difficulties, including dyslexia. </w:t>
            </w:r>
            <w:r w:rsidRPr="00EC69C3">
              <w:rPr>
                <w:rStyle w:val="eop"/>
                <w:rFonts w:ascii="Aptos" w:hAnsi="Aptos" w:cs="Calibri"/>
                <w:sz w:val="22"/>
                <w:szCs w:val="22"/>
              </w:rPr>
              <w:t> </w:t>
            </w:r>
          </w:p>
          <w:p w:rsidRPr="00EC69C3" w:rsidR="00851332" w:rsidP="00851332" w:rsidRDefault="00851332" w14:paraId="700FD7E4" w14:textId="77777777">
            <w:pPr>
              <w:pStyle w:val="paragraph"/>
              <w:spacing w:before="0" w:beforeAutospacing="0" w:after="0" w:afterAutospacing="0"/>
              <w:textAlignment w:val="baseline"/>
              <w:rPr>
                <w:rFonts w:ascii="Aptos" w:hAnsi="Aptos" w:cs="Segoe UI"/>
                <w:sz w:val="22"/>
                <w:szCs w:val="22"/>
              </w:rPr>
            </w:pPr>
            <w:r w:rsidRPr="00EC69C3">
              <w:rPr>
                <w:rStyle w:val="eop"/>
                <w:rFonts w:ascii="Aptos" w:hAnsi="Aptos" w:cs="Calibri"/>
                <w:sz w:val="22"/>
                <w:szCs w:val="22"/>
              </w:rPr>
              <w:t> </w:t>
            </w:r>
          </w:p>
          <w:p w:rsidRPr="00EC69C3" w:rsidR="00851332" w:rsidP="00851332" w:rsidRDefault="00851332" w14:paraId="2ADA3A32" w14:textId="77777777">
            <w:pPr>
              <w:pStyle w:val="paragraph"/>
              <w:spacing w:before="0" w:beforeAutospacing="0" w:after="0" w:afterAutospacing="0"/>
              <w:textAlignment w:val="baseline"/>
              <w:rPr>
                <w:rFonts w:ascii="Aptos" w:hAnsi="Aptos" w:cs="Segoe UI"/>
                <w:sz w:val="22"/>
                <w:szCs w:val="22"/>
              </w:rPr>
            </w:pPr>
            <w:r w:rsidRPr="00EC69C3">
              <w:rPr>
                <w:rStyle w:val="normaltextrun"/>
                <w:rFonts w:ascii="Aptos" w:hAnsi="Aptos" w:cs="Calibri"/>
                <w:sz w:val="22"/>
                <w:szCs w:val="22"/>
                <w:lang w:val="en-US"/>
              </w:rPr>
              <w:t>They are keen to see applications for projects that use volunteers and reading mentors and those that help during transitional points. For example, when students move from primary to secondary school, and when they transition to further education, college, or the workplace. </w:t>
            </w:r>
            <w:r w:rsidRPr="00EC69C3">
              <w:rPr>
                <w:rStyle w:val="eop"/>
                <w:rFonts w:ascii="Aptos" w:hAnsi="Aptos" w:cs="Calibri"/>
                <w:sz w:val="22"/>
                <w:szCs w:val="22"/>
              </w:rPr>
              <w:t> </w:t>
            </w:r>
          </w:p>
          <w:p w:rsidRPr="00EC69C3" w:rsidR="00851332" w:rsidP="00851332" w:rsidRDefault="00851332" w14:paraId="10F74717" w14:textId="77777777">
            <w:pPr>
              <w:pStyle w:val="paragraph"/>
              <w:spacing w:before="0" w:beforeAutospacing="0" w:after="0" w:afterAutospacing="0"/>
              <w:textAlignment w:val="baseline"/>
              <w:rPr>
                <w:rFonts w:ascii="Aptos" w:hAnsi="Aptos" w:cs="Segoe UI"/>
                <w:sz w:val="22"/>
                <w:szCs w:val="22"/>
              </w:rPr>
            </w:pPr>
            <w:r w:rsidRPr="00EC69C3">
              <w:rPr>
                <w:rStyle w:val="eop"/>
                <w:rFonts w:ascii="Aptos" w:hAnsi="Aptos" w:cs="Calibri"/>
                <w:sz w:val="22"/>
                <w:szCs w:val="22"/>
              </w:rPr>
              <w:t> </w:t>
            </w:r>
          </w:p>
          <w:p w:rsidRPr="00EC69C3" w:rsidR="00851332" w:rsidP="00851332" w:rsidRDefault="00851332" w14:paraId="796EF64C" w14:textId="77777777">
            <w:pPr>
              <w:pStyle w:val="paragraph"/>
              <w:spacing w:before="0" w:beforeAutospacing="0" w:after="0" w:afterAutospacing="0"/>
              <w:textAlignment w:val="baseline"/>
              <w:rPr>
                <w:rFonts w:ascii="Aptos" w:hAnsi="Aptos" w:cs="Segoe UI"/>
                <w:sz w:val="22"/>
                <w:szCs w:val="22"/>
              </w:rPr>
            </w:pPr>
            <w:r w:rsidRPr="00EC69C3">
              <w:rPr>
                <w:rStyle w:val="normaltextrun"/>
                <w:rFonts w:ascii="Aptos" w:hAnsi="Aptos" w:cs="Calibri"/>
                <w:sz w:val="22"/>
                <w:szCs w:val="22"/>
                <w:lang w:val="en-US"/>
              </w:rPr>
              <w:t>They will consider grants for literacy support at any primary or secondary key stage.</w:t>
            </w:r>
            <w:r w:rsidRPr="00EC69C3">
              <w:rPr>
                <w:rStyle w:val="eop"/>
                <w:rFonts w:ascii="Aptos" w:hAnsi="Aptos" w:cs="Calibri"/>
                <w:sz w:val="22"/>
                <w:szCs w:val="22"/>
              </w:rPr>
              <w:t> </w:t>
            </w:r>
          </w:p>
          <w:p w:rsidRPr="00EC69C3" w:rsidR="00851332" w:rsidP="00851332" w:rsidRDefault="00851332" w14:paraId="30EBC39C" w14:textId="77777777">
            <w:pPr>
              <w:pStyle w:val="paragraph"/>
              <w:spacing w:before="0" w:beforeAutospacing="0" w:after="0" w:afterAutospacing="0"/>
              <w:textAlignment w:val="baseline"/>
              <w:rPr>
                <w:rFonts w:ascii="Aptos" w:hAnsi="Aptos" w:cs="Segoe UI"/>
                <w:sz w:val="22"/>
                <w:szCs w:val="22"/>
              </w:rPr>
            </w:pPr>
            <w:r w:rsidRPr="00EC69C3">
              <w:rPr>
                <w:rStyle w:val="normaltextrun"/>
                <w:rFonts w:ascii="Aptos" w:hAnsi="Aptos" w:cs="Calibri"/>
                <w:sz w:val="22"/>
                <w:szCs w:val="22"/>
                <w:lang w:val="en-US"/>
              </w:rPr>
              <w:t>You can apply for grants between £5,000 and £10,000. You can apply for a multi-year grant, over a maximum period of 3 years.  </w:t>
            </w:r>
            <w:r w:rsidRPr="00EC69C3">
              <w:rPr>
                <w:rStyle w:val="eop"/>
                <w:rFonts w:ascii="Aptos" w:hAnsi="Aptos" w:cs="Calibri"/>
                <w:sz w:val="22"/>
                <w:szCs w:val="22"/>
              </w:rPr>
              <w:t> </w:t>
            </w:r>
          </w:p>
          <w:p w:rsidRPr="00EC69C3" w:rsidR="00851332" w:rsidP="00851332" w:rsidRDefault="00851332" w14:paraId="5FBC1734" w14:textId="77777777">
            <w:pPr>
              <w:pStyle w:val="paragraph"/>
              <w:spacing w:before="0" w:beforeAutospacing="0" w:after="0" w:afterAutospacing="0"/>
              <w:textAlignment w:val="baseline"/>
              <w:rPr>
                <w:rFonts w:ascii="Aptos" w:hAnsi="Aptos" w:cs="Segoe UI"/>
                <w:sz w:val="22"/>
                <w:szCs w:val="22"/>
              </w:rPr>
            </w:pPr>
            <w:r w:rsidRPr="00EC69C3">
              <w:rPr>
                <w:rStyle w:val="eop"/>
                <w:rFonts w:ascii="Aptos" w:hAnsi="Aptos" w:cs="Calibri"/>
                <w:sz w:val="22"/>
                <w:szCs w:val="22"/>
              </w:rPr>
              <w:t> </w:t>
            </w:r>
          </w:p>
          <w:p w:rsidRPr="000073ED" w:rsidR="005B1D96" w:rsidP="00851332" w:rsidRDefault="00851332" w14:paraId="0F83C507" w14:textId="12CCBF30">
            <w:pPr>
              <w:pStyle w:val="paragraph"/>
              <w:spacing w:before="0" w:beforeAutospacing="0" w:after="0" w:afterAutospacing="0"/>
              <w:textAlignment w:val="baseline"/>
              <w:rPr>
                <w:rStyle w:val="normaltextrun"/>
                <w:rFonts w:ascii="Aptos" w:hAnsi="Aptos" w:cs="Segoe UI"/>
                <w:sz w:val="22"/>
                <w:szCs w:val="22"/>
              </w:rPr>
            </w:pPr>
            <w:r w:rsidRPr="00EC69C3">
              <w:rPr>
                <w:rStyle w:val="normaltextrun"/>
                <w:rFonts w:ascii="Aptos" w:hAnsi="Aptos" w:cs="Calibri"/>
                <w:sz w:val="22"/>
                <w:szCs w:val="22"/>
                <w:lang w:val="en-US"/>
              </w:rPr>
              <w:t>Applicants can apply at any time!</w:t>
            </w:r>
            <w:r w:rsidRPr="00EC69C3">
              <w:rPr>
                <w:rStyle w:val="eop"/>
                <w:rFonts w:ascii="Aptos" w:hAnsi="Aptos" w:cs="Calibri"/>
                <w:sz w:val="22"/>
                <w:szCs w:val="22"/>
              </w:rPr>
              <w:t> </w:t>
            </w:r>
            <w:r w:rsidR="000073ED">
              <w:rPr>
                <w:rStyle w:val="eop"/>
                <w:rFonts w:ascii="Aptos" w:hAnsi="Aptos" w:cs="Calibri"/>
                <w:sz w:val="22"/>
                <w:szCs w:val="22"/>
              </w:rPr>
              <w:t xml:space="preserve"> </w:t>
            </w:r>
            <w:r w:rsidRPr="00EC69C3">
              <w:rPr>
                <w:rStyle w:val="normaltextrun"/>
                <w:rFonts w:ascii="Aptos" w:hAnsi="Aptos" w:cs="Calibri"/>
                <w:sz w:val="22"/>
                <w:szCs w:val="22"/>
                <w:lang w:val="en-US"/>
              </w:rPr>
              <w:t>The Trust will review applications four times a year in March, June, September, and December.</w:t>
            </w:r>
          </w:p>
          <w:p w:rsidRPr="00EC69C3" w:rsidR="005B1D96" w:rsidP="00851332" w:rsidRDefault="005B1D96" w14:paraId="697ED4FD" w14:textId="77777777">
            <w:pPr>
              <w:pStyle w:val="paragraph"/>
              <w:spacing w:before="0" w:beforeAutospacing="0" w:after="0" w:afterAutospacing="0"/>
              <w:textAlignment w:val="baseline"/>
              <w:rPr>
                <w:rStyle w:val="normaltextrun"/>
                <w:rFonts w:ascii="Aptos" w:hAnsi="Aptos"/>
                <w:sz w:val="22"/>
                <w:szCs w:val="22"/>
                <w:lang w:val="en-US"/>
              </w:rPr>
            </w:pPr>
          </w:p>
          <w:p w:rsidRPr="00EC69C3" w:rsidR="00851332" w:rsidP="00851332" w:rsidRDefault="005B1D96" w14:paraId="3028BA92" w14:textId="41BDE1D3">
            <w:pPr>
              <w:pStyle w:val="paragraph"/>
              <w:spacing w:before="0" w:beforeAutospacing="0" w:after="0" w:afterAutospacing="0"/>
              <w:textAlignment w:val="baseline"/>
              <w:rPr>
                <w:rFonts w:ascii="Aptos" w:hAnsi="Aptos" w:cs="Segoe UI"/>
                <w:sz w:val="22"/>
                <w:szCs w:val="22"/>
                <w:u w:val="single"/>
              </w:rPr>
            </w:pPr>
            <w:r w:rsidRPr="00EC69C3">
              <w:rPr>
                <w:rStyle w:val="eop"/>
                <w:rFonts w:ascii="Aptos" w:hAnsi="Aptos" w:cs="Calibri"/>
                <w:sz w:val="22"/>
                <w:szCs w:val="22"/>
                <w:u w:val="single"/>
              </w:rPr>
              <w:t xml:space="preserve">Autumn grant round: applications by 1st October </w:t>
            </w:r>
            <w:r w:rsidRPr="00EC69C3">
              <w:rPr>
                <w:rStyle w:val="eop"/>
                <w:rFonts w:ascii="Aptos" w:hAnsi="Aptos"/>
                <w:sz w:val="22"/>
                <w:szCs w:val="22"/>
                <w:u w:val="single"/>
              </w:rPr>
              <w:t>2025</w:t>
            </w:r>
            <w:r w:rsidRPr="00EC69C3" w:rsidR="00851332">
              <w:rPr>
                <w:rStyle w:val="eop"/>
                <w:rFonts w:ascii="Aptos" w:hAnsi="Aptos" w:cs="Calibri"/>
                <w:sz w:val="22"/>
                <w:szCs w:val="22"/>
                <w:u w:val="single"/>
              </w:rPr>
              <w:t> </w:t>
            </w:r>
          </w:p>
          <w:p w:rsidRPr="00EC69C3" w:rsidR="00851332" w:rsidP="00851332" w:rsidRDefault="00851332" w14:paraId="258A3FB1" w14:textId="77777777">
            <w:pPr>
              <w:pStyle w:val="paragraph"/>
              <w:spacing w:before="0" w:beforeAutospacing="0" w:after="0" w:afterAutospacing="0"/>
              <w:textAlignment w:val="baseline"/>
              <w:rPr>
                <w:rFonts w:ascii="Aptos" w:hAnsi="Aptos" w:cs="Segoe UI"/>
                <w:sz w:val="22"/>
                <w:szCs w:val="22"/>
              </w:rPr>
            </w:pPr>
            <w:r w:rsidRPr="00EC69C3">
              <w:rPr>
                <w:rStyle w:val="eop"/>
                <w:rFonts w:ascii="Aptos" w:hAnsi="Aptos" w:cs="Calibri"/>
                <w:sz w:val="22"/>
                <w:szCs w:val="22"/>
              </w:rPr>
              <w:t> </w:t>
            </w:r>
          </w:p>
          <w:p w:rsidRPr="00EC69C3" w:rsidR="00851332" w:rsidP="00851332" w:rsidRDefault="00851332" w14:paraId="76050C2F" w14:textId="41823A4B">
            <w:pPr>
              <w:spacing w:line="360" w:lineRule="auto"/>
              <w:rPr>
                <w:rFonts w:ascii="Aptos" w:hAnsi="Aptos"/>
                <w:b/>
                <w:bCs/>
                <w:u w:val="single"/>
              </w:rPr>
            </w:pPr>
            <w:hyperlink w:tgtFrame="_blank" w:history="1" r:id="rId50">
              <w:r w:rsidRPr="00EC69C3">
                <w:rPr>
                  <w:rStyle w:val="normaltextrun"/>
                  <w:rFonts w:ascii="Aptos" w:hAnsi="Aptos" w:cs="Calibri"/>
                  <w:color w:val="0563C1"/>
                  <w:u w:val="single"/>
                  <w:lang w:val="en-US"/>
                </w:rPr>
                <w:t>The JJ Charitable Trust - Literacy Small Grants Scheme</w:t>
              </w:r>
            </w:hyperlink>
            <w:r w:rsidRPr="00EC69C3">
              <w:rPr>
                <w:rStyle w:val="scxw20174099"/>
                <w:rFonts w:ascii="Aptos" w:hAnsi="Aptos" w:cs="Calibri"/>
              </w:rPr>
              <w:t> </w:t>
            </w:r>
          </w:p>
        </w:tc>
        <w:tc>
          <w:tcPr>
            <w:tcW w:w="461" w:type="pct"/>
          </w:tcPr>
          <w:p w:rsidRPr="00EC69C3" w:rsidR="00851332" w:rsidP="00851332" w:rsidRDefault="00851332" w14:paraId="3AB16F5F" w14:textId="5AA339C7">
            <w:pPr>
              <w:rPr>
                <w:rFonts w:ascii="Aptos" w:hAnsi="Aptos" w:eastAsia="Times New Roman" w:cstheme="minorHAnsi"/>
                <w:lang w:eastAsia="en-GB"/>
              </w:rPr>
            </w:pPr>
            <w:r w:rsidRPr="00EC69C3">
              <w:rPr>
                <w:rStyle w:val="normaltextrun"/>
                <w:rFonts w:ascii="Aptos" w:hAnsi="Aptos" w:cs="Calibri"/>
              </w:rPr>
              <w:t>Revenue</w:t>
            </w:r>
            <w:r w:rsidRPr="00EC69C3">
              <w:rPr>
                <w:rStyle w:val="eop"/>
                <w:rFonts w:ascii="Aptos" w:hAnsi="Aptos" w:cs="Calibri"/>
              </w:rPr>
              <w:t> </w:t>
            </w:r>
          </w:p>
        </w:tc>
        <w:tc>
          <w:tcPr>
            <w:tcW w:w="413" w:type="pct"/>
          </w:tcPr>
          <w:p w:rsidRPr="00EC69C3" w:rsidR="00851332" w:rsidP="00851332" w:rsidRDefault="00851332" w14:paraId="440A5293" w14:textId="42EC604F">
            <w:pPr>
              <w:rPr>
                <w:rFonts w:ascii="Aptos" w:hAnsi="Aptos" w:eastAsia="Times New Roman" w:cstheme="minorHAnsi"/>
                <w:lang w:eastAsia="en-GB"/>
              </w:rPr>
            </w:pPr>
            <w:r w:rsidRPr="00EC69C3">
              <w:rPr>
                <w:rStyle w:val="normaltextrun"/>
                <w:rFonts w:ascii="Aptos" w:hAnsi="Aptos" w:cs="Calibri"/>
              </w:rPr>
              <w:t>between £5,000 and £10,000</w:t>
            </w:r>
            <w:r w:rsidRPr="00EC69C3">
              <w:rPr>
                <w:rStyle w:val="eop"/>
                <w:rFonts w:ascii="Aptos" w:hAnsi="Aptos" w:cs="Calibri"/>
              </w:rPr>
              <w:t> </w:t>
            </w:r>
          </w:p>
        </w:tc>
        <w:tc>
          <w:tcPr>
            <w:tcW w:w="581" w:type="pct"/>
          </w:tcPr>
          <w:p w:rsidRPr="00EC69C3" w:rsidR="00851332" w:rsidP="00851332" w:rsidRDefault="00851332" w14:paraId="5B0E9AAE" w14:textId="01378873">
            <w:pPr>
              <w:rPr>
                <w:rFonts w:ascii="Aptos" w:hAnsi="Aptos" w:cstheme="minorHAnsi"/>
                <w:color w:val="414042"/>
                <w:shd w:val="clear" w:color="auto" w:fill="FFFFFF"/>
              </w:rPr>
            </w:pPr>
            <w:r w:rsidRPr="00EC69C3">
              <w:rPr>
                <w:rStyle w:val="normaltextrun"/>
                <w:rFonts w:ascii="Aptos" w:hAnsi="Aptos" w:cs="Calibri"/>
              </w:rPr>
              <w:t>Registered Charity or CIO, Community Interest Company or registered as an Exempt Charity.</w:t>
            </w:r>
            <w:r w:rsidRPr="00EC69C3">
              <w:rPr>
                <w:rStyle w:val="eop"/>
                <w:rFonts w:ascii="Aptos" w:hAnsi="Aptos" w:cs="Calibri"/>
              </w:rPr>
              <w:t> </w:t>
            </w:r>
          </w:p>
        </w:tc>
      </w:tr>
      <w:tr w:rsidRPr="007021EC" w:rsidR="008F67B0" w:rsidTr="003E4D84" w14:paraId="3A97BAC9" w14:textId="77777777">
        <w:tc>
          <w:tcPr>
            <w:tcW w:w="505" w:type="pct"/>
          </w:tcPr>
          <w:p w:rsidRPr="007021EC" w:rsidR="008F67B0" w:rsidP="008F67B0" w:rsidRDefault="008F67B0" w14:paraId="52E2B399" w14:textId="0D22CF60">
            <w:pPr>
              <w:rPr>
                <w:rFonts w:ascii="Aptos" w:hAnsi="Aptos" w:eastAsia="Times New Roman" w:cstheme="minorHAnsi"/>
                <w:b/>
                <w:bCs/>
                <w:lang w:eastAsia="en-GB"/>
              </w:rPr>
            </w:pPr>
            <w:r w:rsidRPr="007021EC">
              <w:rPr>
                <w:rFonts w:ascii="Aptos" w:hAnsi="Aptos" w:eastAsia="Times New Roman" w:cstheme="minorHAnsi"/>
                <w:b/>
                <w:bCs/>
                <w:lang w:eastAsia="en-GB"/>
              </w:rPr>
              <w:lastRenderedPageBreak/>
              <w:t>The Shakleton Foundation</w:t>
            </w:r>
          </w:p>
        </w:tc>
        <w:tc>
          <w:tcPr>
            <w:tcW w:w="3040" w:type="pct"/>
          </w:tcPr>
          <w:p w:rsidRPr="007021EC" w:rsidR="008F67B0" w:rsidP="008F67B0" w:rsidRDefault="008F67B0" w14:paraId="3F822CD6" w14:textId="53CF5998">
            <w:pPr>
              <w:rPr>
                <w:rFonts w:ascii="Aptos" w:hAnsi="Aptos" w:eastAsia="Times New Roman" w:cstheme="minorHAnsi"/>
                <w:color w:val="0B0C0C"/>
              </w:rPr>
            </w:pPr>
            <w:r w:rsidRPr="007021EC">
              <w:rPr>
                <w:rFonts w:ascii="Aptos" w:hAnsi="Aptos" w:eastAsia="Times New Roman" w:cstheme="minorHAnsi"/>
                <w:b/>
                <w:bCs/>
                <w:color w:val="0B0C0C"/>
                <w:u w:val="single"/>
              </w:rPr>
              <w:t>Shackleton Foundation Leadership Award (Community Leaders / Social Entrepreneurs) </w:t>
            </w:r>
            <w:r w:rsidRPr="007021EC">
              <w:rPr>
                <w:rFonts w:ascii="Aptos" w:hAnsi="Aptos" w:eastAsia="Times New Roman" w:cstheme="minorHAnsi"/>
                <w:b/>
                <w:bCs/>
                <w:color w:val="0B0C0C"/>
                <w:u w:val="single"/>
              </w:rPr>
              <w:br/>
            </w:r>
            <w:r w:rsidRPr="007021EC">
              <w:rPr>
                <w:rFonts w:ascii="Aptos" w:hAnsi="Aptos" w:eastAsia="Times New Roman" w:cstheme="minorHAnsi"/>
                <w:b/>
                <w:bCs/>
                <w:color w:val="0B0C0C"/>
                <w:u w:val="single"/>
              </w:rPr>
              <w:br/>
            </w:r>
            <w:r w:rsidRPr="007021EC">
              <w:rPr>
                <w:rFonts w:ascii="Aptos" w:hAnsi="Aptos" w:eastAsia="Times New Roman" w:cstheme="minorHAnsi"/>
                <w:color w:val="0B0C0C"/>
              </w:rPr>
              <w:t xml:space="preserve">Seed funding grants and support are available to inspirational leaders and early-stage social enterprises in the UK to establish their own non-profit ventures with the potential to provide solutions to intractable social problems faced by disadvantaged and socially marginalised young people. </w:t>
            </w:r>
            <w:r w:rsidR="000073ED">
              <w:rPr>
                <w:rFonts w:ascii="Aptos" w:hAnsi="Aptos" w:eastAsia="Times New Roman" w:cstheme="minorHAnsi"/>
                <w:color w:val="0B0C0C"/>
              </w:rPr>
              <w:br/>
            </w:r>
          </w:p>
          <w:p w:rsidRPr="00E1727F" w:rsidR="008F67B0" w:rsidP="008F67B0" w:rsidRDefault="008F67B0" w14:paraId="704C3934" w14:textId="0A7A4A34">
            <w:pPr>
              <w:rPr>
                <w:rFonts w:ascii="Aptos" w:hAnsi="Aptos" w:eastAsia="Times New Roman" w:cstheme="minorHAnsi"/>
                <w:color w:val="0B0C0C"/>
                <w:u w:val="single"/>
              </w:rPr>
            </w:pPr>
            <w:r w:rsidRPr="007021EC">
              <w:rPr>
                <w:rFonts w:ascii="Aptos" w:hAnsi="Aptos" w:eastAsia="Times New Roman" w:cstheme="minorHAnsi"/>
                <w:color w:val="0B0C0C"/>
                <w:u w:val="single"/>
              </w:rPr>
              <w:t>The next application deadline is 5pm; Friday 31</w:t>
            </w:r>
            <w:r w:rsidRPr="007021EC">
              <w:rPr>
                <w:rFonts w:ascii="Aptos" w:hAnsi="Aptos" w:eastAsia="Times New Roman" w:cstheme="minorHAnsi"/>
                <w:color w:val="0B0C0C"/>
                <w:u w:val="single"/>
                <w:vertAlign w:val="superscript"/>
              </w:rPr>
              <w:t>st</w:t>
            </w:r>
            <w:r w:rsidRPr="007021EC">
              <w:rPr>
                <w:rFonts w:ascii="Aptos" w:hAnsi="Aptos" w:eastAsia="Times New Roman" w:cstheme="minorHAnsi"/>
                <w:color w:val="0B0C0C"/>
                <w:u w:val="single"/>
              </w:rPr>
              <w:t xml:space="preserve"> October 2025</w:t>
            </w:r>
          </w:p>
          <w:p w:rsidRPr="00E1727F" w:rsidR="008F67B0" w:rsidP="008F67B0" w:rsidRDefault="008F67B0" w14:paraId="5E10D10B" w14:textId="6EB617F7">
            <w:pPr>
              <w:rPr>
                <w:rFonts w:ascii="Aptos" w:hAnsi="Aptos" w:eastAsia="Times New Roman" w:cstheme="minorHAnsi"/>
                <w:color w:val="0B0C0C"/>
                <w:u w:val="single"/>
              </w:rPr>
            </w:pPr>
            <w:hyperlink w:tgtFrame="_blank" w:history="1" r:id="rId51">
              <w:r w:rsidRPr="007021EC">
                <w:rPr>
                  <w:rStyle w:val="Hyperlink"/>
                  <w:rFonts w:ascii="Aptos" w:hAnsi="Aptos" w:eastAsia="Times New Roman" w:cstheme="minorHAnsi"/>
                </w:rPr>
                <w:t>Visit the Leadership Award webpage</w:t>
              </w:r>
            </w:hyperlink>
            <w:r w:rsidRPr="007021EC">
              <w:rPr>
                <w:rFonts w:ascii="Aptos" w:hAnsi="Aptos" w:eastAsia="Times New Roman" w:cstheme="minorHAnsi"/>
                <w:color w:val="0B0C0C"/>
                <w:u w:val="single"/>
              </w:rPr>
              <w:t> </w:t>
            </w:r>
          </w:p>
        </w:tc>
        <w:tc>
          <w:tcPr>
            <w:tcW w:w="461" w:type="pct"/>
          </w:tcPr>
          <w:p w:rsidRPr="007021EC" w:rsidR="008F67B0" w:rsidP="008F67B0" w:rsidRDefault="008F67B0" w14:paraId="46307261" w14:textId="58F1848B">
            <w:pPr>
              <w:rPr>
                <w:rFonts w:ascii="Aptos" w:hAnsi="Aptos" w:eastAsia="Times New Roman" w:cstheme="minorHAnsi"/>
                <w:lang w:eastAsia="en-GB"/>
              </w:rPr>
            </w:pPr>
            <w:r>
              <w:t>Revenue </w:t>
            </w:r>
          </w:p>
        </w:tc>
        <w:tc>
          <w:tcPr>
            <w:tcW w:w="413" w:type="pct"/>
          </w:tcPr>
          <w:p w:rsidRPr="007021EC" w:rsidR="008F67B0" w:rsidP="008F67B0" w:rsidRDefault="008F67B0" w14:paraId="4BA0D5D8" w14:textId="4476A076">
            <w:pPr>
              <w:rPr>
                <w:rFonts w:ascii="Aptos" w:hAnsi="Aptos" w:eastAsia="Times New Roman" w:cstheme="minorHAnsi"/>
                <w:lang w:eastAsia="en-GB"/>
              </w:rPr>
            </w:pPr>
            <w:r>
              <w:t>Up to £10,000 </w:t>
            </w:r>
          </w:p>
        </w:tc>
        <w:tc>
          <w:tcPr>
            <w:tcW w:w="581" w:type="pct"/>
          </w:tcPr>
          <w:p w:rsidRPr="007021EC" w:rsidR="008F67B0" w:rsidP="008F67B0" w:rsidRDefault="008F67B0" w14:paraId="74389ACE" w14:textId="15F6B226">
            <w:pPr>
              <w:rPr>
                <w:rFonts w:ascii="Aptos" w:hAnsi="Aptos" w:cstheme="minorHAnsi"/>
                <w:color w:val="414042"/>
                <w:shd w:val="clear" w:color="auto" w:fill="FFFFFF"/>
              </w:rPr>
            </w:pPr>
            <w:r>
              <w:t>Individuals </w:t>
            </w:r>
          </w:p>
        </w:tc>
      </w:tr>
    </w:tbl>
    <w:p w:rsidRPr="0000764C" w:rsidR="008F735A" w:rsidP="00C96F32" w:rsidRDefault="008F735A" w14:paraId="5202D550" w14:textId="77777777">
      <w:pPr>
        <w:rPr>
          <w:rFonts w:ascii="Aptos" w:hAnsi="Aptos"/>
        </w:rPr>
      </w:pPr>
    </w:p>
    <w:sectPr w:rsidRPr="0000764C" w:rsidR="008F735A" w:rsidSect="008F5284">
      <w:headerReference w:type="first" r:id="rId52"/>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02D2" w14:textId="77777777" w:rsidR="007D37B8" w:rsidRDefault="007D37B8" w:rsidP="009F4096">
      <w:pPr>
        <w:spacing w:after="0" w:line="240" w:lineRule="auto"/>
      </w:pPr>
      <w:r>
        <w:separator/>
      </w:r>
    </w:p>
  </w:endnote>
  <w:endnote w:type="continuationSeparator" w:id="0">
    <w:p w14:paraId="422B2910" w14:textId="77777777" w:rsidR="007D37B8" w:rsidRDefault="007D37B8" w:rsidP="009F4096">
      <w:pPr>
        <w:spacing w:after="0" w:line="240" w:lineRule="auto"/>
      </w:pPr>
      <w:r>
        <w:continuationSeparator/>
      </w:r>
    </w:p>
  </w:endnote>
  <w:endnote w:type="continuationNotice" w:id="1">
    <w:p w14:paraId="195D616C" w14:textId="77777777" w:rsidR="007D37B8" w:rsidRDefault="007D3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9D529" w14:textId="77777777" w:rsidR="007D37B8" w:rsidRDefault="007D37B8" w:rsidP="009F4096">
      <w:pPr>
        <w:spacing w:after="0" w:line="240" w:lineRule="auto"/>
      </w:pPr>
      <w:r>
        <w:separator/>
      </w:r>
    </w:p>
  </w:footnote>
  <w:footnote w:type="continuationSeparator" w:id="0">
    <w:p w14:paraId="34657173" w14:textId="77777777" w:rsidR="007D37B8" w:rsidRDefault="007D37B8" w:rsidP="009F4096">
      <w:pPr>
        <w:spacing w:after="0" w:line="240" w:lineRule="auto"/>
      </w:pPr>
      <w:r>
        <w:continuationSeparator/>
      </w:r>
    </w:p>
  </w:footnote>
  <w:footnote w:type="continuationNotice" w:id="1">
    <w:p w14:paraId="43D2929B" w14:textId="77777777" w:rsidR="007D37B8" w:rsidRDefault="007D37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FF8"/>
    <w:multiLevelType w:val="multilevel"/>
    <w:tmpl w:val="1494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503D0"/>
    <w:multiLevelType w:val="multilevel"/>
    <w:tmpl w:val="D2C8D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3102"/>
    <w:multiLevelType w:val="hybridMultilevel"/>
    <w:tmpl w:val="9E28F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2C435C"/>
    <w:multiLevelType w:val="multilevel"/>
    <w:tmpl w:val="D5FA6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609F0"/>
    <w:multiLevelType w:val="multilevel"/>
    <w:tmpl w:val="C1FC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D2E8F"/>
    <w:multiLevelType w:val="hybridMultilevel"/>
    <w:tmpl w:val="D96EE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DA75E1"/>
    <w:multiLevelType w:val="hybridMultilevel"/>
    <w:tmpl w:val="24DC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B63F6F"/>
    <w:multiLevelType w:val="hybridMultilevel"/>
    <w:tmpl w:val="9C026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E95DFE"/>
    <w:multiLevelType w:val="hybridMultilevel"/>
    <w:tmpl w:val="487C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4F177F"/>
    <w:multiLevelType w:val="hybridMultilevel"/>
    <w:tmpl w:val="52306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6B2C8A"/>
    <w:multiLevelType w:val="hybridMultilevel"/>
    <w:tmpl w:val="CC741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565A5B"/>
    <w:multiLevelType w:val="hybridMultilevel"/>
    <w:tmpl w:val="3864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A4CE1"/>
    <w:multiLevelType w:val="hybridMultilevel"/>
    <w:tmpl w:val="32CE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76106"/>
    <w:multiLevelType w:val="multilevel"/>
    <w:tmpl w:val="F3C67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264A7"/>
    <w:multiLevelType w:val="multilevel"/>
    <w:tmpl w:val="38268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E1068"/>
    <w:multiLevelType w:val="hybridMultilevel"/>
    <w:tmpl w:val="19E2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F46346"/>
    <w:multiLevelType w:val="hybridMultilevel"/>
    <w:tmpl w:val="8AF6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32EE2"/>
    <w:multiLevelType w:val="hybridMultilevel"/>
    <w:tmpl w:val="A5E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7629C"/>
    <w:multiLevelType w:val="hybridMultilevel"/>
    <w:tmpl w:val="848C6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EF34A65"/>
    <w:multiLevelType w:val="hybridMultilevel"/>
    <w:tmpl w:val="B9489BC6"/>
    <w:lvl w:ilvl="0" w:tplc="B24A624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74206"/>
    <w:multiLevelType w:val="multilevel"/>
    <w:tmpl w:val="6632E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DC6DCC"/>
    <w:multiLevelType w:val="multilevel"/>
    <w:tmpl w:val="F2C64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806BCA"/>
    <w:multiLevelType w:val="hybridMultilevel"/>
    <w:tmpl w:val="F460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1D5AC6"/>
    <w:multiLevelType w:val="hybridMultilevel"/>
    <w:tmpl w:val="2872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8B3A30"/>
    <w:multiLevelType w:val="hybridMultilevel"/>
    <w:tmpl w:val="F1F0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06D48"/>
    <w:multiLevelType w:val="hybridMultilevel"/>
    <w:tmpl w:val="5664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F5897"/>
    <w:multiLevelType w:val="multilevel"/>
    <w:tmpl w:val="CD3E6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B4760"/>
    <w:multiLevelType w:val="hybridMultilevel"/>
    <w:tmpl w:val="C25A97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4E375D74"/>
    <w:multiLevelType w:val="multilevel"/>
    <w:tmpl w:val="D6C61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7358B"/>
    <w:multiLevelType w:val="multilevel"/>
    <w:tmpl w:val="C35E7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02265"/>
    <w:multiLevelType w:val="hybridMultilevel"/>
    <w:tmpl w:val="8E0A7A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472E22"/>
    <w:multiLevelType w:val="multilevel"/>
    <w:tmpl w:val="1018E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E2B70"/>
    <w:multiLevelType w:val="hybridMultilevel"/>
    <w:tmpl w:val="44B0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66996"/>
    <w:multiLevelType w:val="multilevel"/>
    <w:tmpl w:val="C80E4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55807"/>
    <w:multiLevelType w:val="hybridMultilevel"/>
    <w:tmpl w:val="9F52A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9974DF"/>
    <w:multiLevelType w:val="multilevel"/>
    <w:tmpl w:val="C594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D4E0A"/>
    <w:multiLevelType w:val="multilevel"/>
    <w:tmpl w:val="4858D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14844"/>
    <w:multiLevelType w:val="hybridMultilevel"/>
    <w:tmpl w:val="BE1492F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E8F2C8C"/>
    <w:multiLevelType w:val="hybridMultilevel"/>
    <w:tmpl w:val="796E0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FA43B98"/>
    <w:multiLevelType w:val="hybridMultilevel"/>
    <w:tmpl w:val="FCDAE334"/>
    <w:lvl w:ilvl="0" w:tplc="04090003">
      <w:start w:val="1"/>
      <w:numFmt w:val="bullet"/>
      <w:lvlText w:val="o"/>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99237DE"/>
    <w:multiLevelType w:val="multilevel"/>
    <w:tmpl w:val="0F0A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887506"/>
    <w:multiLevelType w:val="hybridMultilevel"/>
    <w:tmpl w:val="7884FC48"/>
    <w:lvl w:ilvl="0" w:tplc="04090003">
      <w:start w:val="1"/>
      <w:numFmt w:val="bullet"/>
      <w:lvlText w:val="o"/>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F8144C8"/>
    <w:multiLevelType w:val="hybridMultilevel"/>
    <w:tmpl w:val="F5EE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553564">
    <w:abstractNumId w:val="7"/>
  </w:num>
  <w:num w:numId="2" w16cid:durableId="440497614">
    <w:abstractNumId w:val="5"/>
  </w:num>
  <w:num w:numId="3" w16cid:durableId="1822189608">
    <w:abstractNumId w:val="38"/>
  </w:num>
  <w:num w:numId="4" w16cid:durableId="430123441">
    <w:abstractNumId w:val="28"/>
  </w:num>
  <w:num w:numId="5" w16cid:durableId="2106994679">
    <w:abstractNumId w:val="32"/>
  </w:num>
  <w:num w:numId="6" w16cid:durableId="94719420">
    <w:abstractNumId w:val="34"/>
  </w:num>
  <w:num w:numId="7" w16cid:durableId="2143578358">
    <w:abstractNumId w:val="15"/>
  </w:num>
  <w:num w:numId="8" w16cid:durableId="1852328191">
    <w:abstractNumId w:val="30"/>
  </w:num>
  <w:num w:numId="9" w16cid:durableId="611129180">
    <w:abstractNumId w:val="29"/>
  </w:num>
  <w:num w:numId="10" w16cid:durableId="1071848163">
    <w:abstractNumId w:val="37"/>
  </w:num>
  <w:num w:numId="11" w16cid:durableId="846940669">
    <w:abstractNumId w:val="1"/>
  </w:num>
  <w:num w:numId="12" w16cid:durableId="1283145277">
    <w:abstractNumId w:val="3"/>
  </w:num>
  <w:num w:numId="13" w16cid:durableId="1523587844">
    <w:abstractNumId w:val="31"/>
  </w:num>
  <w:num w:numId="14" w16cid:durableId="798381548">
    <w:abstractNumId w:val="40"/>
  </w:num>
  <w:num w:numId="15" w16cid:durableId="1992756660">
    <w:abstractNumId w:val="42"/>
  </w:num>
  <w:num w:numId="16" w16cid:durableId="16202029">
    <w:abstractNumId w:val="19"/>
  </w:num>
  <w:num w:numId="17" w16cid:durableId="1811747229">
    <w:abstractNumId w:val="8"/>
  </w:num>
  <w:num w:numId="18" w16cid:durableId="1842626409">
    <w:abstractNumId w:val="35"/>
  </w:num>
  <w:num w:numId="19" w16cid:durableId="1340153738">
    <w:abstractNumId w:val="11"/>
  </w:num>
  <w:num w:numId="20" w16cid:durableId="825706002">
    <w:abstractNumId w:val="41"/>
  </w:num>
  <w:num w:numId="21" w16cid:durableId="395052726">
    <w:abstractNumId w:val="16"/>
  </w:num>
  <w:num w:numId="22" w16cid:durableId="523789107">
    <w:abstractNumId w:val="20"/>
  </w:num>
  <w:num w:numId="23" w16cid:durableId="1145047395">
    <w:abstractNumId w:val="25"/>
  </w:num>
  <w:num w:numId="24" w16cid:durableId="384839067">
    <w:abstractNumId w:val="21"/>
  </w:num>
  <w:num w:numId="25" w16cid:durableId="536086255">
    <w:abstractNumId w:val="9"/>
  </w:num>
  <w:num w:numId="26" w16cid:durableId="1662077714">
    <w:abstractNumId w:val="24"/>
  </w:num>
  <w:num w:numId="27" w16cid:durableId="1644457801">
    <w:abstractNumId w:val="12"/>
  </w:num>
  <w:num w:numId="28" w16cid:durableId="1201674155">
    <w:abstractNumId w:val="2"/>
  </w:num>
  <w:num w:numId="29" w16cid:durableId="1944337845">
    <w:abstractNumId w:val="43"/>
  </w:num>
  <w:num w:numId="30" w16cid:durableId="258029247">
    <w:abstractNumId w:val="0"/>
  </w:num>
  <w:num w:numId="31" w16cid:durableId="335576657">
    <w:abstractNumId w:val="26"/>
  </w:num>
  <w:num w:numId="32" w16cid:durableId="1548645391">
    <w:abstractNumId w:val="31"/>
  </w:num>
  <w:num w:numId="33" w16cid:durableId="1381325833">
    <w:abstractNumId w:val="40"/>
  </w:num>
  <w:num w:numId="34" w16cid:durableId="1325207424">
    <w:abstractNumId w:val="42"/>
  </w:num>
  <w:num w:numId="35" w16cid:durableId="603152296">
    <w:abstractNumId w:val="10"/>
  </w:num>
  <w:num w:numId="36" w16cid:durableId="172688331">
    <w:abstractNumId w:val="18"/>
  </w:num>
  <w:num w:numId="37" w16cid:durableId="1570115575">
    <w:abstractNumId w:val="13"/>
  </w:num>
  <w:num w:numId="38" w16cid:durableId="22244178">
    <w:abstractNumId w:val="22"/>
  </w:num>
  <w:num w:numId="39" w16cid:durableId="1396590842">
    <w:abstractNumId w:val="33"/>
  </w:num>
  <w:num w:numId="40" w16cid:durableId="977682924">
    <w:abstractNumId w:val="23"/>
  </w:num>
  <w:num w:numId="41" w16cid:durableId="534542277">
    <w:abstractNumId w:val="4"/>
  </w:num>
  <w:num w:numId="42" w16cid:durableId="1475289403">
    <w:abstractNumId w:val="6"/>
  </w:num>
  <w:num w:numId="43" w16cid:durableId="1436360593">
    <w:abstractNumId w:val="17"/>
  </w:num>
  <w:num w:numId="44" w16cid:durableId="225075374">
    <w:abstractNumId w:val="36"/>
  </w:num>
  <w:num w:numId="45" w16cid:durableId="404960478">
    <w:abstractNumId w:val="27"/>
  </w:num>
  <w:num w:numId="46" w16cid:durableId="133714861">
    <w:abstractNumId w:val="14"/>
  </w:num>
  <w:num w:numId="47" w16cid:durableId="985663911">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662"/>
    <w:rsid w:val="000008EB"/>
    <w:rsid w:val="000011C7"/>
    <w:rsid w:val="000012BB"/>
    <w:rsid w:val="0000156F"/>
    <w:rsid w:val="0000166C"/>
    <w:rsid w:val="00001796"/>
    <w:rsid w:val="00001805"/>
    <w:rsid w:val="0000196A"/>
    <w:rsid w:val="00001983"/>
    <w:rsid w:val="000019DC"/>
    <w:rsid w:val="00001A06"/>
    <w:rsid w:val="00001A0A"/>
    <w:rsid w:val="00001B8B"/>
    <w:rsid w:val="00001CCA"/>
    <w:rsid w:val="00001CF7"/>
    <w:rsid w:val="00001CFD"/>
    <w:rsid w:val="00001D78"/>
    <w:rsid w:val="00001DEC"/>
    <w:rsid w:val="00002085"/>
    <w:rsid w:val="000021C1"/>
    <w:rsid w:val="00002524"/>
    <w:rsid w:val="00002553"/>
    <w:rsid w:val="0000255E"/>
    <w:rsid w:val="000025FD"/>
    <w:rsid w:val="00002624"/>
    <w:rsid w:val="00002A6F"/>
    <w:rsid w:val="00002B1E"/>
    <w:rsid w:val="00002B49"/>
    <w:rsid w:val="00002D69"/>
    <w:rsid w:val="00002EB5"/>
    <w:rsid w:val="00002FD0"/>
    <w:rsid w:val="00002FE8"/>
    <w:rsid w:val="000032D0"/>
    <w:rsid w:val="00003379"/>
    <w:rsid w:val="000034B2"/>
    <w:rsid w:val="000034D3"/>
    <w:rsid w:val="00003511"/>
    <w:rsid w:val="000035A1"/>
    <w:rsid w:val="000035E1"/>
    <w:rsid w:val="00003C2C"/>
    <w:rsid w:val="00003CE8"/>
    <w:rsid w:val="00003D2F"/>
    <w:rsid w:val="00003E36"/>
    <w:rsid w:val="00003EEC"/>
    <w:rsid w:val="00003F04"/>
    <w:rsid w:val="00003FD4"/>
    <w:rsid w:val="000040E5"/>
    <w:rsid w:val="00004306"/>
    <w:rsid w:val="0000431E"/>
    <w:rsid w:val="00004325"/>
    <w:rsid w:val="00004388"/>
    <w:rsid w:val="00004464"/>
    <w:rsid w:val="0000472C"/>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4F"/>
    <w:rsid w:val="00005D81"/>
    <w:rsid w:val="0000601B"/>
    <w:rsid w:val="000062A0"/>
    <w:rsid w:val="00006322"/>
    <w:rsid w:val="000063A8"/>
    <w:rsid w:val="000065C4"/>
    <w:rsid w:val="00006715"/>
    <w:rsid w:val="00006B3A"/>
    <w:rsid w:val="00006C0D"/>
    <w:rsid w:val="00006D40"/>
    <w:rsid w:val="00007166"/>
    <w:rsid w:val="000072C1"/>
    <w:rsid w:val="00007357"/>
    <w:rsid w:val="000073ED"/>
    <w:rsid w:val="00007541"/>
    <w:rsid w:val="0000764C"/>
    <w:rsid w:val="00007972"/>
    <w:rsid w:val="00007A9C"/>
    <w:rsid w:val="00007BD4"/>
    <w:rsid w:val="00007BEE"/>
    <w:rsid w:val="00007C89"/>
    <w:rsid w:val="00007D0B"/>
    <w:rsid w:val="00007D38"/>
    <w:rsid w:val="00007DC7"/>
    <w:rsid w:val="000103D1"/>
    <w:rsid w:val="000106A6"/>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5F"/>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13"/>
    <w:rsid w:val="00014F7C"/>
    <w:rsid w:val="00014FBB"/>
    <w:rsid w:val="00015029"/>
    <w:rsid w:val="000152B9"/>
    <w:rsid w:val="0001537C"/>
    <w:rsid w:val="000153FF"/>
    <w:rsid w:val="000154D4"/>
    <w:rsid w:val="0001578F"/>
    <w:rsid w:val="00015BED"/>
    <w:rsid w:val="00015C11"/>
    <w:rsid w:val="00015D12"/>
    <w:rsid w:val="00015EC4"/>
    <w:rsid w:val="00015F20"/>
    <w:rsid w:val="00016060"/>
    <w:rsid w:val="000162C1"/>
    <w:rsid w:val="000164B8"/>
    <w:rsid w:val="000164E9"/>
    <w:rsid w:val="00016501"/>
    <w:rsid w:val="00016516"/>
    <w:rsid w:val="00016597"/>
    <w:rsid w:val="0001689A"/>
    <w:rsid w:val="000168FD"/>
    <w:rsid w:val="00016BF1"/>
    <w:rsid w:val="00016D48"/>
    <w:rsid w:val="00016E8C"/>
    <w:rsid w:val="000176CF"/>
    <w:rsid w:val="00020158"/>
    <w:rsid w:val="0002015F"/>
    <w:rsid w:val="00020204"/>
    <w:rsid w:val="0002032F"/>
    <w:rsid w:val="00020486"/>
    <w:rsid w:val="0002069C"/>
    <w:rsid w:val="000206CD"/>
    <w:rsid w:val="000207D8"/>
    <w:rsid w:val="00020CD5"/>
    <w:rsid w:val="00020D1A"/>
    <w:rsid w:val="00020E19"/>
    <w:rsid w:val="00020EA5"/>
    <w:rsid w:val="00020FAF"/>
    <w:rsid w:val="0002116D"/>
    <w:rsid w:val="0002137B"/>
    <w:rsid w:val="000214E1"/>
    <w:rsid w:val="00021BB8"/>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8D9"/>
    <w:rsid w:val="00024C25"/>
    <w:rsid w:val="000252C7"/>
    <w:rsid w:val="00025787"/>
    <w:rsid w:val="000257D4"/>
    <w:rsid w:val="0002580C"/>
    <w:rsid w:val="00025847"/>
    <w:rsid w:val="00025890"/>
    <w:rsid w:val="0002593A"/>
    <w:rsid w:val="000259D1"/>
    <w:rsid w:val="00025B7F"/>
    <w:rsid w:val="00025E0F"/>
    <w:rsid w:val="00025F79"/>
    <w:rsid w:val="00026335"/>
    <w:rsid w:val="000263D4"/>
    <w:rsid w:val="00026769"/>
    <w:rsid w:val="00026861"/>
    <w:rsid w:val="00026890"/>
    <w:rsid w:val="000269D4"/>
    <w:rsid w:val="00026CF0"/>
    <w:rsid w:val="00027044"/>
    <w:rsid w:val="0002718D"/>
    <w:rsid w:val="00027325"/>
    <w:rsid w:val="00027608"/>
    <w:rsid w:val="00027672"/>
    <w:rsid w:val="00027673"/>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1B94"/>
    <w:rsid w:val="00031DE0"/>
    <w:rsid w:val="00031E93"/>
    <w:rsid w:val="00032165"/>
    <w:rsid w:val="000323F9"/>
    <w:rsid w:val="000324D9"/>
    <w:rsid w:val="00032B54"/>
    <w:rsid w:val="00032E65"/>
    <w:rsid w:val="00032F11"/>
    <w:rsid w:val="00033122"/>
    <w:rsid w:val="0003314A"/>
    <w:rsid w:val="00033370"/>
    <w:rsid w:val="00033639"/>
    <w:rsid w:val="000336C5"/>
    <w:rsid w:val="000336F9"/>
    <w:rsid w:val="00033706"/>
    <w:rsid w:val="00033821"/>
    <w:rsid w:val="000338B0"/>
    <w:rsid w:val="00033A62"/>
    <w:rsid w:val="00033C33"/>
    <w:rsid w:val="00033E91"/>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5E1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36"/>
    <w:rsid w:val="000413A6"/>
    <w:rsid w:val="00041487"/>
    <w:rsid w:val="0004157F"/>
    <w:rsid w:val="000415F8"/>
    <w:rsid w:val="000418C6"/>
    <w:rsid w:val="000419F7"/>
    <w:rsid w:val="00041B80"/>
    <w:rsid w:val="0004249C"/>
    <w:rsid w:val="00042726"/>
    <w:rsid w:val="00042AEF"/>
    <w:rsid w:val="00042B8F"/>
    <w:rsid w:val="00042D0C"/>
    <w:rsid w:val="00042DC5"/>
    <w:rsid w:val="00042F3E"/>
    <w:rsid w:val="000430E3"/>
    <w:rsid w:val="000430F7"/>
    <w:rsid w:val="00043293"/>
    <w:rsid w:val="000433C2"/>
    <w:rsid w:val="000433D8"/>
    <w:rsid w:val="0004351F"/>
    <w:rsid w:val="00043D5A"/>
    <w:rsid w:val="00043DD2"/>
    <w:rsid w:val="00043F8F"/>
    <w:rsid w:val="00043FCE"/>
    <w:rsid w:val="00044157"/>
    <w:rsid w:val="00044557"/>
    <w:rsid w:val="000445B1"/>
    <w:rsid w:val="000447CC"/>
    <w:rsid w:val="00044965"/>
    <w:rsid w:val="00044A4C"/>
    <w:rsid w:val="00044B01"/>
    <w:rsid w:val="00044B61"/>
    <w:rsid w:val="00044DD3"/>
    <w:rsid w:val="00044E9F"/>
    <w:rsid w:val="00044F6A"/>
    <w:rsid w:val="00044F95"/>
    <w:rsid w:val="00044FB7"/>
    <w:rsid w:val="000452DA"/>
    <w:rsid w:val="00045868"/>
    <w:rsid w:val="000459BF"/>
    <w:rsid w:val="00045A25"/>
    <w:rsid w:val="00045A89"/>
    <w:rsid w:val="00045FF0"/>
    <w:rsid w:val="00046067"/>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C6"/>
    <w:rsid w:val="000478DA"/>
    <w:rsid w:val="00047901"/>
    <w:rsid w:val="00047B4D"/>
    <w:rsid w:val="00047D17"/>
    <w:rsid w:val="00047DE5"/>
    <w:rsid w:val="00047EA9"/>
    <w:rsid w:val="00050131"/>
    <w:rsid w:val="000502F9"/>
    <w:rsid w:val="000503B2"/>
    <w:rsid w:val="00050458"/>
    <w:rsid w:val="000508C6"/>
    <w:rsid w:val="00050AC0"/>
    <w:rsid w:val="00050B92"/>
    <w:rsid w:val="00050CB0"/>
    <w:rsid w:val="000512FA"/>
    <w:rsid w:val="000515C8"/>
    <w:rsid w:val="0005185D"/>
    <w:rsid w:val="00051920"/>
    <w:rsid w:val="00051A9E"/>
    <w:rsid w:val="00051CA3"/>
    <w:rsid w:val="00051CF6"/>
    <w:rsid w:val="00051E4D"/>
    <w:rsid w:val="00051E85"/>
    <w:rsid w:val="000521AA"/>
    <w:rsid w:val="000521FA"/>
    <w:rsid w:val="000522FB"/>
    <w:rsid w:val="00052638"/>
    <w:rsid w:val="00052676"/>
    <w:rsid w:val="00052D10"/>
    <w:rsid w:val="00052DC7"/>
    <w:rsid w:val="00052DE1"/>
    <w:rsid w:val="00052E0F"/>
    <w:rsid w:val="00052E28"/>
    <w:rsid w:val="000531F5"/>
    <w:rsid w:val="000534CA"/>
    <w:rsid w:val="000534FA"/>
    <w:rsid w:val="00053855"/>
    <w:rsid w:val="00053986"/>
    <w:rsid w:val="000539AB"/>
    <w:rsid w:val="00053B8F"/>
    <w:rsid w:val="00053EB4"/>
    <w:rsid w:val="00053ED8"/>
    <w:rsid w:val="000543A9"/>
    <w:rsid w:val="00054866"/>
    <w:rsid w:val="00054C11"/>
    <w:rsid w:val="00054F3E"/>
    <w:rsid w:val="00055286"/>
    <w:rsid w:val="000555BF"/>
    <w:rsid w:val="00055673"/>
    <w:rsid w:val="00055B70"/>
    <w:rsid w:val="00055DBE"/>
    <w:rsid w:val="00055F9F"/>
    <w:rsid w:val="0005604B"/>
    <w:rsid w:val="0005631A"/>
    <w:rsid w:val="000564CD"/>
    <w:rsid w:val="000567E9"/>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56"/>
    <w:rsid w:val="00061AEF"/>
    <w:rsid w:val="00061AFE"/>
    <w:rsid w:val="00061E50"/>
    <w:rsid w:val="00061E79"/>
    <w:rsid w:val="00062052"/>
    <w:rsid w:val="000622A8"/>
    <w:rsid w:val="0006248D"/>
    <w:rsid w:val="000624C9"/>
    <w:rsid w:val="00062A41"/>
    <w:rsid w:val="00062B85"/>
    <w:rsid w:val="00062BA0"/>
    <w:rsid w:val="00062C1F"/>
    <w:rsid w:val="00062CAA"/>
    <w:rsid w:val="00062F72"/>
    <w:rsid w:val="0006330C"/>
    <w:rsid w:val="0006333D"/>
    <w:rsid w:val="00063361"/>
    <w:rsid w:val="0006340D"/>
    <w:rsid w:val="00063437"/>
    <w:rsid w:val="00063673"/>
    <w:rsid w:val="00063887"/>
    <w:rsid w:val="00063891"/>
    <w:rsid w:val="00063C70"/>
    <w:rsid w:val="00063C84"/>
    <w:rsid w:val="00064113"/>
    <w:rsid w:val="00064186"/>
    <w:rsid w:val="0006426D"/>
    <w:rsid w:val="0006458B"/>
    <w:rsid w:val="000645EC"/>
    <w:rsid w:val="000648A0"/>
    <w:rsid w:val="0006499F"/>
    <w:rsid w:val="00064B59"/>
    <w:rsid w:val="0006516F"/>
    <w:rsid w:val="000651F6"/>
    <w:rsid w:val="00065219"/>
    <w:rsid w:val="00065241"/>
    <w:rsid w:val="000653CC"/>
    <w:rsid w:val="0006552B"/>
    <w:rsid w:val="0006588A"/>
    <w:rsid w:val="00065915"/>
    <w:rsid w:val="0006598C"/>
    <w:rsid w:val="000659C0"/>
    <w:rsid w:val="00065B71"/>
    <w:rsid w:val="00065D9F"/>
    <w:rsid w:val="00065DED"/>
    <w:rsid w:val="00066B32"/>
    <w:rsid w:val="00066B78"/>
    <w:rsid w:val="00066CB4"/>
    <w:rsid w:val="00066D8A"/>
    <w:rsid w:val="00067060"/>
    <w:rsid w:val="000672E8"/>
    <w:rsid w:val="0006740D"/>
    <w:rsid w:val="000674D7"/>
    <w:rsid w:val="00067570"/>
    <w:rsid w:val="000675E4"/>
    <w:rsid w:val="00067630"/>
    <w:rsid w:val="00067989"/>
    <w:rsid w:val="00067BBD"/>
    <w:rsid w:val="00067BDC"/>
    <w:rsid w:val="00067BE9"/>
    <w:rsid w:val="00067E7B"/>
    <w:rsid w:val="000700F5"/>
    <w:rsid w:val="00070273"/>
    <w:rsid w:val="00070321"/>
    <w:rsid w:val="00070626"/>
    <w:rsid w:val="000707B5"/>
    <w:rsid w:val="00070972"/>
    <w:rsid w:val="00070AFA"/>
    <w:rsid w:val="00070CDC"/>
    <w:rsid w:val="00071098"/>
    <w:rsid w:val="0007112D"/>
    <w:rsid w:val="00071396"/>
    <w:rsid w:val="00071414"/>
    <w:rsid w:val="000714B8"/>
    <w:rsid w:val="00071CD1"/>
    <w:rsid w:val="00072211"/>
    <w:rsid w:val="0007227E"/>
    <w:rsid w:val="0007232F"/>
    <w:rsid w:val="00072550"/>
    <w:rsid w:val="000729EB"/>
    <w:rsid w:val="00072AB0"/>
    <w:rsid w:val="00072CA8"/>
    <w:rsid w:val="00072CB8"/>
    <w:rsid w:val="00073047"/>
    <w:rsid w:val="000730F7"/>
    <w:rsid w:val="00073106"/>
    <w:rsid w:val="00073492"/>
    <w:rsid w:val="000734C9"/>
    <w:rsid w:val="000734DE"/>
    <w:rsid w:val="00073548"/>
    <w:rsid w:val="0007370D"/>
    <w:rsid w:val="00073A4A"/>
    <w:rsid w:val="00073A4B"/>
    <w:rsid w:val="00073B80"/>
    <w:rsid w:val="00073F6C"/>
    <w:rsid w:val="00073FFE"/>
    <w:rsid w:val="00074074"/>
    <w:rsid w:val="00074D77"/>
    <w:rsid w:val="00074FA0"/>
    <w:rsid w:val="0007507E"/>
    <w:rsid w:val="000750D7"/>
    <w:rsid w:val="0007520F"/>
    <w:rsid w:val="00075307"/>
    <w:rsid w:val="00075351"/>
    <w:rsid w:val="00075467"/>
    <w:rsid w:val="000754C4"/>
    <w:rsid w:val="0007572F"/>
    <w:rsid w:val="00075985"/>
    <w:rsid w:val="000759B8"/>
    <w:rsid w:val="00075A15"/>
    <w:rsid w:val="000760D6"/>
    <w:rsid w:val="00076133"/>
    <w:rsid w:val="000761CD"/>
    <w:rsid w:val="000762A0"/>
    <w:rsid w:val="000762B7"/>
    <w:rsid w:val="0007633D"/>
    <w:rsid w:val="00076557"/>
    <w:rsid w:val="0007662E"/>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692"/>
    <w:rsid w:val="00083AA7"/>
    <w:rsid w:val="00084080"/>
    <w:rsid w:val="00084188"/>
    <w:rsid w:val="000841BF"/>
    <w:rsid w:val="00084401"/>
    <w:rsid w:val="0008444A"/>
    <w:rsid w:val="0008446B"/>
    <w:rsid w:val="00084499"/>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E39"/>
    <w:rsid w:val="00085F19"/>
    <w:rsid w:val="00085F6A"/>
    <w:rsid w:val="000864B7"/>
    <w:rsid w:val="0008661E"/>
    <w:rsid w:val="000868BF"/>
    <w:rsid w:val="00086963"/>
    <w:rsid w:val="00086C10"/>
    <w:rsid w:val="00086E90"/>
    <w:rsid w:val="00086F8D"/>
    <w:rsid w:val="00086FD5"/>
    <w:rsid w:val="0008702C"/>
    <w:rsid w:val="00087076"/>
    <w:rsid w:val="000870A5"/>
    <w:rsid w:val="0008766A"/>
    <w:rsid w:val="00087834"/>
    <w:rsid w:val="00087C13"/>
    <w:rsid w:val="00087F20"/>
    <w:rsid w:val="0009039C"/>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344"/>
    <w:rsid w:val="000924AB"/>
    <w:rsid w:val="000924E9"/>
    <w:rsid w:val="000925C2"/>
    <w:rsid w:val="0009279C"/>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CA"/>
    <w:rsid w:val="00093AE6"/>
    <w:rsid w:val="00093E96"/>
    <w:rsid w:val="00093F43"/>
    <w:rsid w:val="000940D9"/>
    <w:rsid w:val="0009418A"/>
    <w:rsid w:val="00094279"/>
    <w:rsid w:val="0009489A"/>
    <w:rsid w:val="000948EF"/>
    <w:rsid w:val="00094BA1"/>
    <w:rsid w:val="00094BB5"/>
    <w:rsid w:val="00094D89"/>
    <w:rsid w:val="00094E8D"/>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CEB"/>
    <w:rsid w:val="00096DB8"/>
    <w:rsid w:val="00096EE2"/>
    <w:rsid w:val="000971E9"/>
    <w:rsid w:val="00097369"/>
    <w:rsid w:val="0009743C"/>
    <w:rsid w:val="0009758B"/>
    <w:rsid w:val="0009791D"/>
    <w:rsid w:val="000979AE"/>
    <w:rsid w:val="000979DE"/>
    <w:rsid w:val="00097C13"/>
    <w:rsid w:val="00097CCC"/>
    <w:rsid w:val="00097D1D"/>
    <w:rsid w:val="000A01BC"/>
    <w:rsid w:val="000A07E5"/>
    <w:rsid w:val="000A0C11"/>
    <w:rsid w:val="000A0E97"/>
    <w:rsid w:val="000A0EF5"/>
    <w:rsid w:val="000A0F1D"/>
    <w:rsid w:val="000A102C"/>
    <w:rsid w:val="000A1072"/>
    <w:rsid w:val="000A1121"/>
    <w:rsid w:val="000A114A"/>
    <w:rsid w:val="000A11BC"/>
    <w:rsid w:val="000A11DD"/>
    <w:rsid w:val="000A17B9"/>
    <w:rsid w:val="000A17DF"/>
    <w:rsid w:val="000A1D2B"/>
    <w:rsid w:val="000A1DD5"/>
    <w:rsid w:val="000A21F5"/>
    <w:rsid w:val="000A22B3"/>
    <w:rsid w:val="000A2819"/>
    <w:rsid w:val="000A2AA0"/>
    <w:rsid w:val="000A2ACA"/>
    <w:rsid w:val="000A2D3F"/>
    <w:rsid w:val="000A2E05"/>
    <w:rsid w:val="000A2FD4"/>
    <w:rsid w:val="000A3156"/>
    <w:rsid w:val="000A328D"/>
    <w:rsid w:val="000A347C"/>
    <w:rsid w:val="000A360A"/>
    <w:rsid w:val="000A362E"/>
    <w:rsid w:val="000A3749"/>
    <w:rsid w:val="000A3A1E"/>
    <w:rsid w:val="000A3B9F"/>
    <w:rsid w:val="000A3CC2"/>
    <w:rsid w:val="000A3D51"/>
    <w:rsid w:val="000A3DE0"/>
    <w:rsid w:val="000A3E80"/>
    <w:rsid w:val="000A3EC6"/>
    <w:rsid w:val="000A4001"/>
    <w:rsid w:val="000A4028"/>
    <w:rsid w:val="000A43CD"/>
    <w:rsid w:val="000A43E0"/>
    <w:rsid w:val="000A44F5"/>
    <w:rsid w:val="000A46D9"/>
    <w:rsid w:val="000A4A57"/>
    <w:rsid w:val="000A4B5B"/>
    <w:rsid w:val="000A4BAF"/>
    <w:rsid w:val="000A4C65"/>
    <w:rsid w:val="000A4CB2"/>
    <w:rsid w:val="000A4D05"/>
    <w:rsid w:val="000A4E0A"/>
    <w:rsid w:val="000A4FDD"/>
    <w:rsid w:val="000A506F"/>
    <w:rsid w:val="000A5483"/>
    <w:rsid w:val="000A5713"/>
    <w:rsid w:val="000A57BF"/>
    <w:rsid w:val="000A58DB"/>
    <w:rsid w:val="000A5B3E"/>
    <w:rsid w:val="000A5C04"/>
    <w:rsid w:val="000A6263"/>
    <w:rsid w:val="000A6268"/>
    <w:rsid w:val="000A6438"/>
    <w:rsid w:val="000A668E"/>
    <w:rsid w:val="000A66C9"/>
    <w:rsid w:val="000A6724"/>
    <w:rsid w:val="000A6A52"/>
    <w:rsid w:val="000A6ABD"/>
    <w:rsid w:val="000A6BA6"/>
    <w:rsid w:val="000A6CC5"/>
    <w:rsid w:val="000A6E20"/>
    <w:rsid w:val="000A70AA"/>
    <w:rsid w:val="000A71FF"/>
    <w:rsid w:val="000A7436"/>
    <w:rsid w:val="000A757E"/>
    <w:rsid w:val="000A76D1"/>
    <w:rsid w:val="000A76FC"/>
    <w:rsid w:val="000A77E4"/>
    <w:rsid w:val="000A7A43"/>
    <w:rsid w:val="000A7AA3"/>
    <w:rsid w:val="000A7CAB"/>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13"/>
    <w:rsid w:val="000B1E22"/>
    <w:rsid w:val="000B1E46"/>
    <w:rsid w:val="000B201C"/>
    <w:rsid w:val="000B203E"/>
    <w:rsid w:val="000B2120"/>
    <w:rsid w:val="000B22CE"/>
    <w:rsid w:val="000B245B"/>
    <w:rsid w:val="000B2484"/>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D93"/>
    <w:rsid w:val="000B3ED8"/>
    <w:rsid w:val="000B42D5"/>
    <w:rsid w:val="000B433B"/>
    <w:rsid w:val="000B448B"/>
    <w:rsid w:val="000B4742"/>
    <w:rsid w:val="000B496D"/>
    <w:rsid w:val="000B4A1D"/>
    <w:rsid w:val="000B4B43"/>
    <w:rsid w:val="000B4C55"/>
    <w:rsid w:val="000B50F4"/>
    <w:rsid w:val="000B5213"/>
    <w:rsid w:val="000B52AB"/>
    <w:rsid w:val="000B563B"/>
    <w:rsid w:val="000B5757"/>
    <w:rsid w:val="000B576A"/>
    <w:rsid w:val="000B59D8"/>
    <w:rsid w:val="000B5C61"/>
    <w:rsid w:val="000B5EF4"/>
    <w:rsid w:val="000B5FC7"/>
    <w:rsid w:val="000B6276"/>
    <w:rsid w:val="000B650D"/>
    <w:rsid w:val="000B65CF"/>
    <w:rsid w:val="000B667B"/>
    <w:rsid w:val="000B6743"/>
    <w:rsid w:val="000B6879"/>
    <w:rsid w:val="000B6974"/>
    <w:rsid w:val="000B6A3C"/>
    <w:rsid w:val="000B6DFE"/>
    <w:rsid w:val="000B6F55"/>
    <w:rsid w:val="000B71BE"/>
    <w:rsid w:val="000B7480"/>
    <w:rsid w:val="000B77C4"/>
    <w:rsid w:val="000B77D9"/>
    <w:rsid w:val="000B7AEA"/>
    <w:rsid w:val="000B7C4C"/>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32"/>
    <w:rsid w:val="000C13BF"/>
    <w:rsid w:val="000C147C"/>
    <w:rsid w:val="000C1642"/>
    <w:rsid w:val="000C1818"/>
    <w:rsid w:val="000C19B7"/>
    <w:rsid w:val="000C1ACC"/>
    <w:rsid w:val="000C1B1B"/>
    <w:rsid w:val="000C1C59"/>
    <w:rsid w:val="000C1C77"/>
    <w:rsid w:val="000C1DAF"/>
    <w:rsid w:val="000C2728"/>
    <w:rsid w:val="000C2737"/>
    <w:rsid w:val="000C2783"/>
    <w:rsid w:val="000C294B"/>
    <w:rsid w:val="000C2AB0"/>
    <w:rsid w:val="000C2B69"/>
    <w:rsid w:val="000C2B87"/>
    <w:rsid w:val="000C2C0C"/>
    <w:rsid w:val="000C2D8E"/>
    <w:rsid w:val="000C303B"/>
    <w:rsid w:val="000C3337"/>
    <w:rsid w:val="000C340F"/>
    <w:rsid w:val="000C34B0"/>
    <w:rsid w:val="000C35C6"/>
    <w:rsid w:val="000C35F2"/>
    <w:rsid w:val="000C37A3"/>
    <w:rsid w:val="000C39DE"/>
    <w:rsid w:val="000C3A22"/>
    <w:rsid w:val="000C3FE5"/>
    <w:rsid w:val="000C4259"/>
    <w:rsid w:val="000C45E8"/>
    <w:rsid w:val="000C45F9"/>
    <w:rsid w:val="000C4636"/>
    <w:rsid w:val="000C4ABB"/>
    <w:rsid w:val="000C4E23"/>
    <w:rsid w:val="000C52E3"/>
    <w:rsid w:val="000C5467"/>
    <w:rsid w:val="000C54F9"/>
    <w:rsid w:val="000C5752"/>
    <w:rsid w:val="000C58C2"/>
    <w:rsid w:val="000C58D8"/>
    <w:rsid w:val="000C5900"/>
    <w:rsid w:val="000C59AE"/>
    <w:rsid w:val="000C5B3E"/>
    <w:rsid w:val="000C5CD0"/>
    <w:rsid w:val="000C5E28"/>
    <w:rsid w:val="000C5E3F"/>
    <w:rsid w:val="000C5E63"/>
    <w:rsid w:val="000C6072"/>
    <w:rsid w:val="000C6451"/>
    <w:rsid w:val="000C659C"/>
    <w:rsid w:val="000C69D1"/>
    <w:rsid w:val="000C6D5D"/>
    <w:rsid w:val="000C6D95"/>
    <w:rsid w:val="000C7007"/>
    <w:rsid w:val="000C709C"/>
    <w:rsid w:val="000C70C7"/>
    <w:rsid w:val="000C7198"/>
    <w:rsid w:val="000C75EE"/>
    <w:rsid w:val="000C772B"/>
    <w:rsid w:val="000C7B0C"/>
    <w:rsid w:val="000C7C46"/>
    <w:rsid w:val="000C7C52"/>
    <w:rsid w:val="000C7F21"/>
    <w:rsid w:val="000D001B"/>
    <w:rsid w:val="000D00A1"/>
    <w:rsid w:val="000D035F"/>
    <w:rsid w:val="000D06C1"/>
    <w:rsid w:val="000D08A8"/>
    <w:rsid w:val="000D08D8"/>
    <w:rsid w:val="000D0A27"/>
    <w:rsid w:val="000D0A77"/>
    <w:rsid w:val="000D0B3A"/>
    <w:rsid w:val="000D0C1B"/>
    <w:rsid w:val="000D0C35"/>
    <w:rsid w:val="000D0C51"/>
    <w:rsid w:val="000D0D6F"/>
    <w:rsid w:val="000D0E1C"/>
    <w:rsid w:val="000D16A9"/>
    <w:rsid w:val="000D1895"/>
    <w:rsid w:val="000D1988"/>
    <w:rsid w:val="000D1A81"/>
    <w:rsid w:val="000D1AB3"/>
    <w:rsid w:val="000D1C0F"/>
    <w:rsid w:val="000D1CD1"/>
    <w:rsid w:val="000D203B"/>
    <w:rsid w:val="000D2119"/>
    <w:rsid w:val="000D2500"/>
    <w:rsid w:val="000D25A1"/>
    <w:rsid w:val="000D2619"/>
    <w:rsid w:val="000D26B2"/>
    <w:rsid w:val="000D26E6"/>
    <w:rsid w:val="000D28B1"/>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105"/>
    <w:rsid w:val="000D42A1"/>
    <w:rsid w:val="000D44B5"/>
    <w:rsid w:val="000D46B6"/>
    <w:rsid w:val="000D49AC"/>
    <w:rsid w:val="000D4A8F"/>
    <w:rsid w:val="000D4BDA"/>
    <w:rsid w:val="000D4C3E"/>
    <w:rsid w:val="000D4DBC"/>
    <w:rsid w:val="000D4DC6"/>
    <w:rsid w:val="000D4E21"/>
    <w:rsid w:val="000D5164"/>
    <w:rsid w:val="000D5456"/>
    <w:rsid w:val="000D54EC"/>
    <w:rsid w:val="000D5837"/>
    <w:rsid w:val="000D5868"/>
    <w:rsid w:val="000D58EA"/>
    <w:rsid w:val="000D593E"/>
    <w:rsid w:val="000D5AD0"/>
    <w:rsid w:val="000D5BB1"/>
    <w:rsid w:val="000D6002"/>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5CD"/>
    <w:rsid w:val="000D77C8"/>
    <w:rsid w:val="000D77D2"/>
    <w:rsid w:val="000D7925"/>
    <w:rsid w:val="000D798A"/>
    <w:rsid w:val="000D7992"/>
    <w:rsid w:val="000D7AFC"/>
    <w:rsid w:val="000D7AFE"/>
    <w:rsid w:val="000D7EAA"/>
    <w:rsid w:val="000D7ED6"/>
    <w:rsid w:val="000D7EDA"/>
    <w:rsid w:val="000E0076"/>
    <w:rsid w:val="000E02C8"/>
    <w:rsid w:val="000E02DC"/>
    <w:rsid w:val="000E0550"/>
    <w:rsid w:val="000E05B5"/>
    <w:rsid w:val="000E05C6"/>
    <w:rsid w:val="000E06C1"/>
    <w:rsid w:val="000E0766"/>
    <w:rsid w:val="000E0788"/>
    <w:rsid w:val="000E0B2F"/>
    <w:rsid w:val="000E0F39"/>
    <w:rsid w:val="000E102D"/>
    <w:rsid w:val="000E115C"/>
    <w:rsid w:val="000E11A2"/>
    <w:rsid w:val="000E12BC"/>
    <w:rsid w:val="000E12FA"/>
    <w:rsid w:val="000E146C"/>
    <w:rsid w:val="000E1610"/>
    <w:rsid w:val="000E1611"/>
    <w:rsid w:val="000E1B2E"/>
    <w:rsid w:val="000E1C7D"/>
    <w:rsid w:val="000E1F19"/>
    <w:rsid w:val="000E1F26"/>
    <w:rsid w:val="000E20AE"/>
    <w:rsid w:val="000E23B1"/>
    <w:rsid w:val="000E2648"/>
    <w:rsid w:val="000E27EF"/>
    <w:rsid w:val="000E2811"/>
    <w:rsid w:val="000E2848"/>
    <w:rsid w:val="000E2ADC"/>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3E78"/>
    <w:rsid w:val="000E40ED"/>
    <w:rsid w:val="000E41C4"/>
    <w:rsid w:val="000E4274"/>
    <w:rsid w:val="000E43F8"/>
    <w:rsid w:val="000E46C5"/>
    <w:rsid w:val="000E4D16"/>
    <w:rsid w:val="000E4DA0"/>
    <w:rsid w:val="000E4F2F"/>
    <w:rsid w:val="000E4F74"/>
    <w:rsid w:val="000E5086"/>
    <w:rsid w:val="000E5156"/>
    <w:rsid w:val="000E55EC"/>
    <w:rsid w:val="000E572B"/>
    <w:rsid w:val="000E581A"/>
    <w:rsid w:val="000E5ACA"/>
    <w:rsid w:val="000E5B9E"/>
    <w:rsid w:val="000E5F76"/>
    <w:rsid w:val="000E5FAD"/>
    <w:rsid w:val="000E6150"/>
    <w:rsid w:val="000E620C"/>
    <w:rsid w:val="000E62A3"/>
    <w:rsid w:val="000E62EE"/>
    <w:rsid w:val="000E63E5"/>
    <w:rsid w:val="000E6413"/>
    <w:rsid w:val="000E6834"/>
    <w:rsid w:val="000E693F"/>
    <w:rsid w:val="000E6A07"/>
    <w:rsid w:val="000E6ADA"/>
    <w:rsid w:val="000E6D73"/>
    <w:rsid w:val="000E6DCC"/>
    <w:rsid w:val="000E6F9A"/>
    <w:rsid w:val="000E7341"/>
    <w:rsid w:val="000E73C0"/>
    <w:rsid w:val="000E7518"/>
    <w:rsid w:val="000E75B3"/>
    <w:rsid w:val="000E75F1"/>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1D46"/>
    <w:rsid w:val="000F2272"/>
    <w:rsid w:val="000F23F2"/>
    <w:rsid w:val="000F259C"/>
    <w:rsid w:val="000F26B4"/>
    <w:rsid w:val="000F26C3"/>
    <w:rsid w:val="000F2827"/>
    <w:rsid w:val="000F294C"/>
    <w:rsid w:val="000F2C26"/>
    <w:rsid w:val="000F2D9A"/>
    <w:rsid w:val="000F2DE0"/>
    <w:rsid w:val="000F2E86"/>
    <w:rsid w:val="000F2F29"/>
    <w:rsid w:val="000F33FE"/>
    <w:rsid w:val="000F3572"/>
    <w:rsid w:val="000F357E"/>
    <w:rsid w:val="000F3A3B"/>
    <w:rsid w:val="000F3C90"/>
    <w:rsid w:val="000F3DCB"/>
    <w:rsid w:val="000F3EF5"/>
    <w:rsid w:val="000F401F"/>
    <w:rsid w:val="000F405F"/>
    <w:rsid w:val="000F446B"/>
    <w:rsid w:val="000F4792"/>
    <w:rsid w:val="000F4917"/>
    <w:rsid w:val="000F4BC9"/>
    <w:rsid w:val="000F4CF5"/>
    <w:rsid w:val="000F4D4B"/>
    <w:rsid w:val="000F4D73"/>
    <w:rsid w:val="000F5030"/>
    <w:rsid w:val="000F5130"/>
    <w:rsid w:val="000F51DC"/>
    <w:rsid w:val="000F52CD"/>
    <w:rsid w:val="000F530C"/>
    <w:rsid w:val="000F534A"/>
    <w:rsid w:val="000F55FC"/>
    <w:rsid w:val="000F58ED"/>
    <w:rsid w:val="000F59F2"/>
    <w:rsid w:val="000F5B25"/>
    <w:rsid w:val="000F5C16"/>
    <w:rsid w:val="000F5D78"/>
    <w:rsid w:val="000F5D88"/>
    <w:rsid w:val="000F5F55"/>
    <w:rsid w:val="000F64A7"/>
    <w:rsid w:val="000F64EF"/>
    <w:rsid w:val="000F664F"/>
    <w:rsid w:val="000F6A27"/>
    <w:rsid w:val="000F6C64"/>
    <w:rsid w:val="000F6CEF"/>
    <w:rsid w:val="000F6CFC"/>
    <w:rsid w:val="000F7248"/>
    <w:rsid w:val="000F72DC"/>
    <w:rsid w:val="000F7556"/>
    <w:rsid w:val="000F7AE6"/>
    <w:rsid w:val="000F7BA7"/>
    <w:rsid w:val="000F7BEF"/>
    <w:rsid w:val="000F7F5F"/>
    <w:rsid w:val="00100019"/>
    <w:rsid w:val="0010019E"/>
    <w:rsid w:val="00100356"/>
    <w:rsid w:val="00100359"/>
    <w:rsid w:val="0010082D"/>
    <w:rsid w:val="00100A3A"/>
    <w:rsid w:val="00100A3F"/>
    <w:rsid w:val="00100B25"/>
    <w:rsid w:val="00100C29"/>
    <w:rsid w:val="00100D07"/>
    <w:rsid w:val="00100E53"/>
    <w:rsid w:val="001011F7"/>
    <w:rsid w:val="001013A3"/>
    <w:rsid w:val="001015C7"/>
    <w:rsid w:val="001018B5"/>
    <w:rsid w:val="001018FB"/>
    <w:rsid w:val="00101988"/>
    <w:rsid w:val="00101A4B"/>
    <w:rsid w:val="00101A97"/>
    <w:rsid w:val="00101AB2"/>
    <w:rsid w:val="00101B48"/>
    <w:rsid w:val="00101F1E"/>
    <w:rsid w:val="00101F42"/>
    <w:rsid w:val="001020B1"/>
    <w:rsid w:val="00102C50"/>
    <w:rsid w:val="00102E8C"/>
    <w:rsid w:val="00102EFB"/>
    <w:rsid w:val="00103248"/>
    <w:rsid w:val="001035D7"/>
    <w:rsid w:val="001038A0"/>
    <w:rsid w:val="00103BD8"/>
    <w:rsid w:val="00103C21"/>
    <w:rsid w:val="00103D90"/>
    <w:rsid w:val="00103F45"/>
    <w:rsid w:val="001041D1"/>
    <w:rsid w:val="00104580"/>
    <w:rsid w:val="001047E2"/>
    <w:rsid w:val="0010484E"/>
    <w:rsid w:val="00104883"/>
    <w:rsid w:val="001048FC"/>
    <w:rsid w:val="00104A44"/>
    <w:rsid w:val="00104B1C"/>
    <w:rsid w:val="00104E3F"/>
    <w:rsid w:val="00104EFB"/>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949"/>
    <w:rsid w:val="00107AC4"/>
    <w:rsid w:val="00107BF0"/>
    <w:rsid w:val="00107C5F"/>
    <w:rsid w:val="00107E07"/>
    <w:rsid w:val="00107E45"/>
    <w:rsid w:val="0011024D"/>
    <w:rsid w:val="00110293"/>
    <w:rsid w:val="00110389"/>
    <w:rsid w:val="00110473"/>
    <w:rsid w:val="001105E2"/>
    <w:rsid w:val="00110721"/>
    <w:rsid w:val="0011079D"/>
    <w:rsid w:val="00110869"/>
    <w:rsid w:val="00110B26"/>
    <w:rsid w:val="00110B35"/>
    <w:rsid w:val="00110D93"/>
    <w:rsid w:val="00110E79"/>
    <w:rsid w:val="00110F45"/>
    <w:rsid w:val="00111163"/>
    <w:rsid w:val="00111335"/>
    <w:rsid w:val="00111404"/>
    <w:rsid w:val="0011155A"/>
    <w:rsid w:val="001117F7"/>
    <w:rsid w:val="00111832"/>
    <w:rsid w:val="00111968"/>
    <w:rsid w:val="00111B56"/>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ABD"/>
    <w:rsid w:val="00112B7A"/>
    <w:rsid w:val="00112CF9"/>
    <w:rsid w:val="00112E9E"/>
    <w:rsid w:val="00112F8D"/>
    <w:rsid w:val="001131A6"/>
    <w:rsid w:val="001133B7"/>
    <w:rsid w:val="0011361F"/>
    <w:rsid w:val="0011387F"/>
    <w:rsid w:val="00113964"/>
    <w:rsid w:val="00113B2C"/>
    <w:rsid w:val="00113B4F"/>
    <w:rsid w:val="00113B8D"/>
    <w:rsid w:val="00113C34"/>
    <w:rsid w:val="00113C7E"/>
    <w:rsid w:val="00113C93"/>
    <w:rsid w:val="00113FB2"/>
    <w:rsid w:val="001142F6"/>
    <w:rsid w:val="00114477"/>
    <w:rsid w:val="001146F3"/>
    <w:rsid w:val="00114971"/>
    <w:rsid w:val="00114A33"/>
    <w:rsid w:val="00114A63"/>
    <w:rsid w:val="00114ABC"/>
    <w:rsid w:val="00114AE5"/>
    <w:rsid w:val="00114D14"/>
    <w:rsid w:val="00114D90"/>
    <w:rsid w:val="00114E68"/>
    <w:rsid w:val="00114E7C"/>
    <w:rsid w:val="00115018"/>
    <w:rsid w:val="001154A8"/>
    <w:rsid w:val="00115503"/>
    <w:rsid w:val="00115631"/>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6B3"/>
    <w:rsid w:val="001177C1"/>
    <w:rsid w:val="00117AB1"/>
    <w:rsid w:val="00117AF5"/>
    <w:rsid w:val="00117F42"/>
    <w:rsid w:val="001202A0"/>
    <w:rsid w:val="00120339"/>
    <w:rsid w:val="00120418"/>
    <w:rsid w:val="00120484"/>
    <w:rsid w:val="001204BB"/>
    <w:rsid w:val="001205AD"/>
    <w:rsid w:val="001206ED"/>
    <w:rsid w:val="001208F3"/>
    <w:rsid w:val="001209D9"/>
    <w:rsid w:val="00120E6D"/>
    <w:rsid w:val="00120F44"/>
    <w:rsid w:val="00120FCF"/>
    <w:rsid w:val="00121632"/>
    <w:rsid w:val="001216EA"/>
    <w:rsid w:val="00121811"/>
    <w:rsid w:val="0012183A"/>
    <w:rsid w:val="00121873"/>
    <w:rsid w:val="001219BE"/>
    <w:rsid w:val="00121C2F"/>
    <w:rsid w:val="00122053"/>
    <w:rsid w:val="0012224C"/>
    <w:rsid w:val="00122257"/>
    <w:rsid w:val="001224B0"/>
    <w:rsid w:val="001227EE"/>
    <w:rsid w:val="00122CE5"/>
    <w:rsid w:val="00122D2A"/>
    <w:rsid w:val="00122DB9"/>
    <w:rsid w:val="00122E03"/>
    <w:rsid w:val="00122E1F"/>
    <w:rsid w:val="0012314F"/>
    <w:rsid w:val="00123245"/>
    <w:rsid w:val="00123255"/>
    <w:rsid w:val="001238EE"/>
    <w:rsid w:val="001239D5"/>
    <w:rsid w:val="00123A46"/>
    <w:rsid w:val="00123C61"/>
    <w:rsid w:val="00124455"/>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0C1"/>
    <w:rsid w:val="0012637C"/>
    <w:rsid w:val="0012651B"/>
    <w:rsid w:val="001268B5"/>
    <w:rsid w:val="00126A4E"/>
    <w:rsid w:val="00126BD0"/>
    <w:rsid w:val="00126DFE"/>
    <w:rsid w:val="00126F1B"/>
    <w:rsid w:val="00126F23"/>
    <w:rsid w:val="00127015"/>
    <w:rsid w:val="001272C8"/>
    <w:rsid w:val="001272FB"/>
    <w:rsid w:val="00127427"/>
    <w:rsid w:val="00127522"/>
    <w:rsid w:val="0012774A"/>
    <w:rsid w:val="00127A25"/>
    <w:rsid w:val="00127B26"/>
    <w:rsid w:val="00127B32"/>
    <w:rsid w:val="00127CDD"/>
    <w:rsid w:val="001301AF"/>
    <w:rsid w:val="00130219"/>
    <w:rsid w:val="001302B2"/>
    <w:rsid w:val="001304E8"/>
    <w:rsid w:val="0013059A"/>
    <w:rsid w:val="0013061F"/>
    <w:rsid w:val="001306C0"/>
    <w:rsid w:val="001306C1"/>
    <w:rsid w:val="001307A7"/>
    <w:rsid w:val="001307BC"/>
    <w:rsid w:val="00130DC8"/>
    <w:rsid w:val="00130E14"/>
    <w:rsid w:val="00130E4E"/>
    <w:rsid w:val="001310DE"/>
    <w:rsid w:val="001311E9"/>
    <w:rsid w:val="0013133B"/>
    <w:rsid w:val="001314C6"/>
    <w:rsid w:val="00131B46"/>
    <w:rsid w:val="00131CC2"/>
    <w:rsid w:val="00131CD8"/>
    <w:rsid w:val="00131CE0"/>
    <w:rsid w:val="0013226A"/>
    <w:rsid w:val="001323AB"/>
    <w:rsid w:val="001324B9"/>
    <w:rsid w:val="001327B8"/>
    <w:rsid w:val="001327C6"/>
    <w:rsid w:val="0013288E"/>
    <w:rsid w:val="00132A97"/>
    <w:rsid w:val="00132D2C"/>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079"/>
    <w:rsid w:val="0013521C"/>
    <w:rsid w:val="001353B2"/>
    <w:rsid w:val="00135633"/>
    <w:rsid w:val="00135706"/>
    <w:rsid w:val="001357A5"/>
    <w:rsid w:val="00135940"/>
    <w:rsid w:val="00135AB1"/>
    <w:rsid w:val="00135AD4"/>
    <w:rsid w:val="00135C47"/>
    <w:rsid w:val="00135CED"/>
    <w:rsid w:val="00135FD1"/>
    <w:rsid w:val="00136085"/>
    <w:rsid w:val="00136172"/>
    <w:rsid w:val="001362CB"/>
    <w:rsid w:val="0013674C"/>
    <w:rsid w:val="00136792"/>
    <w:rsid w:val="00136BC6"/>
    <w:rsid w:val="00136C0B"/>
    <w:rsid w:val="00136CE9"/>
    <w:rsid w:val="00136E27"/>
    <w:rsid w:val="00136EB9"/>
    <w:rsid w:val="001370E8"/>
    <w:rsid w:val="00137109"/>
    <w:rsid w:val="00137255"/>
    <w:rsid w:val="00137325"/>
    <w:rsid w:val="0013739E"/>
    <w:rsid w:val="00137B81"/>
    <w:rsid w:val="00137EC1"/>
    <w:rsid w:val="001401CB"/>
    <w:rsid w:val="00140242"/>
    <w:rsid w:val="00140565"/>
    <w:rsid w:val="00140963"/>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271"/>
    <w:rsid w:val="001434D8"/>
    <w:rsid w:val="001435DE"/>
    <w:rsid w:val="001437FC"/>
    <w:rsid w:val="0014394D"/>
    <w:rsid w:val="00143AF4"/>
    <w:rsid w:val="00143D52"/>
    <w:rsid w:val="00143F54"/>
    <w:rsid w:val="001441A9"/>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B1F"/>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3F"/>
    <w:rsid w:val="0014779D"/>
    <w:rsid w:val="00147D60"/>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9D4"/>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4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114"/>
    <w:rsid w:val="001602B2"/>
    <w:rsid w:val="00160316"/>
    <w:rsid w:val="00160587"/>
    <w:rsid w:val="00160684"/>
    <w:rsid w:val="0016087F"/>
    <w:rsid w:val="00160988"/>
    <w:rsid w:val="00160F3B"/>
    <w:rsid w:val="001610C3"/>
    <w:rsid w:val="0016114C"/>
    <w:rsid w:val="00161219"/>
    <w:rsid w:val="001612B3"/>
    <w:rsid w:val="00161367"/>
    <w:rsid w:val="001615C9"/>
    <w:rsid w:val="001615F5"/>
    <w:rsid w:val="0016175C"/>
    <w:rsid w:val="001618DB"/>
    <w:rsid w:val="00161986"/>
    <w:rsid w:val="00161A78"/>
    <w:rsid w:val="00161B48"/>
    <w:rsid w:val="00161BB7"/>
    <w:rsid w:val="00161C89"/>
    <w:rsid w:val="00161D3A"/>
    <w:rsid w:val="00161DD7"/>
    <w:rsid w:val="00161F5C"/>
    <w:rsid w:val="001624BD"/>
    <w:rsid w:val="0016276B"/>
    <w:rsid w:val="0016280F"/>
    <w:rsid w:val="00162820"/>
    <w:rsid w:val="0016295F"/>
    <w:rsid w:val="001629B6"/>
    <w:rsid w:val="00162B32"/>
    <w:rsid w:val="00162DF9"/>
    <w:rsid w:val="00162E66"/>
    <w:rsid w:val="001634F6"/>
    <w:rsid w:val="00163679"/>
    <w:rsid w:val="00163722"/>
    <w:rsid w:val="0016377B"/>
    <w:rsid w:val="00163789"/>
    <w:rsid w:val="0016381F"/>
    <w:rsid w:val="0016392A"/>
    <w:rsid w:val="00163F69"/>
    <w:rsid w:val="00163FFE"/>
    <w:rsid w:val="00164090"/>
    <w:rsid w:val="00164211"/>
    <w:rsid w:val="0016428C"/>
    <w:rsid w:val="0016434A"/>
    <w:rsid w:val="001643FD"/>
    <w:rsid w:val="00164451"/>
    <w:rsid w:val="00164672"/>
    <w:rsid w:val="001646E6"/>
    <w:rsid w:val="001649C1"/>
    <w:rsid w:val="00164ABC"/>
    <w:rsid w:val="00164B23"/>
    <w:rsid w:val="00164C92"/>
    <w:rsid w:val="00164CBB"/>
    <w:rsid w:val="00164D4B"/>
    <w:rsid w:val="00164EF9"/>
    <w:rsid w:val="00164F0D"/>
    <w:rsid w:val="00165113"/>
    <w:rsid w:val="0016512A"/>
    <w:rsid w:val="0016514D"/>
    <w:rsid w:val="001652F9"/>
    <w:rsid w:val="001653CA"/>
    <w:rsid w:val="0016563F"/>
    <w:rsid w:val="0016578E"/>
    <w:rsid w:val="00165A72"/>
    <w:rsid w:val="00165B01"/>
    <w:rsid w:val="0016604E"/>
    <w:rsid w:val="001662EC"/>
    <w:rsid w:val="0016633F"/>
    <w:rsid w:val="00166359"/>
    <w:rsid w:val="0016652C"/>
    <w:rsid w:val="00166642"/>
    <w:rsid w:val="0016692D"/>
    <w:rsid w:val="00166941"/>
    <w:rsid w:val="00166BDE"/>
    <w:rsid w:val="00166BE8"/>
    <w:rsid w:val="00166C31"/>
    <w:rsid w:val="00166ED1"/>
    <w:rsid w:val="00167197"/>
    <w:rsid w:val="001671CA"/>
    <w:rsid w:val="00167389"/>
    <w:rsid w:val="001673A6"/>
    <w:rsid w:val="00167501"/>
    <w:rsid w:val="00167553"/>
    <w:rsid w:val="001676FA"/>
    <w:rsid w:val="00167824"/>
    <w:rsid w:val="001678C7"/>
    <w:rsid w:val="001679A7"/>
    <w:rsid w:val="00167A4F"/>
    <w:rsid w:val="00167AD8"/>
    <w:rsid w:val="00167B1A"/>
    <w:rsid w:val="00167B2C"/>
    <w:rsid w:val="00167BA8"/>
    <w:rsid w:val="00167C71"/>
    <w:rsid w:val="001702AA"/>
    <w:rsid w:val="001702D6"/>
    <w:rsid w:val="0017031E"/>
    <w:rsid w:val="001703AF"/>
    <w:rsid w:val="00170757"/>
    <w:rsid w:val="001707C8"/>
    <w:rsid w:val="00170817"/>
    <w:rsid w:val="00170A82"/>
    <w:rsid w:val="00170CB8"/>
    <w:rsid w:val="00170DB1"/>
    <w:rsid w:val="00171192"/>
    <w:rsid w:val="001716DC"/>
    <w:rsid w:val="0017175B"/>
    <w:rsid w:val="001717AB"/>
    <w:rsid w:val="0017197C"/>
    <w:rsid w:val="00171BFE"/>
    <w:rsid w:val="0017229A"/>
    <w:rsid w:val="001722EA"/>
    <w:rsid w:val="00172367"/>
    <w:rsid w:val="00172412"/>
    <w:rsid w:val="001724FF"/>
    <w:rsid w:val="001725A5"/>
    <w:rsid w:val="00172713"/>
    <w:rsid w:val="00172736"/>
    <w:rsid w:val="00172832"/>
    <w:rsid w:val="001728DF"/>
    <w:rsid w:val="001729BE"/>
    <w:rsid w:val="001730B2"/>
    <w:rsid w:val="001731DE"/>
    <w:rsid w:val="001732AA"/>
    <w:rsid w:val="00173377"/>
    <w:rsid w:val="001736F7"/>
    <w:rsid w:val="00173721"/>
    <w:rsid w:val="001737B6"/>
    <w:rsid w:val="0017383D"/>
    <w:rsid w:val="00173943"/>
    <w:rsid w:val="001739AE"/>
    <w:rsid w:val="00173A7D"/>
    <w:rsid w:val="00173AD0"/>
    <w:rsid w:val="001740C2"/>
    <w:rsid w:val="001744F2"/>
    <w:rsid w:val="00174516"/>
    <w:rsid w:val="001745AD"/>
    <w:rsid w:val="00174677"/>
    <w:rsid w:val="00174876"/>
    <w:rsid w:val="00174AB9"/>
    <w:rsid w:val="00174BF0"/>
    <w:rsid w:val="00174ECE"/>
    <w:rsid w:val="00174FDA"/>
    <w:rsid w:val="001750A6"/>
    <w:rsid w:val="0017514B"/>
    <w:rsid w:val="00175415"/>
    <w:rsid w:val="0017565A"/>
    <w:rsid w:val="00175763"/>
    <w:rsid w:val="00175847"/>
    <w:rsid w:val="001758B4"/>
    <w:rsid w:val="001759D2"/>
    <w:rsid w:val="00175A57"/>
    <w:rsid w:val="00175A96"/>
    <w:rsid w:val="00175AC2"/>
    <w:rsid w:val="00175B8C"/>
    <w:rsid w:val="00175BDB"/>
    <w:rsid w:val="00175F4C"/>
    <w:rsid w:val="00176162"/>
    <w:rsid w:val="001761CA"/>
    <w:rsid w:val="0017634C"/>
    <w:rsid w:val="00176403"/>
    <w:rsid w:val="0017653D"/>
    <w:rsid w:val="00176661"/>
    <w:rsid w:val="00176766"/>
    <w:rsid w:val="00176A25"/>
    <w:rsid w:val="00176BFB"/>
    <w:rsid w:val="00176D18"/>
    <w:rsid w:val="00176EED"/>
    <w:rsid w:val="00176F53"/>
    <w:rsid w:val="0017726C"/>
    <w:rsid w:val="001772E3"/>
    <w:rsid w:val="00177526"/>
    <w:rsid w:val="00177734"/>
    <w:rsid w:val="0017780D"/>
    <w:rsid w:val="001778F3"/>
    <w:rsid w:val="00177C23"/>
    <w:rsid w:val="00177C2B"/>
    <w:rsid w:val="00177C54"/>
    <w:rsid w:val="00177D46"/>
    <w:rsid w:val="00177D97"/>
    <w:rsid w:val="00177DED"/>
    <w:rsid w:val="00177E16"/>
    <w:rsid w:val="00177FC0"/>
    <w:rsid w:val="00180050"/>
    <w:rsid w:val="001802DA"/>
    <w:rsid w:val="00180377"/>
    <w:rsid w:val="001803BE"/>
    <w:rsid w:val="00180513"/>
    <w:rsid w:val="00180609"/>
    <w:rsid w:val="0018069E"/>
    <w:rsid w:val="0018095D"/>
    <w:rsid w:val="00180AF2"/>
    <w:rsid w:val="00180B7D"/>
    <w:rsid w:val="00180BF5"/>
    <w:rsid w:val="00181105"/>
    <w:rsid w:val="0018128D"/>
    <w:rsid w:val="001815A8"/>
    <w:rsid w:val="0018194D"/>
    <w:rsid w:val="00181990"/>
    <w:rsid w:val="00181A75"/>
    <w:rsid w:val="00181CF4"/>
    <w:rsid w:val="00181DD1"/>
    <w:rsid w:val="00181E9B"/>
    <w:rsid w:val="00181ECB"/>
    <w:rsid w:val="00181EF1"/>
    <w:rsid w:val="00181F10"/>
    <w:rsid w:val="0018233F"/>
    <w:rsid w:val="00182667"/>
    <w:rsid w:val="00182CA2"/>
    <w:rsid w:val="00182DDF"/>
    <w:rsid w:val="00182EB7"/>
    <w:rsid w:val="00182F53"/>
    <w:rsid w:val="00183086"/>
    <w:rsid w:val="001830A9"/>
    <w:rsid w:val="001832B2"/>
    <w:rsid w:val="00183491"/>
    <w:rsid w:val="0018353F"/>
    <w:rsid w:val="001836F7"/>
    <w:rsid w:val="00183929"/>
    <w:rsid w:val="00183940"/>
    <w:rsid w:val="00183967"/>
    <w:rsid w:val="00183BAF"/>
    <w:rsid w:val="00183C1F"/>
    <w:rsid w:val="00183E6B"/>
    <w:rsid w:val="001840BC"/>
    <w:rsid w:val="0018419B"/>
    <w:rsid w:val="0018430E"/>
    <w:rsid w:val="001843B4"/>
    <w:rsid w:val="00184599"/>
    <w:rsid w:val="001845CC"/>
    <w:rsid w:val="00184674"/>
    <w:rsid w:val="00184ABF"/>
    <w:rsid w:val="00184B01"/>
    <w:rsid w:val="00184D07"/>
    <w:rsid w:val="00185204"/>
    <w:rsid w:val="00185522"/>
    <w:rsid w:val="001856FA"/>
    <w:rsid w:val="0018585D"/>
    <w:rsid w:val="00185998"/>
    <w:rsid w:val="00185BDD"/>
    <w:rsid w:val="00185D49"/>
    <w:rsid w:val="00185FAE"/>
    <w:rsid w:val="001862B9"/>
    <w:rsid w:val="00186BAD"/>
    <w:rsid w:val="00186CFA"/>
    <w:rsid w:val="00186E37"/>
    <w:rsid w:val="00186FCB"/>
    <w:rsid w:val="00187017"/>
    <w:rsid w:val="001871BD"/>
    <w:rsid w:val="00187248"/>
    <w:rsid w:val="001872AB"/>
    <w:rsid w:val="00187350"/>
    <w:rsid w:val="00187514"/>
    <w:rsid w:val="0018785B"/>
    <w:rsid w:val="00187C48"/>
    <w:rsid w:val="00187D92"/>
    <w:rsid w:val="00187DEF"/>
    <w:rsid w:val="001900F3"/>
    <w:rsid w:val="001906D3"/>
    <w:rsid w:val="001909E0"/>
    <w:rsid w:val="00190AA2"/>
    <w:rsid w:val="00190B21"/>
    <w:rsid w:val="00190C0F"/>
    <w:rsid w:val="00190C78"/>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4D"/>
    <w:rsid w:val="00192EB6"/>
    <w:rsid w:val="001930B5"/>
    <w:rsid w:val="0019316A"/>
    <w:rsid w:val="001931FF"/>
    <w:rsid w:val="00193367"/>
    <w:rsid w:val="001937B6"/>
    <w:rsid w:val="0019396D"/>
    <w:rsid w:val="00193A0A"/>
    <w:rsid w:val="00193DC8"/>
    <w:rsid w:val="00193DE8"/>
    <w:rsid w:val="00193F72"/>
    <w:rsid w:val="00193FAB"/>
    <w:rsid w:val="001940B6"/>
    <w:rsid w:val="001940E6"/>
    <w:rsid w:val="00194373"/>
    <w:rsid w:val="00194458"/>
    <w:rsid w:val="001944F3"/>
    <w:rsid w:val="00194627"/>
    <w:rsid w:val="001948AE"/>
    <w:rsid w:val="00194B4C"/>
    <w:rsid w:val="00194B96"/>
    <w:rsid w:val="00194BA2"/>
    <w:rsid w:val="00194D25"/>
    <w:rsid w:val="00194D74"/>
    <w:rsid w:val="00194EFE"/>
    <w:rsid w:val="00195134"/>
    <w:rsid w:val="001955ED"/>
    <w:rsid w:val="00195A45"/>
    <w:rsid w:val="00195B42"/>
    <w:rsid w:val="00195B51"/>
    <w:rsid w:val="00195CB0"/>
    <w:rsid w:val="00195D6D"/>
    <w:rsid w:val="00195FF6"/>
    <w:rsid w:val="001961DC"/>
    <w:rsid w:val="0019644C"/>
    <w:rsid w:val="001966AD"/>
    <w:rsid w:val="0019672C"/>
    <w:rsid w:val="0019673E"/>
    <w:rsid w:val="0019680D"/>
    <w:rsid w:val="00196986"/>
    <w:rsid w:val="0019699B"/>
    <w:rsid w:val="00196A30"/>
    <w:rsid w:val="00196BC2"/>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C6D"/>
    <w:rsid w:val="00197E50"/>
    <w:rsid w:val="001A000A"/>
    <w:rsid w:val="001A00B3"/>
    <w:rsid w:val="001A040E"/>
    <w:rsid w:val="001A04F5"/>
    <w:rsid w:val="001A0613"/>
    <w:rsid w:val="001A0662"/>
    <w:rsid w:val="001A12B4"/>
    <w:rsid w:val="001A1502"/>
    <w:rsid w:val="001A1693"/>
    <w:rsid w:val="001A183D"/>
    <w:rsid w:val="001A19B6"/>
    <w:rsid w:val="001A1B61"/>
    <w:rsid w:val="001A1B83"/>
    <w:rsid w:val="001A1C2D"/>
    <w:rsid w:val="001A1C57"/>
    <w:rsid w:val="001A1E43"/>
    <w:rsid w:val="001A209A"/>
    <w:rsid w:val="001A24C7"/>
    <w:rsid w:val="001A2509"/>
    <w:rsid w:val="001A288E"/>
    <w:rsid w:val="001A28C0"/>
    <w:rsid w:val="001A2BB4"/>
    <w:rsid w:val="001A2C62"/>
    <w:rsid w:val="001A2F78"/>
    <w:rsid w:val="001A2F91"/>
    <w:rsid w:val="001A3422"/>
    <w:rsid w:val="001A3751"/>
    <w:rsid w:val="001A3945"/>
    <w:rsid w:val="001A3967"/>
    <w:rsid w:val="001A3A8B"/>
    <w:rsid w:val="001A40D3"/>
    <w:rsid w:val="001A412F"/>
    <w:rsid w:val="001A4238"/>
    <w:rsid w:val="001A4439"/>
    <w:rsid w:val="001A4463"/>
    <w:rsid w:val="001A448F"/>
    <w:rsid w:val="001A4721"/>
    <w:rsid w:val="001A4B6D"/>
    <w:rsid w:val="001A4B86"/>
    <w:rsid w:val="001A4B8E"/>
    <w:rsid w:val="001A4CF6"/>
    <w:rsid w:val="001A4D08"/>
    <w:rsid w:val="001A4DEA"/>
    <w:rsid w:val="001A4DEB"/>
    <w:rsid w:val="001A4E72"/>
    <w:rsid w:val="001A4FC4"/>
    <w:rsid w:val="001A535D"/>
    <w:rsid w:val="001A53A7"/>
    <w:rsid w:val="001A5581"/>
    <w:rsid w:val="001A576F"/>
    <w:rsid w:val="001A58B0"/>
    <w:rsid w:val="001A59E9"/>
    <w:rsid w:val="001A5B1B"/>
    <w:rsid w:val="001A5D09"/>
    <w:rsid w:val="001A5F75"/>
    <w:rsid w:val="001A5FCB"/>
    <w:rsid w:val="001A5FE4"/>
    <w:rsid w:val="001A6022"/>
    <w:rsid w:val="001A664F"/>
    <w:rsid w:val="001A6CE2"/>
    <w:rsid w:val="001A6CEA"/>
    <w:rsid w:val="001A6DB5"/>
    <w:rsid w:val="001A6DCC"/>
    <w:rsid w:val="001A703B"/>
    <w:rsid w:val="001A7069"/>
    <w:rsid w:val="001A71BE"/>
    <w:rsid w:val="001A730A"/>
    <w:rsid w:val="001A755E"/>
    <w:rsid w:val="001A77B8"/>
    <w:rsid w:val="001A784D"/>
    <w:rsid w:val="001A78F9"/>
    <w:rsid w:val="001A7958"/>
    <w:rsid w:val="001A7B4A"/>
    <w:rsid w:val="001A7CAB"/>
    <w:rsid w:val="001A7DAB"/>
    <w:rsid w:val="001A7F87"/>
    <w:rsid w:val="001B0139"/>
    <w:rsid w:val="001B0609"/>
    <w:rsid w:val="001B08A4"/>
    <w:rsid w:val="001B0950"/>
    <w:rsid w:val="001B0977"/>
    <w:rsid w:val="001B0A21"/>
    <w:rsid w:val="001B0FB7"/>
    <w:rsid w:val="001B1454"/>
    <w:rsid w:val="001B14D0"/>
    <w:rsid w:val="001B166C"/>
    <w:rsid w:val="001B16D1"/>
    <w:rsid w:val="001B17D7"/>
    <w:rsid w:val="001B1894"/>
    <w:rsid w:val="001B189B"/>
    <w:rsid w:val="001B199B"/>
    <w:rsid w:val="001B1A9F"/>
    <w:rsid w:val="001B1AF4"/>
    <w:rsid w:val="001B1D46"/>
    <w:rsid w:val="001B204E"/>
    <w:rsid w:val="001B211C"/>
    <w:rsid w:val="001B232F"/>
    <w:rsid w:val="001B2438"/>
    <w:rsid w:val="001B2A58"/>
    <w:rsid w:val="001B2BFA"/>
    <w:rsid w:val="001B2C23"/>
    <w:rsid w:val="001B2C24"/>
    <w:rsid w:val="001B2CB6"/>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EF2"/>
    <w:rsid w:val="001B4FD5"/>
    <w:rsid w:val="001B5380"/>
    <w:rsid w:val="001B5460"/>
    <w:rsid w:val="001B552F"/>
    <w:rsid w:val="001B5556"/>
    <w:rsid w:val="001B5729"/>
    <w:rsid w:val="001B591D"/>
    <w:rsid w:val="001B5C81"/>
    <w:rsid w:val="001B5EE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6FAE"/>
    <w:rsid w:val="001B7105"/>
    <w:rsid w:val="001B713D"/>
    <w:rsid w:val="001B7647"/>
    <w:rsid w:val="001B78FC"/>
    <w:rsid w:val="001B791F"/>
    <w:rsid w:val="001B7957"/>
    <w:rsid w:val="001B7A4F"/>
    <w:rsid w:val="001B7B30"/>
    <w:rsid w:val="001B7BF2"/>
    <w:rsid w:val="001B7C30"/>
    <w:rsid w:val="001B7F5A"/>
    <w:rsid w:val="001B7F89"/>
    <w:rsid w:val="001C0051"/>
    <w:rsid w:val="001C040F"/>
    <w:rsid w:val="001C04B2"/>
    <w:rsid w:val="001C06B7"/>
    <w:rsid w:val="001C07E3"/>
    <w:rsid w:val="001C09D8"/>
    <w:rsid w:val="001C0BF2"/>
    <w:rsid w:val="001C0CD5"/>
    <w:rsid w:val="001C0EDD"/>
    <w:rsid w:val="001C0F84"/>
    <w:rsid w:val="001C1173"/>
    <w:rsid w:val="001C1411"/>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59"/>
    <w:rsid w:val="001C346B"/>
    <w:rsid w:val="001C34A2"/>
    <w:rsid w:val="001C34B4"/>
    <w:rsid w:val="001C35EE"/>
    <w:rsid w:val="001C35FF"/>
    <w:rsid w:val="001C37A7"/>
    <w:rsid w:val="001C3846"/>
    <w:rsid w:val="001C3A10"/>
    <w:rsid w:val="001C3A9B"/>
    <w:rsid w:val="001C3D20"/>
    <w:rsid w:val="001C3D8A"/>
    <w:rsid w:val="001C4038"/>
    <w:rsid w:val="001C40CF"/>
    <w:rsid w:val="001C43E5"/>
    <w:rsid w:val="001C43FD"/>
    <w:rsid w:val="001C4516"/>
    <w:rsid w:val="001C4695"/>
    <w:rsid w:val="001C4821"/>
    <w:rsid w:val="001C49AD"/>
    <w:rsid w:val="001C4CBE"/>
    <w:rsid w:val="001C5222"/>
    <w:rsid w:val="001C52B2"/>
    <w:rsid w:val="001C54E5"/>
    <w:rsid w:val="001C56F3"/>
    <w:rsid w:val="001C575D"/>
    <w:rsid w:val="001C57B3"/>
    <w:rsid w:val="001C581B"/>
    <w:rsid w:val="001C6161"/>
    <w:rsid w:val="001C61EB"/>
    <w:rsid w:val="001C62BB"/>
    <w:rsid w:val="001C6474"/>
    <w:rsid w:val="001C64E0"/>
    <w:rsid w:val="001C6629"/>
    <w:rsid w:val="001C66B6"/>
    <w:rsid w:val="001C677A"/>
    <w:rsid w:val="001C6BFE"/>
    <w:rsid w:val="001C6D6A"/>
    <w:rsid w:val="001C6EE1"/>
    <w:rsid w:val="001C71C2"/>
    <w:rsid w:val="001C71C9"/>
    <w:rsid w:val="001C729A"/>
    <w:rsid w:val="001C7315"/>
    <w:rsid w:val="001C7662"/>
    <w:rsid w:val="001C7675"/>
    <w:rsid w:val="001C7767"/>
    <w:rsid w:val="001C7944"/>
    <w:rsid w:val="001C7D5C"/>
    <w:rsid w:val="001C7EF4"/>
    <w:rsid w:val="001C7F18"/>
    <w:rsid w:val="001D018F"/>
    <w:rsid w:val="001D01DC"/>
    <w:rsid w:val="001D05D1"/>
    <w:rsid w:val="001D082A"/>
    <w:rsid w:val="001D0871"/>
    <w:rsid w:val="001D0BB4"/>
    <w:rsid w:val="001D0F42"/>
    <w:rsid w:val="001D10C4"/>
    <w:rsid w:val="001D11D6"/>
    <w:rsid w:val="001D1269"/>
    <w:rsid w:val="001D1293"/>
    <w:rsid w:val="001D12D3"/>
    <w:rsid w:val="001D13F6"/>
    <w:rsid w:val="001D156A"/>
    <w:rsid w:val="001D161C"/>
    <w:rsid w:val="001D17D5"/>
    <w:rsid w:val="001D182A"/>
    <w:rsid w:val="001D188B"/>
    <w:rsid w:val="001D1A20"/>
    <w:rsid w:val="001D1A40"/>
    <w:rsid w:val="001D1A61"/>
    <w:rsid w:val="001D1AC4"/>
    <w:rsid w:val="001D1AE7"/>
    <w:rsid w:val="001D1B87"/>
    <w:rsid w:val="001D1E5A"/>
    <w:rsid w:val="001D2151"/>
    <w:rsid w:val="001D22C6"/>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6A2"/>
    <w:rsid w:val="001D381E"/>
    <w:rsid w:val="001D3910"/>
    <w:rsid w:val="001D3A56"/>
    <w:rsid w:val="001D44F0"/>
    <w:rsid w:val="001D45AB"/>
    <w:rsid w:val="001D4A34"/>
    <w:rsid w:val="001D4D6D"/>
    <w:rsid w:val="001D5023"/>
    <w:rsid w:val="001D54BA"/>
    <w:rsid w:val="001D588C"/>
    <w:rsid w:val="001D5891"/>
    <w:rsid w:val="001D58F2"/>
    <w:rsid w:val="001D599E"/>
    <w:rsid w:val="001D59C1"/>
    <w:rsid w:val="001D5CE0"/>
    <w:rsid w:val="001D638E"/>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580"/>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15"/>
    <w:rsid w:val="001E203A"/>
    <w:rsid w:val="001E2347"/>
    <w:rsid w:val="001E2770"/>
    <w:rsid w:val="001E27BE"/>
    <w:rsid w:val="001E2877"/>
    <w:rsid w:val="001E2A20"/>
    <w:rsid w:val="001E2C5C"/>
    <w:rsid w:val="001E2D17"/>
    <w:rsid w:val="001E3125"/>
    <w:rsid w:val="001E316F"/>
    <w:rsid w:val="001E317E"/>
    <w:rsid w:val="001E336E"/>
    <w:rsid w:val="001E370A"/>
    <w:rsid w:val="001E375D"/>
    <w:rsid w:val="001E382E"/>
    <w:rsid w:val="001E39D2"/>
    <w:rsid w:val="001E3AF2"/>
    <w:rsid w:val="001E3CAC"/>
    <w:rsid w:val="001E4096"/>
    <w:rsid w:val="001E40AC"/>
    <w:rsid w:val="001E4111"/>
    <w:rsid w:val="001E411E"/>
    <w:rsid w:val="001E41FE"/>
    <w:rsid w:val="001E4370"/>
    <w:rsid w:val="001E4650"/>
    <w:rsid w:val="001E4735"/>
    <w:rsid w:val="001E478D"/>
    <w:rsid w:val="001E47B8"/>
    <w:rsid w:val="001E48CC"/>
    <w:rsid w:val="001E4AB5"/>
    <w:rsid w:val="001E4DDA"/>
    <w:rsid w:val="001E4E3B"/>
    <w:rsid w:val="001E51C9"/>
    <w:rsid w:val="001E51D0"/>
    <w:rsid w:val="001E5291"/>
    <w:rsid w:val="001E53D9"/>
    <w:rsid w:val="001E544B"/>
    <w:rsid w:val="001E5468"/>
    <w:rsid w:val="001E583E"/>
    <w:rsid w:val="001E5C8B"/>
    <w:rsid w:val="001E5CAF"/>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34C"/>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6B"/>
    <w:rsid w:val="001F4AED"/>
    <w:rsid w:val="001F4B9C"/>
    <w:rsid w:val="001F4BE3"/>
    <w:rsid w:val="001F4D64"/>
    <w:rsid w:val="001F4DDF"/>
    <w:rsid w:val="001F4E1B"/>
    <w:rsid w:val="001F4EB4"/>
    <w:rsid w:val="001F4EFB"/>
    <w:rsid w:val="001F4FC9"/>
    <w:rsid w:val="001F5168"/>
    <w:rsid w:val="001F51C1"/>
    <w:rsid w:val="001F53A8"/>
    <w:rsid w:val="001F579D"/>
    <w:rsid w:val="001F58EC"/>
    <w:rsid w:val="001F5998"/>
    <w:rsid w:val="001F5A37"/>
    <w:rsid w:val="001F5B26"/>
    <w:rsid w:val="001F5C32"/>
    <w:rsid w:val="001F5CF4"/>
    <w:rsid w:val="001F5EF2"/>
    <w:rsid w:val="001F5F5B"/>
    <w:rsid w:val="001F61BD"/>
    <w:rsid w:val="001F61D7"/>
    <w:rsid w:val="001F62AE"/>
    <w:rsid w:val="001F63B7"/>
    <w:rsid w:val="001F64A1"/>
    <w:rsid w:val="001F69CC"/>
    <w:rsid w:val="001F6C68"/>
    <w:rsid w:val="001F6D8F"/>
    <w:rsid w:val="001F6E52"/>
    <w:rsid w:val="001F6FC1"/>
    <w:rsid w:val="001F79E4"/>
    <w:rsid w:val="001F79F9"/>
    <w:rsid w:val="001F7DF7"/>
    <w:rsid w:val="001F7E50"/>
    <w:rsid w:val="002000AC"/>
    <w:rsid w:val="002001E5"/>
    <w:rsid w:val="00200219"/>
    <w:rsid w:val="00200534"/>
    <w:rsid w:val="002005FC"/>
    <w:rsid w:val="002008D7"/>
    <w:rsid w:val="00200A03"/>
    <w:rsid w:val="00200C7D"/>
    <w:rsid w:val="00200E30"/>
    <w:rsid w:val="0020100F"/>
    <w:rsid w:val="0020121E"/>
    <w:rsid w:val="002012F3"/>
    <w:rsid w:val="002018C6"/>
    <w:rsid w:val="00201CB4"/>
    <w:rsid w:val="00201E4E"/>
    <w:rsid w:val="00202087"/>
    <w:rsid w:val="002023FE"/>
    <w:rsid w:val="00202553"/>
    <w:rsid w:val="00202BF2"/>
    <w:rsid w:val="00202E4B"/>
    <w:rsid w:val="00203006"/>
    <w:rsid w:val="002032BF"/>
    <w:rsid w:val="002037B9"/>
    <w:rsid w:val="00203905"/>
    <w:rsid w:val="00203AD9"/>
    <w:rsid w:val="00203C66"/>
    <w:rsid w:val="00203C71"/>
    <w:rsid w:val="00203C83"/>
    <w:rsid w:val="00203D87"/>
    <w:rsid w:val="00203FEC"/>
    <w:rsid w:val="0020400A"/>
    <w:rsid w:val="00204102"/>
    <w:rsid w:val="00204153"/>
    <w:rsid w:val="002041A1"/>
    <w:rsid w:val="00204205"/>
    <w:rsid w:val="002045DE"/>
    <w:rsid w:val="00204660"/>
    <w:rsid w:val="002048F0"/>
    <w:rsid w:val="0020503C"/>
    <w:rsid w:val="00205109"/>
    <w:rsid w:val="0020523A"/>
    <w:rsid w:val="0020523B"/>
    <w:rsid w:val="0020523F"/>
    <w:rsid w:val="002052E8"/>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A77"/>
    <w:rsid w:val="00206C13"/>
    <w:rsid w:val="002073AC"/>
    <w:rsid w:val="00207505"/>
    <w:rsid w:val="002077F5"/>
    <w:rsid w:val="00207B38"/>
    <w:rsid w:val="00207BBA"/>
    <w:rsid w:val="00207C5C"/>
    <w:rsid w:val="00207D57"/>
    <w:rsid w:val="00207EED"/>
    <w:rsid w:val="00207F3C"/>
    <w:rsid w:val="0021024F"/>
    <w:rsid w:val="00210370"/>
    <w:rsid w:val="0021057A"/>
    <w:rsid w:val="00210761"/>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AAB"/>
    <w:rsid w:val="00212D54"/>
    <w:rsid w:val="00212E0F"/>
    <w:rsid w:val="0021304C"/>
    <w:rsid w:val="00213371"/>
    <w:rsid w:val="0021345E"/>
    <w:rsid w:val="00213885"/>
    <w:rsid w:val="00213EB2"/>
    <w:rsid w:val="00213F6C"/>
    <w:rsid w:val="00214103"/>
    <w:rsid w:val="00214488"/>
    <w:rsid w:val="00214739"/>
    <w:rsid w:val="0021473B"/>
    <w:rsid w:val="00214B92"/>
    <w:rsid w:val="00214C8B"/>
    <w:rsid w:val="00214D6C"/>
    <w:rsid w:val="002150E8"/>
    <w:rsid w:val="00215690"/>
    <w:rsid w:val="0021579A"/>
    <w:rsid w:val="002157DC"/>
    <w:rsid w:val="0021588D"/>
    <w:rsid w:val="0021597B"/>
    <w:rsid w:val="0021597E"/>
    <w:rsid w:val="00215B79"/>
    <w:rsid w:val="00215F8A"/>
    <w:rsid w:val="0021600D"/>
    <w:rsid w:val="002160FC"/>
    <w:rsid w:val="00216614"/>
    <w:rsid w:val="00216674"/>
    <w:rsid w:val="00216742"/>
    <w:rsid w:val="002168A3"/>
    <w:rsid w:val="002168BC"/>
    <w:rsid w:val="00216A13"/>
    <w:rsid w:val="00216A39"/>
    <w:rsid w:val="00216A55"/>
    <w:rsid w:val="00216B68"/>
    <w:rsid w:val="00216B85"/>
    <w:rsid w:val="00216CFE"/>
    <w:rsid w:val="00216F85"/>
    <w:rsid w:val="002170C0"/>
    <w:rsid w:val="00217364"/>
    <w:rsid w:val="00217887"/>
    <w:rsid w:val="002178A1"/>
    <w:rsid w:val="00217A17"/>
    <w:rsid w:val="00217D03"/>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9D0"/>
    <w:rsid w:val="00221B70"/>
    <w:rsid w:val="00221C65"/>
    <w:rsid w:val="00221CCA"/>
    <w:rsid w:val="00221D18"/>
    <w:rsid w:val="00221D3C"/>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02"/>
    <w:rsid w:val="00223194"/>
    <w:rsid w:val="00223345"/>
    <w:rsid w:val="00223377"/>
    <w:rsid w:val="00223494"/>
    <w:rsid w:val="002234F1"/>
    <w:rsid w:val="0022357E"/>
    <w:rsid w:val="002235B3"/>
    <w:rsid w:val="0022378E"/>
    <w:rsid w:val="002238B0"/>
    <w:rsid w:val="00223EAD"/>
    <w:rsid w:val="002243B9"/>
    <w:rsid w:val="002243BB"/>
    <w:rsid w:val="002244EE"/>
    <w:rsid w:val="00224951"/>
    <w:rsid w:val="00224A8C"/>
    <w:rsid w:val="00224B80"/>
    <w:rsid w:val="00224BAE"/>
    <w:rsid w:val="00224D4C"/>
    <w:rsid w:val="00224D5C"/>
    <w:rsid w:val="00224F20"/>
    <w:rsid w:val="00224F60"/>
    <w:rsid w:val="002252F6"/>
    <w:rsid w:val="002252F7"/>
    <w:rsid w:val="002256B3"/>
    <w:rsid w:val="00225B60"/>
    <w:rsid w:val="00225B8C"/>
    <w:rsid w:val="00225DB9"/>
    <w:rsid w:val="00225DBA"/>
    <w:rsid w:val="00225E7E"/>
    <w:rsid w:val="00225FB2"/>
    <w:rsid w:val="0022640A"/>
    <w:rsid w:val="00226936"/>
    <w:rsid w:val="00226B44"/>
    <w:rsid w:val="00226B50"/>
    <w:rsid w:val="00226CA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146"/>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BF4"/>
    <w:rsid w:val="00233C44"/>
    <w:rsid w:val="00233C95"/>
    <w:rsid w:val="00233DA0"/>
    <w:rsid w:val="00233EA1"/>
    <w:rsid w:val="00233F51"/>
    <w:rsid w:val="00234170"/>
    <w:rsid w:val="00234183"/>
    <w:rsid w:val="002341A7"/>
    <w:rsid w:val="002344AB"/>
    <w:rsid w:val="002344FF"/>
    <w:rsid w:val="00234556"/>
    <w:rsid w:val="00234683"/>
    <w:rsid w:val="00234699"/>
    <w:rsid w:val="00234B5B"/>
    <w:rsid w:val="00234BA4"/>
    <w:rsid w:val="00234BC2"/>
    <w:rsid w:val="00234C3E"/>
    <w:rsid w:val="002350AF"/>
    <w:rsid w:val="002350CF"/>
    <w:rsid w:val="00235262"/>
    <w:rsid w:val="00235405"/>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DDF"/>
    <w:rsid w:val="00237E89"/>
    <w:rsid w:val="00237F5F"/>
    <w:rsid w:val="0024025C"/>
    <w:rsid w:val="00240333"/>
    <w:rsid w:val="00240339"/>
    <w:rsid w:val="0024051F"/>
    <w:rsid w:val="00240541"/>
    <w:rsid w:val="002405EC"/>
    <w:rsid w:val="00240A49"/>
    <w:rsid w:val="00240ADA"/>
    <w:rsid w:val="00240BD7"/>
    <w:rsid w:val="00240E35"/>
    <w:rsid w:val="00240E6E"/>
    <w:rsid w:val="002410F3"/>
    <w:rsid w:val="002412CF"/>
    <w:rsid w:val="00241348"/>
    <w:rsid w:val="002415EE"/>
    <w:rsid w:val="00241972"/>
    <w:rsid w:val="002419B7"/>
    <w:rsid w:val="002419DF"/>
    <w:rsid w:val="00241A2A"/>
    <w:rsid w:val="00241B86"/>
    <w:rsid w:val="00241DC1"/>
    <w:rsid w:val="00241DD1"/>
    <w:rsid w:val="00241EF0"/>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62"/>
    <w:rsid w:val="002435A9"/>
    <w:rsid w:val="0024381A"/>
    <w:rsid w:val="00243B10"/>
    <w:rsid w:val="00244281"/>
    <w:rsid w:val="0024460D"/>
    <w:rsid w:val="0024483D"/>
    <w:rsid w:val="00244938"/>
    <w:rsid w:val="0024497E"/>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105"/>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7B7"/>
    <w:rsid w:val="002528E5"/>
    <w:rsid w:val="00252903"/>
    <w:rsid w:val="00252B25"/>
    <w:rsid w:val="00252C00"/>
    <w:rsid w:val="00252C61"/>
    <w:rsid w:val="00252D7D"/>
    <w:rsid w:val="00252E70"/>
    <w:rsid w:val="00252F73"/>
    <w:rsid w:val="0025324D"/>
    <w:rsid w:val="002533F0"/>
    <w:rsid w:val="00253556"/>
    <w:rsid w:val="002536F0"/>
    <w:rsid w:val="002538A2"/>
    <w:rsid w:val="0025399D"/>
    <w:rsid w:val="00253E01"/>
    <w:rsid w:val="00253E33"/>
    <w:rsid w:val="00254093"/>
    <w:rsid w:val="002544DA"/>
    <w:rsid w:val="002545F4"/>
    <w:rsid w:val="0025464D"/>
    <w:rsid w:val="002546E8"/>
    <w:rsid w:val="00254926"/>
    <w:rsid w:val="00254A78"/>
    <w:rsid w:val="00254AA4"/>
    <w:rsid w:val="00254AD0"/>
    <w:rsid w:val="00254D5B"/>
    <w:rsid w:val="00254DB4"/>
    <w:rsid w:val="00254E6D"/>
    <w:rsid w:val="00254EC6"/>
    <w:rsid w:val="002551C8"/>
    <w:rsid w:val="00255349"/>
    <w:rsid w:val="00255786"/>
    <w:rsid w:val="00255ACA"/>
    <w:rsid w:val="00255B86"/>
    <w:rsid w:val="00255BBF"/>
    <w:rsid w:val="00255BC5"/>
    <w:rsid w:val="00255BF4"/>
    <w:rsid w:val="00255CB3"/>
    <w:rsid w:val="00255DEB"/>
    <w:rsid w:val="00255EAC"/>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8B8"/>
    <w:rsid w:val="00260A18"/>
    <w:rsid w:val="00260A82"/>
    <w:rsid w:val="00260AC8"/>
    <w:rsid w:val="00260AE8"/>
    <w:rsid w:val="00260AFF"/>
    <w:rsid w:val="00260B3B"/>
    <w:rsid w:val="00260D19"/>
    <w:rsid w:val="00260DE6"/>
    <w:rsid w:val="00260F58"/>
    <w:rsid w:val="002610DD"/>
    <w:rsid w:val="00261209"/>
    <w:rsid w:val="002612FC"/>
    <w:rsid w:val="0026131E"/>
    <w:rsid w:val="00261416"/>
    <w:rsid w:val="00261968"/>
    <w:rsid w:val="00261A81"/>
    <w:rsid w:val="00261C28"/>
    <w:rsid w:val="00261C8C"/>
    <w:rsid w:val="00262519"/>
    <w:rsid w:val="002625FA"/>
    <w:rsid w:val="00262697"/>
    <w:rsid w:val="0026279F"/>
    <w:rsid w:val="002629B2"/>
    <w:rsid w:val="00262AC0"/>
    <w:rsid w:val="00262D2B"/>
    <w:rsid w:val="0026309F"/>
    <w:rsid w:val="00263175"/>
    <w:rsid w:val="00263357"/>
    <w:rsid w:val="0026342F"/>
    <w:rsid w:val="002635F2"/>
    <w:rsid w:val="00263774"/>
    <w:rsid w:val="002639E3"/>
    <w:rsid w:val="00263A42"/>
    <w:rsid w:val="00263C0F"/>
    <w:rsid w:val="00264262"/>
    <w:rsid w:val="002642FA"/>
    <w:rsid w:val="00264730"/>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B1D"/>
    <w:rsid w:val="00265D73"/>
    <w:rsid w:val="00265E9C"/>
    <w:rsid w:val="00265F7A"/>
    <w:rsid w:val="00265FB8"/>
    <w:rsid w:val="0026611D"/>
    <w:rsid w:val="00266136"/>
    <w:rsid w:val="0026619C"/>
    <w:rsid w:val="00266275"/>
    <w:rsid w:val="00266435"/>
    <w:rsid w:val="002665F2"/>
    <w:rsid w:val="0026661F"/>
    <w:rsid w:val="00266867"/>
    <w:rsid w:val="0026696B"/>
    <w:rsid w:val="00266C87"/>
    <w:rsid w:val="00266E3F"/>
    <w:rsid w:val="00266E9C"/>
    <w:rsid w:val="00266F1D"/>
    <w:rsid w:val="00267032"/>
    <w:rsid w:val="00267040"/>
    <w:rsid w:val="0026717F"/>
    <w:rsid w:val="00267734"/>
    <w:rsid w:val="00267E1D"/>
    <w:rsid w:val="00267EB5"/>
    <w:rsid w:val="0027006F"/>
    <w:rsid w:val="00270084"/>
    <w:rsid w:val="0027018F"/>
    <w:rsid w:val="002706A6"/>
    <w:rsid w:val="00270817"/>
    <w:rsid w:val="00270869"/>
    <w:rsid w:val="0027088F"/>
    <w:rsid w:val="002708D9"/>
    <w:rsid w:val="00270981"/>
    <w:rsid w:val="00270985"/>
    <w:rsid w:val="00270A38"/>
    <w:rsid w:val="00270B24"/>
    <w:rsid w:val="00270CE1"/>
    <w:rsid w:val="00270F79"/>
    <w:rsid w:val="00270FB5"/>
    <w:rsid w:val="00271068"/>
    <w:rsid w:val="0027111C"/>
    <w:rsid w:val="002712B9"/>
    <w:rsid w:val="002712EA"/>
    <w:rsid w:val="00271361"/>
    <w:rsid w:val="002713F4"/>
    <w:rsid w:val="00271668"/>
    <w:rsid w:val="00271A5E"/>
    <w:rsid w:val="00271BF4"/>
    <w:rsid w:val="00271C99"/>
    <w:rsid w:val="00271D1D"/>
    <w:rsid w:val="00271D4D"/>
    <w:rsid w:val="00271F90"/>
    <w:rsid w:val="00272007"/>
    <w:rsid w:val="002721FE"/>
    <w:rsid w:val="002724E8"/>
    <w:rsid w:val="0027282B"/>
    <w:rsid w:val="0027286C"/>
    <w:rsid w:val="002729F7"/>
    <w:rsid w:val="00272A36"/>
    <w:rsid w:val="00272A39"/>
    <w:rsid w:val="00272BF6"/>
    <w:rsid w:val="0027314E"/>
    <w:rsid w:val="00273187"/>
    <w:rsid w:val="00273214"/>
    <w:rsid w:val="00273247"/>
    <w:rsid w:val="002733E9"/>
    <w:rsid w:val="0027350B"/>
    <w:rsid w:val="002736C9"/>
    <w:rsid w:val="002739B6"/>
    <w:rsid w:val="00273B0F"/>
    <w:rsid w:val="00273E7E"/>
    <w:rsid w:val="0027418F"/>
    <w:rsid w:val="002742DB"/>
    <w:rsid w:val="0027457F"/>
    <w:rsid w:val="00274587"/>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57"/>
    <w:rsid w:val="00275ABC"/>
    <w:rsid w:val="00275B81"/>
    <w:rsid w:val="00275C5E"/>
    <w:rsid w:val="00275D10"/>
    <w:rsid w:val="00275ECD"/>
    <w:rsid w:val="00275EFE"/>
    <w:rsid w:val="00275FCA"/>
    <w:rsid w:val="0027606A"/>
    <w:rsid w:val="00276124"/>
    <w:rsid w:val="0027622D"/>
    <w:rsid w:val="00276247"/>
    <w:rsid w:val="00276277"/>
    <w:rsid w:val="002765A9"/>
    <w:rsid w:val="00276626"/>
    <w:rsid w:val="002766D0"/>
    <w:rsid w:val="00276A1E"/>
    <w:rsid w:val="00276AA1"/>
    <w:rsid w:val="00276BB8"/>
    <w:rsid w:val="00276DA6"/>
    <w:rsid w:val="00276E97"/>
    <w:rsid w:val="00277129"/>
    <w:rsid w:val="002773B3"/>
    <w:rsid w:val="00277573"/>
    <w:rsid w:val="002775B2"/>
    <w:rsid w:val="0027762A"/>
    <w:rsid w:val="002777CE"/>
    <w:rsid w:val="00277844"/>
    <w:rsid w:val="00277DF9"/>
    <w:rsid w:val="00277EE0"/>
    <w:rsid w:val="00277F69"/>
    <w:rsid w:val="00277FF4"/>
    <w:rsid w:val="00280001"/>
    <w:rsid w:val="0028008D"/>
    <w:rsid w:val="002800A7"/>
    <w:rsid w:val="0028039A"/>
    <w:rsid w:val="00280434"/>
    <w:rsid w:val="002808FE"/>
    <w:rsid w:val="00280A9F"/>
    <w:rsid w:val="00280D48"/>
    <w:rsid w:val="0028115E"/>
    <w:rsid w:val="0028156E"/>
    <w:rsid w:val="0028165A"/>
    <w:rsid w:val="00281994"/>
    <w:rsid w:val="00281BA3"/>
    <w:rsid w:val="00281C35"/>
    <w:rsid w:val="00281E4F"/>
    <w:rsid w:val="00281E66"/>
    <w:rsid w:val="00281E90"/>
    <w:rsid w:val="0028210F"/>
    <w:rsid w:val="00282219"/>
    <w:rsid w:val="0028238C"/>
    <w:rsid w:val="002823F8"/>
    <w:rsid w:val="00282760"/>
    <w:rsid w:val="00282D4F"/>
    <w:rsid w:val="002832D6"/>
    <w:rsid w:val="002834E8"/>
    <w:rsid w:val="002835E7"/>
    <w:rsid w:val="00283768"/>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B92"/>
    <w:rsid w:val="00284CB5"/>
    <w:rsid w:val="00284DB2"/>
    <w:rsid w:val="00284DF4"/>
    <w:rsid w:val="0028509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61D"/>
    <w:rsid w:val="0028682F"/>
    <w:rsid w:val="002869FE"/>
    <w:rsid w:val="00286AFB"/>
    <w:rsid w:val="00286CC6"/>
    <w:rsid w:val="00286FB9"/>
    <w:rsid w:val="0028715C"/>
    <w:rsid w:val="002871CF"/>
    <w:rsid w:val="002875A5"/>
    <w:rsid w:val="00287891"/>
    <w:rsid w:val="00287C21"/>
    <w:rsid w:val="00287CA7"/>
    <w:rsid w:val="00287CBB"/>
    <w:rsid w:val="00287D33"/>
    <w:rsid w:val="00287DCA"/>
    <w:rsid w:val="00287F05"/>
    <w:rsid w:val="002901AB"/>
    <w:rsid w:val="00290588"/>
    <w:rsid w:val="002906C9"/>
    <w:rsid w:val="00290876"/>
    <w:rsid w:val="002908F2"/>
    <w:rsid w:val="00290C96"/>
    <w:rsid w:val="00290D8D"/>
    <w:rsid w:val="00290EA4"/>
    <w:rsid w:val="0029123E"/>
    <w:rsid w:val="00291355"/>
    <w:rsid w:val="002919A6"/>
    <w:rsid w:val="00291A40"/>
    <w:rsid w:val="00291A50"/>
    <w:rsid w:val="00291CEE"/>
    <w:rsid w:val="00291EB1"/>
    <w:rsid w:val="00292032"/>
    <w:rsid w:val="00292112"/>
    <w:rsid w:val="002922E6"/>
    <w:rsid w:val="002925F1"/>
    <w:rsid w:val="0029277C"/>
    <w:rsid w:val="002927F8"/>
    <w:rsid w:val="002928F6"/>
    <w:rsid w:val="002928FC"/>
    <w:rsid w:val="002929FC"/>
    <w:rsid w:val="00292AD2"/>
    <w:rsid w:val="00292B0B"/>
    <w:rsid w:val="00292B78"/>
    <w:rsid w:val="00292C57"/>
    <w:rsid w:val="00292D2A"/>
    <w:rsid w:val="00292D9F"/>
    <w:rsid w:val="00292E53"/>
    <w:rsid w:val="00292FBA"/>
    <w:rsid w:val="00292FC5"/>
    <w:rsid w:val="0029303B"/>
    <w:rsid w:val="002930AF"/>
    <w:rsid w:val="00293109"/>
    <w:rsid w:val="002931EC"/>
    <w:rsid w:val="002933B7"/>
    <w:rsid w:val="00293635"/>
    <w:rsid w:val="0029398F"/>
    <w:rsid w:val="00293B52"/>
    <w:rsid w:val="00293D50"/>
    <w:rsid w:val="00293D7E"/>
    <w:rsid w:val="00293DCC"/>
    <w:rsid w:val="00293EC9"/>
    <w:rsid w:val="0029405E"/>
    <w:rsid w:val="00294357"/>
    <w:rsid w:val="00294399"/>
    <w:rsid w:val="002943FB"/>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8A"/>
    <w:rsid w:val="002963A9"/>
    <w:rsid w:val="002964A5"/>
    <w:rsid w:val="002964BF"/>
    <w:rsid w:val="002964DE"/>
    <w:rsid w:val="0029657F"/>
    <w:rsid w:val="002965E7"/>
    <w:rsid w:val="002965F8"/>
    <w:rsid w:val="002966A9"/>
    <w:rsid w:val="002968A0"/>
    <w:rsid w:val="00296A51"/>
    <w:rsid w:val="00296D8A"/>
    <w:rsid w:val="00296EDB"/>
    <w:rsid w:val="002970BE"/>
    <w:rsid w:val="002972B3"/>
    <w:rsid w:val="0029756B"/>
    <w:rsid w:val="00297585"/>
    <w:rsid w:val="002975AE"/>
    <w:rsid w:val="002975F6"/>
    <w:rsid w:val="00297AA2"/>
    <w:rsid w:val="00297BFB"/>
    <w:rsid w:val="00297D45"/>
    <w:rsid w:val="002A0170"/>
    <w:rsid w:val="002A0256"/>
    <w:rsid w:val="002A0369"/>
    <w:rsid w:val="002A04EE"/>
    <w:rsid w:val="002A0617"/>
    <w:rsid w:val="002A084B"/>
    <w:rsid w:val="002A08FF"/>
    <w:rsid w:val="002A0944"/>
    <w:rsid w:val="002A0DF0"/>
    <w:rsid w:val="002A0E13"/>
    <w:rsid w:val="002A0E1F"/>
    <w:rsid w:val="002A0E61"/>
    <w:rsid w:val="002A0F5D"/>
    <w:rsid w:val="002A103D"/>
    <w:rsid w:val="002A10F0"/>
    <w:rsid w:val="002A11A6"/>
    <w:rsid w:val="002A11F2"/>
    <w:rsid w:val="002A13BA"/>
    <w:rsid w:val="002A13E3"/>
    <w:rsid w:val="002A1504"/>
    <w:rsid w:val="002A16E2"/>
    <w:rsid w:val="002A17A7"/>
    <w:rsid w:val="002A1AD2"/>
    <w:rsid w:val="002A1B36"/>
    <w:rsid w:val="002A1FFC"/>
    <w:rsid w:val="002A2113"/>
    <w:rsid w:val="002A2159"/>
    <w:rsid w:val="002A2180"/>
    <w:rsid w:val="002A2436"/>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F05"/>
    <w:rsid w:val="002A3FF4"/>
    <w:rsid w:val="002A4001"/>
    <w:rsid w:val="002A40BE"/>
    <w:rsid w:val="002A4190"/>
    <w:rsid w:val="002A4452"/>
    <w:rsid w:val="002A44E0"/>
    <w:rsid w:val="002A4550"/>
    <w:rsid w:val="002A459F"/>
    <w:rsid w:val="002A46D8"/>
    <w:rsid w:val="002A4858"/>
    <w:rsid w:val="002A4B32"/>
    <w:rsid w:val="002A4B96"/>
    <w:rsid w:val="002A4BB0"/>
    <w:rsid w:val="002A4C1E"/>
    <w:rsid w:val="002A4E99"/>
    <w:rsid w:val="002A4ECD"/>
    <w:rsid w:val="002A502A"/>
    <w:rsid w:val="002A50AB"/>
    <w:rsid w:val="002A5147"/>
    <w:rsid w:val="002A53F2"/>
    <w:rsid w:val="002A5628"/>
    <w:rsid w:val="002A58A5"/>
    <w:rsid w:val="002A58FF"/>
    <w:rsid w:val="002A599E"/>
    <w:rsid w:val="002A5B9F"/>
    <w:rsid w:val="002A5BAA"/>
    <w:rsid w:val="002A5C23"/>
    <w:rsid w:val="002A5D91"/>
    <w:rsid w:val="002A5EAA"/>
    <w:rsid w:val="002A604E"/>
    <w:rsid w:val="002A60BC"/>
    <w:rsid w:val="002A6667"/>
    <w:rsid w:val="002A6690"/>
    <w:rsid w:val="002A66F7"/>
    <w:rsid w:val="002A675C"/>
    <w:rsid w:val="002A6A09"/>
    <w:rsid w:val="002A6B45"/>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3B4"/>
    <w:rsid w:val="002B14FC"/>
    <w:rsid w:val="002B16A3"/>
    <w:rsid w:val="002B1BA8"/>
    <w:rsid w:val="002B1BFD"/>
    <w:rsid w:val="002B1E62"/>
    <w:rsid w:val="002B1E67"/>
    <w:rsid w:val="002B1FF4"/>
    <w:rsid w:val="002B20F8"/>
    <w:rsid w:val="002B21E4"/>
    <w:rsid w:val="002B23C5"/>
    <w:rsid w:val="002B24CF"/>
    <w:rsid w:val="002B280B"/>
    <w:rsid w:val="002B2A9B"/>
    <w:rsid w:val="002B2B07"/>
    <w:rsid w:val="002B2D63"/>
    <w:rsid w:val="002B2F4C"/>
    <w:rsid w:val="002B3334"/>
    <w:rsid w:val="002B339B"/>
    <w:rsid w:val="002B3565"/>
    <w:rsid w:val="002B3703"/>
    <w:rsid w:val="002B3750"/>
    <w:rsid w:val="002B3B92"/>
    <w:rsid w:val="002B3C33"/>
    <w:rsid w:val="002B3CB0"/>
    <w:rsid w:val="002B3E3F"/>
    <w:rsid w:val="002B3F28"/>
    <w:rsid w:val="002B3F53"/>
    <w:rsid w:val="002B4280"/>
    <w:rsid w:val="002B42D6"/>
    <w:rsid w:val="002B43D3"/>
    <w:rsid w:val="002B482F"/>
    <w:rsid w:val="002B4903"/>
    <w:rsid w:val="002B4AA7"/>
    <w:rsid w:val="002B4CEE"/>
    <w:rsid w:val="002B4E18"/>
    <w:rsid w:val="002B4F33"/>
    <w:rsid w:val="002B51BA"/>
    <w:rsid w:val="002B5239"/>
    <w:rsid w:val="002B5298"/>
    <w:rsid w:val="002B540E"/>
    <w:rsid w:val="002B5534"/>
    <w:rsid w:val="002B5745"/>
    <w:rsid w:val="002B576A"/>
    <w:rsid w:val="002B59B8"/>
    <w:rsid w:val="002B5BD9"/>
    <w:rsid w:val="002B5E11"/>
    <w:rsid w:val="002B5E68"/>
    <w:rsid w:val="002B62D3"/>
    <w:rsid w:val="002B6628"/>
    <w:rsid w:val="002B69A6"/>
    <w:rsid w:val="002B69AC"/>
    <w:rsid w:val="002B6BF9"/>
    <w:rsid w:val="002B6DAF"/>
    <w:rsid w:val="002B6DD1"/>
    <w:rsid w:val="002B6DEA"/>
    <w:rsid w:val="002B6EC6"/>
    <w:rsid w:val="002B6F2F"/>
    <w:rsid w:val="002B7015"/>
    <w:rsid w:val="002B705A"/>
    <w:rsid w:val="002B719F"/>
    <w:rsid w:val="002B7250"/>
    <w:rsid w:val="002B727F"/>
    <w:rsid w:val="002B735B"/>
    <w:rsid w:val="002B76E2"/>
    <w:rsid w:val="002B785E"/>
    <w:rsid w:val="002B787C"/>
    <w:rsid w:val="002B78D1"/>
    <w:rsid w:val="002B7B61"/>
    <w:rsid w:val="002B7D53"/>
    <w:rsid w:val="002B7F96"/>
    <w:rsid w:val="002B7FAA"/>
    <w:rsid w:val="002C046D"/>
    <w:rsid w:val="002C047D"/>
    <w:rsid w:val="002C0662"/>
    <w:rsid w:val="002C0736"/>
    <w:rsid w:val="002C0EA0"/>
    <w:rsid w:val="002C0EEA"/>
    <w:rsid w:val="002C1473"/>
    <w:rsid w:val="002C1488"/>
    <w:rsid w:val="002C1646"/>
    <w:rsid w:val="002C1695"/>
    <w:rsid w:val="002C1748"/>
    <w:rsid w:val="002C1AD6"/>
    <w:rsid w:val="002C1BD2"/>
    <w:rsid w:val="002C1BE3"/>
    <w:rsid w:val="002C1EC6"/>
    <w:rsid w:val="002C2073"/>
    <w:rsid w:val="002C236C"/>
    <w:rsid w:val="002C24C9"/>
    <w:rsid w:val="002C2967"/>
    <w:rsid w:val="002C2A7B"/>
    <w:rsid w:val="002C2BBA"/>
    <w:rsid w:val="002C2C58"/>
    <w:rsid w:val="002C2E5B"/>
    <w:rsid w:val="002C3368"/>
    <w:rsid w:val="002C366B"/>
    <w:rsid w:val="002C3964"/>
    <w:rsid w:val="002C3C5C"/>
    <w:rsid w:val="002C3EAB"/>
    <w:rsid w:val="002C3EEE"/>
    <w:rsid w:val="002C45EC"/>
    <w:rsid w:val="002C4677"/>
    <w:rsid w:val="002C472A"/>
    <w:rsid w:val="002C4947"/>
    <w:rsid w:val="002C4ACE"/>
    <w:rsid w:val="002C4D4A"/>
    <w:rsid w:val="002C5068"/>
    <w:rsid w:val="002C5392"/>
    <w:rsid w:val="002C566D"/>
    <w:rsid w:val="002C58BC"/>
    <w:rsid w:val="002C5962"/>
    <w:rsid w:val="002C5AB7"/>
    <w:rsid w:val="002C5BFB"/>
    <w:rsid w:val="002C5C23"/>
    <w:rsid w:val="002C5C38"/>
    <w:rsid w:val="002C5F70"/>
    <w:rsid w:val="002C6011"/>
    <w:rsid w:val="002C60E0"/>
    <w:rsid w:val="002C62FA"/>
    <w:rsid w:val="002C664E"/>
    <w:rsid w:val="002C6672"/>
    <w:rsid w:val="002C6914"/>
    <w:rsid w:val="002C69E9"/>
    <w:rsid w:val="002C6BF2"/>
    <w:rsid w:val="002C6EDE"/>
    <w:rsid w:val="002C6FFE"/>
    <w:rsid w:val="002C704B"/>
    <w:rsid w:val="002C70AA"/>
    <w:rsid w:val="002C7192"/>
    <w:rsid w:val="002C723A"/>
    <w:rsid w:val="002C732E"/>
    <w:rsid w:val="002C7570"/>
    <w:rsid w:val="002C78E1"/>
    <w:rsid w:val="002C7BB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50"/>
    <w:rsid w:val="002D15FD"/>
    <w:rsid w:val="002D17CC"/>
    <w:rsid w:val="002D1823"/>
    <w:rsid w:val="002D1876"/>
    <w:rsid w:val="002D1BE0"/>
    <w:rsid w:val="002D1E3C"/>
    <w:rsid w:val="002D1F1C"/>
    <w:rsid w:val="002D1F80"/>
    <w:rsid w:val="002D1F8B"/>
    <w:rsid w:val="002D2074"/>
    <w:rsid w:val="002D2363"/>
    <w:rsid w:val="002D275D"/>
    <w:rsid w:val="002D27CB"/>
    <w:rsid w:val="002D2816"/>
    <w:rsid w:val="002D28A0"/>
    <w:rsid w:val="002D29F5"/>
    <w:rsid w:val="002D2A09"/>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4FFD"/>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C4E"/>
    <w:rsid w:val="002D5EFE"/>
    <w:rsid w:val="002D6097"/>
    <w:rsid w:val="002D60AA"/>
    <w:rsid w:val="002D6111"/>
    <w:rsid w:val="002D625D"/>
    <w:rsid w:val="002D6596"/>
    <w:rsid w:val="002D6A17"/>
    <w:rsid w:val="002D6B43"/>
    <w:rsid w:val="002D6ED0"/>
    <w:rsid w:val="002D7251"/>
    <w:rsid w:val="002D73B1"/>
    <w:rsid w:val="002D7516"/>
    <w:rsid w:val="002D7568"/>
    <w:rsid w:val="002D79A3"/>
    <w:rsid w:val="002D79BC"/>
    <w:rsid w:val="002D7A82"/>
    <w:rsid w:val="002D7FBA"/>
    <w:rsid w:val="002E0044"/>
    <w:rsid w:val="002E0157"/>
    <w:rsid w:val="002E0235"/>
    <w:rsid w:val="002E0266"/>
    <w:rsid w:val="002E034D"/>
    <w:rsid w:val="002E0366"/>
    <w:rsid w:val="002E03F1"/>
    <w:rsid w:val="002E06D0"/>
    <w:rsid w:val="002E081A"/>
    <w:rsid w:val="002E0A5A"/>
    <w:rsid w:val="002E0B08"/>
    <w:rsid w:val="002E0C36"/>
    <w:rsid w:val="002E10B0"/>
    <w:rsid w:val="002E1184"/>
    <w:rsid w:val="002E1552"/>
    <w:rsid w:val="002E160E"/>
    <w:rsid w:val="002E16E8"/>
    <w:rsid w:val="002E1A9F"/>
    <w:rsid w:val="002E1AA2"/>
    <w:rsid w:val="002E1E33"/>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0D2"/>
    <w:rsid w:val="002E31D7"/>
    <w:rsid w:val="002E3226"/>
    <w:rsid w:val="002E3280"/>
    <w:rsid w:val="002E3415"/>
    <w:rsid w:val="002E34C1"/>
    <w:rsid w:val="002E34F8"/>
    <w:rsid w:val="002E387D"/>
    <w:rsid w:val="002E393B"/>
    <w:rsid w:val="002E3A2A"/>
    <w:rsid w:val="002E3BA7"/>
    <w:rsid w:val="002E3C35"/>
    <w:rsid w:val="002E3C36"/>
    <w:rsid w:val="002E3C5C"/>
    <w:rsid w:val="002E3D0F"/>
    <w:rsid w:val="002E3DBB"/>
    <w:rsid w:val="002E3E76"/>
    <w:rsid w:val="002E3EF5"/>
    <w:rsid w:val="002E4163"/>
    <w:rsid w:val="002E418C"/>
    <w:rsid w:val="002E43BF"/>
    <w:rsid w:val="002E43F0"/>
    <w:rsid w:val="002E447C"/>
    <w:rsid w:val="002E4516"/>
    <w:rsid w:val="002E4710"/>
    <w:rsid w:val="002E4977"/>
    <w:rsid w:val="002E49D0"/>
    <w:rsid w:val="002E4A1D"/>
    <w:rsid w:val="002E4B94"/>
    <w:rsid w:val="002E4CE5"/>
    <w:rsid w:val="002E4E13"/>
    <w:rsid w:val="002E4E56"/>
    <w:rsid w:val="002E4EC5"/>
    <w:rsid w:val="002E5004"/>
    <w:rsid w:val="002E52A7"/>
    <w:rsid w:val="002E54F2"/>
    <w:rsid w:val="002E5522"/>
    <w:rsid w:val="002E5768"/>
    <w:rsid w:val="002E58BB"/>
    <w:rsid w:val="002E5986"/>
    <w:rsid w:val="002E59C7"/>
    <w:rsid w:val="002E5A8D"/>
    <w:rsid w:val="002E5DA2"/>
    <w:rsid w:val="002E5EDA"/>
    <w:rsid w:val="002E6009"/>
    <w:rsid w:val="002E60DE"/>
    <w:rsid w:val="002E6224"/>
    <w:rsid w:val="002E63E9"/>
    <w:rsid w:val="002E649E"/>
    <w:rsid w:val="002E65CF"/>
    <w:rsid w:val="002E65E8"/>
    <w:rsid w:val="002E65FA"/>
    <w:rsid w:val="002E6643"/>
    <w:rsid w:val="002E669A"/>
    <w:rsid w:val="002E6732"/>
    <w:rsid w:val="002E68EE"/>
    <w:rsid w:val="002E6BC1"/>
    <w:rsid w:val="002E6C00"/>
    <w:rsid w:val="002E6D4A"/>
    <w:rsid w:val="002E6E27"/>
    <w:rsid w:val="002E71FE"/>
    <w:rsid w:val="002E748F"/>
    <w:rsid w:val="002E753B"/>
    <w:rsid w:val="002E7630"/>
    <w:rsid w:val="002E77BF"/>
    <w:rsid w:val="002E7A07"/>
    <w:rsid w:val="002E7C18"/>
    <w:rsid w:val="002E7D10"/>
    <w:rsid w:val="002E7E75"/>
    <w:rsid w:val="002E7EC2"/>
    <w:rsid w:val="002E7EE9"/>
    <w:rsid w:val="002E7FC9"/>
    <w:rsid w:val="002F01B2"/>
    <w:rsid w:val="002F01D2"/>
    <w:rsid w:val="002F02C3"/>
    <w:rsid w:val="002F049F"/>
    <w:rsid w:val="002F0698"/>
    <w:rsid w:val="002F094D"/>
    <w:rsid w:val="002F0A1B"/>
    <w:rsid w:val="002F0D74"/>
    <w:rsid w:val="002F1034"/>
    <w:rsid w:val="002F1276"/>
    <w:rsid w:val="002F140E"/>
    <w:rsid w:val="002F149B"/>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25"/>
    <w:rsid w:val="002F33D4"/>
    <w:rsid w:val="002F3AC9"/>
    <w:rsid w:val="002F3BF5"/>
    <w:rsid w:val="002F405E"/>
    <w:rsid w:val="002F41C8"/>
    <w:rsid w:val="002F4317"/>
    <w:rsid w:val="002F43BA"/>
    <w:rsid w:val="002F4495"/>
    <w:rsid w:val="002F4503"/>
    <w:rsid w:val="002F463B"/>
    <w:rsid w:val="002F47D8"/>
    <w:rsid w:val="002F47F4"/>
    <w:rsid w:val="002F499C"/>
    <w:rsid w:val="002F5011"/>
    <w:rsid w:val="002F5077"/>
    <w:rsid w:val="002F5340"/>
    <w:rsid w:val="002F55B0"/>
    <w:rsid w:val="002F57D8"/>
    <w:rsid w:val="002F58E9"/>
    <w:rsid w:val="002F5A6C"/>
    <w:rsid w:val="002F5B47"/>
    <w:rsid w:val="002F5B5B"/>
    <w:rsid w:val="002F5C06"/>
    <w:rsid w:val="002F5C54"/>
    <w:rsid w:val="002F5C59"/>
    <w:rsid w:val="002F5C72"/>
    <w:rsid w:val="002F5CC4"/>
    <w:rsid w:val="002F5E05"/>
    <w:rsid w:val="002F5FD2"/>
    <w:rsid w:val="002F5FD6"/>
    <w:rsid w:val="002F600E"/>
    <w:rsid w:val="002F62B5"/>
    <w:rsid w:val="002F64AA"/>
    <w:rsid w:val="002F6599"/>
    <w:rsid w:val="002F661D"/>
    <w:rsid w:val="002F6621"/>
    <w:rsid w:val="002F67FD"/>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BFA"/>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BDD"/>
    <w:rsid w:val="00300E3E"/>
    <w:rsid w:val="00300ED6"/>
    <w:rsid w:val="00300FB0"/>
    <w:rsid w:val="00301350"/>
    <w:rsid w:val="00301831"/>
    <w:rsid w:val="0030187C"/>
    <w:rsid w:val="003019CB"/>
    <w:rsid w:val="00301C92"/>
    <w:rsid w:val="00301F0A"/>
    <w:rsid w:val="0030207E"/>
    <w:rsid w:val="00302123"/>
    <w:rsid w:val="00302313"/>
    <w:rsid w:val="0030241C"/>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3FEA"/>
    <w:rsid w:val="0030441A"/>
    <w:rsid w:val="0030450D"/>
    <w:rsid w:val="0030481B"/>
    <w:rsid w:val="00304E86"/>
    <w:rsid w:val="00304FCD"/>
    <w:rsid w:val="003050A3"/>
    <w:rsid w:val="0030519E"/>
    <w:rsid w:val="0030528F"/>
    <w:rsid w:val="003053CB"/>
    <w:rsid w:val="0030555F"/>
    <w:rsid w:val="003055F9"/>
    <w:rsid w:val="00305677"/>
    <w:rsid w:val="0030590B"/>
    <w:rsid w:val="00305A18"/>
    <w:rsid w:val="00305BAA"/>
    <w:rsid w:val="00305C0D"/>
    <w:rsid w:val="00305E0D"/>
    <w:rsid w:val="00305FCA"/>
    <w:rsid w:val="00306090"/>
    <w:rsid w:val="003061B4"/>
    <w:rsid w:val="00306363"/>
    <w:rsid w:val="003063BA"/>
    <w:rsid w:val="00306434"/>
    <w:rsid w:val="003064C0"/>
    <w:rsid w:val="0030693E"/>
    <w:rsid w:val="00306AF5"/>
    <w:rsid w:val="00306BFA"/>
    <w:rsid w:val="00306C27"/>
    <w:rsid w:val="00306E20"/>
    <w:rsid w:val="00306FFE"/>
    <w:rsid w:val="00307080"/>
    <w:rsid w:val="0030708A"/>
    <w:rsid w:val="00307121"/>
    <w:rsid w:val="003072DA"/>
    <w:rsid w:val="0030769B"/>
    <w:rsid w:val="003076BA"/>
    <w:rsid w:val="0030776A"/>
    <w:rsid w:val="0030784B"/>
    <w:rsid w:val="00307AC1"/>
    <w:rsid w:val="00307AF2"/>
    <w:rsid w:val="003101AD"/>
    <w:rsid w:val="003103E7"/>
    <w:rsid w:val="003105C7"/>
    <w:rsid w:val="00310881"/>
    <w:rsid w:val="003108FC"/>
    <w:rsid w:val="00310CB7"/>
    <w:rsid w:val="00310CC9"/>
    <w:rsid w:val="00310DBB"/>
    <w:rsid w:val="00310EDE"/>
    <w:rsid w:val="003111F7"/>
    <w:rsid w:val="003113CB"/>
    <w:rsid w:val="00311439"/>
    <w:rsid w:val="003116B9"/>
    <w:rsid w:val="0031172F"/>
    <w:rsid w:val="003117E7"/>
    <w:rsid w:val="0031193B"/>
    <w:rsid w:val="00311963"/>
    <w:rsid w:val="00311B43"/>
    <w:rsid w:val="00311F61"/>
    <w:rsid w:val="00312021"/>
    <w:rsid w:val="00312328"/>
    <w:rsid w:val="0031236B"/>
    <w:rsid w:val="00312522"/>
    <w:rsid w:val="003127A4"/>
    <w:rsid w:val="00312B1F"/>
    <w:rsid w:val="00312C21"/>
    <w:rsid w:val="00312C45"/>
    <w:rsid w:val="00312DB5"/>
    <w:rsid w:val="00312DFD"/>
    <w:rsid w:val="00312ED4"/>
    <w:rsid w:val="00312F57"/>
    <w:rsid w:val="00313323"/>
    <w:rsid w:val="0031337F"/>
    <w:rsid w:val="0031356D"/>
    <w:rsid w:val="0031364B"/>
    <w:rsid w:val="003138E5"/>
    <w:rsid w:val="003140EF"/>
    <w:rsid w:val="003140FC"/>
    <w:rsid w:val="00314167"/>
    <w:rsid w:val="0031425E"/>
    <w:rsid w:val="003143F0"/>
    <w:rsid w:val="00314440"/>
    <w:rsid w:val="0031461E"/>
    <w:rsid w:val="00314620"/>
    <w:rsid w:val="00314745"/>
    <w:rsid w:val="00314A5C"/>
    <w:rsid w:val="00314C64"/>
    <w:rsid w:val="00314D29"/>
    <w:rsid w:val="00314D9B"/>
    <w:rsid w:val="0031502B"/>
    <w:rsid w:val="003150E8"/>
    <w:rsid w:val="003151EF"/>
    <w:rsid w:val="0031541A"/>
    <w:rsid w:val="00315465"/>
    <w:rsid w:val="00315804"/>
    <w:rsid w:val="00315865"/>
    <w:rsid w:val="00315911"/>
    <w:rsid w:val="00315986"/>
    <w:rsid w:val="00315AD8"/>
    <w:rsid w:val="00315C3A"/>
    <w:rsid w:val="00315DD1"/>
    <w:rsid w:val="00315F11"/>
    <w:rsid w:val="003167D5"/>
    <w:rsid w:val="003168E1"/>
    <w:rsid w:val="00316D48"/>
    <w:rsid w:val="00316D9B"/>
    <w:rsid w:val="00316ECD"/>
    <w:rsid w:val="0031713F"/>
    <w:rsid w:val="00317168"/>
    <w:rsid w:val="00317183"/>
    <w:rsid w:val="003172AC"/>
    <w:rsid w:val="00317375"/>
    <w:rsid w:val="003173B0"/>
    <w:rsid w:val="00317627"/>
    <w:rsid w:val="00317686"/>
    <w:rsid w:val="00317819"/>
    <w:rsid w:val="00317A81"/>
    <w:rsid w:val="00317AF9"/>
    <w:rsid w:val="00317BFF"/>
    <w:rsid w:val="00317C9D"/>
    <w:rsid w:val="00317FB1"/>
    <w:rsid w:val="00320029"/>
    <w:rsid w:val="003200F9"/>
    <w:rsid w:val="00320106"/>
    <w:rsid w:val="003204B3"/>
    <w:rsid w:val="003204B6"/>
    <w:rsid w:val="00320843"/>
    <w:rsid w:val="00320896"/>
    <w:rsid w:val="003209EF"/>
    <w:rsid w:val="00320A6C"/>
    <w:rsid w:val="00320A90"/>
    <w:rsid w:val="00320BD0"/>
    <w:rsid w:val="00320C95"/>
    <w:rsid w:val="00320CBF"/>
    <w:rsid w:val="00320CED"/>
    <w:rsid w:val="003210A8"/>
    <w:rsid w:val="00321176"/>
    <w:rsid w:val="0032119A"/>
    <w:rsid w:val="003211D3"/>
    <w:rsid w:val="00321313"/>
    <w:rsid w:val="0032136B"/>
    <w:rsid w:val="00321485"/>
    <w:rsid w:val="003218C4"/>
    <w:rsid w:val="00321982"/>
    <w:rsid w:val="00321BC4"/>
    <w:rsid w:val="00321E13"/>
    <w:rsid w:val="00321E8E"/>
    <w:rsid w:val="00321EF0"/>
    <w:rsid w:val="00322277"/>
    <w:rsid w:val="003223B0"/>
    <w:rsid w:val="0032240F"/>
    <w:rsid w:val="003229C9"/>
    <w:rsid w:val="00322B2C"/>
    <w:rsid w:val="00322B47"/>
    <w:rsid w:val="00322CF6"/>
    <w:rsid w:val="00322F1E"/>
    <w:rsid w:val="0032313C"/>
    <w:rsid w:val="003235FD"/>
    <w:rsid w:val="00323A4E"/>
    <w:rsid w:val="00323B63"/>
    <w:rsid w:val="00323C22"/>
    <w:rsid w:val="00323C76"/>
    <w:rsid w:val="00323C91"/>
    <w:rsid w:val="00323CD7"/>
    <w:rsid w:val="00323E7E"/>
    <w:rsid w:val="0032414D"/>
    <w:rsid w:val="00324164"/>
    <w:rsid w:val="00324630"/>
    <w:rsid w:val="0032470F"/>
    <w:rsid w:val="0032476E"/>
    <w:rsid w:val="00324811"/>
    <w:rsid w:val="00324814"/>
    <w:rsid w:val="00324AE5"/>
    <w:rsid w:val="00324C66"/>
    <w:rsid w:val="00324DB5"/>
    <w:rsid w:val="00324ED7"/>
    <w:rsid w:val="00324F62"/>
    <w:rsid w:val="00324FA2"/>
    <w:rsid w:val="003250AE"/>
    <w:rsid w:val="00325155"/>
    <w:rsid w:val="0032527C"/>
    <w:rsid w:val="00325386"/>
    <w:rsid w:val="00325523"/>
    <w:rsid w:val="0032561F"/>
    <w:rsid w:val="003256B6"/>
    <w:rsid w:val="0032577E"/>
    <w:rsid w:val="0032588B"/>
    <w:rsid w:val="003258C6"/>
    <w:rsid w:val="00325A30"/>
    <w:rsid w:val="00325E37"/>
    <w:rsid w:val="00325F7A"/>
    <w:rsid w:val="00325FEC"/>
    <w:rsid w:val="0032609E"/>
    <w:rsid w:val="003264F2"/>
    <w:rsid w:val="00326535"/>
    <w:rsid w:val="0032692F"/>
    <w:rsid w:val="0032699D"/>
    <w:rsid w:val="003269EE"/>
    <w:rsid w:val="00326C66"/>
    <w:rsid w:val="00326E50"/>
    <w:rsid w:val="00326EC5"/>
    <w:rsid w:val="00327368"/>
    <w:rsid w:val="0032768F"/>
    <w:rsid w:val="003276BF"/>
    <w:rsid w:val="00327704"/>
    <w:rsid w:val="00327881"/>
    <w:rsid w:val="00327975"/>
    <w:rsid w:val="00327A15"/>
    <w:rsid w:val="00327A19"/>
    <w:rsid w:val="00327A40"/>
    <w:rsid w:val="00327AF2"/>
    <w:rsid w:val="00327BAB"/>
    <w:rsid w:val="00327C3D"/>
    <w:rsid w:val="00327D64"/>
    <w:rsid w:val="00327D81"/>
    <w:rsid w:val="00327DDD"/>
    <w:rsid w:val="00327EB0"/>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1E82"/>
    <w:rsid w:val="003320F5"/>
    <w:rsid w:val="0033210A"/>
    <w:rsid w:val="003321A6"/>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14"/>
    <w:rsid w:val="00333D8E"/>
    <w:rsid w:val="00333E95"/>
    <w:rsid w:val="00333FF2"/>
    <w:rsid w:val="0033408A"/>
    <w:rsid w:val="003341A5"/>
    <w:rsid w:val="00334289"/>
    <w:rsid w:val="00334488"/>
    <w:rsid w:val="0033448D"/>
    <w:rsid w:val="0033458D"/>
    <w:rsid w:val="003345FA"/>
    <w:rsid w:val="00334666"/>
    <w:rsid w:val="0033469B"/>
    <w:rsid w:val="00334A9E"/>
    <w:rsid w:val="00334CF0"/>
    <w:rsid w:val="00334D23"/>
    <w:rsid w:val="00334E45"/>
    <w:rsid w:val="00334F71"/>
    <w:rsid w:val="003350AA"/>
    <w:rsid w:val="003352F9"/>
    <w:rsid w:val="0033534B"/>
    <w:rsid w:val="003354CA"/>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66E"/>
    <w:rsid w:val="003377CF"/>
    <w:rsid w:val="00337B0B"/>
    <w:rsid w:val="00337D4A"/>
    <w:rsid w:val="00337F1C"/>
    <w:rsid w:val="003400D4"/>
    <w:rsid w:val="00340628"/>
    <w:rsid w:val="0034080A"/>
    <w:rsid w:val="00340C0C"/>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38"/>
    <w:rsid w:val="00344D6B"/>
    <w:rsid w:val="00344F4F"/>
    <w:rsid w:val="00344FEE"/>
    <w:rsid w:val="003454CA"/>
    <w:rsid w:val="0034568E"/>
    <w:rsid w:val="00345A64"/>
    <w:rsid w:val="00345B11"/>
    <w:rsid w:val="00345E1C"/>
    <w:rsid w:val="00345F49"/>
    <w:rsid w:val="003462D6"/>
    <w:rsid w:val="00346479"/>
    <w:rsid w:val="00346793"/>
    <w:rsid w:val="003467AF"/>
    <w:rsid w:val="00346949"/>
    <w:rsid w:val="00346A0C"/>
    <w:rsid w:val="00346A11"/>
    <w:rsid w:val="00346BE5"/>
    <w:rsid w:val="00346D51"/>
    <w:rsid w:val="00346E14"/>
    <w:rsid w:val="00346E7F"/>
    <w:rsid w:val="003472EA"/>
    <w:rsid w:val="003473FE"/>
    <w:rsid w:val="003474AF"/>
    <w:rsid w:val="00347548"/>
    <w:rsid w:val="003475A2"/>
    <w:rsid w:val="00347809"/>
    <w:rsid w:val="00347833"/>
    <w:rsid w:val="003478C0"/>
    <w:rsid w:val="00347930"/>
    <w:rsid w:val="00347A47"/>
    <w:rsid w:val="00347A7B"/>
    <w:rsid w:val="00347D81"/>
    <w:rsid w:val="003500D8"/>
    <w:rsid w:val="00350260"/>
    <w:rsid w:val="00350365"/>
    <w:rsid w:val="003503D0"/>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BC"/>
    <w:rsid w:val="00352A5E"/>
    <w:rsid w:val="00352B88"/>
    <w:rsid w:val="00352FF2"/>
    <w:rsid w:val="003530D2"/>
    <w:rsid w:val="00353104"/>
    <w:rsid w:val="0035332D"/>
    <w:rsid w:val="00353625"/>
    <w:rsid w:val="003536C3"/>
    <w:rsid w:val="003538A1"/>
    <w:rsid w:val="00353CAA"/>
    <w:rsid w:val="00353DB8"/>
    <w:rsid w:val="00353E89"/>
    <w:rsid w:val="00353F3E"/>
    <w:rsid w:val="00353F45"/>
    <w:rsid w:val="00353F49"/>
    <w:rsid w:val="00353F57"/>
    <w:rsid w:val="00353FEE"/>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2D"/>
    <w:rsid w:val="00356C79"/>
    <w:rsid w:val="00356D29"/>
    <w:rsid w:val="00356F95"/>
    <w:rsid w:val="00356FFA"/>
    <w:rsid w:val="00357085"/>
    <w:rsid w:val="00357184"/>
    <w:rsid w:val="00357287"/>
    <w:rsid w:val="00357513"/>
    <w:rsid w:val="003577DD"/>
    <w:rsid w:val="003577E0"/>
    <w:rsid w:val="00357809"/>
    <w:rsid w:val="00357BB7"/>
    <w:rsid w:val="00357D36"/>
    <w:rsid w:val="00357EE4"/>
    <w:rsid w:val="00357EF0"/>
    <w:rsid w:val="00357FF0"/>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BB6"/>
    <w:rsid w:val="00362C95"/>
    <w:rsid w:val="00362E19"/>
    <w:rsid w:val="00362E51"/>
    <w:rsid w:val="003630E4"/>
    <w:rsid w:val="0036317F"/>
    <w:rsid w:val="003632D8"/>
    <w:rsid w:val="003632EA"/>
    <w:rsid w:val="003633EE"/>
    <w:rsid w:val="0036355D"/>
    <w:rsid w:val="00363B65"/>
    <w:rsid w:val="00364036"/>
    <w:rsid w:val="003644C6"/>
    <w:rsid w:val="0036476E"/>
    <w:rsid w:val="003647EB"/>
    <w:rsid w:val="0036492D"/>
    <w:rsid w:val="00364938"/>
    <w:rsid w:val="00364DEE"/>
    <w:rsid w:val="00364ECB"/>
    <w:rsid w:val="00364FBF"/>
    <w:rsid w:val="003650C7"/>
    <w:rsid w:val="00365123"/>
    <w:rsid w:val="0036539F"/>
    <w:rsid w:val="0036542E"/>
    <w:rsid w:val="00365444"/>
    <w:rsid w:val="00365681"/>
    <w:rsid w:val="0036591B"/>
    <w:rsid w:val="00365BB2"/>
    <w:rsid w:val="00365BE8"/>
    <w:rsid w:val="00365D16"/>
    <w:rsid w:val="00365F81"/>
    <w:rsid w:val="003660E5"/>
    <w:rsid w:val="0036611C"/>
    <w:rsid w:val="003662A7"/>
    <w:rsid w:val="00366491"/>
    <w:rsid w:val="00366775"/>
    <w:rsid w:val="00366996"/>
    <w:rsid w:val="00366D59"/>
    <w:rsid w:val="00366DB7"/>
    <w:rsid w:val="00366E8B"/>
    <w:rsid w:val="00366FEF"/>
    <w:rsid w:val="00367044"/>
    <w:rsid w:val="0036710B"/>
    <w:rsid w:val="00367333"/>
    <w:rsid w:val="003675EE"/>
    <w:rsid w:val="003679C8"/>
    <w:rsid w:val="00367A2C"/>
    <w:rsid w:val="00367A85"/>
    <w:rsid w:val="00367D4F"/>
    <w:rsid w:val="00367E99"/>
    <w:rsid w:val="003700C2"/>
    <w:rsid w:val="003702E3"/>
    <w:rsid w:val="003704B7"/>
    <w:rsid w:val="00370579"/>
    <w:rsid w:val="0037072C"/>
    <w:rsid w:val="003709D0"/>
    <w:rsid w:val="00370A5D"/>
    <w:rsid w:val="00370B89"/>
    <w:rsid w:val="00370BA1"/>
    <w:rsid w:val="00370D50"/>
    <w:rsid w:val="00370D87"/>
    <w:rsid w:val="00370DF1"/>
    <w:rsid w:val="00371015"/>
    <w:rsid w:val="0037120E"/>
    <w:rsid w:val="0037143A"/>
    <w:rsid w:val="003715E0"/>
    <w:rsid w:val="00371C9B"/>
    <w:rsid w:val="00371F59"/>
    <w:rsid w:val="00371F70"/>
    <w:rsid w:val="00372014"/>
    <w:rsid w:val="00372065"/>
    <w:rsid w:val="00372145"/>
    <w:rsid w:val="0037226E"/>
    <w:rsid w:val="003723B7"/>
    <w:rsid w:val="003725E0"/>
    <w:rsid w:val="00372833"/>
    <w:rsid w:val="003729A1"/>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21D"/>
    <w:rsid w:val="003745EC"/>
    <w:rsid w:val="0037462A"/>
    <w:rsid w:val="003746C1"/>
    <w:rsid w:val="0037473A"/>
    <w:rsid w:val="00374995"/>
    <w:rsid w:val="00374F31"/>
    <w:rsid w:val="00374F65"/>
    <w:rsid w:val="00375104"/>
    <w:rsid w:val="003751AF"/>
    <w:rsid w:val="003752E5"/>
    <w:rsid w:val="00375337"/>
    <w:rsid w:val="003754DF"/>
    <w:rsid w:val="0037557C"/>
    <w:rsid w:val="003758E4"/>
    <w:rsid w:val="0037599A"/>
    <w:rsid w:val="00375A8C"/>
    <w:rsid w:val="00375ADC"/>
    <w:rsid w:val="00375C9F"/>
    <w:rsid w:val="00375F63"/>
    <w:rsid w:val="00376111"/>
    <w:rsid w:val="003761CB"/>
    <w:rsid w:val="003763F6"/>
    <w:rsid w:val="003765F4"/>
    <w:rsid w:val="00376770"/>
    <w:rsid w:val="003768FE"/>
    <w:rsid w:val="003769B9"/>
    <w:rsid w:val="00376A9B"/>
    <w:rsid w:val="00376AA3"/>
    <w:rsid w:val="00376B09"/>
    <w:rsid w:val="00376B17"/>
    <w:rsid w:val="00376B57"/>
    <w:rsid w:val="00376BE0"/>
    <w:rsid w:val="00376E52"/>
    <w:rsid w:val="00376EF3"/>
    <w:rsid w:val="00376F50"/>
    <w:rsid w:val="003770C0"/>
    <w:rsid w:val="003772F7"/>
    <w:rsid w:val="00377572"/>
    <w:rsid w:val="00377986"/>
    <w:rsid w:val="00377DEB"/>
    <w:rsid w:val="003800A6"/>
    <w:rsid w:val="003800E9"/>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9C7"/>
    <w:rsid w:val="00381BCE"/>
    <w:rsid w:val="00381D00"/>
    <w:rsid w:val="00381E82"/>
    <w:rsid w:val="00381F17"/>
    <w:rsid w:val="0038207D"/>
    <w:rsid w:val="00382351"/>
    <w:rsid w:val="003823F2"/>
    <w:rsid w:val="003824DE"/>
    <w:rsid w:val="0038250D"/>
    <w:rsid w:val="003827FE"/>
    <w:rsid w:val="00382808"/>
    <w:rsid w:val="00382A5E"/>
    <w:rsid w:val="00382A92"/>
    <w:rsid w:val="00382C3C"/>
    <w:rsid w:val="00382C4C"/>
    <w:rsid w:val="00382C78"/>
    <w:rsid w:val="00382CC5"/>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8A9"/>
    <w:rsid w:val="00384C24"/>
    <w:rsid w:val="00384CEA"/>
    <w:rsid w:val="00384F1D"/>
    <w:rsid w:val="00385060"/>
    <w:rsid w:val="0038528C"/>
    <w:rsid w:val="00385368"/>
    <w:rsid w:val="00385680"/>
    <w:rsid w:val="003856EF"/>
    <w:rsid w:val="003859B2"/>
    <w:rsid w:val="00385AAD"/>
    <w:rsid w:val="00385CCF"/>
    <w:rsid w:val="00385D52"/>
    <w:rsid w:val="00385DDF"/>
    <w:rsid w:val="00385F7A"/>
    <w:rsid w:val="00385FFE"/>
    <w:rsid w:val="0038600D"/>
    <w:rsid w:val="0038603F"/>
    <w:rsid w:val="003860AC"/>
    <w:rsid w:val="00386212"/>
    <w:rsid w:val="003863C2"/>
    <w:rsid w:val="00386772"/>
    <w:rsid w:val="00386B10"/>
    <w:rsid w:val="00386D69"/>
    <w:rsid w:val="00386DD8"/>
    <w:rsid w:val="00386E65"/>
    <w:rsid w:val="00386F93"/>
    <w:rsid w:val="0038732B"/>
    <w:rsid w:val="003875D6"/>
    <w:rsid w:val="00387631"/>
    <w:rsid w:val="00387729"/>
    <w:rsid w:val="00387CD4"/>
    <w:rsid w:val="00387CDD"/>
    <w:rsid w:val="0039012C"/>
    <w:rsid w:val="003902D8"/>
    <w:rsid w:val="00390485"/>
    <w:rsid w:val="0039083D"/>
    <w:rsid w:val="0039092D"/>
    <w:rsid w:val="00390C9D"/>
    <w:rsid w:val="00390CC6"/>
    <w:rsid w:val="00390D25"/>
    <w:rsid w:val="00390DF5"/>
    <w:rsid w:val="00390ED7"/>
    <w:rsid w:val="00391124"/>
    <w:rsid w:val="0039112C"/>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52"/>
    <w:rsid w:val="0039289B"/>
    <w:rsid w:val="003929D2"/>
    <w:rsid w:val="00392D0B"/>
    <w:rsid w:val="00392EC5"/>
    <w:rsid w:val="00392FA2"/>
    <w:rsid w:val="003931DA"/>
    <w:rsid w:val="003932E2"/>
    <w:rsid w:val="003933FB"/>
    <w:rsid w:val="0039388C"/>
    <w:rsid w:val="00393A80"/>
    <w:rsid w:val="00393B9A"/>
    <w:rsid w:val="00393DC2"/>
    <w:rsid w:val="00393E1E"/>
    <w:rsid w:val="00393F8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52B"/>
    <w:rsid w:val="00396788"/>
    <w:rsid w:val="00396B55"/>
    <w:rsid w:val="00396BAF"/>
    <w:rsid w:val="00396EE0"/>
    <w:rsid w:val="00396FB9"/>
    <w:rsid w:val="00397004"/>
    <w:rsid w:val="0039702F"/>
    <w:rsid w:val="0039722A"/>
    <w:rsid w:val="003972DE"/>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32"/>
    <w:rsid w:val="003A1F4F"/>
    <w:rsid w:val="003A2119"/>
    <w:rsid w:val="003A240E"/>
    <w:rsid w:val="003A24EF"/>
    <w:rsid w:val="003A2655"/>
    <w:rsid w:val="003A296E"/>
    <w:rsid w:val="003A2E58"/>
    <w:rsid w:val="003A2F11"/>
    <w:rsid w:val="003A2F54"/>
    <w:rsid w:val="003A304D"/>
    <w:rsid w:val="003A3446"/>
    <w:rsid w:val="003A3A1B"/>
    <w:rsid w:val="003A3C26"/>
    <w:rsid w:val="003A3E04"/>
    <w:rsid w:val="003A40CD"/>
    <w:rsid w:val="003A40EF"/>
    <w:rsid w:val="003A432E"/>
    <w:rsid w:val="003A43F0"/>
    <w:rsid w:val="003A45C5"/>
    <w:rsid w:val="003A476B"/>
    <w:rsid w:val="003A48C2"/>
    <w:rsid w:val="003A4951"/>
    <w:rsid w:val="003A4B09"/>
    <w:rsid w:val="003A4DE2"/>
    <w:rsid w:val="003A4EF6"/>
    <w:rsid w:val="003A4F50"/>
    <w:rsid w:val="003A5132"/>
    <w:rsid w:val="003A5176"/>
    <w:rsid w:val="003A5232"/>
    <w:rsid w:val="003A527E"/>
    <w:rsid w:val="003A5323"/>
    <w:rsid w:val="003A583A"/>
    <w:rsid w:val="003A584E"/>
    <w:rsid w:val="003A59EB"/>
    <w:rsid w:val="003A5A3A"/>
    <w:rsid w:val="003A5F7F"/>
    <w:rsid w:val="003A5FE3"/>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17D"/>
    <w:rsid w:val="003B125A"/>
    <w:rsid w:val="003B1347"/>
    <w:rsid w:val="003B1530"/>
    <w:rsid w:val="003B16C7"/>
    <w:rsid w:val="003B1B7E"/>
    <w:rsid w:val="003B1D8E"/>
    <w:rsid w:val="003B1E23"/>
    <w:rsid w:val="003B1EB7"/>
    <w:rsid w:val="003B2363"/>
    <w:rsid w:val="003B2575"/>
    <w:rsid w:val="003B2670"/>
    <w:rsid w:val="003B281E"/>
    <w:rsid w:val="003B299B"/>
    <w:rsid w:val="003B29AD"/>
    <w:rsid w:val="003B32F4"/>
    <w:rsid w:val="003B3317"/>
    <w:rsid w:val="003B3604"/>
    <w:rsid w:val="003B3874"/>
    <w:rsid w:val="003B38B6"/>
    <w:rsid w:val="003B397B"/>
    <w:rsid w:val="003B3AC4"/>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A5"/>
    <w:rsid w:val="003B50FA"/>
    <w:rsid w:val="003B5193"/>
    <w:rsid w:val="003B54CE"/>
    <w:rsid w:val="003B55D1"/>
    <w:rsid w:val="003B5610"/>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337"/>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AF"/>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809"/>
    <w:rsid w:val="003C492A"/>
    <w:rsid w:val="003C4B61"/>
    <w:rsid w:val="003C4DAD"/>
    <w:rsid w:val="003C51C9"/>
    <w:rsid w:val="003C5302"/>
    <w:rsid w:val="003C5335"/>
    <w:rsid w:val="003C53AC"/>
    <w:rsid w:val="003C5470"/>
    <w:rsid w:val="003C54A9"/>
    <w:rsid w:val="003C5584"/>
    <w:rsid w:val="003C58BB"/>
    <w:rsid w:val="003C5A68"/>
    <w:rsid w:val="003C5B41"/>
    <w:rsid w:val="003C5B73"/>
    <w:rsid w:val="003C5CF9"/>
    <w:rsid w:val="003C5D82"/>
    <w:rsid w:val="003C5D85"/>
    <w:rsid w:val="003C5DC0"/>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92E"/>
    <w:rsid w:val="003C7A0E"/>
    <w:rsid w:val="003C7B1C"/>
    <w:rsid w:val="003C7DE7"/>
    <w:rsid w:val="003C7DFE"/>
    <w:rsid w:val="003C7EDA"/>
    <w:rsid w:val="003D018C"/>
    <w:rsid w:val="003D03D5"/>
    <w:rsid w:val="003D0400"/>
    <w:rsid w:val="003D09F6"/>
    <w:rsid w:val="003D0A3E"/>
    <w:rsid w:val="003D0BD1"/>
    <w:rsid w:val="003D0C33"/>
    <w:rsid w:val="003D0C75"/>
    <w:rsid w:val="003D11A7"/>
    <w:rsid w:val="003D1469"/>
    <w:rsid w:val="003D1672"/>
    <w:rsid w:val="003D1693"/>
    <w:rsid w:val="003D16EF"/>
    <w:rsid w:val="003D18E6"/>
    <w:rsid w:val="003D1B59"/>
    <w:rsid w:val="003D1DE4"/>
    <w:rsid w:val="003D1F4B"/>
    <w:rsid w:val="003D2232"/>
    <w:rsid w:val="003D2356"/>
    <w:rsid w:val="003D26EA"/>
    <w:rsid w:val="003D2A32"/>
    <w:rsid w:val="003D2AD1"/>
    <w:rsid w:val="003D2CCC"/>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805"/>
    <w:rsid w:val="003D4A6A"/>
    <w:rsid w:val="003D4A94"/>
    <w:rsid w:val="003D4A97"/>
    <w:rsid w:val="003D4D85"/>
    <w:rsid w:val="003D505A"/>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19B"/>
    <w:rsid w:val="003D7366"/>
    <w:rsid w:val="003D744F"/>
    <w:rsid w:val="003D79B5"/>
    <w:rsid w:val="003D79D5"/>
    <w:rsid w:val="003D7A1C"/>
    <w:rsid w:val="003D7E48"/>
    <w:rsid w:val="003E01EC"/>
    <w:rsid w:val="003E02F5"/>
    <w:rsid w:val="003E0400"/>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DFE"/>
    <w:rsid w:val="003E1E47"/>
    <w:rsid w:val="003E21F2"/>
    <w:rsid w:val="003E2220"/>
    <w:rsid w:val="003E2415"/>
    <w:rsid w:val="003E2539"/>
    <w:rsid w:val="003E25B9"/>
    <w:rsid w:val="003E25C6"/>
    <w:rsid w:val="003E2658"/>
    <w:rsid w:val="003E268A"/>
    <w:rsid w:val="003E2A0F"/>
    <w:rsid w:val="003E2A22"/>
    <w:rsid w:val="003E2B27"/>
    <w:rsid w:val="003E2B83"/>
    <w:rsid w:val="003E2D24"/>
    <w:rsid w:val="003E3094"/>
    <w:rsid w:val="003E3170"/>
    <w:rsid w:val="003E334D"/>
    <w:rsid w:val="003E3617"/>
    <w:rsid w:val="003E37B6"/>
    <w:rsid w:val="003E3986"/>
    <w:rsid w:val="003E3BCB"/>
    <w:rsid w:val="003E3F05"/>
    <w:rsid w:val="003E4094"/>
    <w:rsid w:val="003E41B3"/>
    <w:rsid w:val="003E42EB"/>
    <w:rsid w:val="003E4345"/>
    <w:rsid w:val="003E4794"/>
    <w:rsid w:val="003E4FC7"/>
    <w:rsid w:val="003E5097"/>
    <w:rsid w:val="003E5133"/>
    <w:rsid w:val="003E5345"/>
    <w:rsid w:val="003E53D3"/>
    <w:rsid w:val="003E55C6"/>
    <w:rsid w:val="003E592F"/>
    <w:rsid w:val="003E5D89"/>
    <w:rsid w:val="003E5DBE"/>
    <w:rsid w:val="003E5E16"/>
    <w:rsid w:val="003E5E24"/>
    <w:rsid w:val="003E5E6E"/>
    <w:rsid w:val="003E5EBC"/>
    <w:rsid w:val="003E5F3E"/>
    <w:rsid w:val="003E60B0"/>
    <w:rsid w:val="003E61A6"/>
    <w:rsid w:val="003E629A"/>
    <w:rsid w:val="003E6304"/>
    <w:rsid w:val="003E6313"/>
    <w:rsid w:val="003E6580"/>
    <w:rsid w:val="003E6741"/>
    <w:rsid w:val="003E6A9A"/>
    <w:rsid w:val="003E6D58"/>
    <w:rsid w:val="003E6DB1"/>
    <w:rsid w:val="003E7014"/>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B8D"/>
    <w:rsid w:val="003F2CAD"/>
    <w:rsid w:val="003F3148"/>
    <w:rsid w:val="003F3246"/>
    <w:rsid w:val="003F33C0"/>
    <w:rsid w:val="003F358D"/>
    <w:rsid w:val="003F3754"/>
    <w:rsid w:val="003F3914"/>
    <w:rsid w:val="003F3A93"/>
    <w:rsid w:val="003F3F2A"/>
    <w:rsid w:val="003F3F38"/>
    <w:rsid w:val="003F3F9F"/>
    <w:rsid w:val="003F40D1"/>
    <w:rsid w:val="003F442E"/>
    <w:rsid w:val="003F44A3"/>
    <w:rsid w:val="003F4607"/>
    <w:rsid w:val="003F4652"/>
    <w:rsid w:val="003F481B"/>
    <w:rsid w:val="003F4901"/>
    <w:rsid w:val="003F4B08"/>
    <w:rsid w:val="003F4E7F"/>
    <w:rsid w:val="003F51BD"/>
    <w:rsid w:val="003F5478"/>
    <w:rsid w:val="003F5755"/>
    <w:rsid w:val="003F5862"/>
    <w:rsid w:val="003F5977"/>
    <w:rsid w:val="003F59C6"/>
    <w:rsid w:val="003F5C0D"/>
    <w:rsid w:val="003F5CA7"/>
    <w:rsid w:val="003F60FF"/>
    <w:rsid w:val="003F6185"/>
    <w:rsid w:val="003F6505"/>
    <w:rsid w:val="003F6829"/>
    <w:rsid w:val="003F6A24"/>
    <w:rsid w:val="003F6A54"/>
    <w:rsid w:val="003F6DCB"/>
    <w:rsid w:val="003F6E50"/>
    <w:rsid w:val="003F6EA9"/>
    <w:rsid w:val="003F6EB5"/>
    <w:rsid w:val="003F6F61"/>
    <w:rsid w:val="003F70A8"/>
    <w:rsid w:val="003F70F9"/>
    <w:rsid w:val="003F71FC"/>
    <w:rsid w:val="003F73A3"/>
    <w:rsid w:val="003F76E0"/>
    <w:rsid w:val="003F772F"/>
    <w:rsid w:val="003F7770"/>
    <w:rsid w:val="003F7A2D"/>
    <w:rsid w:val="003F7C87"/>
    <w:rsid w:val="004001A9"/>
    <w:rsid w:val="00400281"/>
    <w:rsid w:val="00400349"/>
    <w:rsid w:val="0040036C"/>
    <w:rsid w:val="0040047A"/>
    <w:rsid w:val="0040055D"/>
    <w:rsid w:val="00400684"/>
    <w:rsid w:val="0040074C"/>
    <w:rsid w:val="00400754"/>
    <w:rsid w:val="00400AEF"/>
    <w:rsid w:val="00400BAB"/>
    <w:rsid w:val="00400E5F"/>
    <w:rsid w:val="00400E68"/>
    <w:rsid w:val="00401137"/>
    <w:rsid w:val="0040139E"/>
    <w:rsid w:val="00401548"/>
    <w:rsid w:val="0040156B"/>
    <w:rsid w:val="004015A0"/>
    <w:rsid w:val="004016AB"/>
    <w:rsid w:val="00401CC6"/>
    <w:rsid w:val="00401F49"/>
    <w:rsid w:val="0040285A"/>
    <w:rsid w:val="00402B96"/>
    <w:rsid w:val="00402C31"/>
    <w:rsid w:val="00402CEC"/>
    <w:rsid w:val="0040304A"/>
    <w:rsid w:val="00403505"/>
    <w:rsid w:val="00403506"/>
    <w:rsid w:val="0040351E"/>
    <w:rsid w:val="00403534"/>
    <w:rsid w:val="004035FC"/>
    <w:rsid w:val="0040386A"/>
    <w:rsid w:val="0040396E"/>
    <w:rsid w:val="00403AB5"/>
    <w:rsid w:val="00403E84"/>
    <w:rsid w:val="00403F12"/>
    <w:rsid w:val="00404035"/>
    <w:rsid w:val="00404347"/>
    <w:rsid w:val="00404754"/>
    <w:rsid w:val="00404884"/>
    <w:rsid w:val="00404891"/>
    <w:rsid w:val="00404BDD"/>
    <w:rsid w:val="00404D72"/>
    <w:rsid w:val="00404F8F"/>
    <w:rsid w:val="004052D8"/>
    <w:rsid w:val="00405565"/>
    <w:rsid w:val="004055BA"/>
    <w:rsid w:val="0040574B"/>
    <w:rsid w:val="00405847"/>
    <w:rsid w:val="0040592C"/>
    <w:rsid w:val="00405C0E"/>
    <w:rsid w:val="00405E45"/>
    <w:rsid w:val="00405F3D"/>
    <w:rsid w:val="00406079"/>
    <w:rsid w:val="0040607F"/>
    <w:rsid w:val="004060C7"/>
    <w:rsid w:val="004061EC"/>
    <w:rsid w:val="00406279"/>
    <w:rsid w:val="004063CF"/>
    <w:rsid w:val="004068BE"/>
    <w:rsid w:val="004068D9"/>
    <w:rsid w:val="00406EC1"/>
    <w:rsid w:val="00407020"/>
    <w:rsid w:val="004076B0"/>
    <w:rsid w:val="004078C1"/>
    <w:rsid w:val="00407AB0"/>
    <w:rsid w:val="00407AFC"/>
    <w:rsid w:val="00407B36"/>
    <w:rsid w:val="00407D6A"/>
    <w:rsid w:val="00407E25"/>
    <w:rsid w:val="004100AB"/>
    <w:rsid w:val="00410122"/>
    <w:rsid w:val="00410327"/>
    <w:rsid w:val="0041078F"/>
    <w:rsid w:val="0041097E"/>
    <w:rsid w:val="004109F3"/>
    <w:rsid w:val="00410A0C"/>
    <w:rsid w:val="00410D0F"/>
    <w:rsid w:val="00410E41"/>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257"/>
    <w:rsid w:val="004126E2"/>
    <w:rsid w:val="00412768"/>
    <w:rsid w:val="00412878"/>
    <w:rsid w:val="00412E01"/>
    <w:rsid w:val="00412EEF"/>
    <w:rsid w:val="00413019"/>
    <w:rsid w:val="004130B2"/>
    <w:rsid w:val="00413194"/>
    <w:rsid w:val="00413219"/>
    <w:rsid w:val="004136BD"/>
    <w:rsid w:val="004139A8"/>
    <w:rsid w:val="00413C11"/>
    <w:rsid w:val="00413C63"/>
    <w:rsid w:val="00413D55"/>
    <w:rsid w:val="00414004"/>
    <w:rsid w:val="00414440"/>
    <w:rsid w:val="00414463"/>
    <w:rsid w:val="004145D4"/>
    <w:rsid w:val="004145E5"/>
    <w:rsid w:val="004147B9"/>
    <w:rsid w:val="004149F0"/>
    <w:rsid w:val="00414BE7"/>
    <w:rsid w:val="00414C2E"/>
    <w:rsid w:val="00415159"/>
    <w:rsid w:val="004153D0"/>
    <w:rsid w:val="00415636"/>
    <w:rsid w:val="00415778"/>
    <w:rsid w:val="0041595E"/>
    <w:rsid w:val="00415A31"/>
    <w:rsid w:val="00415D46"/>
    <w:rsid w:val="00415EA0"/>
    <w:rsid w:val="00415F12"/>
    <w:rsid w:val="004161C8"/>
    <w:rsid w:val="00416380"/>
    <w:rsid w:val="004163AB"/>
    <w:rsid w:val="00416454"/>
    <w:rsid w:val="004165F2"/>
    <w:rsid w:val="0041733B"/>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12"/>
    <w:rsid w:val="004212DC"/>
    <w:rsid w:val="00421317"/>
    <w:rsid w:val="0042168A"/>
    <w:rsid w:val="004216B0"/>
    <w:rsid w:val="004216E6"/>
    <w:rsid w:val="0042198A"/>
    <w:rsid w:val="00421CC3"/>
    <w:rsid w:val="00421D20"/>
    <w:rsid w:val="00421DDE"/>
    <w:rsid w:val="00421E7F"/>
    <w:rsid w:val="0042200F"/>
    <w:rsid w:val="0042220D"/>
    <w:rsid w:val="00422461"/>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4FF8"/>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0F"/>
    <w:rsid w:val="0042637D"/>
    <w:rsid w:val="0042642E"/>
    <w:rsid w:val="004265D7"/>
    <w:rsid w:val="004266B8"/>
    <w:rsid w:val="00426DC2"/>
    <w:rsid w:val="00426E67"/>
    <w:rsid w:val="00426E77"/>
    <w:rsid w:val="00427079"/>
    <w:rsid w:val="00427111"/>
    <w:rsid w:val="00427407"/>
    <w:rsid w:val="004275DE"/>
    <w:rsid w:val="004276F5"/>
    <w:rsid w:val="0042789E"/>
    <w:rsid w:val="00427A7E"/>
    <w:rsid w:val="00427AF3"/>
    <w:rsid w:val="00427C0F"/>
    <w:rsid w:val="00427E54"/>
    <w:rsid w:val="00427FDF"/>
    <w:rsid w:val="004301E0"/>
    <w:rsid w:val="00430479"/>
    <w:rsid w:val="00430C22"/>
    <w:rsid w:val="00430C99"/>
    <w:rsid w:val="00430E42"/>
    <w:rsid w:val="00430E48"/>
    <w:rsid w:val="00430F23"/>
    <w:rsid w:val="0043106A"/>
    <w:rsid w:val="004310F4"/>
    <w:rsid w:val="00431319"/>
    <w:rsid w:val="00431628"/>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C33"/>
    <w:rsid w:val="00434F29"/>
    <w:rsid w:val="00435039"/>
    <w:rsid w:val="00435058"/>
    <w:rsid w:val="004352C5"/>
    <w:rsid w:val="004353F7"/>
    <w:rsid w:val="004355D6"/>
    <w:rsid w:val="0043576B"/>
    <w:rsid w:val="00435854"/>
    <w:rsid w:val="0043595B"/>
    <w:rsid w:val="00435AAC"/>
    <w:rsid w:val="00435B8D"/>
    <w:rsid w:val="00436195"/>
    <w:rsid w:val="00436290"/>
    <w:rsid w:val="004362B3"/>
    <w:rsid w:val="00436342"/>
    <w:rsid w:val="0043645C"/>
    <w:rsid w:val="0043650D"/>
    <w:rsid w:val="004367DA"/>
    <w:rsid w:val="00436971"/>
    <w:rsid w:val="00436CD4"/>
    <w:rsid w:val="00436E4D"/>
    <w:rsid w:val="00436F3B"/>
    <w:rsid w:val="004370D0"/>
    <w:rsid w:val="0043724F"/>
    <w:rsid w:val="004375D6"/>
    <w:rsid w:val="0043787B"/>
    <w:rsid w:val="004378CD"/>
    <w:rsid w:val="0043795D"/>
    <w:rsid w:val="00437A3B"/>
    <w:rsid w:val="00437A95"/>
    <w:rsid w:val="00437AFA"/>
    <w:rsid w:val="00437D10"/>
    <w:rsid w:val="00437E1D"/>
    <w:rsid w:val="00437EBB"/>
    <w:rsid w:val="00437F98"/>
    <w:rsid w:val="0044018A"/>
    <w:rsid w:val="004403E8"/>
    <w:rsid w:val="00440408"/>
    <w:rsid w:val="004404E8"/>
    <w:rsid w:val="00441083"/>
    <w:rsid w:val="0044137D"/>
    <w:rsid w:val="004416E1"/>
    <w:rsid w:val="004419E4"/>
    <w:rsid w:val="00441B26"/>
    <w:rsid w:val="00441E67"/>
    <w:rsid w:val="00441EBD"/>
    <w:rsid w:val="00441EDD"/>
    <w:rsid w:val="00441F34"/>
    <w:rsid w:val="004420BD"/>
    <w:rsid w:val="004425E0"/>
    <w:rsid w:val="004426A9"/>
    <w:rsid w:val="004429F0"/>
    <w:rsid w:val="00442E77"/>
    <w:rsid w:val="00442FBC"/>
    <w:rsid w:val="004432B5"/>
    <w:rsid w:val="00443406"/>
    <w:rsid w:val="00443408"/>
    <w:rsid w:val="0044351C"/>
    <w:rsid w:val="00443588"/>
    <w:rsid w:val="00443659"/>
    <w:rsid w:val="00443677"/>
    <w:rsid w:val="004436CC"/>
    <w:rsid w:val="00443775"/>
    <w:rsid w:val="004438AF"/>
    <w:rsid w:val="004439D3"/>
    <w:rsid w:val="00443AF2"/>
    <w:rsid w:val="00443C06"/>
    <w:rsid w:val="00443C8B"/>
    <w:rsid w:val="00443E78"/>
    <w:rsid w:val="00443EE9"/>
    <w:rsid w:val="00443F53"/>
    <w:rsid w:val="004443F6"/>
    <w:rsid w:val="004444CC"/>
    <w:rsid w:val="004448FC"/>
    <w:rsid w:val="0044494E"/>
    <w:rsid w:val="00444A85"/>
    <w:rsid w:val="00444B3F"/>
    <w:rsid w:val="00444E9B"/>
    <w:rsid w:val="0044503D"/>
    <w:rsid w:val="004450D4"/>
    <w:rsid w:val="00445191"/>
    <w:rsid w:val="004451A6"/>
    <w:rsid w:val="00445286"/>
    <w:rsid w:val="004453C9"/>
    <w:rsid w:val="004453ED"/>
    <w:rsid w:val="0044584A"/>
    <w:rsid w:val="00445F02"/>
    <w:rsid w:val="00445F0E"/>
    <w:rsid w:val="00445F6A"/>
    <w:rsid w:val="00445FE4"/>
    <w:rsid w:val="00445FEE"/>
    <w:rsid w:val="004460F3"/>
    <w:rsid w:val="00446246"/>
    <w:rsid w:val="00446255"/>
    <w:rsid w:val="00446285"/>
    <w:rsid w:val="004464E7"/>
    <w:rsid w:val="00446563"/>
    <w:rsid w:val="00446CAA"/>
    <w:rsid w:val="00447145"/>
    <w:rsid w:val="004472B6"/>
    <w:rsid w:val="00447310"/>
    <w:rsid w:val="004473ED"/>
    <w:rsid w:val="004476EE"/>
    <w:rsid w:val="00447760"/>
    <w:rsid w:val="00447825"/>
    <w:rsid w:val="00447A23"/>
    <w:rsid w:val="00447A7B"/>
    <w:rsid w:val="00447ABA"/>
    <w:rsid w:val="00447D90"/>
    <w:rsid w:val="00447E45"/>
    <w:rsid w:val="00447EB8"/>
    <w:rsid w:val="00447ED4"/>
    <w:rsid w:val="004500CA"/>
    <w:rsid w:val="0045014E"/>
    <w:rsid w:val="004501DB"/>
    <w:rsid w:val="0045051E"/>
    <w:rsid w:val="00450550"/>
    <w:rsid w:val="004505B8"/>
    <w:rsid w:val="00450D2D"/>
    <w:rsid w:val="00451271"/>
    <w:rsid w:val="0045127F"/>
    <w:rsid w:val="00451757"/>
    <w:rsid w:val="004517FB"/>
    <w:rsid w:val="0045180B"/>
    <w:rsid w:val="004518FD"/>
    <w:rsid w:val="00451DED"/>
    <w:rsid w:val="00451EA5"/>
    <w:rsid w:val="0045222D"/>
    <w:rsid w:val="0045232A"/>
    <w:rsid w:val="00452439"/>
    <w:rsid w:val="00452497"/>
    <w:rsid w:val="0045260B"/>
    <w:rsid w:val="00452700"/>
    <w:rsid w:val="0045287A"/>
    <w:rsid w:val="00452A6B"/>
    <w:rsid w:val="00452C2C"/>
    <w:rsid w:val="00452DAF"/>
    <w:rsid w:val="00452FD2"/>
    <w:rsid w:val="004532BC"/>
    <w:rsid w:val="004532CD"/>
    <w:rsid w:val="00453309"/>
    <w:rsid w:val="004535F2"/>
    <w:rsid w:val="00453A17"/>
    <w:rsid w:val="00453A6B"/>
    <w:rsid w:val="00453AB7"/>
    <w:rsid w:val="00453AFF"/>
    <w:rsid w:val="00453B46"/>
    <w:rsid w:val="00453B78"/>
    <w:rsid w:val="00453BD8"/>
    <w:rsid w:val="00453C5F"/>
    <w:rsid w:val="00453C6C"/>
    <w:rsid w:val="00453DAF"/>
    <w:rsid w:val="00453E0A"/>
    <w:rsid w:val="00453FEF"/>
    <w:rsid w:val="004541B0"/>
    <w:rsid w:val="004547B8"/>
    <w:rsid w:val="004547C4"/>
    <w:rsid w:val="00454982"/>
    <w:rsid w:val="00454A6B"/>
    <w:rsid w:val="00455112"/>
    <w:rsid w:val="00455551"/>
    <w:rsid w:val="004555E0"/>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D2E"/>
    <w:rsid w:val="00457E40"/>
    <w:rsid w:val="0046027F"/>
    <w:rsid w:val="004606B4"/>
    <w:rsid w:val="00460785"/>
    <w:rsid w:val="00460B8F"/>
    <w:rsid w:val="00460C99"/>
    <w:rsid w:val="00461056"/>
    <w:rsid w:val="004611BD"/>
    <w:rsid w:val="0046134D"/>
    <w:rsid w:val="00461359"/>
    <w:rsid w:val="004613F7"/>
    <w:rsid w:val="004614A2"/>
    <w:rsid w:val="0046153B"/>
    <w:rsid w:val="0046164F"/>
    <w:rsid w:val="0046179E"/>
    <w:rsid w:val="00461813"/>
    <w:rsid w:val="00461947"/>
    <w:rsid w:val="00461A78"/>
    <w:rsid w:val="00461BFE"/>
    <w:rsid w:val="00461DAE"/>
    <w:rsid w:val="00461DBC"/>
    <w:rsid w:val="00461EB0"/>
    <w:rsid w:val="004620CC"/>
    <w:rsid w:val="0046211A"/>
    <w:rsid w:val="00462210"/>
    <w:rsid w:val="004622AE"/>
    <w:rsid w:val="004622E7"/>
    <w:rsid w:val="004622FC"/>
    <w:rsid w:val="00462404"/>
    <w:rsid w:val="0046271D"/>
    <w:rsid w:val="00462761"/>
    <w:rsid w:val="00462B52"/>
    <w:rsid w:val="00462E71"/>
    <w:rsid w:val="00462E7F"/>
    <w:rsid w:val="00462EEB"/>
    <w:rsid w:val="00462FFF"/>
    <w:rsid w:val="0046301B"/>
    <w:rsid w:val="004631BB"/>
    <w:rsid w:val="004631E0"/>
    <w:rsid w:val="004631E4"/>
    <w:rsid w:val="00463483"/>
    <w:rsid w:val="00463668"/>
    <w:rsid w:val="00463A89"/>
    <w:rsid w:val="00463B6A"/>
    <w:rsid w:val="00463B7D"/>
    <w:rsid w:val="00463CD3"/>
    <w:rsid w:val="00463D6C"/>
    <w:rsid w:val="00464203"/>
    <w:rsid w:val="00464218"/>
    <w:rsid w:val="00464496"/>
    <w:rsid w:val="004645A4"/>
    <w:rsid w:val="004645EE"/>
    <w:rsid w:val="00464805"/>
    <w:rsid w:val="0046483A"/>
    <w:rsid w:val="00464964"/>
    <w:rsid w:val="00464ACB"/>
    <w:rsid w:val="00464C34"/>
    <w:rsid w:val="00464D93"/>
    <w:rsid w:val="00464E79"/>
    <w:rsid w:val="00465281"/>
    <w:rsid w:val="004652DF"/>
    <w:rsid w:val="004653F7"/>
    <w:rsid w:val="00465501"/>
    <w:rsid w:val="00465848"/>
    <w:rsid w:val="00465AC0"/>
    <w:rsid w:val="00465AC4"/>
    <w:rsid w:val="0046604D"/>
    <w:rsid w:val="00466052"/>
    <w:rsid w:val="00466268"/>
    <w:rsid w:val="004663C9"/>
    <w:rsid w:val="0046647A"/>
    <w:rsid w:val="00466AB8"/>
    <w:rsid w:val="00466B4C"/>
    <w:rsid w:val="00466E02"/>
    <w:rsid w:val="00466EFC"/>
    <w:rsid w:val="00466F5D"/>
    <w:rsid w:val="00467049"/>
    <w:rsid w:val="0046711C"/>
    <w:rsid w:val="00467351"/>
    <w:rsid w:val="00467381"/>
    <w:rsid w:val="004675D3"/>
    <w:rsid w:val="004676A5"/>
    <w:rsid w:val="00467782"/>
    <w:rsid w:val="00467885"/>
    <w:rsid w:val="00467A35"/>
    <w:rsid w:val="00467CD3"/>
    <w:rsid w:val="00467E98"/>
    <w:rsid w:val="00470266"/>
    <w:rsid w:val="00470546"/>
    <w:rsid w:val="004705C7"/>
    <w:rsid w:val="004706CC"/>
    <w:rsid w:val="00470895"/>
    <w:rsid w:val="00470931"/>
    <w:rsid w:val="00470A83"/>
    <w:rsid w:val="00470C88"/>
    <w:rsid w:val="00470D01"/>
    <w:rsid w:val="004716DD"/>
    <w:rsid w:val="0047182E"/>
    <w:rsid w:val="00471BC6"/>
    <w:rsid w:val="00471BD9"/>
    <w:rsid w:val="00471C3E"/>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2FB"/>
    <w:rsid w:val="00475355"/>
    <w:rsid w:val="004753C9"/>
    <w:rsid w:val="004754DF"/>
    <w:rsid w:val="00475507"/>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250"/>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D2"/>
    <w:rsid w:val="0048071A"/>
    <w:rsid w:val="00480938"/>
    <w:rsid w:val="0048094F"/>
    <w:rsid w:val="00480B6B"/>
    <w:rsid w:val="00480B8C"/>
    <w:rsid w:val="00480CDB"/>
    <w:rsid w:val="00480FA9"/>
    <w:rsid w:val="00481021"/>
    <w:rsid w:val="0048145B"/>
    <w:rsid w:val="00481632"/>
    <w:rsid w:val="00481938"/>
    <w:rsid w:val="00481C44"/>
    <w:rsid w:val="00481EE3"/>
    <w:rsid w:val="00481F03"/>
    <w:rsid w:val="00481F58"/>
    <w:rsid w:val="00481F78"/>
    <w:rsid w:val="00482034"/>
    <w:rsid w:val="004821C5"/>
    <w:rsid w:val="00482336"/>
    <w:rsid w:val="0048256C"/>
    <w:rsid w:val="004826A3"/>
    <w:rsid w:val="004827DA"/>
    <w:rsid w:val="00482D02"/>
    <w:rsid w:val="00482D23"/>
    <w:rsid w:val="00482F1E"/>
    <w:rsid w:val="00482FEE"/>
    <w:rsid w:val="004830E2"/>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412"/>
    <w:rsid w:val="0048664C"/>
    <w:rsid w:val="0048664F"/>
    <w:rsid w:val="00486AC4"/>
    <w:rsid w:val="0048723F"/>
    <w:rsid w:val="0048733F"/>
    <w:rsid w:val="0048738E"/>
    <w:rsid w:val="0048743B"/>
    <w:rsid w:val="00487536"/>
    <w:rsid w:val="0048754B"/>
    <w:rsid w:val="004875C9"/>
    <w:rsid w:val="00487722"/>
    <w:rsid w:val="004879AC"/>
    <w:rsid w:val="004879F8"/>
    <w:rsid w:val="00487A40"/>
    <w:rsid w:val="00487AE7"/>
    <w:rsid w:val="00487B43"/>
    <w:rsid w:val="00487C60"/>
    <w:rsid w:val="00487D45"/>
    <w:rsid w:val="00487F3B"/>
    <w:rsid w:val="00487F3F"/>
    <w:rsid w:val="004902B9"/>
    <w:rsid w:val="004902BD"/>
    <w:rsid w:val="00490437"/>
    <w:rsid w:val="00490833"/>
    <w:rsid w:val="004909DD"/>
    <w:rsid w:val="00490A19"/>
    <w:rsid w:val="00490ACB"/>
    <w:rsid w:val="00490B46"/>
    <w:rsid w:val="0049124B"/>
    <w:rsid w:val="00491482"/>
    <w:rsid w:val="004915EF"/>
    <w:rsid w:val="00491645"/>
    <w:rsid w:val="004919DB"/>
    <w:rsid w:val="004919E1"/>
    <w:rsid w:val="00492083"/>
    <w:rsid w:val="00492279"/>
    <w:rsid w:val="00492292"/>
    <w:rsid w:val="004922C6"/>
    <w:rsid w:val="004923A8"/>
    <w:rsid w:val="00492435"/>
    <w:rsid w:val="0049293D"/>
    <w:rsid w:val="00492A5B"/>
    <w:rsid w:val="00492B18"/>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B3"/>
    <w:rsid w:val="00495193"/>
    <w:rsid w:val="004952AF"/>
    <w:rsid w:val="004953A6"/>
    <w:rsid w:val="00495684"/>
    <w:rsid w:val="0049584C"/>
    <w:rsid w:val="004958BB"/>
    <w:rsid w:val="004959D0"/>
    <w:rsid w:val="00495BC4"/>
    <w:rsid w:val="00495DA4"/>
    <w:rsid w:val="00496110"/>
    <w:rsid w:val="00496278"/>
    <w:rsid w:val="00496431"/>
    <w:rsid w:val="004968F7"/>
    <w:rsid w:val="00496914"/>
    <w:rsid w:val="00496979"/>
    <w:rsid w:val="00496A5B"/>
    <w:rsid w:val="00496A77"/>
    <w:rsid w:val="00496E00"/>
    <w:rsid w:val="00496FCA"/>
    <w:rsid w:val="0049725B"/>
    <w:rsid w:val="004972AF"/>
    <w:rsid w:val="004973EF"/>
    <w:rsid w:val="0049759F"/>
    <w:rsid w:val="00497649"/>
    <w:rsid w:val="00497687"/>
    <w:rsid w:val="00497952"/>
    <w:rsid w:val="004979E3"/>
    <w:rsid w:val="00497AC9"/>
    <w:rsid w:val="004A00E1"/>
    <w:rsid w:val="004A02B3"/>
    <w:rsid w:val="004A02D1"/>
    <w:rsid w:val="004A0456"/>
    <w:rsid w:val="004A046A"/>
    <w:rsid w:val="004A06BE"/>
    <w:rsid w:val="004A08D7"/>
    <w:rsid w:val="004A09CE"/>
    <w:rsid w:val="004A0AD1"/>
    <w:rsid w:val="004A0CBA"/>
    <w:rsid w:val="004A0E05"/>
    <w:rsid w:val="004A0E6D"/>
    <w:rsid w:val="004A114F"/>
    <w:rsid w:val="004A12B5"/>
    <w:rsid w:val="004A1603"/>
    <w:rsid w:val="004A16DC"/>
    <w:rsid w:val="004A170F"/>
    <w:rsid w:val="004A173A"/>
    <w:rsid w:val="004A18BA"/>
    <w:rsid w:val="004A19B4"/>
    <w:rsid w:val="004A19C7"/>
    <w:rsid w:val="004A1BFE"/>
    <w:rsid w:val="004A1D18"/>
    <w:rsid w:val="004A1F71"/>
    <w:rsid w:val="004A2247"/>
    <w:rsid w:val="004A2321"/>
    <w:rsid w:val="004A2573"/>
    <w:rsid w:val="004A2602"/>
    <w:rsid w:val="004A2614"/>
    <w:rsid w:val="004A26B1"/>
    <w:rsid w:val="004A26E5"/>
    <w:rsid w:val="004A2ADF"/>
    <w:rsid w:val="004A2AEF"/>
    <w:rsid w:val="004A2ED7"/>
    <w:rsid w:val="004A2FB8"/>
    <w:rsid w:val="004A31C6"/>
    <w:rsid w:val="004A33C0"/>
    <w:rsid w:val="004A35EB"/>
    <w:rsid w:val="004A363E"/>
    <w:rsid w:val="004A36EC"/>
    <w:rsid w:val="004A37E9"/>
    <w:rsid w:val="004A4233"/>
    <w:rsid w:val="004A4378"/>
    <w:rsid w:val="004A43C1"/>
    <w:rsid w:val="004A45EC"/>
    <w:rsid w:val="004A4889"/>
    <w:rsid w:val="004A4A88"/>
    <w:rsid w:val="004A4E6C"/>
    <w:rsid w:val="004A4F44"/>
    <w:rsid w:val="004A50B7"/>
    <w:rsid w:val="004A5484"/>
    <w:rsid w:val="004A549B"/>
    <w:rsid w:val="004A5532"/>
    <w:rsid w:val="004A55B3"/>
    <w:rsid w:val="004A55BF"/>
    <w:rsid w:val="004A563E"/>
    <w:rsid w:val="004A5A1E"/>
    <w:rsid w:val="004A5BF0"/>
    <w:rsid w:val="004A5E5A"/>
    <w:rsid w:val="004A5EC5"/>
    <w:rsid w:val="004A616C"/>
    <w:rsid w:val="004A6541"/>
    <w:rsid w:val="004A65AE"/>
    <w:rsid w:val="004A666E"/>
    <w:rsid w:val="004A671C"/>
    <w:rsid w:val="004A6A3B"/>
    <w:rsid w:val="004A6B12"/>
    <w:rsid w:val="004A6B19"/>
    <w:rsid w:val="004A6E13"/>
    <w:rsid w:val="004A6E54"/>
    <w:rsid w:val="004A6F13"/>
    <w:rsid w:val="004A6F79"/>
    <w:rsid w:val="004A742F"/>
    <w:rsid w:val="004A7807"/>
    <w:rsid w:val="004A7962"/>
    <w:rsid w:val="004A7BEA"/>
    <w:rsid w:val="004A7C13"/>
    <w:rsid w:val="004A7E77"/>
    <w:rsid w:val="004A7F25"/>
    <w:rsid w:val="004B0071"/>
    <w:rsid w:val="004B00EE"/>
    <w:rsid w:val="004B0111"/>
    <w:rsid w:val="004B01D7"/>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5B"/>
    <w:rsid w:val="004B2AFA"/>
    <w:rsid w:val="004B2B8E"/>
    <w:rsid w:val="004B2E61"/>
    <w:rsid w:val="004B3123"/>
    <w:rsid w:val="004B3335"/>
    <w:rsid w:val="004B33B3"/>
    <w:rsid w:val="004B3496"/>
    <w:rsid w:val="004B3707"/>
    <w:rsid w:val="004B39D7"/>
    <w:rsid w:val="004B3A24"/>
    <w:rsid w:val="004B3B5D"/>
    <w:rsid w:val="004B3CA3"/>
    <w:rsid w:val="004B3CCD"/>
    <w:rsid w:val="004B3E1B"/>
    <w:rsid w:val="004B3E3A"/>
    <w:rsid w:val="004B4139"/>
    <w:rsid w:val="004B430C"/>
    <w:rsid w:val="004B45FB"/>
    <w:rsid w:val="004B4C58"/>
    <w:rsid w:val="004B4FC7"/>
    <w:rsid w:val="004B50E6"/>
    <w:rsid w:val="004B51C4"/>
    <w:rsid w:val="004B5312"/>
    <w:rsid w:val="004B5341"/>
    <w:rsid w:val="004B5406"/>
    <w:rsid w:val="004B55DF"/>
    <w:rsid w:val="004B56BE"/>
    <w:rsid w:val="004B59BD"/>
    <w:rsid w:val="004B5A67"/>
    <w:rsid w:val="004B5B4D"/>
    <w:rsid w:val="004B5C22"/>
    <w:rsid w:val="004B5F0A"/>
    <w:rsid w:val="004B5FD5"/>
    <w:rsid w:val="004B5FE2"/>
    <w:rsid w:val="004B6419"/>
    <w:rsid w:val="004B6444"/>
    <w:rsid w:val="004B688D"/>
    <w:rsid w:val="004B68C6"/>
    <w:rsid w:val="004B6960"/>
    <w:rsid w:val="004B6A86"/>
    <w:rsid w:val="004B6C33"/>
    <w:rsid w:val="004B6E74"/>
    <w:rsid w:val="004B6F96"/>
    <w:rsid w:val="004B7323"/>
    <w:rsid w:val="004B7486"/>
    <w:rsid w:val="004B7534"/>
    <w:rsid w:val="004B75AE"/>
    <w:rsid w:val="004B76E1"/>
    <w:rsid w:val="004B78CA"/>
    <w:rsid w:val="004B7924"/>
    <w:rsid w:val="004B7D1D"/>
    <w:rsid w:val="004B7F40"/>
    <w:rsid w:val="004C00B1"/>
    <w:rsid w:val="004C00D4"/>
    <w:rsid w:val="004C014B"/>
    <w:rsid w:val="004C02E1"/>
    <w:rsid w:val="004C0540"/>
    <w:rsid w:val="004C0590"/>
    <w:rsid w:val="004C0603"/>
    <w:rsid w:val="004C0803"/>
    <w:rsid w:val="004C09C6"/>
    <w:rsid w:val="004C0B4F"/>
    <w:rsid w:val="004C0D22"/>
    <w:rsid w:val="004C1003"/>
    <w:rsid w:val="004C106F"/>
    <w:rsid w:val="004C107B"/>
    <w:rsid w:val="004C11CC"/>
    <w:rsid w:val="004C1513"/>
    <w:rsid w:val="004C165F"/>
    <w:rsid w:val="004C176B"/>
    <w:rsid w:val="004C1934"/>
    <w:rsid w:val="004C1B68"/>
    <w:rsid w:val="004C1BA7"/>
    <w:rsid w:val="004C1E13"/>
    <w:rsid w:val="004C1E5F"/>
    <w:rsid w:val="004C1EA8"/>
    <w:rsid w:val="004C1F48"/>
    <w:rsid w:val="004C267C"/>
    <w:rsid w:val="004C28FD"/>
    <w:rsid w:val="004C2A82"/>
    <w:rsid w:val="004C2CB6"/>
    <w:rsid w:val="004C2CDF"/>
    <w:rsid w:val="004C2F28"/>
    <w:rsid w:val="004C3096"/>
    <w:rsid w:val="004C3102"/>
    <w:rsid w:val="004C3253"/>
    <w:rsid w:val="004C333F"/>
    <w:rsid w:val="004C34A8"/>
    <w:rsid w:val="004C3717"/>
    <w:rsid w:val="004C372C"/>
    <w:rsid w:val="004C3823"/>
    <w:rsid w:val="004C3A29"/>
    <w:rsid w:val="004C3BF8"/>
    <w:rsid w:val="004C3D19"/>
    <w:rsid w:val="004C3DBF"/>
    <w:rsid w:val="004C402D"/>
    <w:rsid w:val="004C40D4"/>
    <w:rsid w:val="004C42A5"/>
    <w:rsid w:val="004C4374"/>
    <w:rsid w:val="004C46CE"/>
    <w:rsid w:val="004C49F7"/>
    <w:rsid w:val="004C4BD1"/>
    <w:rsid w:val="004C4D0F"/>
    <w:rsid w:val="004C4DA1"/>
    <w:rsid w:val="004C4E5D"/>
    <w:rsid w:val="004C503A"/>
    <w:rsid w:val="004C50DC"/>
    <w:rsid w:val="004C53D2"/>
    <w:rsid w:val="004C5510"/>
    <w:rsid w:val="004C5800"/>
    <w:rsid w:val="004C5832"/>
    <w:rsid w:val="004C5E0E"/>
    <w:rsid w:val="004C5E86"/>
    <w:rsid w:val="004C5E87"/>
    <w:rsid w:val="004C5EF4"/>
    <w:rsid w:val="004C612D"/>
    <w:rsid w:val="004C6227"/>
    <w:rsid w:val="004C6463"/>
    <w:rsid w:val="004C650B"/>
    <w:rsid w:val="004C699A"/>
    <w:rsid w:val="004C6A42"/>
    <w:rsid w:val="004C6C87"/>
    <w:rsid w:val="004C6E14"/>
    <w:rsid w:val="004C7134"/>
    <w:rsid w:val="004C71B8"/>
    <w:rsid w:val="004C71BC"/>
    <w:rsid w:val="004C71C9"/>
    <w:rsid w:val="004C71DD"/>
    <w:rsid w:val="004C732A"/>
    <w:rsid w:val="004C7333"/>
    <w:rsid w:val="004C7427"/>
    <w:rsid w:val="004C7781"/>
    <w:rsid w:val="004C7810"/>
    <w:rsid w:val="004C7A18"/>
    <w:rsid w:val="004C7A76"/>
    <w:rsid w:val="004C7CCA"/>
    <w:rsid w:val="004C7D42"/>
    <w:rsid w:val="004C7DB1"/>
    <w:rsid w:val="004C7F2E"/>
    <w:rsid w:val="004D0243"/>
    <w:rsid w:val="004D0270"/>
    <w:rsid w:val="004D0497"/>
    <w:rsid w:val="004D0554"/>
    <w:rsid w:val="004D059C"/>
    <w:rsid w:val="004D0A06"/>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534"/>
    <w:rsid w:val="004D28C1"/>
    <w:rsid w:val="004D28DF"/>
    <w:rsid w:val="004D29B7"/>
    <w:rsid w:val="004D2A3C"/>
    <w:rsid w:val="004D2A64"/>
    <w:rsid w:val="004D2A69"/>
    <w:rsid w:val="004D2B5B"/>
    <w:rsid w:val="004D2B7D"/>
    <w:rsid w:val="004D2BC4"/>
    <w:rsid w:val="004D2C03"/>
    <w:rsid w:val="004D2D48"/>
    <w:rsid w:val="004D2FAB"/>
    <w:rsid w:val="004D3074"/>
    <w:rsid w:val="004D3299"/>
    <w:rsid w:val="004D32A3"/>
    <w:rsid w:val="004D3357"/>
    <w:rsid w:val="004D33B3"/>
    <w:rsid w:val="004D38AE"/>
    <w:rsid w:val="004D3907"/>
    <w:rsid w:val="004D3B72"/>
    <w:rsid w:val="004D3CA0"/>
    <w:rsid w:val="004D3CEB"/>
    <w:rsid w:val="004D3DE7"/>
    <w:rsid w:val="004D40B6"/>
    <w:rsid w:val="004D40D5"/>
    <w:rsid w:val="004D44B4"/>
    <w:rsid w:val="004D4AFC"/>
    <w:rsid w:val="004D4B71"/>
    <w:rsid w:val="004D4B9D"/>
    <w:rsid w:val="004D4BFB"/>
    <w:rsid w:val="004D4D0F"/>
    <w:rsid w:val="004D4E52"/>
    <w:rsid w:val="004D4FC0"/>
    <w:rsid w:val="004D5114"/>
    <w:rsid w:val="004D540A"/>
    <w:rsid w:val="004D5457"/>
    <w:rsid w:val="004D5642"/>
    <w:rsid w:val="004D587F"/>
    <w:rsid w:val="004D59C7"/>
    <w:rsid w:val="004D5C82"/>
    <w:rsid w:val="004D5C9B"/>
    <w:rsid w:val="004D5E50"/>
    <w:rsid w:val="004D5EB0"/>
    <w:rsid w:val="004D6012"/>
    <w:rsid w:val="004D6015"/>
    <w:rsid w:val="004D62B9"/>
    <w:rsid w:val="004D62C4"/>
    <w:rsid w:val="004D65F7"/>
    <w:rsid w:val="004D6CFD"/>
    <w:rsid w:val="004D6D24"/>
    <w:rsid w:val="004D6E60"/>
    <w:rsid w:val="004D756F"/>
    <w:rsid w:val="004D76E0"/>
    <w:rsid w:val="004D78E7"/>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2DA"/>
    <w:rsid w:val="004E2414"/>
    <w:rsid w:val="004E2445"/>
    <w:rsid w:val="004E274D"/>
    <w:rsid w:val="004E2AD9"/>
    <w:rsid w:val="004E2CFB"/>
    <w:rsid w:val="004E2F56"/>
    <w:rsid w:val="004E2F69"/>
    <w:rsid w:val="004E2FC4"/>
    <w:rsid w:val="004E34A7"/>
    <w:rsid w:val="004E376F"/>
    <w:rsid w:val="004E37CF"/>
    <w:rsid w:val="004E3A71"/>
    <w:rsid w:val="004E3AB9"/>
    <w:rsid w:val="004E3B13"/>
    <w:rsid w:val="004E3EA9"/>
    <w:rsid w:val="004E41BC"/>
    <w:rsid w:val="004E4508"/>
    <w:rsid w:val="004E464F"/>
    <w:rsid w:val="004E4E1E"/>
    <w:rsid w:val="004E4FB1"/>
    <w:rsid w:val="004E50DF"/>
    <w:rsid w:val="004E5177"/>
    <w:rsid w:val="004E5218"/>
    <w:rsid w:val="004E52CA"/>
    <w:rsid w:val="004E5315"/>
    <w:rsid w:val="004E553E"/>
    <w:rsid w:val="004E5603"/>
    <w:rsid w:val="004E5608"/>
    <w:rsid w:val="004E56DC"/>
    <w:rsid w:val="004E5730"/>
    <w:rsid w:val="004E5855"/>
    <w:rsid w:val="004E586B"/>
    <w:rsid w:val="004E5D62"/>
    <w:rsid w:val="004E5E15"/>
    <w:rsid w:val="004E6136"/>
    <w:rsid w:val="004E62BE"/>
    <w:rsid w:val="004E6323"/>
    <w:rsid w:val="004E65AF"/>
    <w:rsid w:val="004E673D"/>
    <w:rsid w:val="004E6884"/>
    <w:rsid w:val="004E68F3"/>
    <w:rsid w:val="004E70F2"/>
    <w:rsid w:val="004E7133"/>
    <w:rsid w:val="004E7505"/>
    <w:rsid w:val="004E7667"/>
    <w:rsid w:val="004E768A"/>
    <w:rsid w:val="004E77E3"/>
    <w:rsid w:val="004E7A89"/>
    <w:rsid w:val="004E7D00"/>
    <w:rsid w:val="004E7DA3"/>
    <w:rsid w:val="004E7E0A"/>
    <w:rsid w:val="004E7EE3"/>
    <w:rsid w:val="004F011B"/>
    <w:rsid w:val="004F0228"/>
    <w:rsid w:val="004F022F"/>
    <w:rsid w:val="004F02C4"/>
    <w:rsid w:val="004F09B9"/>
    <w:rsid w:val="004F0B13"/>
    <w:rsid w:val="004F0C12"/>
    <w:rsid w:val="004F0C51"/>
    <w:rsid w:val="004F0E14"/>
    <w:rsid w:val="004F1284"/>
    <w:rsid w:val="004F12CA"/>
    <w:rsid w:val="004F18B5"/>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219"/>
    <w:rsid w:val="004F4307"/>
    <w:rsid w:val="004F46A3"/>
    <w:rsid w:val="004F470A"/>
    <w:rsid w:val="004F4A7C"/>
    <w:rsid w:val="004F4AF1"/>
    <w:rsid w:val="004F4C2A"/>
    <w:rsid w:val="004F4C38"/>
    <w:rsid w:val="004F4C63"/>
    <w:rsid w:val="004F4CC0"/>
    <w:rsid w:val="004F4DF3"/>
    <w:rsid w:val="004F4E4F"/>
    <w:rsid w:val="004F5350"/>
    <w:rsid w:val="004F55D3"/>
    <w:rsid w:val="004F5911"/>
    <w:rsid w:val="004F5CBF"/>
    <w:rsid w:val="004F5EBD"/>
    <w:rsid w:val="004F5FEF"/>
    <w:rsid w:val="004F5FFA"/>
    <w:rsid w:val="004F6072"/>
    <w:rsid w:val="004F6251"/>
    <w:rsid w:val="004F6309"/>
    <w:rsid w:val="004F636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1ECB"/>
    <w:rsid w:val="0050206F"/>
    <w:rsid w:val="00502298"/>
    <w:rsid w:val="005022BB"/>
    <w:rsid w:val="0050275E"/>
    <w:rsid w:val="00502E3C"/>
    <w:rsid w:val="00502EB4"/>
    <w:rsid w:val="00502EDD"/>
    <w:rsid w:val="00502FDC"/>
    <w:rsid w:val="0050368F"/>
    <w:rsid w:val="005039BC"/>
    <w:rsid w:val="00503A6C"/>
    <w:rsid w:val="00503AB8"/>
    <w:rsid w:val="00503B0A"/>
    <w:rsid w:val="00503B79"/>
    <w:rsid w:val="00503BBD"/>
    <w:rsid w:val="00503C5F"/>
    <w:rsid w:val="00503D01"/>
    <w:rsid w:val="00503D19"/>
    <w:rsid w:val="00503FE6"/>
    <w:rsid w:val="0050425A"/>
    <w:rsid w:val="00504347"/>
    <w:rsid w:val="00504417"/>
    <w:rsid w:val="005047BD"/>
    <w:rsid w:val="0050481F"/>
    <w:rsid w:val="00504A0A"/>
    <w:rsid w:val="00504AFE"/>
    <w:rsid w:val="00504BA7"/>
    <w:rsid w:val="00504BAE"/>
    <w:rsid w:val="00504E92"/>
    <w:rsid w:val="0050527D"/>
    <w:rsid w:val="00505283"/>
    <w:rsid w:val="005054C7"/>
    <w:rsid w:val="005054DA"/>
    <w:rsid w:val="005054F3"/>
    <w:rsid w:val="00505782"/>
    <w:rsid w:val="00505B75"/>
    <w:rsid w:val="00505E60"/>
    <w:rsid w:val="00505F10"/>
    <w:rsid w:val="00506092"/>
    <w:rsid w:val="0050612F"/>
    <w:rsid w:val="005063D9"/>
    <w:rsid w:val="005064E9"/>
    <w:rsid w:val="00506734"/>
    <w:rsid w:val="005067DD"/>
    <w:rsid w:val="00506819"/>
    <w:rsid w:val="00506876"/>
    <w:rsid w:val="005068FA"/>
    <w:rsid w:val="00506BA2"/>
    <w:rsid w:val="00506BA4"/>
    <w:rsid w:val="00506BFC"/>
    <w:rsid w:val="00506C6D"/>
    <w:rsid w:val="00507038"/>
    <w:rsid w:val="00507716"/>
    <w:rsid w:val="00507A9F"/>
    <w:rsid w:val="00507AF3"/>
    <w:rsid w:val="00507C3F"/>
    <w:rsid w:val="00507C50"/>
    <w:rsid w:val="00507E6F"/>
    <w:rsid w:val="00507E7D"/>
    <w:rsid w:val="00507F29"/>
    <w:rsid w:val="0051029F"/>
    <w:rsid w:val="00510485"/>
    <w:rsid w:val="005108C7"/>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2FFD"/>
    <w:rsid w:val="005131F6"/>
    <w:rsid w:val="00513273"/>
    <w:rsid w:val="005133C4"/>
    <w:rsid w:val="00513624"/>
    <w:rsid w:val="005137AA"/>
    <w:rsid w:val="00513889"/>
    <w:rsid w:val="005138A6"/>
    <w:rsid w:val="00513AC0"/>
    <w:rsid w:val="00513C42"/>
    <w:rsid w:val="00513D61"/>
    <w:rsid w:val="00513E94"/>
    <w:rsid w:val="00513F95"/>
    <w:rsid w:val="00513FFB"/>
    <w:rsid w:val="005140A9"/>
    <w:rsid w:val="005141B1"/>
    <w:rsid w:val="00514379"/>
    <w:rsid w:val="0051437C"/>
    <w:rsid w:val="00514469"/>
    <w:rsid w:val="0051466C"/>
    <w:rsid w:val="0051479F"/>
    <w:rsid w:val="00514A08"/>
    <w:rsid w:val="00514A5D"/>
    <w:rsid w:val="00514AA6"/>
    <w:rsid w:val="00514AFB"/>
    <w:rsid w:val="00514BA9"/>
    <w:rsid w:val="00514BED"/>
    <w:rsid w:val="00514CE4"/>
    <w:rsid w:val="00514E18"/>
    <w:rsid w:val="00514F3A"/>
    <w:rsid w:val="0051507B"/>
    <w:rsid w:val="0051523B"/>
    <w:rsid w:val="0051525F"/>
    <w:rsid w:val="005157AE"/>
    <w:rsid w:val="0051581D"/>
    <w:rsid w:val="0051586C"/>
    <w:rsid w:val="00515AFA"/>
    <w:rsid w:val="00515CE7"/>
    <w:rsid w:val="00515E8A"/>
    <w:rsid w:val="0051632A"/>
    <w:rsid w:val="00516533"/>
    <w:rsid w:val="00516637"/>
    <w:rsid w:val="0051677F"/>
    <w:rsid w:val="00516AD7"/>
    <w:rsid w:val="00516EC6"/>
    <w:rsid w:val="00517142"/>
    <w:rsid w:val="005171BE"/>
    <w:rsid w:val="005171EA"/>
    <w:rsid w:val="00517237"/>
    <w:rsid w:val="0051732B"/>
    <w:rsid w:val="00517549"/>
    <w:rsid w:val="005175F1"/>
    <w:rsid w:val="005177DD"/>
    <w:rsid w:val="00517839"/>
    <w:rsid w:val="00517A55"/>
    <w:rsid w:val="00517B0D"/>
    <w:rsid w:val="00517D53"/>
    <w:rsid w:val="00517E0F"/>
    <w:rsid w:val="00517E49"/>
    <w:rsid w:val="00520236"/>
    <w:rsid w:val="00520328"/>
    <w:rsid w:val="0052039E"/>
    <w:rsid w:val="00520471"/>
    <w:rsid w:val="00520553"/>
    <w:rsid w:val="005205A4"/>
    <w:rsid w:val="005205AC"/>
    <w:rsid w:val="005206DD"/>
    <w:rsid w:val="0052078B"/>
    <w:rsid w:val="0052078D"/>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2F63"/>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5B45"/>
    <w:rsid w:val="00526039"/>
    <w:rsid w:val="005260D8"/>
    <w:rsid w:val="0052614B"/>
    <w:rsid w:val="005262DD"/>
    <w:rsid w:val="005263AC"/>
    <w:rsid w:val="005264FD"/>
    <w:rsid w:val="00526674"/>
    <w:rsid w:val="00526758"/>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98"/>
    <w:rsid w:val="005301AC"/>
    <w:rsid w:val="005304E3"/>
    <w:rsid w:val="0053060C"/>
    <w:rsid w:val="005306BE"/>
    <w:rsid w:val="005307AE"/>
    <w:rsid w:val="005308C3"/>
    <w:rsid w:val="00530CA8"/>
    <w:rsid w:val="00530D96"/>
    <w:rsid w:val="00530E44"/>
    <w:rsid w:val="005310F3"/>
    <w:rsid w:val="005314C1"/>
    <w:rsid w:val="00531561"/>
    <w:rsid w:val="00531609"/>
    <w:rsid w:val="00531B56"/>
    <w:rsid w:val="00531E31"/>
    <w:rsid w:val="00531F4E"/>
    <w:rsid w:val="005320F5"/>
    <w:rsid w:val="00532169"/>
    <w:rsid w:val="005321C5"/>
    <w:rsid w:val="00532443"/>
    <w:rsid w:val="005324A3"/>
    <w:rsid w:val="00532565"/>
    <w:rsid w:val="0053265A"/>
    <w:rsid w:val="005326FA"/>
    <w:rsid w:val="0053274C"/>
    <w:rsid w:val="00532762"/>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1DF"/>
    <w:rsid w:val="00534371"/>
    <w:rsid w:val="0053460C"/>
    <w:rsid w:val="005349B9"/>
    <w:rsid w:val="00534AAF"/>
    <w:rsid w:val="00534D03"/>
    <w:rsid w:val="0053518C"/>
    <w:rsid w:val="005353EB"/>
    <w:rsid w:val="005354FA"/>
    <w:rsid w:val="00535515"/>
    <w:rsid w:val="00535A2E"/>
    <w:rsid w:val="00535AC7"/>
    <w:rsid w:val="0053604B"/>
    <w:rsid w:val="00536197"/>
    <w:rsid w:val="00536741"/>
    <w:rsid w:val="00536803"/>
    <w:rsid w:val="00536857"/>
    <w:rsid w:val="00536912"/>
    <w:rsid w:val="00536A9F"/>
    <w:rsid w:val="00536AAF"/>
    <w:rsid w:val="00536B1C"/>
    <w:rsid w:val="00536CC0"/>
    <w:rsid w:val="00536FFE"/>
    <w:rsid w:val="0053719E"/>
    <w:rsid w:val="00537599"/>
    <w:rsid w:val="005375BA"/>
    <w:rsid w:val="00537D8D"/>
    <w:rsid w:val="00537DA1"/>
    <w:rsid w:val="00537DA2"/>
    <w:rsid w:val="005401D9"/>
    <w:rsid w:val="00540214"/>
    <w:rsid w:val="00540271"/>
    <w:rsid w:val="0054041A"/>
    <w:rsid w:val="00540604"/>
    <w:rsid w:val="0054068C"/>
    <w:rsid w:val="0054069B"/>
    <w:rsid w:val="00540798"/>
    <w:rsid w:val="00540C01"/>
    <w:rsid w:val="00540D37"/>
    <w:rsid w:val="00540F17"/>
    <w:rsid w:val="00540FA3"/>
    <w:rsid w:val="0054117C"/>
    <w:rsid w:val="00541301"/>
    <w:rsid w:val="00541452"/>
    <w:rsid w:val="00541492"/>
    <w:rsid w:val="005414A2"/>
    <w:rsid w:val="00541553"/>
    <w:rsid w:val="00541677"/>
    <w:rsid w:val="00541741"/>
    <w:rsid w:val="005417C4"/>
    <w:rsid w:val="0054182F"/>
    <w:rsid w:val="00541A95"/>
    <w:rsid w:val="00541C15"/>
    <w:rsid w:val="00541D3F"/>
    <w:rsid w:val="00541D54"/>
    <w:rsid w:val="0054222B"/>
    <w:rsid w:val="005422D3"/>
    <w:rsid w:val="0054246B"/>
    <w:rsid w:val="00542505"/>
    <w:rsid w:val="00542611"/>
    <w:rsid w:val="00542874"/>
    <w:rsid w:val="005428B6"/>
    <w:rsid w:val="00542B47"/>
    <w:rsid w:val="00542E3B"/>
    <w:rsid w:val="00542E69"/>
    <w:rsid w:val="005436B1"/>
    <w:rsid w:val="005438E1"/>
    <w:rsid w:val="0054394F"/>
    <w:rsid w:val="005439E4"/>
    <w:rsid w:val="00543CF0"/>
    <w:rsid w:val="00543F71"/>
    <w:rsid w:val="00543FBA"/>
    <w:rsid w:val="005441B0"/>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7DB"/>
    <w:rsid w:val="00546893"/>
    <w:rsid w:val="005469CF"/>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A6A"/>
    <w:rsid w:val="00550CB6"/>
    <w:rsid w:val="00550F9D"/>
    <w:rsid w:val="0055124A"/>
    <w:rsid w:val="00551A15"/>
    <w:rsid w:val="00551A45"/>
    <w:rsid w:val="00551A95"/>
    <w:rsid w:val="00551B65"/>
    <w:rsid w:val="00551E48"/>
    <w:rsid w:val="00552382"/>
    <w:rsid w:val="0055243B"/>
    <w:rsid w:val="005524D6"/>
    <w:rsid w:val="00552519"/>
    <w:rsid w:val="005525C0"/>
    <w:rsid w:val="00552D91"/>
    <w:rsid w:val="00552F08"/>
    <w:rsid w:val="00553195"/>
    <w:rsid w:val="00553262"/>
    <w:rsid w:val="005534AD"/>
    <w:rsid w:val="0055369F"/>
    <w:rsid w:val="005536A4"/>
    <w:rsid w:val="005537F5"/>
    <w:rsid w:val="0055392A"/>
    <w:rsid w:val="00553DFC"/>
    <w:rsid w:val="00553F42"/>
    <w:rsid w:val="005543B9"/>
    <w:rsid w:val="0055445C"/>
    <w:rsid w:val="005545D5"/>
    <w:rsid w:val="0055460B"/>
    <w:rsid w:val="005546CF"/>
    <w:rsid w:val="00554797"/>
    <w:rsid w:val="00554823"/>
    <w:rsid w:val="0055484C"/>
    <w:rsid w:val="0055486D"/>
    <w:rsid w:val="00554BEA"/>
    <w:rsid w:val="00554C23"/>
    <w:rsid w:val="00554D71"/>
    <w:rsid w:val="00554F8C"/>
    <w:rsid w:val="0055508D"/>
    <w:rsid w:val="00555515"/>
    <w:rsid w:val="00555761"/>
    <w:rsid w:val="00555873"/>
    <w:rsid w:val="00555929"/>
    <w:rsid w:val="00555AE1"/>
    <w:rsid w:val="00556423"/>
    <w:rsid w:val="005565DC"/>
    <w:rsid w:val="0055679F"/>
    <w:rsid w:val="005569F9"/>
    <w:rsid w:val="00556CC9"/>
    <w:rsid w:val="00556D47"/>
    <w:rsid w:val="00556DD2"/>
    <w:rsid w:val="00556E75"/>
    <w:rsid w:val="00557126"/>
    <w:rsid w:val="0055725C"/>
    <w:rsid w:val="00557275"/>
    <w:rsid w:val="005574F7"/>
    <w:rsid w:val="00557886"/>
    <w:rsid w:val="0055790E"/>
    <w:rsid w:val="00557C32"/>
    <w:rsid w:val="00557D78"/>
    <w:rsid w:val="00557E63"/>
    <w:rsid w:val="00560065"/>
    <w:rsid w:val="00560083"/>
    <w:rsid w:val="0056015F"/>
    <w:rsid w:val="0056046B"/>
    <w:rsid w:val="00560565"/>
    <w:rsid w:val="0056057A"/>
    <w:rsid w:val="005605F4"/>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03"/>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15"/>
    <w:rsid w:val="00562EEE"/>
    <w:rsid w:val="00563074"/>
    <w:rsid w:val="005631FF"/>
    <w:rsid w:val="0056354A"/>
    <w:rsid w:val="00563618"/>
    <w:rsid w:val="0056395A"/>
    <w:rsid w:val="00563B17"/>
    <w:rsid w:val="00563C2C"/>
    <w:rsid w:val="00563EAA"/>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2BE"/>
    <w:rsid w:val="005654E5"/>
    <w:rsid w:val="005654F8"/>
    <w:rsid w:val="005655B6"/>
    <w:rsid w:val="005656D9"/>
    <w:rsid w:val="005659D5"/>
    <w:rsid w:val="00565A6C"/>
    <w:rsid w:val="00565BA3"/>
    <w:rsid w:val="00565D27"/>
    <w:rsid w:val="00566096"/>
    <w:rsid w:val="005662AC"/>
    <w:rsid w:val="00566482"/>
    <w:rsid w:val="005664F5"/>
    <w:rsid w:val="0056651C"/>
    <w:rsid w:val="00566936"/>
    <w:rsid w:val="00566A33"/>
    <w:rsid w:val="00566ABF"/>
    <w:rsid w:val="00566CF4"/>
    <w:rsid w:val="00566F06"/>
    <w:rsid w:val="00567064"/>
    <w:rsid w:val="00567072"/>
    <w:rsid w:val="0056708F"/>
    <w:rsid w:val="00567110"/>
    <w:rsid w:val="00567176"/>
    <w:rsid w:val="005672AD"/>
    <w:rsid w:val="0056744B"/>
    <w:rsid w:val="005675F3"/>
    <w:rsid w:val="005678C2"/>
    <w:rsid w:val="00567904"/>
    <w:rsid w:val="00567AEE"/>
    <w:rsid w:val="00567B73"/>
    <w:rsid w:val="00567BE9"/>
    <w:rsid w:val="0057030C"/>
    <w:rsid w:val="00570509"/>
    <w:rsid w:val="005706B4"/>
    <w:rsid w:val="00570BA8"/>
    <w:rsid w:val="00570CE6"/>
    <w:rsid w:val="00570D30"/>
    <w:rsid w:val="0057160D"/>
    <w:rsid w:val="0057163E"/>
    <w:rsid w:val="0057175B"/>
    <w:rsid w:val="005717C8"/>
    <w:rsid w:val="005718EF"/>
    <w:rsid w:val="0057194C"/>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997"/>
    <w:rsid w:val="00574A89"/>
    <w:rsid w:val="00574B96"/>
    <w:rsid w:val="00574DEE"/>
    <w:rsid w:val="00575080"/>
    <w:rsid w:val="00575224"/>
    <w:rsid w:val="0057546F"/>
    <w:rsid w:val="005754A7"/>
    <w:rsid w:val="00575B57"/>
    <w:rsid w:val="00575E6C"/>
    <w:rsid w:val="005761B5"/>
    <w:rsid w:val="00576233"/>
    <w:rsid w:val="0057668B"/>
    <w:rsid w:val="00576694"/>
    <w:rsid w:val="0057693E"/>
    <w:rsid w:val="005769C3"/>
    <w:rsid w:val="005769CD"/>
    <w:rsid w:val="00576A26"/>
    <w:rsid w:val="00576A6A"/>
    <w:rsid w:val="00576D06"/>
    <w:rsid w:val="00576DE0"/>
    <w:rsid w:val="00576DE2"/>
    <w:rsid w:val="00576E4C"/>
    <w:rsid w:val="00576E56"/>
    <w:rsid w:val="00577377"/>
    <w:rsid w:val="005775C2"/>
    <w:rsid w:val="00577776"/>
    <w:rsid w:val="005779C9"/>
    <w:rsid w:val="00577CAC"/>
    <w:rsid w:val="00577D22"/>
    <w:rsid w:val="00577FF7"/>
    <w:rsid w:val="00580072"/>
    <w:rsid w:val="0058027E"/>
    <w:rsid w:val="00580339"/>
    <w:rsid w:val="0058052C"/>
    <w:rsid w:val="00580814"/>
    <w:rsid w:val="005808AC"/>
    <w:rsid w:val="005808BD"/>
    <w:rsid w:val="00580AA6"/>
    <w:rsid w:val="00580CFC"/>
    <w:rsid w:val="00580E1D"/>
    <w:rsid w:val="005810B7"/>
    <w:rsid w:val="0058111B"/>
    <w:rsid w:val="0058119C"/>
    <w:rsid w:val="0058165E"/>
    <w:rsid w:val="00581722"/>
    <w:rsid w:val="005817A1"/>
    <w:rsid w:val="00581898"/>
    <w:rsid w:val="00581F5F"/>
    <w:rsid w:val="00582025"/>
    <w:rsid w:val="005820F0"/>
    <w:rsid w:val="00582161"/>
    <w:rsid w:val="0058220E"/>
    <w:rsid w:val="005822B9"/>
    <w:rsid w:val="005823CD"/>
    <w:rsid w:val="00582517"/>
    <w:rsid w:val="00582670"/>
    <w:rsid w:val="005826A5"/>
    <w:rsid w:val="005827C6"/>
    <w:rsid w:val="005828FE"/>
    <w:rsid w:val="00582A87"/>
    <w:rsid w:val="00582AE6"/>
    <w:rsid w:val="00582D13"/>
    <w:rsid w:val="00582DEA"/>
    <w:rsid w:val="00582E5D"/>
    <w:rsid w:val="00582EFA"/>
    <w:rsid w:val="00582F8A"/>
    <w:rsid w:val="00583227"/>
    <w:rsid w:val="00583250"/>
    <w:rsid w:val="00583427"/>
    <w:rsid w:val="0058342C"/>
    <w:rsid w:val="00583452"/>
    <w:rsid w:val="00583470"/>
    <w:rsid w:val="005834E0"/>
    <w:rsid w:val="0058352A"/>
    <w:rsid w:val="00583707"/>
    <w:rsid w:val="005839EF"/>
    <w:rsid w:val="00583DB1"/>
    <w:rsid w:val="00583E8B"/>
    <w:rsid w:val="00583E8E"/>
    <w:rsid w:val="005844C7"/>
    <w:rsid w:val="00584589"/>
    <w:rsid w:val="005845A4"/>
    <w:rsid w:val="005846E6"/>
    <w:rsid w:val="0058476C"/>
    <w:rsid w:val="0058485D"/>
    <w:rsid w:val="00584869"/>
    <w:rsid w:val="00584925"/>
    <w:rsid w:val="00584B0B"/>
    <w:rsid w:val="00584B51"/>
    <w:rsid w:val="00584DCF"/>
    <w:rsid w:val="00584E2B"/>
    <w:rsid w:val="00584F86"/>
    <w:rsid w:val="0058508F"/>
    <w:rsid w:val="00585112"/>
    <w:rsid w:val="005851E5"/>
    <w:rsid w:val="00585285"/>
    <w:rsid w:val="005852E5"/>
    <w:rsid w:val="00585593"/>
    <w:rsid w:val="0058582C"/>
    <w:rsid w:val="0058592B"/>
    <w:rsid w:val="00585BB3"/>
    <w:rsid w:val="00585CCA"/>
    <w:rsid w:val="00585DFE"/>
    <w:rsid w:val="00585FB5"/>
    <w:rsid w:val="0058602C"/>
    <w:rsid w:val="005861A1"/>
    <w:rsid w:val="005861A2"/>
    <w:rsid w:val="0058627F"/>
    <w:rsid w:val="00586284"/>
    <w:rsid w:val="005862EE"/>
    <w:rsid w:val="0058632F"/>
    <w:rsid w:val="0058633B"/>
    <w:rsid w:val="0058641C"/>
    <w:rsid w:val="005864C2"/>
    <w:rsid w:val="005864DA"/>
    <w:rsid w:val="00586632"/>
    <w:rsid w:val="00586740"/>
    <w:rsid w:val="00586931"/>
    <w:rsid w:val="00586982"/>
    <w:rsid w:val="005869B9"/>
    <w:rsid w:val="005869D2"/>
    <w:rsid w:val="00586A2C"/>
    <w:rsid w:val="00586AF9"/>
    <w:rsid w:val="00586BBA"/>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2D3"/>
    <w:rsid w:val="0059242E"/>
    <w:rsid w:val="00592580"/>
    <w:rsid w:val="00592BD3"/>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45"/>
    <w:rsid w:val="0059559F"/>
    <w:rsid w:val="00595669"/>
    <w:rsid w:val="005956D8"/>
    <w:rsid w:val="00595AEF"/>
    <w:rsid w:val="00595BCD"/>
    <w:rsid w:val="00595F9E"/>
    <w:rsid w:val="0059609C"/>
    <w:rsid w:val="005963ED"/>
    <w:rsid w:val="00596574"/>
    <w:rsid w:val="00596685"/>
    <w:rsid w:val="005969D3"/>
    <w:rsid w:val="00596CC4"/>
    <w:rsid w:val="00596CFD"/>
    <w:rsid w:val="00596D3B"/>
    <w:rsid w:val="00596D76"/>
    <w:rsid w:val="00596EBA"/>
    <w:rsid w:val="00596F3F"/>
    <w:rsid w:val="005970BC"/>
    <w:rsid w:val="00597244"/>
    <w:rsid w:val="005973D6"/>
    <w:rsid w:val="00597510"/>
    <w:rsid w:val="0059763D"/>
    <w:rsid w:val="005977FD"/>
    <w:rsid w:val="00597EB8"/>
    <w:rsid w:val="00597FAE"/>
    <w:rsid w:val="005A0305"/>
    <w:rsid w:val="005A042E"/>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8"/>
    <w:rsid w:val="005A1BBE"/>
    <w:rsid w:val="005A1E8B"/>
    <w:rsid w:val="005A1F51"/>
    <w:rsid w:val="005A1F57"/>
    <w:rsid w:val="005A221C"/>
    <w:rsid w:val="005A2739"/>
    <w:rsid w:val="005A2775"/>
    <w:rsid w:val="005A28DD"/>
    <w:rsid w:val="005A2977"/>
    <w:rsid w:val="005A298E"/>
    <w:rsid w:val="005A2B38"/>
    <w:rsid w:val="005A2C35"/>
    <w:rsid w:val="005A3005"/>
    <w:rsid w:val="005A3152"/>
    <w:rsid w:val="005A32BC"/>
    <w:rsid w:val="005A3452"/>
    <w:rsid w:val="005A35D7"/>
    <w:rsid w:val="005A36A8"/>
    <w:rsid w:val="005A3866"/>
    <w:rsid w:val="005A38AF"/>
    <w:rsid w:val="005A39B9"/>
    <w:rsid w:val="005A3BF4"/>
    <w:rsid w:val="005A3C37"/>
    <w:rsid w:val="005A3C84"/>
    <w:rsid w:val="005A3D7D"/>
    <w:rsid w:val="005A3F39"/>
    <w:rsid w:val="005A404C"/>
    <w:rsid w:val="005A4B0B"/>
    <w:rsid w:val="005A4BC4"/>
    <w:rsid w:val="005A4EFD"/>
    <w:rsid w:val="005A5067"/>
    <w:rsid w:val="005A516F"/>
    <w:rsid w:val="005A51DE"/>
    <w:rsid w:val="005A529D"/>
    <w:rsid w:val="005A52E1"/>
    <w:rsid w:val="005A5595"/>
    <w:rsid w:val="005A568A"/>
    <w:rsid w:val="005A5A68"/>
    <w:rsid w:val="005A5C2F"/>
    <w:rsid w:val="005A5E81"/>
    <w:rsid w:val="005A5E86"/>
    <w:rsid w:val="005A610F"/>
    <w:rsid w:val="005A62B1"/>
    <w:rsid w:val="005A62FD"/>
    <w:rsid w:val="005A6303"/>
    <w:rsid w:val="005A6375"/>
    <w:rsid w:val="005A6486"/>
    <w:rsid w:val="005A66FA"/>
    <w:rsid w:val="005A6756"/>
    <w:rsid w:val="005A67B6"/>
    <w:rsid w:val="005A6918"/>
    <w:rsid w:val="005A69EB"/>
    <w:rsid w:val="005A6B45"/>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7C6"/>
    <w:rsid w:val="005B1A42"/>
    <w:rsid w:val="005B1A9A"/>
    <w:rsid w:val="005B1AFF"/>
    <w:rsid w:val="005B1D67"/>
    <w:rsid w:val="005B1D96"/>
    <w:rsid w:val="005B1F21"/>
    <w:rsid w:val="005B1FEB"/>
    <w:rsid w:val="005B2149"/>
    <w:rsid w:val="005B22EC"/>
    <w:rsid w:val="005B24E2"/>
    <w:rsid w:val="005B2596"/>
    <w:rsid w:val="005B295F"/>
    <w:rsid w:val="005B29BA"/>
    <w:rsid w:val="005B2A21"/>
    <w:rsid w:val="005B2E1F"/>
    <w:rsid w:val="005B3159"/>
    <w:rsid w:val="005B31D9"/>
    <w:rsid w:val="005B340F"/>
    <w:rsid w:val="005B363A"/>
    <w:rsid w:val="005B39A1"/>
    <w:rsid w:val="005B3ADD"/>
    <w:rsid w:val="005B3C2D"/>
    <w:rsid w:val="005B3D8B"/>
    <w:rsid w:val="005B4095"/>
    <w:rsid w:val="005B40DB"/>
    <w:rsid w:val="005B4210"/>
    <w:rsid w:val="005B4251"/>
    <w:rsid w:val="005B42D3"/>
    <w:rsid w:val="005B4303"/>
    <w:rsid w:val="005B43A8"/>
    <w:rsid w:val="005B449E"/>
    <w:rsid w:val="005B45B6"/>
    <w:rsid w:val="005B4BC5"/>
    <w:rsid w:val="005B529E"/>
    <w:rsid w:val="005B52C1"/>
    <w:rsid w:val="005B5316"/>
    <w:rsid w:val="005B533E"/>
    <w:rsid w:val="005B5494"/>
    <w:rsid w:val="005B564F"/>
    <w:rsid w:val="005B5689"/>
    <w:rsid w:val="005B59A1"/>
    <w:rsid w:val="005B5A99"/>
    <w:rsid w:val="005B5BEF"/>
    <w:rsid w:val="005B5DAA"/>
    <w:rsid w:val="005B63D1"/>
    <w:rsid w:val="005B6526"/>
    <w:rsid w:val="005B66BD"/>
    <w:rsid w:val="005B6802"/>
    <w:rsid w:val="005B6A4D"/>
    <w:rsid w:val="005B6DBA"/>
    <w:rsid w:val="005B6FFD"/>
    <w:rsid w:val="005B71EE"/>
    <w:rsid w:val="005B75C3"/>
    <w:rsid w:val="005B7672"/>
    <w:rsid w:val="005B78E7"/>
    <w:rsid w:val="005B7918"/>
    <w:rsid w:val="005B7CEE"/>
    <w:rsid w:val="005B7F0F"/>
    <w:rsid w:val="005B7F8C"/>
    <w:rsid w:val="005C02B9"/>
    <w:rsid w:val="005C039A"/>
    <w:rsid w:val="005C051F"/>
    <w:rsid w:val="005C096B"/>
    <w:rsid w:val="005C0A33"/>
    <w:rsid w:val="005C0AEF"/>
    <w:rsid w:val="005C0D3A"/>
    <w:rsid w:val="005C0E1A"/>
    <w:rsid w:val="005C0F3B"/>
    <w:rsid w:val="005C0F7A"/>
    <w:rsid w:val="005C1556"/>
    <w:rsid w:val="005C15F0"/>
    <w:rsid w:val="005C1C82"/>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7F"/>
    <w:rsid w:val="005C4BB9"/>
    <w:rsid w:val="005C4BC0"/>
    <w:rsid w:val="005C50FE"/>
    <w:rsid w:val="005C51A2"/>
    <w:rsid w:val="005C5214"/>
    <w:rsid w:val="005C55DB"/>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200"/>
    <w:rsid w:val="005C738B"/>
    <w:rsid w:val="005C74D7"/>
    <w:rsid w:val="005C771F"/>
    <w:rsid w:val="005C78AC"/>
    <w:rsid w:val="005C78B1"/>
    <w:rsid w:val="005C7A2C"/>
    <w:rsid w:val="005C7AA0"/>
    <w:rsid w:val="005C7C88"/>
    <w:rsid w:val="005C7F98"/>
    <w:rsid w:val="005C7FC3"/>
    <w:rsid w:val="005D0051"/>
    <w:rsid w:val="005D00E9"/>
    <w:rsid w:val="005D0404"/>
    <w:rsid w:val="005D0473"/>
    <w:rsid w:val="005D073F"/>
    <w:rsid w:val="005D08DB"/>
    <w:rsid w:val="005D1003"/>
    <w:rsid w:val="005D105D"/>
    <w:rsid w:val="005D10FF"/>
    <w:rsid w:val="005D13DE"/>
    <w:rsid w:val="005D14C1"/>
    <w:rsid w:val="005D1500"/>
    <w:rsid w:val="005D1637"/>
    <w:rsid w:val="005D1763"/>
    <w:rsid w:val="005D1A4F"/>
    <w:rsid w:val="005D1B0A"/>
    <w:rsid w:val="005D1C61"/>
    <w:rsid w:val="005D1CA1"/>
    <w:rsid w:val="005D1D94"/>
    <w:rsid w:val="005D1DA5"/>
    <w:rsid w:val="005D2139"/>
    <w:rsid w:val="005D2161"/>
    <w:rsid w:val="005D2233"/>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34"/>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56E"/>
    <w:rsid w:val="005D4671"/>
    <w:rsid w:val="005D47C5"/>
    <w:rsid w:val="005D49FA"/>
    <w:rsid w:val="005D4B63"/>
    <w:rsid w:val="005D4C16"/>
    <w:rsid w:val="005D4C6E"/>
    <w:rsid w:val="005D4FAB"/>
    <w:rsid w:val="005D523F"/>
    <w:rsid w:val="005D5280"/>
    <w:rsid w:val="005D533A"/>
    <w:rsid w:val="005D53B2"/>
    <w:rsid w:val="005D54F8"/>
    <w:rsid w:val="005D554A"/>
    <w:rsid w:val="005D55F7"/>
    <w:rsid w:val="005D5712"/>
    <w:rsid w:val="005D59DC"/>
    <w:rsid w:val="005D5A6B"/>
    <w:rsid w:val="005D5B64"/>
    <w:rsid w:val="005D5BCA"/>
    <w:rsid w:val="005D5C85"/>
    <w:rsid w:val="005D5DC9"/>
    <w:rsid w:val="005D6150"/>
    <w:rsid w:val="005D636C"/>
    <w:rsid w:val="005D63E6"/>
    <w:rsid w:val="005D651D"/>
    <w:rsid w:val="005D6693"/>
    <w:rsid w:val="005D67A5"/>
    <w:rsid w:val="005D6C72"/>
    <w:rsid w:val="005D6E0A"/>
    <w:rsid w:val="005D6E7E"/>
    <w:rsid w:val="005D6FB0"/>
    <w:rsid w:val="005D7049"/>
    <w:rsid w:val="005D710B"/>
    <w:rsid w:val="005D72E9"/>
    <w:rsid w:val="005D739D"/>
    <w:rsid w:val="005D74A0"/>
    <w:rsid w:val="005D74F8"/>
    <w:rsid w:val="005D75EE"/>
    <w:rsid w:val="005D760E"/>
    <w:rsid w:val="005D7668"/>
    <w:rsid w:val="005D76CA"/>
    <w:rsid w:val="005D7930"/>
    <w:rsid w:val="005D7BE0"/>
    <w:rsid w:val="005D7C68"/>
    <w:rsid w:val="005D7CCC"/>
    <w:rsid w:val="005E0362"/>
    <w:rsid w:val="005E0369"/>
    <w:rsid w:val="005E0401"/>
    <w:rsid w:val="005E04EA"/>
    <w:rsid w:val="005E0554"/>
    <w:rsid w:val="005E0751"/>
    <w:rsid w:val="005E0871"/>
    <w:rsid w:val="005E0927"/>
    <w:rsid w:val="005E09B5"/>
    <w:rsid w:val="005E0AE0"/>
    <w:rsid w:val="005E0D0E"/>
    <w:rsid w:val="005E0DCF"/>
    <w:rsid w:val="005E0EEE"/>
    <w:rsid w:val="005E0FFF"/>
    <w:rsid w:val="005E105C"/>
    <w:rsid w:val="005E10BD"/>
    <w:rsid w:val="005E10D7"/>
    <w:rsid w:val="005E11BB"/>
    <w:rsid w:val="005E12C7"/>
    <w:rsid w:val="005E13F9"/>
    <w:rsid w:val="005E143F"/>
    <w:rsid w:val="005E14AD"/>
    <w:rsid w:val="005E1768"/>
    <w:rsid w:val="005E1AF3"/>
    <w:rsid w:val="005E1CFF"/>
    <w:rsid w:val="005E1EEF"/>
    <w:rsid w:val="005E2223"/>
    <w:rsid w:val="005E2271"/>
    <w:rsid w:val="005E23BF"/>
    <w:rsid w:val="005E2485"/>
    <w:rsid w:val="005E25CD"/>
    <w:rsid w:val="005E2723"/>
    <w:rsid w:val="005E2803"/>
    <w:rsid w:val="005E2AAA"/>
    <w:rsid w:val="005E3136"/>
    <w:rsid w:val="005E31ED"/>
    <w:rsid w:val="005E31F1"/>
    <w:rsid w:val="005E344F"/>
    <w:rsid w:val="005E3504"/>
    <w:rsid w:val="005E3525"/>
    <w:rsid w:val="005E365D"/>
    <w:rsid w:val="005E381C"/>
    <w:rsid w:val="005E38DF"/>
    <w:rsid w:val="005E3D1F"/>
    <w:rsid w:val="005E4437"/>
    <w:rsid w:val="005E4490"/>
    <w:rsid w:val="005E4848"/>
    <w:rsid w:val="005E4865"/>
    <w:rsid w:val="005E48DB"/>
    <w:rsid w:val="005E4D09"/>
    <w:rsid w:val="005E51E3"/>
    <w:rsid w:val="005E54E2"/>
    <w:rsid w:val="005E558E"/>
    <w:rsid w:val="005E55C1"/>
    <w:rsid w:val="005E561C"/>
    <w:rsid w:val="005E56E9"/>
    <w:rsid w:val="005E5751"/>
    <w:rsid w:val="005E5766"/>
    <w:rsid w:val="005E582D"/>
    <w:rsid w:val="005E5BD7"/>
    <w:rsid w:val="005E5BDD"/>
    <w:rsid w:val="005E63A8"/>
    <w:rsid w:val="005E6493"/>
    <w:rsid w:val="005E65A2"/>
    <w:rsid w:val="005E6833"/>
    <w:rsid w:val="005E6930"/>
    <w:rsid w:val="005E6ADE"/>
    <w:rsid w:val="005E6B91"/>
    <w:rsid w:val="005E6C26"/>
    <w:rsid w:val="005E6F99"/>
    <w:rsid w:val="005E700D"/>
    <w:rsid w:val="005E725C"/>
    <w:rsid w:val="005E7527"/>
    <w:rsid w:val="005E7627"/>
    <w:rsid w:val="005E76F6"/>
    <w:rsid w:val="005E7D76"/>
    <w:rsid w:val="005E7E38"/>
    <w:rsid w:val="005F000E"/>
    <w:rsid w:val="005F009C"/>
    <w:rsid w:val="005F00B3"/>
    <w:rsid w:val="005F016D"/>
    <w:rsid w:val="005F07B9"/>
    <w:rsid w:val="005F086C"/>
    <w:rsid w:val="005F08D7"/>
    <w:rsid w:val="005F0D68"/>
    <w:rsid w:val="005F0DBC"/>
    <w:rsid w:val="005F0FB1"/>
    <w:rsid w:val="005F1309"/>
    <w:rsid w:val="005F134F"/>
    <w:rsid w:val="005F14C2"/>
    <w:rsid w:val="005F14F2"/>
    <w:rsid w:val="005F16A7"/>
    <w:rsid w:val="005F195B"/>
    <w:rsid w:val="005F1C21"/>
    <w:rsid w:val="005F1EEB"/>
    <w:rsid w:val="005F206A"/>
    <w:rsid w:val="005F2087"/>
    <w:rsid w:val="005F20C1"/>
    <w:rsid w:val="005F24BA"/>
    <w:rsid w:val="005F2895"/>
    <w:rsid w:val="005F2926"/>
    <w:rsid w:val="005F2A48"/>
    <w:rsid w:val="005F2CEF"/>
    <w:rsid w:val="005F2D22"/>
    <w:rsid w:val="005F2E90"/>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399"/>
    <w:rsid w:val="005F464E"/>
    <w:rsid w:val="005F4947"/>
    <w:rsid w:val="005F4E4A"/>
    <w:rsid w:val="005F4EFD"/>
    <w:rsid w:val="005F53E6"/>
    <w:rsid w:val="005F540C"/>
    <w:rsid w:val="005F5482"/>
    <w:rsid w:val="005F576F"/>
    <w:rsid w:val="005F596D"/>
    <w:rsid w:val="005F59ED"/>
    <w:rsid w:val="005F5A89"/>
    <w:rsid w:val="005F5E6C"/>
    <w:rsid w:val="005F5ED0"/>
    <w:rsid w:val="005F5F4E"/>
    <w:rsid w:val="005F5FD4"/>
    <w:rsid w:val="005F6112"/>
    <w:rsid w:val="005F611C"/>
    <w:rsid w:val="005F619D"/>
    <w:rsid w:val="005F6222"/>
    <w:rsid w:val="005F6392"/>
    <w:rsid w:val="005F63CD"/>
    <w:rsid w:val="005F6648"/>
    <w:rsid w:val="005F66B8"/>
    <w:rsid w:val="005F68D5"/>
    <w:rsid w:val="005F69A9"/>
    <w:rsid w:val="005F69EB"/>
    <w:rsid w:val="005F6A5C"/>
    <w:rsid w:val="005F6D94"/>
    <w:rsid w:val="005F6F31"/>
    <w:rsid w:val="005F6FBD"/>
    <w:rsid w:val="005F70FA"/>
    <w:rsid w:val="005F7235"/>
    <w:rsid w:val="005F7581"/>
    <w:rsid w:val="005F75B3"/>
    <w:rsid w:val="005F78DF"/>
    <w:rsid w:val="005F79EE"/>
    <w:rsid w:val="005F7A1A"/>
    <w:rsid w:val="005F7C90"/>
    <w:rsid w:val="005F7D34"/>
    <w:rsid w:val="005F7E12"/>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BD9"/>
    <w:rsid w:val="00602D92"/>
    <w:rsid w:val="00602FA6"/>
    <w:rsid w:val="00603237"/>
    <w:rsid w:val="00603340"/>
    <w:rsid w:val="00603409"/>
    <w:rsid w:val="00603447"/>
    <w:rsid w:val="00603901"/>
    <w:rsid w:val="006039F6"/>
    <w:rsid w:val="00603A15"/>
    <w:rsid w:val="00603C26"/>
    <w:rsid w:val="00603CC4"/>
    <w:rsid w:val="00603D95"/>
    <w:rsid w:val="00603E08"/>
    <w:rsid w:val="00603FFA"/>
    <w:rsid w:val="006042A7"/>
    <w:rsid w:val="00604621"/>
    <w:rsid w:val="006046A6"/>
    <w:rsid w:val="006049D2"/>
    <w:rsid w:val="00604FD5"/>
    <w:rsid w:val="006050BB"/>
    <w:rsid w:val="00605A32"/>
    <w:rsid w:val="00605A90"/>
    <w:rsid w:val="00605B87"/>
    <w:rsid w:val="00605E53"/>
    <w:rsid w:val="00605ED4"/>
    <w:rsid w:val="00605F25"/>
    <w:rsid w:val="00606064"/>
    <w:rsid w:val="006061F3"/>
    <w:rsid w:val="00606462"/>
    <w:rsid w:val="006066D8"/>
    <w:rsid w:val="006067C3"/>
    <w:rsid w:val="006068A2"/>
    <w:rsid w:val="006068BB"/>
    <w:rsid w:val="006069D7"/>
    <w:rsid w:val="00606A68"/>
    <w:rsid w:val="00606B04"/>
    <w:rsid w:val="00606B96"/>
    <w:rsid w:val="00606ED6"/>
    <w:rsid w:val="00606F96"/>
    <w:rsid w:val="00607075"/>
    <w:rsid w:val="006076C9"/>
    <w:rsid w:val="006079E5"/>
    <w:rsid w:val="00607F58"/>
    <w:rsid w:val="00607F5B"/>
    <w:rsid w:val="00610126"/>
    <w:rsid w:val="006101CA"/>
    <w:rsid w:val="00610334"/>
    <w:rsid w:val="006103CD"/>
    <w:rsid w:val="0061049C"/>
    <w:rsid w:val="006109AB"/>
    <w:rsid w:val="00610A7A"/>
    <w:rsid w:val="00610C1F"/>
    <w:rsid w:val="00610E0B"/>
    <w:rsid w:val="006110A1"/>
    <w:rsid w:val="00611129"/>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106"/>
    <w:rsid w:val="00613572"/>
    <w:rsid w:val="006135CE"/>
    <w:rsid w:val="0061371A"/>
    <w:rsid w:val="0061372B"/>
    <w:rsid w:val="0061377F"/>
    <w:rsid w:val="0061378C"/>
    <w:rsid w:val="00613801"/>
    <w:rsid w:val="00613C20"/>
    <w:rsid w:val="00613D3F"/>
    <w:rsid w:val="00613F84"/>
    <w:rsid w:val="006140FF"/>
    <w:rsid w:val="00614329"/>
    <w:rsid w:val="006144F5"/>
    <w:rsid w:val="006145BC"/>
    <w:rsid w:val="006147ED"/>
    <w:rsid w:val="00614A69"/>
    <w:rsid w:val="00614BEC"/>
    <w:rsid w:val="00614C06"/>
    <w:rsid w:val="00614DD6"/>
    <w:rsid w:val="00614EAD"/>
    <w:rsid w:val="00614EEA"/>
    <w:rsid w:val="0061508B"/>
    <w:rsid w:val="0061550C"/>
    <w:rsid w:val="00615557"/>
    <w:rsid w:val="00615A46"/>
    <w:rsid w:val="00616023"/>
    <w:rsid w:val="006161A0"/>
    <w:rsid w:val="006162CE"/>
    <w:rsid w:val="00616564"/>
    <w:rsid w:val="0061679B"/>
    <w:rsid w:val="00616814"/>
    <w:rsid w:val="00616903"/>
    <w:rsid w:val="00616950"/>
    <w:rsid w:val="0061699F"/>
    <w:rsid w:val="006169B0"/>
    <w:rsid w:val="00616AD9"/>
    <w:rsid w:val="00616D4F"/>
    <w:rsid w:val="006172C4"/>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577"/>
    <w:rsid w:val="00620611"/>
    <w:rsid w:val="006206EF"/>
    <w:rsid w:val="00620BBA"/>
    <w:rsid w:val="00620BC5"/>
    <w:rsid w:val="00620DDC"/>
    <w:rsid w:val="00620E67"/>
    <w:rsid w:val="00620F61"/>
    <w:rsid w:val="00621082"/>
    <w:rsid w:val="00621118"/>
    <w:rsid w:val="00621350"/>
    <w:rsid w:val="00621395"/>
    <w:rsid w:val="00621498"/>
    <w:rsid w:val="0062150A"/>
    <w:rsid w:val="0062183E"/>
    <w:rsid w:val="00621AC1"/>
    <w:rsid w:val="00621AF4"/>
    <w:rsid w:val="00621C3C"/>
    <w:rsid w:val="00621CC5"/>
    <w:rsid w:val="00621D9B"/>
    <w:rsid w:val="00621E2B"/>
    <w:rsid w:val="0062227C"/>
    <w:rsid w:val="00622309"/>
    <w:rsid w:val="006223D1"/>
    <w:rsid w:val="0062245E"/>
    <w:rsid w:val="006224CA"/>
    <w:rsid w:val="006224D0"/>
    <w:rsid w:val="00622860"/>
    <w:rsid w:val="0062287F"/>
    <w:rsid w:val="0062292E"/>
    <w:rsid w:val="00622938"/>
    <w:rsid w:val="00622968"/>
    <w:rsid w:val="00622C6B"/>
    <w:rsid w:val="00622FC9"/>
    <w:rsid w:val="00623292"/>
    <w:rsid w:val="006233AD"/>
    <w:rsid w:val="006233AE"/>
    <w:rsid w:val="006235F6"/>
    <w:rsid w:val="00623637"/>
    <w:rsid w:val="00623668"/>
    <w:rsid w:val="0062371B"/>
    <w:rsid w:val="00623A77"/>
    <w:rsid w:val="00623B5C"/>
    <w:rsid w:val="00623BF5"/>
    <w:rsid w:val="00623C43"/>
    <w:rsid w:val="00623F13"/>
    <w:rsid w:val="0062428D"/>
    <w:rsid w:val="00624AB5"/>
    <w:rsid w:val="00624DB5"/>
    <w:rsid w:val="00624E24"/>
    <w:rsid w:val="00624F2C"/>
    <w:rsid w:val="00625013"/>
    <w:rsid w:val="00625342"/>
    <w:rsid w:val="0062562D"/>
    <w:rsid w:val="00625672"/>
    <w:rsid w:val="006257C6"/>
    <w:rsid w:val="00625928"/>
    <w:rsid w:val="00625A4C"/>
    <w:rsid w:val="00625CDE"/>
    <w:rsid w:val="00625D85"/>
    <w:rsid w:val="00625E81"/>
    <w:rsid w:val="00626051"/>
    <w:rsid w:val="006260F0"/>
    <w:rsid w:val="0062614D"/>
    <w:rsid w:val="006262D9"/>
    <w:rsid w:val="006262DC"/>
    <w:rsid w:val="0062637A"/>
    <w:rsid w:val="006265B6"/>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14F"/>
    <w:rsid w:val="00631581"/>
    <w:rsid w:val="00631831"/>
    <w:rsid w:val="00631B9D"/>
    <w:rsid w:val="00631C73"/>
    <w:rsid w:val="00631EBE"/>
    <w:rsid w:val="00632003"/>
    <w:rsid w:val="00632129"/>
    <w:rsid w:val="0063239F"/>
    <w:rsid w:val="00632731"/>
    <w:rsid w:val="00632774"/>
    <w:rsid w:val="00632896"/>
    <w:rsid w:val="00632A56"/>
    <w:rsid w:val="00632A83"/>
    <w:rsid w:val="00632CEC"/>
    <w:rsid w:val="00632ED7"/>
    <w:rsid w:val="006335CC"/>
    <w:rsid w:val="0063360B"/>
    <w:rsid w:val="006336F2"/>
    <w:rsid w:val="00633753"/>
    <w:rsid w:val="0063388D"/>
    <w:rsid w:val="006338AF"/>
    <w:rsid w:val="00633B81"/>
    <w:rsid w:val="00633BBC"/>
    <w:rsid w:val="00633CED"/>
    <w:rsid w:val="00633DC0"/>
    <w:rsid w:val="006340AD"/>
    <w:rsid w:val="0063428D"/>
    <w:rsid w:val="006344AF"/>
    <w:rsid w:val="0063463B"/>
    <w:rsid w:val="00634B71"/>
    <w:rsid w:val="00634D17"/>
    <w:rsid w:val="00634EFB"/>
    <w:rsid w:val="00634F21"/>
    <w:rsid w:val="00635044"/>
    <w:rsid w:val="006354BF"/>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601"/>
    <w:rsid w:val="00636CDC"/>
    <w:rsid w:val="00636FA5"/>
    <w:rsid w:val="006370BB"/>
    <w:rsid w:val="006371C9"/>
    <w:rsid w:val="006373C7"/>
    <w:rsid w:val="006374CB"/>
    <w:rsid w:val="00637514"/>
    <w:rsid w:val="006376AA"/>
    <w:rsid w:val="006379D9"/>
    <w:rsid w:val="00637A0A"/>
    <w:rsid w:val="00637AF0"/>
    <w:rsid w:val="00637B1C"/>
    <w:rsid w:val="00637B39"/>
    <w:rsid w:val="00637CA0"/>
    <w:rsid w:val="00637E02"/>
    <w:rsid w:val="00637EB8"/>
    <w:rsid w:val="0064010A"/>
    <w:rsid w:val="00640352"/>
    <w:rsid w:val="00640756"/>
    <w:rsid w:val="0064081D"/>
    <w:rsid w:val="0064083F"/>
    <w:rsid w:val="00640882"/>
    <w:rsid w:val="006408BA"/>
    <w:rsid w:val="00640941"/>
    <w:rsid w:val="00640E0C"/>
    <w:rsid w:val="00641380"/>
    <w:rsid w:val="006413C6"/>
    <w:rsid w:val="00641425"/>
    <w:rsid w:val="0064143F"/>
    <w:rsid w:val="006417B4"/>
    <w:rsid w:val="00641873"/>
    <w:rsid w:val="006419BC"/>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919"/>
    <w:rsid w:val="00644D35"/>
    <w:rsid w:val="00644F65"/>
    <w:rsid w:val="00645181"/>
    <w:rsid w:val="00645230"/>
    <w:rsid w:val="00645315"/>
    <w:rsid w:val="00645340"/>
    <w:rsid w:val="00645548"/>
    <w:rsid w:val="00645567"/>
    <w:rsid w:val="006456DF"/>
    <w:rsid w:val="00645792"/>
    <w:rsid w:val="00645900"/>
    <w:rsid w:val="00645C5E"/>
    <w:rsid w:val="00645C63"/>
    <w:rsid w:val="00645CFF"/>
    <w:rsid w:val="006460A1"/>
    <w:rsid w:val="00646426"/>
    <w:rsid w:val="0064645B"/>
    <w:rsid w:val="006465C6"/>
    <w:rsid w:val="00646620"/>
    <w:rsid w:val="00646664"/>
    <w:rsid w:val="006466D7"/>
    <w:rsid w:val="00646843"/>
    <w:rsid w:val="006468D3"/>
    <w:rsid w:val="00646A8C"/>
    <w:rsid w:val="00646C93"/>
    <w:rsid w:val="00646CE2"/>
    <w:rsid w:val="00646E0F"/>
    <w:rsid w:val="00647529"/>
    <w:rsid w:val="00647657"/>
    <w:rsid w:val="006476A3"/>
    <w:rsid w:val="006476C6"/>
    <w:rsid w:val="006476EE"/>
    <w:rsid w:val="0064774B"/>
    <w:rsid w:val="00647771"/>
    <w:rsid w:val="00647779"/>
    <w:rsid w:val="00647A6B"/>
    <w:rsid w:val="00647C8A"/>
    <w:rsid w:val="00647CB4"/>
    <w:rsid w:val="00647F50"/>
    <w:rsid w:val="00650075"/>
    <w:rsid w:val="00650178"/>
    <w:rsid w:val="00650392"/>
    <w:rsid w:val="0065047B"/>
    <w:rsid w:val="00650861"/>
    <w:rsid w:val="006508DD"/>
    <w:rsid w:val="006509E7"/>
    <w:rsid w:val="00650B4B"/>
    <w:rsid w:val="00650CE3"/>
    <w:rsid w:val="00650D74"/>
    <w:rsid w:val="00650DAF"/>
    <w:rsid w:val="006510D9"/>
    <w:rsid w:val="00651202"/>
    <w:rsid w:val="00651317"/>
    <w:rsid w:val="0065133E"/>
    <w:rsid w:val="0065139C"/>
    <w:rsid w:val="006513C1"/>
    <w:rsid w:val="00651429"/>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75E"/>
    <w:rsid w:val="00653DC3"/>
    <w:rsid w:val="00653E06"/>
    <w:rsid w:val="00653EB0"/>
    <w:rsid w:val="00653EDD"/>
    <w:rsid w:val="00653FA2"/>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6B1"/>
    <w:rsid w:val="006558E9"/>
    <w:rsid w:val="00655A2D"/>
    <w:rsid w:val="00655A91"/>
    <w:rsid w:val="00655AE0"/>
    <w:rsid w:val="00655B52"/>
    <w:rsid w:val="00655E22"/>
    <w:rsid w:val="00655F14"/>
    <w:rsid w:val="00656248"/>
    <w:rsid w:val="00656260"/>
    <w:rsid w:val="0065644F"/>
    <w:rsid w:val="00656AE1"/>
    <w:rsid w:val="00656B5A"/>
    <w:rsid w:val="00656E56"/>
    <w:rsid w:val="00656E7D"/>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1FB5"/>
    <w:rsid w:val="00662045"/>
    <w:rsid w:val="006622D1"/>
    <w:rsid w:val="006622D3"/>
    <w:rsid w:val="0066253E"/>
    <w:rsid w:val="00662631"/>
    <w:rsid w:val="0066281E"/>
    <w:rsid w:val="00662B8C"/>
    <w:rsid w:val="00662C21"/>
    <w:rsid w:val="00662D13"/>
    <w:rsid w:val="00662FA7"/>
    <w:rsid w:val="00663220"/>
    <w:rsid w:val="0066337E"/>
    <w:rsid w:val="00663418"/>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BF3"/>
    <w:rsid w:val="00664C0F"/>
    <w:rsid w:val="00664D1B"/>
    <w:rsid w:val="00664EE7"/>
    <w:rsid w:val="00664FF2"/>
    <w:rsid w:val="00665055"/>
    <w:rsid w:val="006650E6"/>
    <w:rsid w:val="006651B5"/>
    <w:rsid w:val="006651F6"/>
    <w:rsid w:val="00665423"/>
    <w:rsid w:val="006654A0"/>
    <w:rsid w:val="00665522"/>
    <w:rsid w:val="00665573"/>
    <w:rsid w:val="006655D7"/>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B29"/>
    <w:rsid w:val="00666CEF"/>
    <w:rsid w:val="00666DA6"/>
    <w:rsid w:val="006670D2"/>
    <w:rsid w:val="006672F9"/>
    <w:rsid w:val="006672FF"/>
    <w:rsid w:val="00667325"/>
    <w:rsid w:val="00667656"/>
    <w:rsid w:val="006678B1"/>
    <w:rsid w:val="00667BB5"/>
    <w:rsid w:val="00667E91"/>
    <w:rsid w:val="00670092"/>
    <w:rsid w:val="006700C2"/>
    <w:rsid w:val="0067013C"/>
    <w:rsid w:val="0067020E"/>
    <w:rsid w:val="0067027F"/>
    <w:rsid w:val="0067040F"/>
    <w:rsid w:val="00670469"/>
    <w:rsid w:val="006704BC"/>
    <w:rsid w:val="0067052D"/>
    <w:rsid w:val="006705F3"/>
    <w:rsid w:val="006707F5"/>
    <w:rsid w:val="00670941"/>
    <w:rsid w:val="006709C1"/>
    <w:rsid w:val="00670AA9"/>
    <w:rsid w:val="00670B36"/>
    <w:rsid w:val="00670BDE"/>
    <w:rsid w:val="00670E71"/>
    <w:rsid w:val="00670ECF"/>
    <w:rsid w:val="00671189"/>
    <w:rsid w:val="0067118C"/>
    <w:rsid w:val="006713E3"/>
    <w:rsid w:val="0067147A"/>
    <w:rsid w:val="00671515"/>
    <w:rsid w:val="00671677"/>
    <w:rsid w:val="0067168A"/>
    <w:rsid w:val="006716AE"/>
    <w:rsid w:val="00671973"/>
    <w:rsid w:val="006719B7"/>
    <w:rsid w:val="00671A5A"/>
    <w:rsid w:val="00671A74"/>
    <w:rsid w:val="00671BD4"/>
    <w:rsid w:val="00671BF8"/>
    <w:rsid w:val="00671CDC"/>
    <w:rsid w:val="00671DB1"/>
    <w:rsid w:val="00671E5E"/>
    <w:rsid w:val="00671EB8"/>
    <w:rsid w:val="00671F4B"/>
    <w:rsid w:val="00671FDE"/>
    <w:rsid w:val="00672165"/>
    <w:rsid w:val="0067221F"/>
    <w:rsid w:val="006722C0"/>
    <w:rsid w:val="006723EF"/>
    <w:rsid w:val="006727D6"/>
    <w:rsid w:val="00672B62"/>
    <w:rsid w:val="00672DA2"/>
    <w:rsid w:val="00672FD9"/>
    <w:rsid w:val="0067308A"/>
    <w:rsid w:val="006730D3"/>
    <w:rsid w:val="00673460"/>
    <w:rsid w:val="00673462"/>
    <w:rsid w:val="00673541"/>
    <w:rsid w:val="00673632"/>
    <w:rsid w:val="006737BF"/>
    <w:rsid w:val="00673BE6"/>
    <w:rsid w:val="00673C06"/>
    <w:rsid w:val="00673E29"/>
    <w:rsid w:val="00673FE7"/>
    <w:rsid w:val="006743FA"/>
    <w:rsid w:val="006744C8"/>
    <w:rsid w:val="00674865"/>
    <w:rsid w:val="00674A24"/>
    <w:rsid w:val="00674A44"/>
    <w:rsid w:val="00674B25"/>
    <w:rsid w:val="00674C3F"/>
    <w:rsid w:val="00674CB8"/>
    <w:rsid w:val="00674E72"/>
    <w:rsid w:val="006750B8"/>
    <w:rsid w:val="0067559A"/>
    <w:rsid w:val="00675636"/>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1DD"/>
    <w:rsid w:val="00680310"/>
    <w:rsid w:val="00680604"/>
    <w:rsid w:val="00680821"/>
    <w:rsid w:val="006809D4"/>
    <w:rsid w:val="00680A47"/>
    <w:rsid w:val="00680CAA"/>
    <w:rsid w:val="00680DCE"/>
    <w:rsid w:val="00680E1C"/>
    <w:rsid w:val="006810E8"/>
    <w:rsid w:val="006810F4"/>
    <w:rsid w:val="006813EA"/>
    <w:rsid w:val="00681507"/>
    <w:rsid w:val="006817E5"/>
    <w:rsid w:val="00681907"/>
    <w:rsid w:val="00681A6C"/>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72C"/>
    <w:rsid w:val="006837BA"/>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5E9"/>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6E8"/>
    <w:rsid w:val="006868DA"/>
    <w:rsid w:val="006868F6"/>
    <w:rsid w:val="00686ACB"/>
    <w:rsid w:val="00686AF8"/>
    <w:rsid w:val="00686DDE"/>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33B"/>
    <w:rsid w:val="0069044A"/>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D7"/>
    <w:rsid w:val="006939E6"/>
    <w:rsid w:val="00693A07"/>
    <w:rsid w:val="00693CF1"/>
    <w:rsid w:val="00693DE8"/>
    <w:rsid w:val="00693EA4"/>
    <w:rsid w:val="0069469D"/>
    <w:rsid w:val="00694808"/>
    <w:rsid w:val="00694971"/>
    <w:rsid w:val="00694975"/>
    <w:rsid w:val="006949BD"/>
    <w:rsid w:val="00694A12"/>
    <w:rsid w:val="00694C06"/>
    <w:rsid w:val="00694C3F"/>
    <w:rsid w:val="00694CAC"/>
    <w:rsid w:val="00694CE1"/>
    <w:rsid w:val="00694F01"/>
    <w:rsid w:val="00695008"/>
    <w:rsid w:val="00695077"/>
    <w:rsid w:val="006955B9"/>
    <w:rsid w:val="006956E0"/>
    <w:rsid w:val="006959DE"/>
    <w:rsid w:val="00695A15"/>
    <w:rsid w:val="00695C1B"/>
    <w:rsid w:val="00695DEF"/>
    <w:rsid w:val="00695E86"/>
    <w:rsid w:val="006960AF"/>
    <w:rsid w:val="00696483"/>
    <w:rsid w:val="006966AC"/>
    <w:rsid w:val="006966C5"/>
    <w:rsid w:val="00696736"/>
    <w:rsid w:val="0069682E"/>
    <w:rsid w:val="0069687D"/>
    <w:rsid w:val="00696952"/>
    <w:rsid w:val="00696D70"/>
    <w:rsid w:val="00696DBD"/>
    <w:rsid w:val="00696E44"/>
    <w:rsid w:val="00696E51"/>
    <w:rsid w:val="00697005"/>
    <w:rsid w:val="00697044"/>
    <w:rsid w:val="00697233"/>
    <w:rsid w:val="00697326"/>
    <w:rsid w:val="006974C1"/>
    <w:rsid w:val="0069755A"/>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4CD"/>
    <w:rsid w:val="006A59C3"/>
    <w:rsid w:val="006A5C90"/>
    <w:rsid w:val="006A5C93"/>
    <w:rsid w:val="006A5D3C"/>
    <w:rsid w:val="006A5E9C"/>
    <w:rsid w:val="006A5EE7"/>
    <w:rsid w:val="006A5F3F"/>
    <w:rsid w:val="006A6053"/>
    <w:rsid w:val="006A6433"/>
    <w:rsid w:val="006A655A"/>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35E"/>
    <w:rsid w:val="006B046F"/>
    <w:rsid w:val="006B048C"/>
    <w:rsid w:val="006B0598"/>
    <w:rsid w:val="006B0A2C"/>
    <w:rsid w:val="006B0CD1"/>
    <w:rsid w:val="006B0DA7"/>
    <w:rsid w:val="006B0DB1"/>
    <w:rsid w:val="006B0FD0"/>
    <w:rsid w:val="006B1039"/>
    <w:rsid w:val="006B1053"/>
    <w:rsid w:val="006B107B"/>
    <w:rsid w:val="006B1161"/>
    <w:rsid w:val="006B163D"/>
    <w:rsid w:val="006B164F"/>
    <w:rsid w:val="006B1ED8"/>
    <w:rsid w:val="006B1EDA"/>
    <w:rsid w:val="006B218A"/>
    <w:rsid w:val="006B22A8"/>
    <w:rsid w:val="006B22D3"/>
    <w:rsid w:val="006B2310"/>
    <w:rsid w:val="006B2312"/>
    <w:rsid w:val="006B2585"/>
    <w:rsid w:val="006B260A"/>
    <w:rsid w:val="006B2655"/>
    <w:rsid w:val="006B269A"/>
    <w:rsid w:val="006B2914"/>
    <w:rsid w:val="006B2C2A"/>
    <w:rsid w:val="006B2CB1"/>
    <w:rsid w:val="006B2DE0"/>
    <w:rsid w:val="006B2EB1"/>
    <w:rsid w:val="006B2FA3"/>
    <w:rsid w:val="006B300F"/>
    <w:rsid w:val="006B3270"/>
    <w:rsid w:val="006B344D"/>
    <w:rsid w:val="006B3466"/>
    <w:rsid w:val="006B3699"/>
    <w:rsid w:val="006B36B1"/>
    <w:rsid w:val="006B370C"/>
    <w:rsid w:val="006B371C"/>
    <w:rsid w:val="006B37D8"/>
    <w:rsid w:val="006B39D7"/>
    <w:rsid w:val="006B3A8B"/>
    <w:rsid w:val="006B3DE8"/>
    <w:rsid w:val="006B41FC"/>
    <w:rsid w:val="006B4309"/>
    <w:rsid w:val="006B43DB"/>
    <w:rsid w:val="006B4455"/>
    <w:rsid w:val="006B45AD"/>
    <w:rsid w:val="006B488A"/>
    <w:rsid w:val="006B498A"/>
    <w:rsid w:val="006B4992"/>
    <w:rsid w:val="006B4A06"/>
    <w:rsid w:val="006B4A38"/>
    <w:rsid w:val="006B4AF1"/>
    <w:rsid w:val="006B4BBC"/>
    <w:rsid w:val="006B4C79"/>
    <w:rsid w:val="006B4D2C"/>
    <w:rsid w:val="006B4F57"/>
    <w:rsid w:val="006B4F95"/>
    <w:rsid w:val="006B5109"/>
    <w:rsid w:val="006B541E"/>
    <w:rsid w:val="006B54B1"/>
    <w:rsid w:val="006B566F"/>
    <w:rsid w:val="006B568A"/>
    <w:rsid w:val="006B570F"/>
    <w:rsid w:val="006B5A92"/>
    <w:rsid w:val="006B5A9D"/>
    <w:rsid w:val="006B5AE5"/>
    <w:rsid w:val="006B5B57"/>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45C"/>
    <w:rsid w:val="006C07A9"/>
    <w:rsid w:val="006C0C29"/>
    <w:rsid w:val="006C0C8F"/>
    <w:rsid w:val="006C0DD6"/>
    <w:rsid w:val="006C113D"/>
    <w:rsid w:val="006C13D7"/>
    <w:rsid w:val="006C175B"/>
    <w:rsid w:val="006C1766"/>
    <w:rsid w:val="006C183E"/>
    <w:rsid w:val="006C1B8E"/>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7B"/>
    <w:rsid w:val="006C3BF7"/>
    <w:rsid w:val="006C3CEC"/>
    <w:rsid w:val="006C420E"/>
    <w:rsid w:val="006C443E"/>
    <w:rsid w:val="006C4492"/>
    <w:rsid w:val="006C44FB"/>
    <w:rsid w:val="006C4595"/>
    <w:rsid w:val="006C4687"/>
    <w:rsid w:val="006C47FA"/>
    <w:rsid w:val="006C4A4F"/>
    <w:rsid w:val="006C4AB6"/>
    <w:rsid w:val="006C4C78"/>
    <w:rsid w:val="006C4C97"/>
    <w:rsid w:val="006C503D"/>
    <w:rsid w:val="006C5138"/>
    <w:rsid w:val="006C5291"/>
    <w:rsid w:val="006C533F"/>
    <w:rsid w:val="006C5674"/>
    <w:rsid w:val="006C5A47"/>
    <w:rsid w:val="006C5B77"/>
    <w:rsid w:val="006C5BE4"/>
    <w:rsid w:val="006C5D14"/>
    <w:rsid w:val="006C5DFC"/>
    <w:rsid w:val="006C5E3C"/>
    <w:rsid w:val="006C5FA3"/>
    <w:rsid w:val="006C61C0"/>
    <w:rsid w:val="006C61FA"/>
    <w:rsid w:val="006C6467"/>
    <w:rsid w:val="006C64E2"/>
    <w:rsid w:val="006C651E"/>
    <w:rsid w:val="006C694D"/>
    <w:rsid w:val="006C6ACA"/>
    <w:rsid w:val="006C6E0E"/>
    <w:rsid w:val="006C6EF0"/>
    <w:rsid w:val="006C709D"/>
    <w:rsid w:val="006C7295"/>
    <w:rsid w:val="006C7454"/>
    <w:rsid w:val="006C74C2"/>
    <w:rsid w:val="006C77F8"/>
    <w:rsid w:val="006C7952"/>
    <w:rsid w:val="006C7AA9"/>
    <w:rsid w:val="006C7B5D"/>
    <w:rsid w:val="006C7B60"/>
    <w:rsid w:val="006D00C0"/>
    <w:rsid w:val="006D0152"/>
    <w:rsid w:val="006D030A"/>
    <w:rsid w:val="006D0625"/>
    <w:rsid w:val="006D072E"/>
    <w:rsid w:val="006D0808"/>
    <w:rsid w:val="006D0A03"/>
    <w:rsid w:val="006D11A9"/>
    <w:rsid w:val="006D12BA"/>
    <w:rsid w:val="006D148C"/>
    <w:rsid w:val="006D166F"/>
    <w:rsid w:val="006D1916"/>
    <w:rsid w:val="006D1B6F"/>
    <w:rsid w:val="006D1CC5"/>
    <w:rsid w:val="006D1D23"/>
    <w:rsid w:val="006D1DC4"/>
    <w:rsid w:val="006D1E5D"/>
    <w:rsid w:val="006D1FE7"/>
    <w:rsid w:val="006D2162"/>
    <w:rsid w:val="006D23AB"/>
    <w:rsid w:val="006D25B4"/>
    <w:rsid w:val="006D2756"/>
    <w:rsid w:val="006D29D0"/>
    <w:rsid w:val="006D2AAD"/>
    <w:rsid w:val="006D2D2B"/>
    <w:rsid w:val="006D2D86"/>
    <w:rsid w:val="006D30EA"/>
    <w:rsid w:val="006D3204"/>
    <w:rsid w:val="006D37D5"/>
    <w:rsid w:val="006D380D"/>
    <w:rsid w:val="006D38DE"/>
    <w:rsid w:val="006D3B13"/>
    <w:rsid w:val="006D3CD9"/>
    <w:rsid w:val="006D416E"/>
    <w:rsid w:val="006D4218"/>
    <w:rsid w:val="006D43A5"/>
    <w:rsid w:val="006D43F4"/>
    <w:rsid w:val="006D4407"/>
    <w:rsid w:val="006D440A"/>
    <w:rsid w:val="006D45F9"/>
    <w:rsid w:val="006D47AA"/>
    <w:rsid w:val="006D48C9"/>
    <w:rsid w:val="006D4D0B"/>
    <w:rsid w:val="006D5039"/>
    <w:rsid w:val="006D504A"/>
    <w:rsid w:val="006D51B3"/>
    <w:rsid w:val="006D51C1"/>
    <w:rsid w:val="006D51C7"/>
    <w:rsid w:val="006D584E"/>
    <w:rsid w:val="006D5940"/>
    <w:rsid w:val="006D5B12"/>
    <w:rsid w:val="006D5CE6"/>
    <w:rsid w:val="006D5F6A"/>
    <w:rsid w:val="006D6047"/>
    <w:rsid w:val="006D6223"/>
    <w:rsid w:val="006D624D"/>
    <w:rsid w:val="006D6489"/>
    <w:rsid w:val="006D655C"/>
    <w:rsid w:val="006D65BB"/>
    <w:rsid w:val="006D66AA"/>
    <w:rsid w:val="006D6863"/>
    <w:rsid w:val="006D69E5"/>
    <w:rsid w:val="006D6FB2"/>
    <w:rsid w:val="006D72AE"/>
    <w:rsid w:val="006D7791"/>
    <w:rsid w:val="006D7A05"/>
    <w:rsid w:val="006D7B8A"/>
    <w:rsid w:val="006D7B8D"/>
    <w:rsid w:val="006D7C9B"/>
    <w:rsid w:val="006D7D7B"/>
    <w:rsid w:val="006D7E2A"/>
    <w:rsid w:val="006D7EF5"/>
    <w:rsid w:val="006E005E"/>
    <w:rsid w:val="006E0137"/>
    <w:rsid w:val="006E01C4"/>
    <w:rsid w:val="006E0244"/>
    <w:rsid w:val="006E048F"/>
    <w:rsid w:val="006E0BDC"/>
    <w:rsid w:val="006E0CCE"/>
    <w:rsid w:val="006E0E53"/>
    <w:rsid w:val="006E0EB2"/>
    <w:rsid w:val="006E1214"/>
    <w:rsid w:val="006E1572"/>
    <w:rsid w:val="006E168A"/>
    <w:rsid w:val="006E1725"/>
    <w:rsid w:val="006E1AF7"/>
    <w:rsid w:val="006E1D46"/>
    <w:rsid w:val="006E1DFD"/>
    <w:rsid w:val="006E1E01"/>
    <w:rsid w:val="006E1E39"/>
    <w:rsid w:val="006E1E7D"/>
    <w:rsid w:val="006E1F50"/>
    <w:rsid w:val="006E20AD"/>
    <w:rsid w:val="006E20D5"/>
    <w:rsid w:val="006E2123"/>
    <w:rsid w:val="006E219C"/>
    <w:rsid w:val="006E266F"/>
    <w:rsid w:val="006E27DC"/>
    <w:rsid w:val="006E27E3"/>
    <w:rsid w:val="006E2A08"/>
    <w:rsid w:val="006E2BA8"/>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BF0"/>
    <w:rsid w:val="006E4CBE"/>
    <w:rsid w:val="006E5171"/>
    <w:rsid w:val="006E5336"/>
    <w:rsid w:val="006E5857"/>
    <w:rsid w:val="006E586B"/>
    <w:rsid w:val="006E5904"/>
    <w:rsid w:val="006E5DC7"/>
    <w:rsid w:val="006E5F63"/>
    <w:rsid w:val="006E6251"/>
    <w:rsid w:val="006E627A"/>
    <w:rsid w:val="006E6314"/>
    <w:rsid w:val="006E6334"/>
    <w:rsid w:val="006E6608"/>
    <w:rsid w:val="006E69E8"/>
    <w:rsid w:val="006E6B60"/>
    <w:rsid w:val="006E6C50"/>
    <w:rsid w:val="006E6E4B"/>
    <w:rsid w:val="006E6EF3"/>
    <w:rsid w:val="006E6F28"/>
    <w:rsid w:val="006E7044"/>
    <w:rsid w:val="006E7144"/>
    <w:rsid w:val="006E71A6"/>
    <w:rsid w:val="006E7304"/>
    <w:rsid w:val="006E7507"/>
    <w:rsid w:val="006E7578"/>
    <w:rsid w:val="006E760C"/>
    <w:rsid w:val="006E778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5F0"/>
    <w:rsid w:val="006F18BC"/>
    <w:rsid w:val="006F19F3"/>
    <w:rsid w:val="006F1A52"/>
    <w:rsid w:val="006F1BC8"/>
    <w:rsid w:val="006F1C1E"/>
    <w:rsid w:val="006F1C22"/>
    <w:rsid w:val="006F1C3B"/>
    <w:rsid w:val="006F1E4D"/>
    <w:rsid w:val="006F1F35"/>
    <w:rsid w:val="006F1F55"/>
    <w:rsid w:val="006F1FC8"/>
    <w:rsid w:val="006F2028"/>
    <w:rsid w:val="006F203A"/>
    <w:rsid w:val="006F23D8"/>
    <w:rsid w:val="006F258D"/>
    <w:rsid w:val="006F26F6"/>
    <w:rsid w:val="006F272E"/>
    <w:rsid w:val="006F279D"/>
    <w:rsid w:val="006F2862"/>
    <w:rsid w:val="006F28A2"/>
    <w:rsid w:val="006F29C0"/>
    <w:rsid w:val="006F2D49"/>
    <w:rsid w:val="006F2D7F"/>
    <w:rsid w:val="006F307D"/>
    <w:rsid w:val="006F309B"/>
    <w:rsid w:val="006F345D"/>
    <w:rsid w:val="006F36ED"/>
    <w:rsid w:val="006F3980"/>
    <w:rsid w:val="006F39D0"/>
    <w:rsid w:val="006F3A2D"/>
    <w:rsid w:val="006F3AFF"/>
    <w:rsid w:val="006F3C03"/>
    <w:rsid w:val="006F3C31"/>
    <w:rsid w:val="006F3C6B"/>
    <w:rsid w:val="006F3C79"/>
    <w:rsid w:val="006F3C9B"/>
    <w:rsid w:val="006F3D9D"/>
    <w:rsid w:val="006F3F82"/>
    <w:rsid w:val="006F40CF"/>
    <w:rsid w:val="006F414C"/>
    <w:rsid w:val="006F4602"/>
    <w:rsid w:val="006F4A54"/>
    <w:rsid w:val="006F4E47"/>
    <w:rsid w:val="006F4EA6"/>
    <w:rsid w:val="006F51C7"/>
    <w:rsid w:val="006F51E9"/>
    <w:rsid w:val="006F5406"/>
    <w:rsid w:val="006F5441"/>
    <w:rsid w:val="006F570B"/>
    <w:rsid w:val="006F572F"/>
    <w:rsid w:val="006F576E"/>
    <w:rsid w:val="006F58FE"/>
    <w:rsid w:val="006F5D60"/>
    <w:rsid w:val="006F5D90"/>
    <w:rsid w:val="006F5F06"/>
    <w:rsid w:val="006F61F8"/>
    <w:rsid w:val="006F62EA"/>
    <w:rsid w:val="006F63C5"/>
    <w:rsid w:val="006F660C"/>
    <w:rsid w:val="006F66E7"/>
    <w:rsid w:val="006F6B71"/>
    <w:rsid w:val="006F6BFC"/>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1F"/>
    <w:rsid w:val="00700E3E"/>
    <w:rsid w:val="00700E69"/>
    <w:rsid w:val="0070115B"/>
    <w:rsid w:val="00701192"/>
    <w:rsid w:val="00701490"/>
    <w:rsid w:val="00701930"/>
    <w:rsid w:val="00701974"/>
    <w:rsid w:val="00701B59"/>
    <w:rsid w:val="007021EC"/>
    <w:rsid w:val="0070224B"/>
    <w:rsid w:val="007027E2"/>
    <w:rsid w:val="007028FC"/>
    <w:rsid w:val="0070298A"/>
    <w:rsid w:val="00702E02"/>
    <w:rsid w:val="00702E4B"/>
    <w:rsid w:val="007030F3"/>
    <w:rsid w:val="0070326C"/>
    <w:rsid w:val="00703442"/>
    <w:rsid w:val="0070370D"/>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6CFA"/>
    <w:rsid w:val="007071EA"/>
    <w:rsid w:val="0070744F"/>
    <w:rsid w:val="007077BE"/>
    <w:rsid w:val="007079BF"/>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258"/>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02"/>
    <w:rsid w:val="00713BA2"/>
    <w:rsid w:val="00713BC9"/>
    <w:rsid w:val="0071403B"/>
    <w:rsid w:val="00714339"/>
    <w:rsid w:val="007143A9"/>
    <w:rsid w:val="007144E4"/>
    <w:rsid w:val="007145C9"/>
    <w:rsid w:val="00714842"/>
    <w:rsid w:val="007148A9"/>
    <w:rsid w:val="00714B1B"/>
    <w:rsid w:val="00714B77"/>
    <w:rsid w:val="00714DB8"/>
    <w:rsid w:val="00714F33"/>
    <w:rsid w:val="00715242"/>
    <w:rsid w:val="007152B8"/>
    <w:rsid w:val="00715576"/>
    <w:rsid w:val="00715876"/>
    <w:rsid w:val="0071599B"/>
    <w:rsid w:val="00715A63"/>
    <w:rsid w:val="00715BE0"/>
    <w:rsid w:val="00715D2D"/>
    <w:rsid w:val="00715D8A"/>
    <w:rsid w:val="0071608D"/>
    <w:rsid w:val="00716227"/>
    <w:rsid w:val="0071627D"/>
    <w:rsid w:val="00716391"/>
    <w:rsid w:val="007163A9"/>
    <w:rsid w:val="0071651E"/>
    <w:rsid w:val="00716559"/>
    <w:rsid w:val="00716AA8"/>
    <w:rsid w:val="00716AFD"/>
    <w:rsid w:val="00716C04"/>
    <w:rsid w:val="00716CE7"/>
    <w:rsid w:val="00716DB8"/>
    <w:rsid w:val="00717223"/>
    <w:rsid w:val="00717246"/>
    <w:rsid w:val="007176B7"/>
    <w:rsid w:val="0071771D"/>
    <w:rsid w:val="00717966"/>
    <w:rsid w:val="00717DDE"/>
    <w:rsid w:val="00717FA7"/>
    <w:rsid w:val="00720081"/>
    <w:rsid w:val="00720116"/>
    <w:rsid w:val="007204B8"/>
    <w:rsid w:val="007205E8"/>
    <w:rsid w:val="0072066A"/>
    <w:rsid w:val="007206A1"/>
    <w:rsid w:val="0072076F"/>
    <w:rsid w:val="007207B4"/>
    <w:rsid w:val="007207CA"/>
    <w:rsid w:val="00720A3A"/>
    <w:rsid w:val="00720B6C"/>
    <w:rsid w:val="00720C1A"/>
    <w:rsid w:val="00720CFA"/>
    <w:rsid w:val="00720DD6"/>
    <w:rsid w:val="00720DF0"/>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D67"/>
    <w:rsid w:val="00721E7D"/>
    <w:rsid w:val="00721EF6"/>
    <w:rsid w:val="00721FA0"/>
    <w:rsid w:val="007222B8"/>
    <w:rsid w:val="007222E0"/>
    <w:rsid w:val="00722321"/>
    <w:rsid w:val="007224E2"/>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6D4"/>
    <w:rsid w:val="00724798"/>
    <w:rsid w:val="007249B9"/>
    <w:rsid w:val="00724A0E"/>
    <w:rsid w:val="00724A4E"/>
    <w:rsid w:val="00724A90"/>
    <w:rsid w:val="00724FFE"/>
    <w:rsid w:val="0072511C"/>
    <w:rsid w:val="00725176"/>
    <w:rsid w:val="00725307"/>
    <w:rsid w:val="0072546B"/>
    <w:rsid w:val="007254AA"/>
    <w:rsid w:val="007257FD"/>
    <w:rsid w:val="007258D1"/>
    <w:rsid w:val="00725A2C"/>
    <w:rsid w:val="00725F4B"/>
    <w:rsid w:val="007262F1"/>
    <w:rsid w:val="00726385"/>
    <w:rsid w:val="00726404"/>
    <w:rsid w:val="007266ED"/>
    <w:rsid w:val="00726715"/>
    <w:rsid w:val="0072672F"/>
    <w:rsid w:val="00726746"/>
    <w:rsid w:val="00726AF4"/>
    <w:rsid w:val="00726B35"/>
    <w:rsid w:val="00726B38"/>
    <w:rsid w:val="00726CFF"/>
    <w:rsid w:val="00726DD6"/>
    <w:rsid w:val="00727006"/>
    <w:rsid w:val="0072708E"/>
    <w:rsid w:val="00727179"/>
    <w:rsid w:val="007275FA"/>
    <w:rsid w:val="00727646"/>
    <w:rsid w:val="007276C1"/>
    <w:rsid w:val="0072786D"/>
    <w:rsid w:val="00727896"/>
    <w:rsid w:val="00727908"/>
    <w:rsid w:val="00727C8C"/>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292E"/>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C0A"/>
    <w:rsid w:val="00735D9F"/>
    <w:rsid w:val="00735DBA"/>
    <w:rsid w:val="00735E37"/>
    <w:rsid w:val="00736069"/>
    <w:rsid w:val="00736107"/>
    <w:rsid w:val="0073619F"/>
    <w:rsid w:val="007362E6"/>
    <w:rsid w:val="00736446"/>
    <w:rsid w:val="007364B4"/>
    <w:rsid w:val="007366C2"/>
    <w:rsid w:val="00736772"/>
    <w:rsid w:val="007369A3"/>
    <w:rsid w:val="007369A5"/>
    <w:rsid w:val="00736A52"/>
    <w:rsid w:val="00736BAC"/>
    <w:rsid w:val="00736C69"/>
    <w:rsid w:val="00736D41"/>
    <w:rsid w:val="007373DE"/>
    <w:rsid w:val="00737517"/>
    <w:rsid w:val="007377CD"/>
    <w:rsid w:val="007378E5"/>
    <w:rsid w:val="00737957"/>
    <w:rsid w:val="00737A94"/>
    <w:rsid w:val="00737CDC"/>
    <w:rsid w:val="00737CEB"/>
    <w:rsid w:val="00737D08"/>
    <w:rsid w:val="00737D47"/>
    <w:rsid w:val="00737DEB"/>
    <w:rsid w:val="00737DEF"/>
    <w:rsid w:val="00737F79"/>
    <w:rsid w:val="00740267"/>
    <w:rsid w:val="0074088D"/>
    <w:rsid w:val="00740A70"/>
    <w:rsid w:val="00740AF2"/>
    <w:rsid w:val="00740D5C"/>
    <w:rsid w:val="007410C6"/>
    <w:rsid w:val="007414DD"/>
    <w:rsid w:val="00741745"/>
    <w:rsid w:val="0074179F"/>
    <w:rsid w:val="007417A0"/>
    <w:rsid w:val="00741818"/>
    <w:rsid w:val="007419B4"/>
    <w:rsid w:val="00741A98"/>
    <w:rsid w:val="00741ADF"/>
    <w:rsid w:val="00741DB5"/>
    <w:rsid w:val="00741EAD"/>
    <w:rsid w:val="007420BD"/>
    <w:rsid w:val="007422C8"/>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2E5"/>
    <w:rsid w:val="00744755"/>
    <w:rsid w:val="007447FF"/>
    <w:rsid w:val="0074487D"/>
    <w:rsid w:val="00744A9B"/>
    <w:rsid w:val="00744BE4"/>
    <w:rsid w:val="00745223"/>
    <w:rsid w:val="00745296"/>
    <w:rsid w:val="00745313"/>
    <w:rsid w:val="00745580"/>
    <w:rsid w:val="0074564B"/>
    <w:rsid w:val="007456F1"/>
    <w:rsid w:val="007458D8"/>
    <w:rsid w:val="0074592B"/>
    <w:rsid w:val="00745957"/>
    <w:rsid w:val="00745BC8"/>
    <w:rsid w:val="00745BE5"/>
    <w:rsid w:val="00745C26"/>
    <w:rsid w:val="00745EFD"/>
    <w:rsid w:val="00745F7B"/>
    <w:rsid w:val="00745F7E"/>
    <w:rsid w:val="00745FAC"/>
    <w:rsid w:val="007460E4"/>
    <w:rsid w:val="0074630A"/>
    <w:rsid w:val="00746476"/>
    <w:rsid w:val="007465B7"/>
    <w:rsid w:val="007466ED"/>
    <w:rsid w:val="0074697D"/>
    <w:rsid w:val="00746CAA"/>
    <w:rsid w:val="00746E11"/>
    <w:rsid w:val="00746E2D"/>
    <w:rsid w:val="00746E7F"/>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6D8"/>
    <w:rsid w:val="0075373C"/>
    <w:rsid w:val="00753810"/>
    <w:rsid w:val="00753813"/>
    <w:rsid w:val="00753E24"/>
    <w:rsid w:val="00753EC2"/>
    <w:rsid w:val="00753EEC"/>
    <w:rsid w:val="00753FAB"/>
    <w:rsid w:val="0075409D"/>
    <w:rsid w:val="0075422A"/>
    <w:rsid w:val="00754278"/>
    <w:rsid w:val="00754292"/>
    <w:rsid w:val="00754306"/>
    <w:rsid w:val="007543C3"/>
    <w:rsid w:val="0075446A"/>
    <w:rsid w:val="007544D1"/>
    <w:rsid w:val="007548A2"/>
    <w:rsid w:val="0075497E"/>
    <w:rsid w:val="0075499F"/>
    <w:rsid w:val="007549C2"/>
    <w:rsid w:val="00754A38"/>
    <w:rsid w:val="00754BE6"/>
    <w:rsid w:val="00754C21"/>
    <w:rsid w:val="00754EA0"/>
    <w:rsid w:val="00754F3D"/>
    <w:rsid w:val="00754F53"/>
    <w:rsid w:val="00754F68"/>
    <w:rsid w:val="007551A7"/>
    <w:rsid w:val="0075525F"/>
    <w:rsid w:val="007554A5"/>
    <w:rsid w:val="007556CF"/>
    <w:rsid w:val="007558BF"/>
    <w:rsid w:val="00755B2A"/>
    <w:rsid w:val="00755D61"/>
    <w:rsid w:val="00755FAD"/>
    <w:rsid w:val="00756431"/>
    <w:rsid w:val="00756510"/>
    <w:rsid w:val="00756575"/>
    <w:rsid w:val="00756CCA"/>
    <w:rsid w:val="00756F44"/>
    <w:rsid w:val="00757225"/>
    <w:rsid w:val="0075722F"/>
    <w:rsid w:val="007572B2"/>
    <w:rsid w:val="00757534"/>
    <w:rsid w:val="007575A1"/>
    <w:rsid w:val="00757606"/>
    <w:rsid w:val="007576AE"/>
    <w:rsid w:val="0075784C"/>
    <w:rsid w:val="00757889"/>
    <w:rsid w:val="007579F0"/>
    <w:rsid w:val="00757AD8"/>
    <w:rsid w:val="00757D6C"/>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AFE"/>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537"/>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9F"/>
    <w:rsid w:val="00771614"/>
    <w:rsid w:val="0077189D"/>
    <w:rsid w:val="00771AD4"/>
    <w:rsid w:val="00771D3E"/>
    <w:rsid w:val="00771E36"/>
    <w:rsid w:val="00771E8E"/>
    <w:rsid w:val="00772419"/>
    <w:rsid w:val="0077247B"/>
    <w:rsid w:val="00772701"/>
    <w:rsid w:val="00772A71"/>
    <w:rsid w:val="00772B1E"/>
    <w:rsid w:val="00772CD8"/>
    <w:rsid w:val="00772DE1"/>
    <w:rsid w:val="00772E27"/>
    <w:rsid w:val="00772E88"/>
    <w:rsid w:val="007730C6"/>
    <w:rsid w:val="00773200"/>
    <w:rsid w:val="007732C4"/>
    <w:rsid w:val="0077334E"/>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E32"/>
    <w:rsid w:val="00775FFC"/>
    <w:rsid w:val="00776035"/>
    <w:rsid w:val="0077623D"/>
    <w:rsid w:val="00776758"/>
    <w:rsid w:val="007767E6"/>
    <w:rsid w:val="007768ED"/>
    <w:rsid w:val="00776974"/>
    <w:rsid w:val="0077698E"/>
    <w:rsid w:val="007769A8"/>
    <w:rsid w:val="007769E2"/>
    <w:rsid w:val="007769E6"/>
    <w:rsid w:val="00776B4F"/>
    <w:rsid w:val="00776C24"/>
    <w:rsid w:val="00776F6E"/>
    <w:rsid w:val="0077739B"/>
    <w:rsid w:val="007773BF"/>
    <w:rsid w:val="007775B9"/>
    <w:rsid w:val="0077763E"/>
    <w:rsid w:val="00777691"/>
    <w:rsid w:val="007776D0"/>
    <w:rsid w:val="00777803"/>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4F2"/>
    <w:rsid w:val="00781949"/>
    <w:rsid w:val="00781A89"/>
    <w:rsid w:val="00781B44"/>
    <w:rsid w:val="00781C6B"/>
    <w:rsid w:val="00781CBB"/>
    <w:rsid w:val="00781D06"/>
    <w:rsid w:val="00781E10"/>
    <w:rsid w:val="00781E1F"/>
    <w:rsid w:val="00781EDB"/>
    <w:rsid w:val="00781FB1"/>
    <w:rsid w:val="007820F9"/>
    <w:rsid w:val="0078218B"/>
    <w:rsid w:val="007821A4"/>
    <w:rsid w:val="00782250"/>
    <w:rsid w:val="007822FB"/>
    <w:rsid w:val="007824A2"/>
    <w:rsid w:val="0078254F"/>
    <w:rsid w:val="007825AF"/>
    <w:rsid w:val="007829A4"/>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01C"/>
    <w:rsid w:val="0078565C"/>
    <w:rsid w:val="00785753"/>
    <w:rsid w:val="00785820"/>
    <w:rsid w:val="007858DF"/>
    <w:rsid w:val="00785A12"/>
    <w:rsid w:val="00785C3B"/>
    <w:rsid w:val="00785C6C"/>
    <w:rsid w:val="00785C9D"/>
    <w:rsid w:val="007860E4"/>
    <w:rsid w:val="0078611C"/>
    <w:rsid w:val="0078620F"/>
    <w:rsid w:val="00786385"/>
    <w:rsid w:val="0078639F"/>
    <w:rsid w:val="00786425"/>
    <w:rsid w:val="007866D0"/>
    <w:rsid w:val="007867AB"/>
    <w:rsid w:val="00786942"/>
    <w:rsid w:val="00786A0B"/>
    <w:rsid w:val="00786AA6"/>
    <w:rsid w:val="00786AE7"/>
    <w:rsid w:val="00786E19"/>
    <w:rsid w:val="00786E2D"/>
    <w:rsid w:val="00786FBC"/>
    <w:rsid w:val="00787189"/>
    <w:rsid w:val="007872F7"/>
    <w:rsid w:val="0078752B"/>
    <w:rsid w:val="00787674"/>
    <w:rsid w:val="00787839"/>
    <w:rsid w:val="007879C2"/>
    <w:rsid w:val="00787A9D"/>
    <w:rsid w:val="00787D75"/>
    <w:rsid w:val="00787DD0"/>
    <w:rsid w:val="00787F14"/>
    <w:rsid w:val="00790191"/>
    <w:rsid w:val="0079027E"/>
    <w:rsid w:val="0079032C"/>
    <w:rsid w:val="0079038E"/>
    <w:rsid w:val="00790446"/>
    <w:rsid w:val="007904E1"/>
    <w:rsid w:val="00790723"/>
    <w:rsid w:val="00790861"/>
    <w:rsid w:val="00790B01"/>
    <w:rsid w:val="00790B45"/>
    <w:rsid w:val="0079104A"/>
    <w:rsid w:val="007910A9"/>
    <w:rsid w:val="00791181"/>
    <w:rsid w:val="007911CD"/>
    <w:rsid w:val="007912A8"/>
    <w:rsid w:val="00791596"/>
    <w:rsid w:val="0079164D"/>
    <w:rsid w:val="007918AA"/>
    <w:rsid w:val="0079191E"/>
    <w:rsid w:val="00791921"/>
    <w:rsid w:val="0079194D"/>
    <w:rsid w:val="00791AA3"/>
    <w:rsid w:val="00791B15"/>
    <w:rsid w:val="00791C4E"/>
    <w:rsid w:val="00791DC4"/>
    <w:rsid w:val="00791E11"/>
    <w:rsid w:val="00791EFE"/>
    <w:rsid w:val="00791F92"/>
    <w:rsid w:val="00792147"/>
    <w:rsid w:val="007921B1"/>
    <w:rsid w:val="007923D2"/>
    <w:rsid w:val="0079273B"/>
    <w:rsid w:val="007927EF"/>
    <w:rsid w:val="00792846"/>
    <w:rsid w:val="00792936"/>
    <w:rsid w:val="00792A8C"/>
    <w:rsid w:val="00792B71"/>
    <w:rsid w:val="00792B74"/>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5CB"/>
    <w:rsid w:val="0079465C"/>
    <w:rsid w:val="00794A20"/>
    <w:rsid w:val="00794ADE"/>
    <w:rsid w:val="00794B9B"/>
    <w:rsid w:val="00794CD9"/>
    <w:rsid w:val="00794CE6"/>
    <w:rsid w:val="00794DAA"/>
    <w:rsid w:val="00794EB8"/>
    <w:rsid w:val="00794EC6"/>
    <w:rsid w:val="00794F9F"/>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957"/>
    <w:rsid w:val="00796AEE"/>
    <w:rsid w:val="00796EE4"/>
    <w:rsid w:val="00797221"/>
    <w:rsid w:val="00797404"/>
    <w:rsid w:val="00797582"/>
    <w:rsid w:val="007977E2"/>
    <w:rsid w:val="0079799F"/>
    <w:rsid w:val="00797A72"/>
    <w:rsid w:val="00797B07"/>
    <w:rsid w:val="00797BA6"/>
    <w:rsid w:val="00797F46"/>
    <w:rsid w:val="007A03FE"/>
    <w:rsid w:val="007A05EF"/>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1F9A"/>
    <w:rsid w:val="007A2155"/>
    <w:rsid w:val="007A23B6"/>
    <w:rsid w:val="007A2583"/>
    <w:rsid w:val="007A2772"/>
    <w:rsid w:val="007A28FC"/>
    <w:rsid w:val="007A2AC9"/>
    <w:rsid w:val="007A2AE0"/>
    <w:rsid w:val="007A2F9D"/>
    <w:rsid w:val="007A30F8"/>
    <w:rsid w:val="007A3370"/>
    <w:rsid w:val="007A3388"/>
    <w:rsid w:val="007A34AF"/>
    <w:rsid w:val="007A38A3"/>
    <w:rsid w:val="007A399A"/>
    <w:rsid w:val="007A3BEA"/>
    <w:rsid w:val="007A3C3B"/>
    <w:rsid w:val="007A3CA4"/>
    <w:rsid w:val="007A401A"/>
    <w:rsid w:val="007A44DD"/>
    <w:rsid w:val="007A46B5"/>
    <w:rsid w:val="007A48D1"/>
    <w:rsid w:val="007A4A54"/>
    <w:rsid w:val="007A4BC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01F"/>
    <w:rsid w:val="007B003D"/>
    <w:rsid w:val="007B0326"/>
    <w:rsid w:val="007B055D"/>
    <w:rsid w:val="007B05EE"/>
    <w:rsid w:val="007B069A"/>
    <w:rsid w:val="007B06A7"/>
    <w:rsid w:val="007B0868"/>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808"/>
    <w:rsid w:val="007B29F4"/>
    <w:rsid w:val="007B2AF1"/>
    <w:rsid w:val="007B322B"/>
    <w:rsid w:val="007B32AC"/>
    <w:rsid w:val="007B33B5"/>
    <w:rsid w:val="007B3469"/>
    <w:rsid w:val="007B36B4"/>
    <w:rsid w:val="007B3710"/>
    <w:rsid w:val="007B3770"/>
    <w:rsid w:val="007B37B1"/>
    <w:rsid w:val="007B39E9"/>
    <w:rsid w:val="007B3AA6"/>
    <w:rsid w:val="007B3B58"/>
    <w:rsid w:val="007B3B8B"/>
    <w:rsid w:val="007B3BAB"/>
    <w:rsid w:val="007B3CBB"/>
    <w:rsid w:val="007B3D0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438"/>
    <w:rsid w:val="007B5540"/>
    <w:rsid w:val="007B55D0"/>
    <w:rsid w:val="007B5715"/>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5A"/>
    <w:rsid w:val="007B71B5"/>
    <w:rsid w:val="007B720B"/>
    <w:rsid w:val="007B73BA"/>
    <w:rsid w:val="007B7427"/>
    <w:rsid w:val="007B757A"/>
    <w:rsid w:val="007B7894"/>
    <w:rsid w:val="007B794E"/>
    <w:rsid w:val="007B79FA"/>
    <w:rsid w:val="007B7A70"/>
    <w:rsid w:val="007B7F22"/>
    <w:rsid w:val="007C0215"/>
    <w:rsid w:val="007C0289"/>
    <w:rsid w:val="007C07B4"/>
    <w:rsid w:val="007C07ED"/>
    <w:rsid w:val="007C08FC"/>
    <w:rsid w:val="007C0D46"/>
    <w:rsid w:val="007C0E5E"/>
    <w:rsid w:val="007C107F"/>
    <w:rsid w:val="007C1366"/>
    <w:rsid w:val="007C13EF"/>
    <w:rsid w:val="007C1615"/>
    <w:rsid w:val="007C177A"/>
    <w:rsid w:val="007C18AF"/>
    <w:rsid w:val="007C18FE"/>
    <w:rsid w:val="007C19DC"/>
    <w:rsid w:val="007C1CCF"/>
    <w:rsid w:val="007C1D89"/>
    <w:rsid w:val="007C1FA4"/>
    <w:rsid w:val="007C2077"/>
    <w:rsid w:val="007C20F1"/>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69"/>
    <w:rsid w:val="007C4CFD"/>
    <w:rsid w:val="007C4D68"/>
    <w:rsid w:val="007C4FF4"/>
    <w:rsid w:val="007C5175"/>
    <w:rsid w:val="007C5317"/>
    <w:rsid w:val="007C5360"/>
    <w:rsid w:val="007C536A"/>
    <w:rsid w:val="007C5885"/>
    <w:rsid w:val="007C5A7B"/>
    <w:rsid w:val="007C5B01"/>
    <w:rsid w:val="007C6179"/>
    <w:rsid w:val="007C61D5"/>
    <w:rsid w:val="007C6265"/>
    <w:rsid w:val="007C6335"/>
    <w:rsid w:val="007C6345"/>
    <w:rsid w:val="007C639E"/>
    <w:rsid w:val="007C642F"/>
    <w:rsid w:val="007C64EA"/>
    <w:rsid w:val="007C6520"/>
    <w:rsid w:val="007C65B5"/>
    <w:rsid w:val="007C6675"/>
    <w:rsid w:val="007C6A67"/>
    <w:rsid w:val="007C6B51"/>
    <w:rsid w:val="007C6BC9"/>
    <w:rsid w:val="007C6D96"/>
    <w:rsid w:val="007C6E06"/>
    <w:rsid w:val="007C70BC"/>
    <w:rsid w:val="007C71AA"/>
    <w:rsid w:val="007C71E1"/>
    <w:rsid w:val="007C7432"/>
    <w:rsid w:val="007C744E"/>
    <w:rsid w:val="007C74F7"/>
    <w:rsid w:val="007C750E"/>
    <w:rsid w:val="007C75E0"/>
    <w:rsid w:val="007C7A4B"/>
    <w:rsid w:val="007C7CBB"/>
    <w:rsid w:val="007C7E34"/>
    <w:rsid w:val="007C7E5F"/>
    <w:rsid w:val="007D001C"/>
    <w:rsid w:val="007D015D"/>
    <w:rsid w:val="007D019F"/>
    <w:rsid w:val="007D030E"/>
    <w:rsid w:val="007D0424"/>
    <w:rsid w:val="007D0430"/>
    <w:rsid w:val="007D04F9"/>
    <w:rsid w:val="007D05A9"/>
    <w:rsid w:val="007D05B9"/>
    <w:rsid w:val="007D0AD2"/>
    <w:rsid w:val="007D0D10"/>
    <w:rsid w:val="007D0E8E"/>
    <w:rsid w:val="007D0FDB"/>
    <w:rsid w:val="007D1492"/>
    <w:rsid w:val="007D177C"/>
    <w:rsid w:val="007D196D"/>
    <w:rsid w:val="007D1ABB"/>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7B8"/>
    <w:rsid w:val="007D383F"/>
    <w:rsid w:val="007D3A77"/>
    <w:rsid w:val="007D3BAD"/>
    <w:rsid w:val="007D3CD1"/>
    <w:rsid w:val="007D3ECA"/>
    <w:rsid w:val="007D4355"/>
    <w:rsid w:val="007D43C1"/>
    <w:rsid w:val="007D4549"/>
    <w:rsid w:val="007D465E"/>
    <w:rsid w:val="007D46B0"/>
    <w:rsid w:val="007D470E"/>
    <w:rsid w:val="007D4801"/>
    <w:rsid w:val="007D4892"/>
    <w:rsid w:val="007D491F"/>
    <w:rsid w:val="007D498E"/>
    <w:rsid w:val="007D4AD0"/>
    <w:rsid w:val="007D4DFF"/>
    <w:rsid w:val="007D4F5C"/>
    <w:rsid w:val="007D530F"/>
    <w:rsid w:val="007D5343"/>
    <w:rsid w:val="007D5431"/>
    <w:rsid w:val="007D54C6"/>
    <w:rsid w:val="007D5780"/>
    <w:rsid w:val="007D57F2"/>
    <w:rsid w:val="007D5923"/>
    <w:rsid w:val="007D5A8A"/>
    <w:rsid w:val="007D5B61"/>
    <w:rsid w:val="007D5C4D"/>
    <w:rsid w:val="007D5DA1"/>
    <w:rsid w:val="007D5DD3"/>
    <w:rsid w:val="007D5E31"/>
    <w:rsid w:val="007D5F75"/>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D7E77"/>
    <w:rsid w:val="007D7EDC"/>
    <w:rsid w:val="007E00DE"/>
    <w:rsid w:val="007E0109"/>
    <w:rsid w:val="007E0523"/>
    <w:rsid w:val="007E054C"/>
    <w:rsid w:val="007E07E4"/>
    <w:rsid w:val="007E083E"/>
    <w:rsid w:val="007E09F0"/>
    <w:rsid w:val="007E11F6"/>
    <w:rsid w:val="007E12DD"/>
    <w:rsid w:val="007E132D"/>
    <w:rsid w:val="007E148F"/>
    <w:rsid w:val="007E14E4"/>
    <w:rsid w:val="007E1508"/>
    <w:rsid w:val="007E15BD"/>
    <w:rsid w:val="007E173A"/>
    <w:rsid w:val="007E18EF"/>
    <w:rsid w:val="007E1B49"/>
    <w:rsid w:val="007E1BE4"/>
    <w:rsid w:val="007E1DE4"/>
    <w:rsid w:val="007E1E32"/>
    <w:rsid w:val="007E1E5C"/>
    <w:rsid w:val="007E215B"/>
    <w:rsid w:val="007E2469"/>
    <w:rsid w:val="007E2816"/>
    <w:rsid w:val="007E2C89"/>
    <w:rsid w:val="007E322C"/>
    <w:rsid w:val="007E340F"/>
    <w:rsid w:val="007E3957"/>
    <w:rsid w:val="007E39EF"/>
    <w:rsid w:val="007E3A89"/>
    <w:rsid w:val="007E3C71"/>
    <w:rsid w:val="007E3F22"/>
    <w:rsid w:val="007E3FA6"/>
    <w:rsid w:val="007E43C8"/>
    <w:rsid w:val="007E4408"/>
    <w:rsid w:val="007E4578"/>
    <w:rsid w:val="007E4638"/>
    <w:rsid w:val="007E4703"/>
    <w:rsid w:val="007E49CB"/>
    <w:rsid w:val="007E4B7D"/>
    <w:rsid w:val="007E4CAB"/>
    <w:rsid w:val="007E4D6E"/>
    <w:rsid w:val="007E4DF7"/>
    <w:rsid w:val="007E4FFB"/>
    <w:rsid w:val="007E5085"/>
    <w:rsid w:val="007E5160"/>
    <w:rsid w:val="007E539F"/>
    <w:rsid w:val="007E55BB"/>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0"/>
    <w:rsid w:val="007F0557"/>
    <w:rsid w:val="007F076E"/>
    <w:rsid w:val="007F07E6"/>
    <w:rsid w:val="007F083B"/>
    <w:rsid w:val="007F0F26"/>
    <w:rsid w:val="007F1239"/>
    <w:rsid w:val="007F1308"/>
    <w:rsid w:val="007F16E9"/>
    <w:rsid w:val="007F1928"/>
    <w:rsid w:val="007F1DFA"/>
    <w:rsid w:val="007F1F5C"/>
    <w:rsid w:val="007F2053"/>
    <w:rsid w:val="007F2130"/>
    <w:rsid w:val="007F2135"/>
    <w:rsid w:val="007F2384"/>
    <w:rsid w:val="007F241B"/>
    <w:rsid w:val="007F2542"/>
    <w:rsid w:val="007F27CE"/>
    <w:rsid w:val="007F2829"/>
    <w:rsid w:val="007F2904"/>
    <w:rsid w:val="007F2B00"/>
    <w:rsid w:val="007F2EB3"/>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EE3"/>
    <w:rsid w:val="007F4F93"/>
    <w:rsid w:val="007F50A7"/>
    <w:rsid w:val="007F5275"/>
    <w:rsid w:val="007F534D"/>
    <w:rsid w:val="007F54F6"/>
    <w:rsid w:val="007F5623"/>
    <w:rsid w:val="007F5644"/>
    <w:rsid w:val="007F5652"/>
    <w:rsid w:val="007F56B6"/>
    <w:rsid w:val="007F58AA"/>
    <w:rsid w:val="007F58CA"/>
    <w:rsid w:val="007F5943"/>
    <w:rsid w:val="007F5BC5"/>
    <w:rsid w:val="007F5DD1"/>
    <w:rsid w:val="007F5F04"/>
    <w:rsid w:val="007F6053"/>
    <w:rsid w:val="007F65B9"/>
    <w:rsid w:val="007F66C7"/>
    <w:rsid w:val="007F67AB"/>
    <w:rsid w:val="007F6894"/>
    <w:rsid w:val="007F68F3"/>
    <w:rsid w:val="007F6C41"/>
    <w:rsid w:val="007F6C7A"/>
    <w:rsid w:val="007F6D87"/>
    <w:rsid w:val="007F6DA5"/>
    <w:rsid w:val="007F7114"/>
    <w:rsid w:val="007F7130"/>
    <w:rsid w:val="007F751F"/>
    <w:rsid w:val="007F753D"/>
    <w:rsid w:val="007F75B2"/>
    <w:rsid w:val="007F76CE"/>
    <w:rsid w:val="007F76F8"/>
    <w:rsid w:val="007F7720"/>
    <w:rsid w:val="007F7905"/>
    <w:rsid w:val="007F79B2"/>
    <w:rsid w:val="007F7C18"/>
    <w:rsid w:val="007F7CC2"/>
    <w:rsid w:val="007F7DF7"/>
    <w:rsid w:val="008001FF"/>
    <w:rsid w:val="0080030A"/>
    <w:rsid w:val="00800315"/>
    <w:rsid w:val="008003A1"/>
    <w:rsid w:val="008006B8"/>
    <w:rsid w:val="008008CC"/>
    <w:rsid w:val="00800907"/>
    <w:rsid w:val="0080099E"/>
    <w:rsid w:val="00800A03"/>
    <w:rsid w:val="00800E25"/>
    <w:rsid w:val="00800F44"/>
    <w:rsid w:val="00800F6A"/>
    <w:rsid w:val="008012C6"/>
    <w:rsid w:val="0080134C"/>
    <w:rsid w:val="0080136D"/>
    <w:rsid w:val="008013EC"/>
    <w:rsid w:val="0080150A"/>
    <w:rsid w:val="0080152C"/>
    <w:rsid w:val="00801990"/>
    <w:rsid w:val="00801CFC"/>
    <w:rsid w:val="00801DEE"/>
    <w:rsid w:val="00801F4A"/>
    <w:rsid w:val="00801FE3"/>
    <w:rsid w:val="00802066"/>
    <w:rsid w:val="00802144"/>
    <w:rsid w:val="008021E1"/>
    <w:rsid w:val="0080233D"/>
    <w:rsid w:val="00802467"/>
    <w:rsid w:val="008025BD"/>
    <w:rsid w:val="00802642"/>
    <w:rsid w:val="0080271B"/>
    <w:rsid w:val="00802787"/>
    <w:rsid w:val="00802821"/>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4F45"/>
    <w:rsid w:val="008050E8"/>
    <w:rsid w:val="0080539F"/>
    <w:rsid w:val="00805433"/>
    <w:rsid w:val="00805572"/>
    <w:rsid w:val="008055B5"/>
    <w:rsid w:val="008056DD"/>
    <w:rsid w:val="00805EA7"/>
    <w:rsid w:val="00805F3F"/>
    <w:rsid w:val="00805F65"/>
    <w:rsid w:val="00805F86"/>
    <w:rsid w:val="008060D8"/>
    <w:rsid w:val="008063AA"/>
    <w:rsid w:val="008063DA"/>
    <w:rsid w:val="008064B9"/>
    <w:rsid w:val="0080678C"/>
    <w:rsid w:val="0080680D"/>
    <w:rsid w:val="008068EE"/>
    <w:rsid w:val="008069EF"/>
    <w:rsid w:val="008069F9"/>
    <w:rsid w:val="00806A17"/>
    <w:rsid w:val="00806A6B"/>
    <w:rsid w:val="00806A8E"/>
    <w:rsid w:val="00806B36"/>
    <w:rsid w:val="00806BFE"/>
    <w:rsid w:val="00806D0C"/>
    <w:rsid w:val="00806D16"/>
    <w:rsid w:val="00806DAF"/>
    <w:rsid w:val="00806F04"/>
    <w:rsid w:val="008071B1"/>
    <w:rsid w:val="00807309"/>
    <w:rsid w:val="00807428"/>
    <w:rsid w:val="00807527"/>
    <w:rsid w:val="008077D5"/>
    <w:rsid w:val="0080781A"/>
    <w:rsid w:val="0080781E"/>
    <w:rsid w:val="00807898"/>
    <w:rsid w:val="00807C76"/>
    <w:rsid w:val="00807D25"/>
    <w:rsid w:val="00807E0E"/>
    <w:rsid w:val="00807F83"/>
    <w:rsid w:val="00807FD1"/>
    <w:rsid w:val="00810127"/>
    <w:rsid w:val="00810138"/>
    <w:rsid w:val="00810244"/>
    <w:rsid w:val="008102A3"/>
    <w:rsid w:val="0081033B"/>
    <w:rsid w:val="008108D5"/>
    <w:rsid w:val="008108F5"/>
    <w:rsid w:val="00810A83"/>
    <w:rsid w:val="00810CC4"/>
    <w:rsid w:val="00810F75"/>
    <w:rsid w:val="00810F79"/>
    <w:rsid w:val="0081124C"/>
    <w:rsid w:val="00811270"/>
    <w:rsid w:val="008112C5"/>
    <w:rsid w:val="0081137F"/>
    <w:rsid w:val="00811745"/>
    <w:rsid w:val="00811891"/>
    <w:rsid w:val="00811929"/>
    <w:rsid w:val="008119A6"/>
    <w:rsid w:val="00811ADE"/>
    <w:rsid w:val="00811D14"/>
    <w:rsid w:val="00812081"/>
    <w:rsid w:val="008121DA"/>
    <w:rsid w:val="00812252"/>
    <w:rsid w:val="00812345"/>
    <w:rsid w:val="008123A3"/>
    <w:rsid w:val="008123E0"/>
    <w:rsid w:val="00812465"/>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DA4"/>
    <w:rsid w:val="00813E06"/>
    <w:rsid w:val="00814082"/>
    <w:rsid w:val="008140E9"/>
    <w:rsid w:val="0081469F"/>
    <w:rsid w:val="008147AA"/>
    <w:rsid w:val="0081487D"/>
    <w:rsid w:val="008148BB"/>
    <w:rsid w:val="00814B59"/>
    <w:rsid w:val="00814B89"/>
    <w:rsid w:val="00814DE8"/>
    <w:rsid w:val="00814E4D"/>
    <w:rsid w:val="0081510D"/>
    <w:rsid w:val="0081516F"/>
    <w:rsid w:val="00815178"/>
    <w:rsid w:val="0081518D"/>
    <w:rsid w:val="008151E2"/>
    <w:rsid w:val="008154D4"/>
    <w:rsid w:val="00815543"/>
    <w:rsid w:val="0081562F"/>
    <w:rsid w:val="00815747"/>
    <w:rsid w:val="00815768"/>
    <w:rsid w:val="00815947"/>
    <w:rsid w:val="00815C79"/>
    <w:rsid w:val="00815C7F"/>
    <w:rsid w:val="0081605D"/>
    <w:rsid w:val="0081607C"/>
    <w:rsid w:val="00816259"/>
    <w:rsid w:val="00816292"/>
    <w:rsid w:val="008166B7"/>
    <w:rsid w:val="008167EE"/>
    <w:rsid w:val="0081690A"/>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A6"/>
    <w:rsid w:val="008202CA"/>
    <w:rsid w:val="00820318"/>
    <w:rsid w:val="0082046B"/>
    <w:rsid w:val="008204AF"/>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49"/>
    <w:rsid w:val="00822169"/>
    <w:rsid w:val="00822327"/>
    <w:rsid w:val="00822656"/>
    <w:rsid w:val="008226C1"/>
    <w:rsid w:val="00822753"/>
    <w:rsid w:val="008227E1"/>
    <w:rsid w:val="00822868"/>
    <w:rsid w:val="008229D4"/>
    <w:rsid w:val="008229F9"/>
    <w:rsid w:val="008229FE"/>
    <w:rsid w:val="00822ECF"/>
    <w:rsid w:val="00823159"/>
    <w:rsid w:val="008233AC"/>
    <w:rsid w:val="00823453"/>
    <w:rsid w:val="00823606"/>
    <w:rsid w:val="008236E6"/>
    <w:rsid w:val="0082378B"/>
    <w:rsid w:val="008239A1"/>
    <w:rsid w:val="00823AE4"/>
    <w:rsid w:val="00823B26"/>
    <w:rsid w:val="00823BD6"/>
    <w:rsid w:val="00823DB7"/>
    <w:rsid w:val="00823DD1"/>
    <w:rsid w:val="00823E15"/>
    <w:rsid w:val="00823F34"/>
    <w:rsid w:val="008241A4"/>
    <w:rsid w:val="00824385"/>
    <w:rsid w:val="00824401"/>
    <w:rsid w:val="00824427"/>
    <w:rsid w:val="008247FD"/>
    <w:rsid w:val="00824B40"/>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5FFB"/>
    <w:rsid w:val="0082623E"/>
    <w:rsid w:val="008262E0"/>
    <w:rsid w:val="00826548"/>
    <w:rsid w:val="00826E35"/>
    <w:rsid w:val="00826F07"/>
    <w:rsid w:val="008270BE"/>
    <w:rsid w:val="00827284"/>
    <w:rsid w:val="0082742E"/>
    <w:rsid w:val="008276CE"/>
    <w:rsid w:val="0082792E"/>
    <w:rsid w:val="00827944"/>
    <w:rsid w:val="00827987"/>
    <w:rsid w:val="00827B16"/>
    <w:rsid w:val="00827C58"/>
    <w:rsid w:val="008301D9"/>
    <w:rsid w:val="00830634"/>
    <w:rsid w:val="0083067D"/>
    <w:rsid w:val="00830B5F"/>
    <w:rsid w:val="00830F10"/>
    <w:rsid w:val="00830F69"/>
    <w:rsid w:val="008311D2"/>
    <w:rsid w:val="0083140E"/>
    <w:rsid w:val="008315FA"/>
    <w:rsid w:val="00831699"/>
    <w:rsid w:val="008316B5"/>
    <w:rsid w:val="008319D6"/>
    <w:rsid w:val="00831BBF"/>
    <w:rsid w:val="00831D68"/>
    <w:rsid w:val="00831D8C"/>
    <w:rsid w:val="00832173"/>
    <w:rsid w:val="0083235A"/>
    <w:rsid w:val="008324D7"/>
    <w:rsid w:val="00832565"/>
    <w:rsid w:val="00832867"/>
    <w:rsid w:val="00832A3D"/>
    <w:rsid w:val="00832B3E"/>
    <w:rsid w:val="00832C3B"/>
    <w:rsid w:val="00832CAB"/>
    <w:rsid w:val="00832CED"/>
    <w:rsid w:val="00832D16"/>
    <w:rsid w:val="00832F42"/>
    <w:rsid w:val="00833039"/>
    <w:rsid w:val="00833054"/>
    <w:rsid w:val="0083306F"/>
    <w:rsid w:val="00833287"/>
    <w:rsid w:val="0083350D"/>
    <w:rsid w:val="00833510"/>
    <w:rsid w:val="0083352F"/>
    <w:rsid w:val="008337ED"/>
    <w:rsid w:val="00833AF2"/>
    <w:rsid w:val="00833B68"/>
    <w:rsid w:val="00833BA3"/>
    <w:rsid w:val="00833BC0"/>
    <w:rsid w:val="00833CEC"/>
    <w:rsid w:val="00833D25"/>
    <w:rsid w:val="008340AE"/>
    <w:rsid w:val="008343DA"/>
    <w:rsid w:val="008343E1"/>
    <w:rsid w:val="00834638"/>
    <w:rsid w:val="00834B39"/>
    <w:rsid w:val="00834DCE"/>
    <w:rsid w:val="00834F1C"/>
    <w:rsid w:val="00834FB5"/>
    <w:rsid w:val="00834FFA"/>
    <w:rsid w:val="008353FC"/>
    <w:rsid w:val="00835605"/>
    <w:rsid w:val="0083568A"/>
    <w:rsid w:val="00835691"/>
    <w:rsid w:val="00835891"/>
    <w:rsid w:val="008358DE"/>
    <w:rsid w:val="00835A84"/>
    <w:rsid w:val="0083604B"/>
    <w:rsid w:val="0083604C"/>
    <w:rsid w:val="00836222"/>
    <w:rsid w:val="00836248"/>
    <w:rsid w:val="00836496"/>
    <w:rsid w:val="0083655C"/>
    <w:rsid w:val="00836617"/>
    <w:rsid w:val="008366CA"/>
    <w:rsid w:val="008367F2"/>
    <w:rsid w:val="0083698E"/>
    <w:rsid w:val="00836DBF"/>
    <w:rsid w:val="00836FDB"/>
    <w:rsid w:val="008370F6"/>
    <w:rsid w:val="008371A4"/>
    <w:rsid w:val="008371D1"/>
    <w:rsid w:val="0083731E"/>
    <w:rsid w:val="00837393"/>
    <w:rsid w:val="0083793D"/>
    <w:rsid w:val="00837971"/>
    <w:rsid w:val="00837AD7"/>
    <w:rsid w:val="00837C09"/>
    <w:rsid w:val="00837E29"/>
    <w:rsid w:val="00837E89"/>
    <w:rsid w:val="00840133"/>
    <w:rsid w:val="008402CD"/>
    <w:rsid w:val="008402FE"/>
    <w:rsid w:val="008405B9"/>
    <w:rsid w:val="00840753"/>
    <w:rsid w:val="0084098A"/>
    <w:rsid w:val="008409B6"/>
    <w:rsid w:val="008409C2"/>
    <w:rsid w:val="00840A22"/>
    <w:rsid w:val="00840A6B"/>
    <w:rsid w:val="00840B81"/>
    <w:rsid w:val="008411BB"/>
    <w:rsid w:val="008412A5"/>
    <w:rsid w:val="00841314"/>
    <w:rsid w:val="0084139E"/>
    <w:rsid w:val="008415AA"/>
    <w:rsid w:val="00841643"/>
    <w:rsid w:val="00841AB1"/>
    <w:rsid w:val="00841C3D"/>
    <w:rsid w:val="00841CA4"/>
    <w:rsid w:val="00841CE7"/>
    <w:rsid w:val="00841EE4"/>
    <w:rsid w:val="00841F51"/>
    <w:rsid w:val="00841FC0"/>
    <w:rsid w:val="00842086"/>
    <w:rsid w:val="008421CF"/>
    <w:rsid w:val="00842266"/>
    <w:rsid w:val="00842560"/>
    <w:rsid w:val="0084256E"/>
    <w:rsid w:val="0084265D"/>
    <w:rsid w:val="00842731"/>
    <w:rsid w:val="008427E3"/>
    <w:rsid w:val="008428F6"/>
    <w:rsid w:val="0084296A"/>
    <w:rsid w:val="00842E39"/>
    <w:rsid w:val="00842F1D"/>
    <w:rsid w:val="00842F3E"/>
    <w:rsid w:val="00842FB3"/>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03"/>
    <w:rsid w:val="00846A2C"/>
    <w:rsid w:val="00846AA1"/>
    <w:rsid w:val="00846AF1"/>
    <w:rsid w:val="00846B8D"/>
    <w:rsid w:val="00846BA2"/>
    <w:rsid w:val="00846BA7"/>
    <w:rsid w:val="00846D24"/>
    <w:rsid w:val="00846E35"/>
    <w:rsid w:val="00846E3B"/>
    <w:rsid w:val="00846F23"/>
    <w:rsid w:val="00847214"/>
    <w:rsid w:val="0084722A"/>
    <w:rsid w:val="00847532"/>
    <w:rsid w:val="00847808"/>
    <w:rsid w:val="008478AF"/>
    <w:rsid w:val="008479A4"/>
    <w:rsid w:val="00847B5F"/>
    <w:rsid w:val="00847BCE"/>
    <w:rsid w:val="00847BFE"/>
    <w:rsid w:val="00847C62"/>
    <w:rsid w:val="00847CF8"/>
    <w:rsid w:val="00847D0A"/>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332"/>
    <w:rsid w:val="0085141C"/>
    <w:rsid w:val="00851697"/>
    <w:rsid w:val="00851721"/>
    <w:rsid w:val="00851A64"/>
    <w:rsid w:val="00851A7A"/>
    <w:rsid w:val="00851AC3"/>
    <w:rsid w:val="00851C43"/>
    <w:rsid w:val="00851CC3"/>
    <w:rsid w:val="00851D0C"/>
    <w:rsid w:val="008521BA"/>
    <w:rsid w:val="00852308"/>
    <w:rsid w:val="008523D5"/>
    <w:rsid w:val="00852674"/>
    <w:rsid w:val="00852E66"/>
    <w:rsid w:val="00852FAF"/>
    <w:rsid w:val="00853133"/>
    <w:rsid w:val="008531A2"/>
    <w:rsid w:val="00853340"/>
    <w:rsid w:val="008533DA"/>
    <w:rsid w:val="0085343B"/>
    <w:rsid w:val="0085358E"/>
    <w:rsid w:val="008537F8"/>
    <w:rsid w:val="008538A9"/>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D1"/>
    <w:rsid w:val="008572E3"/>
    <w:rsid w:val="008572EB"/>
    <w:rsid w:val="00857317"/>
    <w:rsid w:val="0085741E"/>
    <w:rsid w:val="0085746F"/>
    <w:rsid w:val="0085747A"/>
    <w:rsid w:val="0085774A"/>
    <w:rsid w:val="008577C5"/>
    <w:rsid w:val="00857BBD"/>
    <w:rsid w:val="00857C62"/>
    <w:rsid w:val="00857CEE"/>
    <w:rsid w:val="00857D41"/>
    <w:rsid w:val="00857E2E"/>
    <w:rsid w:val="008601B6"/>
    <w:rsid w:val="0086045A"/>
    <w:rsid w:val="0086049D"/>
    <w:rsid w:val="008607B1"/>
    <w:rsid w:val="00860867"/>
    <w:rsid w:val="00860A29"/>
    <w:rsid w:val="00860AFE"/>
    <w:rsid w:val="00860CED"/>
    <w:rsid w:val="00860D81"/>
    <w:rsid w:val="00860D94"/>
    <w:rsid w:val="0086104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014"/>
    <w:rsid w:val="00863544"/>
    <w:rsid w:val="00863545"/>
    <w:rsid w:val="008635F9"/>
    <w:rsid w:val="00863A92"/>
    <w:rsid w:val="00863B12"/>
    <w:rsid w:val="00863BD4"/>
    <w:rsid w:val="00863C1D"/>
    <w:rsid w:val="00863EDA"/>
    <w:rsid w:val="00863FA3"/>
    <w:rsid w:val="00863FDD"/>
    <w:rsid w:val="00864226"/>
    <w:rsid w:val="00864570"/>
    <w:rsid w:val="0086469D"/>
    <w:rsid w:val="00864840"/>
    <w:rsid w:val="00864B22"/>
    <w:rsid w:val="00864B7C"/>
    <w:rsid w:val="00864BF1"/>
    <w:rsid w:val="00864CC0"/>
    <w:rsid w:val="00864E6B"/>
    <w:rsid w:val="00864F5F"/>
    <w:rsid w:val="00865098"/>
    <w:rsid w:val="0086593D"/>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6FE0"/>
    <w:rsid w:val="00867003"/>
    <w:rsid w:val="008670E4"/>
    <w:rsid w:val="00867272"/>
    <w:rsid w:val="00867447"/>
    <w:rsid w:val="0086777F"/>
    <w:rsid w:val="008677D0"/>
    <w:rsid w:val="008677FC"/>
    <w:rsid w:val="00867920"/>
    <w:rsid w:val="00867A9A"/>
    <w:rsid w:val="00867AEF"/>
    <w:rsid w:val="00867BB8"/>
    <w:rsid w:val="00867C14"/>
    <w:rsid w:val="00867D1F"/>
    <w:rsid w:val="00867DF9"/>
    <w:rsid w:val="00867E64"/>
    <w:rsid w:val="00867E93"/>
    <w:rsid w:val="00867EB9"/>
    <w:rsid w:val="00870096"/>
    <w:rsid w:val="00870295"/>
    <w:rsid w:val="008706D7"/>
    <w:rsid w:val="00870776"/>
    <w:rsid w:val="0087084D"/>
    <w:rsid w:val="00870A2E"/>
    <w:rsid w:val="00870B62"/>
    <w:rsid w:val="00870D8F"/>
    <w:rsid w:val="00870F96"/>
    <w:rsid w:val="0087130F"/>
    <w:rsid w:val="008713A1"/>
    <w:rsid w:val="0087152F"/>
    <w:rsid w:val="008715DE"/>
    <w:rsid w:val="0087176C"/>
    <w:rsid w:val="00871C41"/>
    <w:rsid w:val="00871D15"/>
    <w:rsid w:val="008722D6"/>
    <w:rsid w:val="0087235E"/>
    <w:rsid w:val="008723A1"/>
    <w:rsid w:val="00872562"/>
    <w:rsid w:val="008728B2"/>
    <w:rsid w:val="00872B93"/>
    <w:rsid w:val="0087310B"/>
    <w:rsid w:val="0087359A"/>
    <w:rsid w:val="0087389C"/>
    <w:rsid w:val="00873B9E"/>
    <w:rsid w:val="00873C94"/>
    <w:rsid w:val="00873CB2"/>
    <w:rsid w:val="00873CCB"/>
    <w:rsid w:val="00873D4D"/>
    <w:rsid w:val="00873E17"/>
    <w:rsid w:val="00873FF6"/>
    <w:rsid w:val="00874008"/>
    <w:rsid w:val="008740D5"/>
    <w:rsid w:val="008741A3"/>
    <w:rsid w:val="00874386"/>
    <w:rsid w:val="008743E7"/>
    <w:rsid w:val="00874AEE"/>
    <w:rsid w:val="00874B36"/>
    <w:rsid w:val="00874BBF"/>
    <w:rsid w:val="00874BEA"/>
    <w:rsid w:val="00874D2B"/>
    <w:rsid w:val="00874DCD"/>
    <w:rsid w:val="00874EEE"/>
    <w:rsid w:val="00874F76"/>
    <w:rsid w:val="00875357"/>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77C08"/>
    <w:rsid w:val="00877C8C"/>
    <w:rsid w:val="00880103"/>
    <w:rsid w:val="00880176"/>
    <w:rsid w:val="0088023F"/>
    <w:rsid w:val="00880318"/>
    <w:rsid w:val="0088063B"/>
    <w:rsid w:val="0088069C"/>
    <w:rsid w:val="00880825"/>
    <w:rsid w:val="008809BF"/>
    <w:rsid w:val="00880A08"/>
    <w:rsid w:val="00880B07"/>
    <w:rsid w:val="00880CBE"/>
    <w:rsid w:val="00880DB2"/>
    <w:rsid w:val="00880FDC"/>
    <w:rsid w:val="00881083"/>
    <w:rsid w:val="0088111B"/>
    <w:rsid w:val="008812E2"/>
    <w:rsid w:val="00881396"/>
    <w:rsid w:val="008814E7"/>
    <w:rsid w:val="00881882"/>
    <w:rsid w:val="00881980"/>
    <w:rsid w:val="00881B85"/>
    <w:rsid w:val="00881C70"/>
    <w:rsid w:val="00881CCA"/>
    <w:rsid w:val="00881D06"/>
    <w:rsid w:val="008820B0"/>
    <w:rsid w:val="00882277"/>
    <w:rsid w:val="008823E9"/>
    <w:rsid w:val="0088264B"/>
    <w:rsid w:val="00882869"/>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601"/>
    <w:rsid w:val="008838DB"/>
    <w:rsid w:val="008839E5"/>
    <w:rsid w:val="008839FB"/>
    <w:rsid w:val="00883BE3"/>
    <w:rsid w:val="00883BFD"/>
    <w:rsid w:val="00883F05"/>
    <w:rsid w:val="0088403D"/>
    <w:rsid w:val="008847ED"/>
    <w:rsid w:val="00884813"/>
    <w:rsid w:val="008849EB"/>
    <w:rsid w:val="00884DEF"/>
    <w:rsid w:val="00884EE2"/>
    <w:rsid w:val="00884F7D"/>
    <w:rsid w:val="0088517A"/>
    <w:rsid w:val="008852C4"/>
    <w:rsid w:val="008852E7"/>
    <w:rsid w:val="00885409"/>
    <w:rsid w:val="0088563C"/>
    <w:rsid w:val="008856F1"/>
    <w:rsid w:val="008857BE"/>
    <w:rsid w:val="00885908"/>
    <w:rsid w:val="00885A17"/>
    <w:rsid w:val="00885F24"/>
    <w:rsid w:val="00885FA8"/>
    <w:rsid w:val="00886452"/>
    <w:rsid w:val="008866EB"/>
    <w:rsid w:val="0088670D"/>
    <w:rsid w:val="0088688C"/>
    <w:rsid w:val="00886CF2"/>
    <w:rsid w:val="00886F38"/>
    <w:rsid w:val="00887358"/>
    <w:rsid w:val="00887573"/>
    <w:rsid w:val="0088770E"/>
    <w:rsid w:val="00887904"/>
    <w:rsid w:val="00887948"/>
    <w:rsid w:val="00887A84"/>
    <w:rsid w:val="00887BE9"/>
    <w:rsid w:val="00887E61"/>
    <w:rsid w:val="00887F7F"/>
    <w:rsid w:val="00887F86"/>
    <w:rsid w:val="008900D9"/>
    <w:rsid w:val="00890167"/>
    <w:rsid w:val="0089054F"/>
    <w:rsid w:val="0089055F"/>
    <w:rsid w:val="00890802"/>
    <w:rsid w:val="00890875"/>
    <w:rsid w:val="008908A6"/>
    <w:rsid w:val="0089097C"/>
    <w:rsid w:val="008909D4"/>
    <w:rsid w:val="00890AB0"/>
    <w:rsid w:val="00890AC2"/>
    <w:rsid w:val="00890E8F"/>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796"/>
    <w:rsid w:val="00892830"/>
    <w:rsid w:val="0089290D"/>
    <w:rsid w:val="00892DF1"/>
    <w:rsid w:val="00892F20"/>
    <w:rsid w:val="008930EF"/>
    <w:rsid w:val="0089310B"/>
    <w:rsid w:val="00893178"/>
    <w:rsid w:val="0089318A"/>
    <w:rsid w:val="00893268"/>
    <w:rsid w:val="0089332B"/>
    <w:rsid w:val="0089388F"/>
    <w:rsid w:val="0089394F"/>
    <w:rsid w:val="0089416B"/>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A30"/>
    <w:rsid w:val="00895DB2"/>
    <w:rsid w:val="00895FDD"/>
    <w:rsid w:val="00896483"/>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9F2"/>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2E43"/>
    <w:rsid w:val="008A3124"/>
    <w:rsid w:val="008A31BE"/>
    <w:rsid w:val="008A323E"/>
    <w:rsid w:val="008A32B7"/>
    <w:rsid w:val="008A362B"/>
    <w:rsid w:val="008A36CB"/>
    <w:rsid w:val="008A37CB"/>
    <w:rsid w:val="008A3864"/>
    <w:rsid w:val="008A3885"/>
    <w:rsid w:val="008A3948"/>
    <w:rsid w:val="008A395D"/>
    <w:rsid w:val="008A3CA6"/>
    <w:rsid w:val="008A3D2F"/>
    <w:rsid w:val="008A3D57"/>
    <w:rsid w:val="008A3E69"/>
    <w:rsid w:val="008A3F45"/>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92"/>
    <w:rsid w:val="008A53D8"/>
    <w:rsid w:val="008A5625"/>
    <w:rsid w:val="008A5847"/>
    <w:rsid w:val="008A5894"/>
    <w:rsid w:val="008A58C3"/>
    <w:rsid w:val="008A5915"/>
    <w:rsid w:val="008A5927"/>
    <w:rsid w:val="008A5AEE"/>
    <w:rsid w:val="008A5B2A"/>
    <w:rsid w:val="008A5DA6"/>
    <w:rsid w:val="008A6218"/>
    <w:rsid w:val="008A6257"/>
    <w:rsid w:val="008A63A4"/>
    <w:rsid w:val="008A63B6"/>
    <w:rsid w:val="008A657C"/>
    <w:rsid w:val="008A6A1A"/>
    <w:rsid w:val="008A6D4D"/>
    <w:rsid w:val="008A6D70"/>
    <w:rsid w:val="008A6E8A"/>
    <w:rsid w:val="008A6EF3"/>
    <w:rsid w:val="008A6FB8"/>
    <w:rsid w:val="008A71FF"/>
    <w:rsid w:val="008A736D"/>
    <w:rsid w:val="008A747D"/>
    <w:rsid w:val="008A74B1"/>
    <w:rsid w:val="008A75D2"/>
    <w:rsid w:val="008A7B7E"/>
    <w:rsid w:val="008A7DF2"/>
    <w:rsid w:val="008A7F2F"/>
    <w:rsid w:val="008A7F45"/>
    <w:rsid w:val="008A7FB9"/>
    <w:rsid w:val="008B01D6"/>
    <w:rsid w:val="008B04A7"/>
    <w:rsid w:val="008B05EC"/>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74B"/>
    <w:rsid w:val="008B18EE"/>
    <w:rsid w:val="008B1917"/>
    <w:rsid w:val="008B1C74"/>
    <w:rsid w:val="008B1EED"/>
    <w:rsid w:val="008B1F1B"/>
    <w:rsid w:val="008B1F42"/>
    <w:rsid w:val="008B20BC"/>
    <w:rsid w:val="008B23D1"/>
    <w:rsid w:val="008B2491"/>
    <w:rsid w:val="008B28FD"/>
    <w:rsid w:val="008B2AD6"/>
    <w:rsid w:val="008B2B52"/>
    <w:rsid w:val="008B2FF5"/>
    <w:rsid w:val="008B2FFC"/>
    <w:rsid w:val="008B3128"/>
    <w:rsid w:val="008B3437"/>
    <w:rsid w:val="008B3796"/>
    <w:rsid w:val="008B3948"/>
    <w:rsid w:val="008B39F6"/>
    <w:rsid w:val="008B3B06"/>
    <w:rsid w:val="008B3C55"/>
    <w:rsid w:val="008B46F4"/>
    <w:rsid w:val="008B4737"/>
    <w:rsid w:val="008B49AF"/>
    <w:rsid w:val="008B4A90"/>
    <w:rsid w:val="008B4B1C"/>
    <w:rsid w:val="008B4C6B"/>
    <w:rsid w:val="008B4E08"/>
    <w:rsid w:val="008B51B4"/>
    <w:rsid w:val="008B5265"/>
    <w:rsid w:val="008B52B6"/>
    <w:rsid w:val="008B52B8"/>
    <w:rsid w:val="008B5376"/>
    <w:rsid w:val="008B53B7"/>
    <w:rsid w:val="008B53FC"/>
    <w:rsid w:val="008B5463"/>
    <w:rsid w:val="008B55C8"/>
    <w:rsid w:val="008B582D"/>
    <w:rsid w:val="008B5AF5"/>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2B0"/>
    <w:rsid w:val="008B7388"/>
    <w:rsid w:val="008B7568"/>
    <w:rsid w:val="008B76E2"/>
    <w:rsid w:val="008B7942"/>
    <w:rsid w:val="008B7987"/>
    <w:rsid w:val="008B7A98"/>
    <w:rsid w:val="008B7AA6"/>
    <w:rsid w:val="008B7E1D"/>
    <w:rsid w:val="008C0280"/>
    <w:rsid w:val="008C032D"/>
    <w:rsid w:val="008C040A"/>
    <w:rsid w:val="008C0473"/>
    <w:rsid w:val="008C04AF"/>
    <w:rsid w:val="008C051B"/>
    <w:rsid w:val="008C06D7"/>
    <w:rsid w:val="008C0844"/>
    <w:rsid w:val="008C0AE0"/>
    <w:rsid w:val="008C0AED"/>
    <w:rsid w:val="008C0B08"/>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63D"/>
    <w:rsid w:val="008C28B5"/>
    <w:rsid w:val="008C2C78"/>
    <w:rsid w:val="008C2CFD"/>
    <w:rsid w:val="008C2D30"/>
    <w:rsid w:val="008C2D3C"/>
    <w:rsid w:val="008C30C1"/>
    <w:rsid w:val="008C30F4"/>
    <w:rsid w:val="008C3633"/>
    <w:rsid w:val="008C39F8"/>
    <w:rsid w:val="008C3A98"/>
    <w:rsid w:val="008C3BEE"/>
    <w:rsid w:val="008C3C04"/>
    <w:rsid w:val="008C3CD0"/>
    <w:rsid w:val="008C4534"/>
    <w:rsid w:val="008C454C"/>
    <w:rsid w:val="008C47A1"/>
    <w:rsid w:val="008C4826"/>
    <w:rsid w:val="008C493B"/>
    <w:rsid w:val="008C49C9"/>
    <w:rsid w:val="008C4B7D"/>
    <w:rsid w:val="008C4BD6"/>
    <w:rsid w:val="008C4C23"/>
    <w:rsid w:val="008C4E17"/>
    <w:rsid w:val="008C4F8C"/>
    <w:rsid w:val="008C4FC1"/>
    <w:rsid w:val="008C524E"/>
    <w:rsid w:val="008C53F0"/>
    <w:rsid w:val="008C543B"/>
    <w:rsid w:val="008C5511"/>
    <w:rsid w:val="008C5789"/>
    <w:rsid w:val="008C57CE"/>
    <w:rsid w:val="008C5A25"/>
    <w:rsid w:val="008C5AAE"/>
    <w:rsid w:val="008C5B27"/>
    <w:rsid w:val="008C5C9E"/>
    <w:rsid w:val="008C5D71"/>
    <w:rsid w:val="008C645B"/>
    <w:rsid w:val="008C651D"/>
    <w:rsid w:val="008C6574"/>
    <w:rsid w:val="008C67A1"/>
    <w:rsid w:val="008C6B30"/>
    <w:rsid w:val="008C7005"/>
    <w:rsid w:val="008C70FD"/>
    <w:rsid w:val="008C719A"/>
    <w:rsid w:val="008C71AF"/>
    <w:rsid w:val="008C7343"/>
    <w:rsid w:val="008C7360"/>
    <w:rsid w:val="008C73A3"/>
    <w:rsid w:val="008C7490"/>
    <w:rsid w:val="008C75DF"/>
    <w:rsid w:val="008C75FB"/>
    <w:rsid w:val="008C766D"/>
    <w:rsid w:val="008C781F"/>
    <w:rsid w:val="008C78AF"/>
    <w:rsid w:val="008C7915"/>
    <w:rsid w:val="008C79FE"/>
    <w:rsid w:val="008C7EC9"/>
    <w:rsid w:val="008C7F16"/>
    <w:rsid w:val="008D020D"/>
    <w:rsid w:val="008D0601"/>
    <w:rsid w:val="008D07F1"/>
    <w:rsid w:val="008D082B"/>
    <w:rsid w:val="008D0A16"/>
    <w:rsid w:val="008D0A4E"/>
    <w:rsid w:val="008D0A65"/>
    <w:rsid w:val="008D0B0A"/>
    <w:rsid w:val="008D0D1F"/>
    <w:rsid w:val="008D0FD8"/>
    <w:rsid w:val="008D103A"/>
    <w:rsid w:val="008D1240"/>
    <w:rsid w:val="008D142F"/>
    <w:rsid w:val="008D172B"/>
    <w:rsid w:val="008D1836"/>
    <w:rsid w:val="008D19CF"/>
    <w:rsid w:val="008D1A1F"/>
    <w:rsid w:val="008D1A9A"/>
    <w:rsid w:val="008D1AB2"/>
    <w:rsid w:val="008D1AEC"/>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554"/>
    <w:rsid w:val="008D36A6"/>
    <w:rsid w:val="008D3950"/>
    <w:rsid w:val="008D39F4"/>
    <w:rsid w:val="008D3A3B"/>
    <w:rsid w:val="008D3A4A"/>
    <w:rsid w:val="008D3A73"/>
    <w:rsid w:val="008D3B35"/>
    <w:rsid w:val="008D3DAA"/>
    <w:rsid w:val="008D3F76"/>
    <w:rsid w:val="008D4044"/>
    <w:rsid w:val="008D4060"/>
    <w:rsid w:val="008D427C"/>
    <w:rsid w:val="008D43F6"/>
    <w:rsid w:val="008D455A"/>
    <w:rsid w:val="008D46B7"/>
    <w:rsid w:val="008D4ABA"/>
    <w:rsid w:val="008D4B27"/>
    <w:rsid w:val="008D4BA4"/>
    <w:rsid w:val="008D4E8D"/>
    <w:rsid w:val="008D4E98"/>
    <w:rsid w:val="008D4FE2"/>
    <w:rsid w:val="008D51E2"/>
    <w:rsid w:val="008D536D"/>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325"/>
    <w:rsid w:val="008E0515"/>
    <w:rsid w:val="008E0AAD"/>
    <w:rsid w:val="008E0C14"/>
    <w:rsid w:val="008E0C3C"/>
    <w:rsid w:val="008E0D0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63F"/>
    <w:rsid w:val="008E27A1"/>
    <w:rsid w:val="008E297C"/>
    <w:rsid w:val="008E2BA7"/>
    <w:rsid w:val="008E2CE3"/>
    <w:rsid w:val="008E2D1D"/>
    <w:rsid w:val="008E2D4B"/>
    <w:rsid w:val="008E2DB0"/>
    <w:rsid w:val="008E2F99"/>
    <w:rsid w:val="008E2FFB"/>
    <w:rsid w:val="008E3018"/>
    <w:rsid w:val="008E33A2"/>
    <w:rsid w:val="008E34FD"/>
    <w:rsid w:val="008E3AD5"/>
    <w:rsid w:val="008E3B08"/>
    <w:rsid w:val="008E3C79"/>
    <w:rsid w:val="008E3EB2"/>
    <w:rsid w:val="008E40BB"/>
    <w:rsid w:val="008E412C"/>
    <w:rsid w:val="008E414D"/>
    <w:rsid w:val="008E4178"/>
    <w:rsid w:val="008E43A7"/>
    <w:rsid w:val="008E4736"/>
    <w:rsid w:val="008E48F3"/>
    <w:rsid w:val="008E4ABD"/>
    <w:rsid w:val="008E4C13"/>
    <w:rsid w:val="008E4C33"/>
    <w:rsid w:val="008E4C6E"/>
    <w:rsid w:val="008E4D9E"/>
    <w:rsid w:val="008E4EDB"/>
    <w:rsid w:val="008E4F14"/>
    <w:rsid w:val="008E5347"/>
    <w:rsid w:val="008E5882"/>
    <w:rsid w:val="008E5A08"/>
    <w:rsid w:val="008E5A61"/>
    <w:rsid w:val="008E5DBB"/>
    <w:rsid w:val="008E6A45"/>
    <w:rsid w:val="008E6A8B"/>
    <w:rsid w:val="008E6E10"/>
    <w:rsid w:val="008E7082"/>
    <w:rsid w:val="008E71B7"/>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3E8"/>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3D70"/>
    <w:rsid w:val="008F4043"/>
    <w:rsid w:val="008F40B3"/>
    <w:rsid w:val="008F4203"/>
    <w:rsid w:val="008F43EE"/>
    <w:rsid w:val="008F479A"/>
    <w:rsid w:val="008F47B9"/>
    <w:rsid w:val="008F47F3"/>
    <w:rsid w:val="008F491C"/>
    <w:rsid w:val="008F49D1"/>
    <w:rsid w:val="008F4CE0"/>
    <w:rsid w:val="008F4D13"/>
    <w:rsid w:val="008F4DBF"/>
    <w:rsid w:val="008F4E34"/>
    <w:rsid w:val="008F51E2"/>
    <w:rsid w:val="008F523F"/>
    <w:rsid w:val="008F5284"/>
    <w:rsid w:val="008F5380"/>
    <w:rsid w:val="008F5400"/>
    <w:rsid w:val="008F5760"/>
    <w:rsid w:val="008F57CB"/>
    <w:rsid w:val="008F59BD"/>
    <w:rsid w:val="008F5A19"/>
    <w:rsid w:val="008F5B7A"/>
    <w:rsid w:val="008F5D5C"/>
    <w:rsid w:val="008F5D8C"/>
    <w:rsid w:val="008F5D96"/>
    <w:rsid w:val="008F5DC1"/>
    <w:rsid w:val="008F5E6D"/>
    <w:rsid w:val="008F5F76"/>
    <w:rsid w:val="008F5FBD"/>
    <w:rsid w:val="008F63A5"/>
    <w:rsid w:val="008F6615"/>
    <w:rsid w:val="008F6617"/>
    <w:rsid w:val="008F67B0"/>
    <w:rsid w:val="008F6857"/>
    <w:rsid w:val="008F6ADD"/>
    <w:rsid w:val="008F6F20"/>
    <w:rsid w:val="008F7136"/>
    <w:rsid w:val="008F7330"/>
    <w:rsid w:val="008F735A"/>
    <w:rsid w:val="008F73F2"/>
    <w:rsid w:val="008F75AB"/>
    <w:rsid w:val="008F77D5"/>
    <w:rsid w:val="008F7AB2"/>
    <w:rsid w:val="008F7B08"/>
    <w:rsid w:val="008F7EA2"/>
    <w:rsid w:val="009003BA"/>
    <w:rsid w:val="00900F29"/>
    <w:rsid w:val="00900F73"/>
    <w:rsid w:val="0090100F"/>
    <w:rsid w:val="00901220"/>
    <w:rsid w:val="0090131D"/>
    <w:rsid w:val="009013B3"/>
    <w:rsid w:val="009014B1"/>
    <w:rsid w:val="00901A3B"/>
    <w:rsid w:val="00901A9B"/>
    <w:rsid w:val="00901B06"/>
    <w:rsid w:val="00901BB4"/>
    <w:rsid w:val="00901E3F"/>
    <w:rsid w:val="00901F91"/>
    <w:rsid w:val="0090222B"/>
    <w:rsid w:val="009022D0"/>
    <w:rsid w:val="00902335"/>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8FC"/>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844"/>
    <w:rsid w:val="009069D1"/>
    <w:rsid w:val="00906BA2"/>
    <w:rsid w:val="00906C7D"/>
    <w:rsid w:val="009070C5"/>
    <w:rsid w:val="0090723A"/>
    <w:rsid w:val="009073A1"/>
    <w:rsid w:val="00907814"/>
    <w:rsid w:val="00907C0E"/>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485"/>
    <w:rsid w:val="0091253C"/>
    <w:rsid w:val="00912C46"/>
    <w:rsid w:val="00912C9E"/>
    <w:rsid w:val="00912D39"/>
    <w:rsid w:val="00912E41"/>
    <w:rsid w:val="00912F1A"/>
    <w:rsid w:val="009131CE"/>
    <w:rsid w:val="00913354"/>
    <w:rsid w:val="0091340F"/>
    <w:rsid w:val="009134AE"/>
    <w:rsid w:val="00913530"/>
    <w:rsid w:val="0091357C"/>
    <w:rsid w:val="00913586"/>
    <w:rsid w:val="00913963"/>
    <w:rsid w:val="009139B1"/>
    <w:rsid w:val="00913A3E"/>
    <w:rsid w:val="00913A93"/>
    <w:rsid w:val="00913C59"/>
    <w:rsid w:val="00913E5F"/>
    <w:rsid w:val="00913EC7"/>
    <w:rsid w:val="00913EEF"/>
    <w:rsid w:val="00913F38"/>
    <w:rsid w:val="0091419B"/>
    <w:rsid w:val="00914255"/>
    <w:rsid w:val="0091428B"/>
    <w:rsid w:val="009142BF"/>
    <w:rsid w:val="009142D7"/>
    <w:rsid w:val="0091438D"/>
    <w:rsid w:val="00914494"/>
    <w:rsid w:val="0091499C"/>
    <w:rsid w:val="00914B5B"/>
    <w:rsid w:val="00914D04"/>
    <w:rsid w:val="00914E4F"/>
    <w:rsid w:val="00914E5D"/>
    <w:rsid w:val="00914F10"/>
    <w:rsid w:val="00914F30"/>
    <w:rsid w:val="00915589"/>
    <w:rsid w:val="00915917"/>
    <w:rsid w:val="00915AA5"/>
    <w:rsid w:val="00915AB2"/>
    <w:rsid w:val="00915CAE"/>
    <w:rsid w:val="00915D5D"/>
    <w:rsid w:val="00915DA1"/>
    <w:rsid w:val="00915EF9"/>
    <w:rsid w:val="00915FD7"/>
    <w:rsid w:val="00916025"/>
    <w:rsid w:val="009161FC"/>
    <w:rsid w:val="00916558"/>
    <w:rsid w:val="009166BC"/>
    <w:rsid w:val="00916860"/>
    <w:rsid w:val="00916957"/>
    <w:rsid w:val="009169E4"/>
    <w:rsid w:val="009169F9"/>
    <w:rsid w:val="00916DC1"/>
    <w:rsid w:val="009170AC"/>
    <w:rsid w:val="009171E3"/>
    <w:rsid w:val="009171F0"/>
    <w:rsid w:val="00917251"/>
    <w:rsid w:val="009172F9"/>
    <w:rsid w:val="009176C1"/>
    <w:rsid w:val="00917913"/>
    <w:rsid w:val="00917D7D"/>
    <w:rsid w:val="00917EC4"/>
    <w:rsid w:val="00917F40"/>
    <w:rsid w:val="00917F5C"/>
    <w:rsid w:val="009200F6"/>
    <w:rsid w:val="009201CD"/>
    <w:rsid w:val="00920223"/>
    <w:rsid w:val="00920412"/>
    <w:rsid w:val="0092059A"/>
    <w:rsid w:val="0092085A"/>
    <w:rsid w:val="0092087B"/>
    <w:rsid w:val="00920A62"/>
    <w:rsid w:val="00920CE5"/>
    <w:rsid w:val="00920D42"/>
    <w:rsid w:val="00921240"/>
    <w:rsid w:val="009214A1"/>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18"/>
    <w:rsid w:val="0092447A"/>
    <w:rsid w:val="00924480"/>
    <w:rsid w:val="0092465A"/>
    <w:rsid w:val="00924745"/>
    <w:rsid w:val="009247F0"/>
    <w:rsid w:val="00924874"/>
    <w:rsid w:val="00924A0A"/>
    <w:rsid w:val="00924A49"/>
    <w:rsid w:val="00924C3C"/>
    <w:rsid w:val="00924D4B"/>
    <w:rsid w:val="00924D8A"/>
    <w:rsid w:val="0092516B"/>
    <w:rsid w:val="0092519C"/>
    <w:rsid w:val="00925443"/>
    <w:rsid w:val="00925704"/>
    <w:rsid w:val="00925BF0"/>
    <w:rsid w:val="00925C70"/>
    <w:rsid w:val="00925DB7"/>
    <w:rsid w:val="00925F7D"/>
    <w:rsid w:val="0092620C"/>
    <w:rsid w:val="00926215"/>
    <w:rsid w:val="0092629E"/>
    <w:rsid w:val="009262E0"/>
    <w:rsid w:val="009266E6"/>
    <w:rsid w:val="0092671F"/>
    <w:rsid w:val="009268F9"/>
    <w:rsid w:val="00926943"/>
    <w:rsid w:val="00926AB2"/>
    <w:rsid w:val="00926B0F"/>
    <w:rsid w:val="00926D57"/>
    <w:rsid w:val="00926D5C"/>
    <w:rsid w:val="00926FDC"/>
    <w:rsid w:val="0092708E"/>
    <w:rsid w:val="009271E9"/>
    <w:rsid w:val="00927247"/>
    <w:rsid w:val="009272F4"/>
    <w:rsid w:val="0092730A"/>
    <w:rsid w:val="009273E7"/>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9B"/>
    <w:rsid w:val="00930BE5"/>
    <w:rsid w:val="00930C6E"/>
    <w:rsid w:val="00930C9F"/>
    <w:rsid w:val="00930E5F"/>
    <w:rsid w:val="00931200"/>
    <w:rsid w:val="00931681"/>
    <w:rsid w:val="00931D23"/>
    <w:rsid w:val="00931EF7"/>
    <w:rsid w:val="00931EFB"/>
    <w:rsid w:val="00931F5A"/>
    <w:rsid w:val="00931FBB"/>
    <w:rsid w:val="0093249B"/>
    <w:rsid w:val="009326BB"/>
    <w:rsid w:val="009326C0"/>
    <w:rsid w:val="00932763"/>
    <w:rsid w:val="00932773"/>
    <w:rsid w:val="009327E5"/>
    <w:rsid w:val="0093287E"/>
    <w:rsid w:val="00932A21"/>
    <w:rsid w:val="00932B77"/>
    <w:rsid w:val="00932C92"/>
    <w:rsid w:val="00932D36"/>
    <w:rsid w:val="00932E30"/>
    <w:rsid w:val="0093341A"/>
    <w:rsid w:val="009334EA"/>
    <w:rsid w:val="00933563"/>
    <w:rsid w:val="00933C3E"/>
    <w:rsid w:val="00933DE0"/>
    <w:rsid w:val="00933E6B"/>
    <w:rsid w:val="00933E6E"/>
    <w:rsid w:val="00933E83"/>
    <w:rsid w:val="00933E8B"/>
    <w:rsid w:val="00933E9F"/>
    <w:rsid w:val="009341BB"/>
    <w:rsid w:val="009341C0"/>
    <w:rsid w:val="009343C5"/>
    <w:rsid w:val="00934421"/>
    <w:rsid w:val="0093450A"/>
    <w:rsid w:val="00934818"/>
    <w:rsid w:val="009348F6"/>
    <w:rsid w:val="0093498F"/>
    <w:rsid w:val="00934DE0"/>
    <w:rsid w:val="00934E23"/>
    <w:rsid w:val="00934F12"/>
    <w:rsid w:val="00935247"/>
    <w:rsid w:val="0093575B"/>
    <w:rsid w:val="009358A2"/>
    <w:rsid w:val="0093595B"/>
    <w:rsid w:val="009359BE"/>
    <w:rsid w:val="00935A9A"/>
    <w:rsid w:val="00935AF8"/>
    <w:rsid w:val="00935CD0"/>
    <w:rsid w:val="00935F50"/>
    <w:rsid w:val="0093632C"/>
    <w:rsid w:val="009363A8"/>
    <w:rsid w:val="00936409"/>
    <w:rsid w:val="009364A8"/>
    <w:rsid w:val="009365A0"/>
    <w:rsid w:val="009365A4"/>
    <w:rsid w:val="0093660A"/>
    <w:rsid w:val="009369EF"/>
    <w:rsid w:val="00936A1D"/>
    <w:rsid w:val="00936B69"/>
    <w:rsid w:val="00936C3C"/>
    <w:rsid w:val="00936D19"/>
    <w:rsid w:val="009371C6"/>
    <w:rsid w:val="0093728D"/>
    <w:rsid w:val="00937318"/>
    <w:rsid w:val="009374A5"/>
    <w:rsid w:val="009376D4"/>
    <w:rsid w:val="00937A31"/>
    <w:rsid w:val="00937C51"/>
    <w:rsid w:val="00937F97"/>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C5C"/>
    <w:rsid w:val="00942DE3"/>
    <w:rsid w:val="00942E2A"/>
    <w:rsid w:val="00942E81"/>
    <w:rsid w:val="00942F24"/>
    <w:rsid w:val="0094319B"/>
    <w:rsid w:val="009433C0"/>
    <w:rsid w:val="00943486"/>
    <w:rsid w:val="00943725"/>
    <w:rsid w:val="0094399B"/>
    <w:rsid w:val="00943BF2"/>
    <w:rsid w:val="00943EB9"/>
    <w:rsid w:val="00943F50"/>
    <w:rsid w:val="0094432D"/>
    <w:rsid w:val="00944460"/>
    <w:rsid w:val="0094459D"/>
    <w:rsid w:val="00944611"/>
    <w:rsid w:val="00944AD5"/>
    <w:rsid w:val="00944B81"/>
    <w:rsid w:val="00944D3D"/>
    <w:rsid w:val="00944F1F"/>
    <w:rsid w:val="0094503B"/>
    <w:rsid w:val="0094516F"/>
    <w:rsid w:val="009451F8"/>
    <w:rsid w:val="009453C0"/>
    <w:rsid w:val="0094561B"/>
    <w:rsid w:val="00945677"/>
    <w:rsid w:val="00945767"/>
    <w:rsid w:val="0094587E"/>
    <w:rsid w:val="00945880"/>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279"/>
    <w:rsid w:val="00947665"/>
    <w:rsid w:val="00947859"/>
    <w:rsid w:val="00947BE4"/>
    <w:rsid w:val="00947D13"/>
    <w:rsid w:val="00947D2A"/>
    <w:rsid w:val="00947F19"/>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C3"/>
    <w:rsid w:val="00951BE6"/>
    <w:rsid w:val="00951CD3"/>
    <w:rsid w:val="00952013"/>
    <w:rsid w:val="009520AC"/>
    <w:rsid w:val="00952313"/>
    <w:rsid w:val="00952442"/>
    <w:rsid w:val="00952796"/>
    <w:rsid w:val="00952B0F"/>
    <w:rsid w:val="00952C8A"/>
    <w:rsid w:val="00953027"/>
    <w:rsid w:val="00953232"/>
    <w:rsid w:val="0095348A"/>
    <w:rsid w:val="009535CE"/>
    <w:rsid w:val="009535D7"/>
    <w:rsid w:val="00953602"/>
    <w:rsid w:val="00953769"/>
    <w:rsid w:val="0095385B"/>
    <w:rsid w:val="009538EA"/>
    <w:rsid w:val="0095397D"/>
    <w:rsid w:val="009539FA"/>
    <w:rsid w:val="00953B07"/>
    <w:rsid w:val="00953B4D"/>
    <w:rsid w:val="00953BEF"/>
    <w:rsid w:val="00953CD5"/>
    <w:rsid w:val="00953F1D"/>
    <w:rsid w:val="009542AD"/>
    <w:rsid w:val="009542D2"/>
    <w:rsid w:val="0095449E"/>
    <w:rsid w:val="009546A1"/>
    <w:rsid w:val="009546EB"/>
    <w:rsid w:val="0095476E"/>
    <w:rsid w:val="009548EE"/>
    <w:rsid w:val="00954956"/>
    <w:rsid w:val="00954CDC"/>
    <w:rsid w:val="00954EDC"/>
    <w:rsid w:val="00954F36"/>
    <w:rsid w:val="00954FD5"/>
    <w:rsid w:val="009550E0"/>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97E"/>
    <w:rsid w:val="00957A61"/>
    <w:rsid w:val="00957BDD"/>
    <w:rsid w:val="00957CEC"/>
    <w:rsid w:val="00957E24"/>
    <w:rsid w:val="00957E53"/>
    <w:rsid w:val="00957EF0"/>
    <w:rsid w:val="00960116"/>
    <w:rsid w:val="009605B9"/>
    <w:rsid w:val="009607DD"/>
    <w:rsid w:val="0096085E"/>
    <w:rsid w:val="0096086A"/>
    <w:rsid w:val="009608F3"/>
    <w:rsid w:val="00960A2B"/>
    <w:rsid w:val="00960D74"/>
    <w:rsid w:val="0096124E"/>
    <w:rsid w:val="0096166B"/>
    <w:rsid w:val="00961733"/>
    <w:rsid w:val="00961867"/>
    <w:rsid w:val="0096194C"/>
    <w:rsid w:val="00961993"/>
    <w:rsid w:val="00961A56"/>
    <w:rsid w:val="00961B99"/>
    <w:rsid w:val="00961BAB"/>
    <w:rsid w:val="00961C11"/>
    <w:rsid w:val="00961CEE"/>
    <w:rsid w:val="0096242D"/>
    <w:rsid w:val="00962485"/>
    <w:rsid w:val="009627B1"/>
    <w:rsid w:val="00962BF5"/>
    <w:rsid w:val="00962D29"/>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70"/>
    <w:rsid w:val="009647D6"/>
    <w:rsid w:val="00964BEE"/>
    <w:rsid w:val="00964C0A"/>
    <w:rsid w:val="00964EA7"/>
    <w:rsid w:val="00965542"/>
    <w:rsid w:val="0096555A"/>
    <w:rsid w:val="009657E9"/>
    <w:rsid w:val="0096599C"/>
    <w:rsid w:val="00965F24"/>
    <w:rsid w:val="0096641C"/>
    <w:rsid w:val="009665C2"/>
    <w:rsid w:val="00966698"/>
    <w:rsid w:val="009669C6"/>
    <w:rsid w:val="00966AE8"/>
    <w:rsid w:val="00966CAE"/>
    <w:rsid w:val="00966CB8"/>
    <w:rsid w:val="00966DA8"/>
    <w:rsid w:val="00966DD9"/>
    <w:rsid w:val="00966FD3"/>
    <w:rsid w:val="009675F0"/>
    <w:rsid w:val="00967858"/>
    <w:rsid w:val="00967985"/>
    <w:rsid w:val="00967D1E"/>
    <w:rsid w:val="00967D53"/>
    <w:rsid w:val="00967D86"/>
    <w:rsid w:val="00967F88"/>
    <w:rsid w:val="0097013E"/>
    <w:rsid w:val="009701C5"/>
    <w:rsid w:val="00970205"/>
    <w:rsid w:val="009703C7"/>
    <w:rsid w:val="009705BF"/>
    <w:rsid w:val="009706AB"/>
    <w:rsid w:val="00970842"/>
    <w:rsid w:val="00970A21"/>
    <w:rsid w:val="00970B94"/>
    <w:rsid w:val="00970C0D"/>
    <w:rsid w:val="00971159"/>
    <w:rsid w:val="00971504"/>
    <w:rsid w:val="009716B8"/>
    <w:rsid w:val="0097181B"/>
    <w:rsid w:val="00971A55"/>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41"/>
    <w:rsid w:val="00972F65"/>
    <w:rsid w:val="00973040"/>
    <w:rsid w:val="00973301"/>
    <w:rsid w:val="00973349"/>
    <w:rsid w:val="00973425"/>
    <w:rsid w:val="009735AD"/>
    <w:rsid w:val="0097361E"/>
    <w:rsid w:val="00973660"/>
    <w:rsid w:val="00973715"/>
    <w:rsid w:val="00973832"/>
    <w:rsid w:val="00973A43"/>
    <w:rsid w:val="00973A64"/>
    <w:rsid w:val="00973BD3"/>
    <w:rsid w:val="00973C93"/>
    <w:rsid w:val="00973CB3"/>
    <w:rsid w:val="00973DCD"/>
    <w:rsid w:val="00973F68"/>
    <w:rsid w:val="009741D2"/>
    <w:rsid w:val="009742E4"/>
    <w:rsid w:val="0097447E"/>
    <w:rsid w:val="00974482"/>
    <w:rsid w:val="0097477D"/>
    <w:rsid w:val="00974A49"/>
    <w:rsid w:val="00974BE2"/>
    <w:rsid w:val="00974C0C"/>
    <w:rsid w:val="00974CD3"/>
    <w:rsid w:val="00974D28"/>
    <w:rsid w:val="00974D91"/>
    <w:rsid w:val="00974E10"/>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B2A"/>
    <w:rsid w:val="00976DF8"/>
    <w:rsid w:val="00976E27"/>
    <w:rsid w:val="009773BD"/>
    <w:rsid w:val="00977541"/>
    <w:rsid w:val="009778F1"/>
    <w:rsid w:val="009779D7"/>
    <w:rsid w:val="00977AF3"/>
    <w:rsid w:val="00977C6A"/>
    <w:rsid w:val="00977D05"/>
    <w:rsid w:val="00977DC5"/>
    <w:rsid w:val="00977DCC"/>
    <w:rsid w:val="00977F85"/>
    <w:rsid w:val="009801B6"/>
    <w:rsid w:val="0098043C"/>
    <w:rsid w:val="0098093F"/>
    <w:rsid w:val="0098095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C14"/>
    <w:rsid w:val="00982D82"/>
    <w:rsid w:val="00982DCB"/>
    <w:rsid w:val="00982DE4"/>
    <w:rsid w:val="00982E57"/>
    <w:rsid w:val="00983061"/>
    <w:rsid w:val="009830BD"/>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EE1"/>
    <w:rsid w:val="00985F3F"/>
    <w:rsid w:val="00985F9D"/>
    <w:rsid w:val="00985FEB"/>
    <w:rsid w:val="0098604E"/>
    <w:rsid w:val="0098608E"/>
    <w:rsid w:val="009863A4"/>
    <w:rsid w:val="0098646D"/>
    <w:rsid w:val="00986530"/>
    <w:rsid w:val="009865E8"/>
    <w:rsid w:val="0098685A"/>
    <w:rsid w:val="00986B30"/>
    <w:rsid w:val="00986BDB"/>
    <w:rsid w:val="00986C08"/>
    <w:rsid w:val="00986F4C"/>
    <w:rsid w:val="00986F9B"/>
    <w:rsid w:val="0098709C"/>
    <w:rsid w:val="009871EE"/>
    <w:rsid w:val="0098749E"/>
    <w:rsid w:val="0098772F"/>
    <w:rsid w:val="0098775A"/>
    <w:rsid w:val="00987CC1"/>
    <w:rsid w:val="00987D84"/>
    <w:rsid w:val="00987DCD"/>
    <w:rsid w:val="00987E08"/>
    <w:rsid w:val="00987E48"/>
    <w:rsid w:val="00987E73"/>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AB8"/>
    <w:rsid w:val="00991B35"/>
    <w:rsid w:val="00991B84"/>
    <w:rsid w:val="00991B9E"/>
    <w:rsid w:val="00991BCD"/>
    <w:rsid w:val="00992181"/>
    <w:rsid w:val="009922AC"/>
    <w:rsid w:val="00992E49"/>
    <w:rsid w:val="009931F3"/>
    <w:rsid w:val="0099329D"/>
    <w:rsid w:val="009935D7"/>
    <w:rsid w:val="00993947"/>
    <w:rsid w:val="00993EAD"/>
    <w:rsid w:val="00993F1E"/>
    <w:rsid w:val="009940DA"/>
    <w:rsid w:val="00994353"/>
    <w:rsid w:val="0099446F"/>
    <w:rsid w:val="00994810"/>
    <w:rsid w:val="00994D38"/>
    <w:rsid w:val="00994E18"/>
    <w:rsid w:val="00994E1B"/>
    <w:rsid w:val="00994E3C"/>
    <w:rsid w:val="009950D9"/>
    <w:rsid w:val="0099527C"/>
    <w:rsid w:val="0099535A"/>
    <w:rsid w:val="009953FB"/>
    <w:rsid w:val="009955FB"/>
    <w:rsid w:val="0099563D"/>
    <w:rsid w:val="009957F3"/>
    <w:rsid w:val="00995859"/>
    <w:rsid w:val="00995A4D"/>
    <w:rsid w:val="00995B9C"/>
    <w:rsid w:val="00995C9A"/>
    <w:rsid w:val="00995D47"/>
    <w:rsid w:val="00995E82"/>
    <w:rsid w:val="00995F18"/>
    <w:rsid w:val="00996088"/>
    <w:rsid w:val="00996150"/>
    <w:rsid w:val="0099620B"/>
    <w:rsid w:val="00996508"/>
    <w:rsid w:val="0099689B"/>
    <w:rsid w:val="009969C3"/>
    <w:rsid w:val="00996BA0"/>
    <w:rsid w:val="00996C18"/>
    <w:rsid w:val="00996C40"/>
    <w:rsid w:val="00996DA3"/>
    <w:rsid w:val="00996F3C"/>
    <w:rsid w:val="00997390"/>
    <w:rsid w:val="009975D7"/>
    <w:rsid w:val="009977C7"/>
    <w:rsid w:val="00997FCE"/>
    <w:rsid w:val="009A01A1"/>
    <w:rsid w:val="009A022D"/>
    <w:rsid w:val="009A0267"/>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0E0"/>
    <w:rsid w:val="009A21B6"/>
    <w:rsid w:val="009A22F9"/>
    <w:rsid w:val="009A2932"/>
    <w:rsid w:val="009A2ED7"/>
    <w:rsid w:val="009A2F39"/>
    <w:rsid w:val="009A31AE"/>
    <w:rsid w:val="009A3269"/>
    <w:rsid w:val="009A32B4"/>
    <w:rsid w:val="009A33A9"/>
    <w:rsid w:val="009A366B"/>
    <w:rsid w:val="009A38C4"/>
    <w:rsid w:val="009A397D"/>
    <w:rsid w:val="009A39F4"/>
    <w:rsid w:val="009A3F8D"/>
    <w:rsid w:val="009A4106"/>
    <w:rsid w:val="009A4300"/>
    <w:rsid w:val="009A43B3"/>
    <w:rsid w:val="009A45C4"/>
    <w:rsid w:val="009A466B"/>
    <w:rsid w:val="009A4AC0"/>
    <w:rsid w:val="009A4E6E"/>
    <w:rsid w:val="009A4EF9"/>
    <w:rsid w:val="009A4FDC"/>
    <w:rsid w:val="009A554E"/>
    <w:rsid w:val="009A55D5"/>
    <w:rsid w:val="009A5846"/>
    <w:rsid w:val="009A59DB"/>
    <w:rsid w:val="009A5A7B"/>
    <w:rsid w:val="009A5B2B"/>
    <w:rsid w:val="009A5E97"/>
    <w:rsid w:val="009A5F4E"/>
    <w:rsid w:val="009A600A"/>
    <w:rsid w:val="009A62D6"/>
    <w:rsid w:val="009A63F3"/>
    <w:rsid w:val="009A6535"/>
    <w:rsid w:val="009A6563"/>
    <w:rsid w:val="009A658E"/>
    <w:rsid w:val="009A66B7"/>
    <w:rsid w:val="009A66E2"/>
    <w:rsid w:val="009A67CA"/>
    <w:rsid w:val="009A68EB"/>
    <w:rsid w:val="009A6A10"/>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31F"/>
    <w:rsid w:val="009B0494"/>
    <w:rsid w:val="009B0725"/>
    <w:rsid w:val="009B082A"/>
    <w:rsid w:val="009B0905"/>
    <w:rsid w:val="009B091F"/>
    <w:rsid w:val="009B0962"/>
    <w:rsid w:val="009B09DB"/>
    <w:rsid w:val="009B0C26"/>
    <w:rsid w:val="009B0D96"/>
    <w:rsid w:val="009B0DC2"/>
    <w:rsid w:val="009B1209"/>
    <w:rsid w:val="009B1281"/>
    <w:rsid w:val="009B1464"/>
    <w:rsid w:val="009B16A6"/>
    <w:rsid w:val="009B1C79"/>
    <w:rsid w:val="009B2298"/>
    <w:rsid w:val="009B2AA2"/>
    <w:rsid w:val="009B2DF8"/>
    <w:rsid w:val="009B3026"/>
    <w:rsid w:val="009B324A"/>
    <w:rsid w:val="009B32AE"/>
    <w:rsid w:val="009B32C7"/>
    <w:rsid w:val="009B32EA"/>
    <w:rsid w:val="009B3368"/>
    <w:rsid w:val="009B378E"/>
    <w:rsid w:val="009B3A2C"/>
    <w:rsid w:val="009B3C08"/>
    <w:rsid w:val="009B3E73"/>
    <w:rsid w:val="009B3ECF"/>
    <w:rsid w:val="009B3F31"/>
    <w:rsid w:val="009B3FE1"/>
    <w:rsid w:val="009B3FF3"/>
    <w:rsid w:val="009B411F"/>
    <w:rsid w:val="009B41BE"/>
    <w:rsid w:val="009B452E"/>
    <w:rsid w:val="009B45E1"/>
    <w:rsid w:val="009B467D"/>
    <w:rsid w:val="009B468A"/>
    <w:rsid w:val="009B4ABE"/>
    <w:rsid w:val="009B4C8A"/>
    <w:rsid w:val="009B4EA5"/>
    <w:rsid w:val="009B504A"/>
    <w:rsid w:val="009B5078"/>
    <w:rsid w:val="009B51BA"/>
    <w:rsid w:val="009B52DE"/>
    <w:rsid w:val="009B537B"/>
    <w:rsid w:val="009B549B"/>
    <w:rsid w:val="009B56C6"/>
    <w:rsid w:val="009B5950"/>
    <w:rsid w:val="009B598A"/>
    <w:rsid w:val="009B5ADC"/>
    <w:rsid w:val="009B5BCA"/>
    <w:rsid w:val="009B5C69"/>
    <w:rsid w:val="009B6280"/>
    <w:rsid w:val="009B66A1"/>
    <w:rsid w:val="009B68A6"/>
    <w:rsid w:val="009B69D8"/>
    <w:rsid w:val="009B6A80"/>
    <w:rsid w:val="009B6A98"/>
    <w:rsid w:val="009B6C9B"/>
    <w:rsid w:val="009B6E37"/>
    <w:rsid w:val="009B6E8B"/>
    <w:rsid w:val="009B6F0B"/>
    <w:rsid w:val="009B6FA3"/>
    <w:rsid w:val="009B6FB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0AD"/>
    <w:rsid w:val="009C0328"/>
    <w:rsid w:val="009C03AA"/>
    <w:rsid w:val="009C07EA"/>
    <w:rsid w:val="009C09AC"/>
    <w:rsid w:val="009C0A2D"/>
    <w:rsid w:val="009C0C20"/>
    <w:rsid w:val="009C0C4A"/>
    <w:rsid w:val="009C0D3E"/>
    <w:rsid w:val="009C0E01"/>
    <w:rsid w:val="009C1330"/>
    <w:rsid w:val="009C14F0"/>
    <w:rsid w:val="009C1807"/>
    <w:rsid w:val="009C19A5"/>
    <w:rsid w:val="009C19F3"/>
    <w:rsid w:val="009C2A38"/>
    <w:rsid w:val="009C2E63"/>
    <w:rsid w:val="009C2F32"/>
    <w:rsid w:val="009C3109"/>
    <w:rsid w:val="009C316E"/>
    <w:rsid w:val="009C3229"/>
    <w:rsid w:val="009C34F0"/>
    <w:rsid w:val="009C3639"/>
    <w:rsid w:val="009C36DF"/>
    <w:rsid w:val="009C3890"/>
    <w:rsid w:val="009C38B3"/>
    <w:rsid w:val="009C3A64"/>
    <w:rsid w:val="009C3AC6"/>
    <w:rsid w:val="009C3CDB"/>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B4D"/>
    <w:rsid w:val="009C5C0C"/>
    <w:rsid w:val="009C5C1D"/>
    <w:rsid w:val="009C604C"/>
    <w:rsid w:val="009C6235"/>
    <w:rsid w:val="009C6594"/>
    <w:rsid w:val="009C68CA"/>
    <w:rsid w:val="009C6A0B"/>
    <w:rsid w:val="009C6F10"/>
    <w:rsid w:val="009C704E"/>
    <w:rsid w:val="009C73EA"/>
    <w:rsid w:val="009C766A"/>
    <w:rsid w:val="009C76A7"/>
    <w:rsid w:val="009C770B"/>
    <w:rsid w:val="009C781E"/>
    <w:rsid w:val="009C79A4"/>
    <w:rsid w:val="009C7A42"/>
    <w:rsid w:val="009C7A43"/>
    <w:rsid w:val="009C7B0A"/>
    <w:rsid w:val="009C7C14"/>
    <w:rsid w:val="009C7CAA"/>
    <w:rsid w:val="009C7CF2"/>
    <w:rsid w:val="009D0159"/>
    <w:rsid w:val="009D02A8"/>
    <w:rsid w:val="009D0545"/>
    <w:rsid w:val="009D05DD"/>
    <w:rsid w:val="009D08DC"/>
    <w:rsid w:val="009D097C"/>
    <w:rsid w:val="009D09A5"/>
    <w:rsid w:val="009D09BB"/>
    <w:rsid w:val="009D09CB"/>
    <w:rsid w:val="009D0AFC"/>
    <w:rsid w:val="009D0D71"/>
    <w:rsid w:val="009D0F14"/>
    <w:rsid w:val="009D0F36"/>
    <w:rsid w:val="009D10B5"/>
    <w:rsid w:val="009D138F"/>
    <w:rsid w:val="009D13C3"/>
    <w:rsid w:val="009D16DA"/>
    <w:rsid w:val="009D188F"/>
    <w:rsid w:val="009D18CA"/>
    <w:rsid w:val="009D1D1F"/>
    <w:rsid w:val="009D1EF6"/>
    <w:rsid w:val="009D1F58"/>
    <w:rsid w:val="009D1FC7"/>
    <w:rsid w:val="009D21B3"/>
    <w:rsid w:val="009D29CD"/>
    <w:rsid w:val="009D2A54"/>
    <w:rsid w:val="009D2B1A"/>
    <w:rsid w:val="009D2D8C"/>
    <w:rsid w:val="009D2DE2"/>
    <w:rsid w:val="009D2F4C"/>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33D"/>
    <w:rsid w:val="009D5769"/>
    <w:rsid w:val="009D5DE2"/>
    <w:rsid w:val="009D64B5"/>
    <w:rsid w:val="009D65F7"/>
    <w:rsid w:val="009D6898"/>
    <w:rsid w:val="009D697D"/>
    <w:rsid w:val="009D6A38"/>
    <w:rsid w:val="009D6C26"/>
    <w:rsid w:val="009D6F34"/>
    <w:rsid w:val="009D6F52"/>
    <w:rsid w:val="009D713A"/>
    <w:rsid w:val="009D71F0"/>
    <w:rsid w:val="009D7245"/>
    <w:rsid w:val="009D7330"/>
    <w:rsid w:val="009D7363"/>
    <w:rsid w:val="009D744C"/>
    <w:rsid w:val="009D7546"/>
    <w:rsid w:val="009D7879"/>
    <w:rsid w:val="009D7ABC"/>
    <w:rsid w:val="009D7AD4"/>
    <w:rsid w:val="009D7C70"/>
    <w:rsid w:val="009D7CFF"/>
    <w:rsid w:val="009D7E70"/>
    <w:rsid w:val="009E00A5"/>
    <w:rsid w:val="009E0119"/>
    <w:rsid w:val="009E018F"/>
    <w:rsid w:val="009E03E8"/>
    <w:rsid w:val="009E0640"/>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9F8"/>
    <w:rsid w:val="009E2BDB"/>
    <w:rsid w:val="009E3265"/>
    <w:rsid w:val="009E34F6"/>
    <w:rsid w:val="009E35F6"/>
    <w:rsid w:val="009E36B9"/>
    <w:rsid w:val="009E3D7A"/>
    <w:rsid w:val="009E402A"/>
    <w:rsid w:val="009E42AD"/>
    <w:rsid w:val="009E42FA"/>
    <w:rsid w:val="009E436D"/>
    <w:rsid w:val="009E43FA"/>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A65"/>
    <w:rsid w:val="009E7CE7"/>
    <w:rsid w:val="009E7D1F"/>
    <w:rsid w:val="009E7EE6"/>
    <w:rsid w:val="009F000D"/>
    <w:rsid w:val="009F0200"/>
    <w:rsid w:val="009F02F5"/>
    <w:rsid w:val="009F032F"/>
    <w:rsid w:val="009F07EE"/>
    <w:rsid w:val="009F0A31"/>
    <w:rsid w:val="009F0B37"/>
    <w:rsid w:val="009F0D3B"/>
    <w:rsid w:val="009F0DAA"/>
    <w:rsid w:val="009F0F0C"/>
    <w:rsid w:val="009F0F9A"/>
    <w:rsid w:val="009F1054"/>
    <w:rsid w:val="009F1089"/>
    <w:rsid w:val="009F113A"/>
    <w:rsid w:val="009F1572"/>
    <w:rsid w:val="009F1758"/>
    <w:rsid w:val="009F1B16"/>
    <w:rsid w:val="009F1D32"/>
    <w:rsid w:val="009F1DAC"/>
    <w:rsid w:val="009F20C3"/>
    <w:rsid w:val="009F2181"/>
    <w:rsid w:val="009F226E"/>
    <w:rsid w:val="009F25DD"/>
    <w:rsid w:val="009F2884"/>
    <w:rsid w:val="009F2902"/>
    <w:rsid w:val="009F2976"/>
    <w:rsid w:val="009F2A1E"/>
    <w:rsid w:val="009F2B25"/>
    <w:rsid w:val="009F2C4A"/>
    <w:rsid w:val="009F2DC1"/>
    <w:rsid w:val="009F2F9E"/>
    <w:rsid w:val="009F31DE"/>
    <w:rsid w:val="009F3665"/>
    <w:rsid w:val="009F366F"/>
    <w:rsid w:val="009F38D4"/>
    <w:rsid w:val="009F38F5"/>
    <w:rsid w:val="009F397D"/>
    <w:rsid w:val="009F3C1C"/>
    <w:rsid w:val="009F3C79"/>
    <w:rsid w:val="009F3FFD"/>
    <w:rsid w:val="009F4077"/>
    <w:rsid w:val="009F4096"/>
    <w:rsid w:val="009F40C6"/>
    <w:rsid w:val="009F45A0"/>
    <w:rsid w:val="009F45C5"/>
    <w:rsid w:val="009F46FE"/>
    <w:rsid w:val="009F470B"/>
    <w:rsid w:val="009F4723"/>
    <w:rsid w:val="009F47E2"/>
    <w:rsid w:val="009F48DF"/>
    <w:rsid w:val="009F4A8B"/>
    <w:rsid w:val="009F4B51"/>
    <w:rsid w:val="009F4D57"/>
    <w:rsid w:val="009F4D5A"/>
    <w:rsid w:val="009F4EB1"/>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BC4"/>
    <w:rsid w:val="009F7D98"/>
    <w:rsid w:val="009F7E01"/>
    <w:rsid w:val="00A0023E"/>
    <w:rsid w:val="00A002D3"/>
    <w:rsid w:val="00A00481"/>
    <w:rsid w:val="00A005B9"/>
    <w:rsid w:val="00A0071A"/>
    <w:rsid w:val="00A00802"/>
    <w:rsid w:val="00A008AC"/>
    <w:rsid w:val="00A008BB"/>
    <w:rsid w:val="00A009A1"/>
    <w:rsid w:val="00A009A3"/>
    <w:rsid w:val="00A009BC"/>
    <w:rsid w:val="00A00A82"/>
    <w:rsid w:val="00A00BBE"/>
    <w:rsid w:val="00A00CEE"/>
    <w:rsid w:val="00A00EC8"/>
    <w:rsid w:val="00A00EE5"/>
    <w:rsid w:val="00A0107F"/>
    <w:rsid w:val="00A0119A"/>
    <w:rsid w:val="00A011B9"/>
    <w:rsid w:val="00A01338"/>
    <w:rsid w:val="00A0167D"/>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3B54"/>
    <w:rsid w:val="00A03BD7"/>
    <w:rsid w:val="00A0408B"/>
    <w:rsid w:val="00A042DD"/>
    <w:rsid w:val="00A04330"/>
    <w:rsid w:val="00A04692"/>
    <w:rsid w:val="00A049AF"/>
    <w:rsid w:val="00A05021"/>
    <w:rsid w:val="00A05231"/>
    <w:rsid w:val="00A0531C"/>
    <w:rsid w:val="00A05436"/>
    <w:rsid w:val="00A05496"/>
    <w:rsid w:val="00A057E0"/>
    <w:rsid w:val="00A05807"/>
    <w:rsid w:val="00A05960"/>
    <w:rsid w:val="00A05A65"/>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BD8"/>
    <w:rsid w:val="00A06C01"/>
    <w:rsid w:val="00A06E52"/>
    <w:rsid w:val="00A0728A"/>
    <w:rsid w:val="00A07574"/>
    <w:rsid w:val="00A07686"/>
    <w:rsid w:val="00A07798"/>
    <w:rsid w:val="00A07889"/>
    <w:rsid w:val="00A079B8"/>
    <w:rsid w:val="00A07A62"/>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0F59"/>
    <w:rsid w:val="00A11009"/>
    <w:rsid w:val="00A11335"/>
    <w:rsid w:val="00A113B2"/>
    <w:rsid w:val="00A114F7"/>
    <w:rsid w:val="00A11512"/>
    <w:rsid w:val="00A1168B"/>
    <w:rsid w:val="00A116D6"/>
    <w:rsid w:val="00A11822"/>
    <w:rsid w:val="00A11BCC"/>
    <w:rsid w:val="00A11BD8"/>
    <w:rsid w:val="00A11C53"/>
    <w:rsid w:val="00A11F1B"/>
    <w:rsid w:val="00A1204B"/>
    <w:rsid w:val="00A12099"/>
    <w:rsid w:val="00A1273C"/>
    <w:rsid w:val="00A1274A"/>
    <w:rsid w:val="00A12840"/>
    <w:rsid w:val="00A128F8"/>
    <w:rsid w:val="00A129FC"/>
    <w:rsid w:val="00A12DEA"/>
    <w:rsid w:val="00A1305B"/>
    <w:rsid w:val="00A13123"/>
    <w:rsid w:val="00A131DD"/>
    <w:rsid w:val="00A13361"/>
    <w:rsid w:val="00A13379"/>
    <w:rsid w:val="00A13560"/>
    <w:rsid w:val="00A136B7"/>
    <w:rsid w:val="00A138B7"/>
    <w:rsid w:val="00A13975"/>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EA"/>
    <w:rsid w:val="00A162D8"/>
    <w:rsid w:val="00A16511"/>
    <w:rsid w:val="00A16713"/>
    <w:rsid w:val="00A167AD"/>
    <w:rsid w:val="00A168F6"/>
    <w:rsid w:val="00A1691B"/>
    <w:rsid w:val="00A169CB"/>
    <w:rsid w:val="00A16AF1"/>
    <w:rsid w:val="00A16C4D"/>
    <w:rsid w:val="00A16D27"/>
    <w:rsid w:val="00A16E37"/>
    <w:rsid w:val="00A17095"/>
    <w:rsid w:val="00A1758D"/>
    <w:rsid w:val="00A1765D"/>
    <w:rsid w:val="00A1780A"/>
    <w:rsid w:val="00A17843"/>
    <w:rsid w:val="00A17D3C"/>
    <w:rsid w:val="00A17DFC"/>
    <w:rsid w:val="00A17E1E"/>
    <w:rsid w:val="00A201CA"/>
    <w:rsid w:val="00A2050E"/>
    <w:rsid w:val="00A208EF"/>
    <w:rsid w:val="00A209C0"/>
    <w:rsid w:val="00A2130C"/>
    <w:rsid w:val="00A2131A"/>
    <w:rsid w:val="00A2151A"/>
    <w:rsid w:val="00A21531"/>
    <w:rsid w:val="00A21654"/>
    <w:rsid w:val="00A2179E"/>
    <w:rsid w:val="00A21861"/>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88"/>
    <w:rsid w:val="00A252E3"/>
    <w:rsid w:val="00A25308"/>
    <w:rsid w:val="00A25506"/>
    <w:rsid w:val="00A25AD7"/>
    <w:rsid w:val="00A25B7E"/>
    <w:rsid w:val="00A25C9F"/>
    <w:rsid w:val="00A25D3C"/>
    <w:rsid w:val="00A25D60"/>
    <w:rsid w:val="00A2621D"/>
    <w:rsid w:val="00A2658E"/>
    <w:rsid w:val="00A266DA"/>
    <w:rsid w:val="00A26897"/>
    <w:rsid w:val="00A26C7D"/>
    <w:rsid w:val="00A26E9D"/>
    <w:rsid w:val="00A2702C"/>
    <w:rsid w:val="00A275D9"/>
    <w:rsid w:val="00A279E1"/>
    <w:rsid w:val="00A279F8"/>
    <w:rsid w:val="00A27ACA"/>
    <w:rsid w:val="00A27B7A"/>
    <w:rsid w:val="00A27BEF"/>
    <w:rsid w:val="00A27D1B"/>
    <w:rsid w:val="00A27DC7"/>
    <w:rsid w:val="00A3010D"/>
    <w:rsid w:val="00A301D7"/>
    <w:rsid w:val="00A303CE"/>
    <w:rsid w:val="00A30E81"/>
    <w:rsid w:val="00A30F8A"/>
    <w:rsid w:val="00A31023"/>
    <w:rsid w:val="00A31522"/>
    <w:rsid w:val="00A315FB"/>
    <w:rsid w:val="00A31642"/>
    <w:rsid w:val="00A317E2"/>
    <w:rsid w:val="00A319AA"/>
    <w:rsid w:val="00A31CA5"/>
    <w:rsid w:val="00A31D49"/>
    <w:rsid w:val="00A31FFF"/>
    <w:rsid w:val="00A32007"/>
    <w:rsid w:val="00A32248"/>
    <w:rsid w:val="00A32551"/>
    <w:rsid w:val="00A32A44"/>
    <w:rsid w:val="00A32A9C"/>
    <w:rsid w:val="00A32FA1"/>
    <w:rsid w:val="00A331F5"/>
    <w:rsid w:val="00A331F9"/>
    <w:rsid w:val="00A3329B"/>
    <w:rsid w:val="00A334CE"/>
    <w:rsid w:val="00A33678"/>
    <w:rsid w:val="00A3392D"/>
    <w:rsid w:val="00A33939"/>
    <w:rsid w:val="00A33941"/>
    <w:rsid w:val="00A3394F"/>
    <w:rsid w:val="00A339AC"/>
    <w:rsid w:val="00A33B4E"/>
    <w:rsid w:val="00A33C23"/>
    <w:rsid w:val="00A33C6C"/>
    <w:rsid w:val="00A33CAD"/>
    <w:rsid w:val="00A33E08"/>
    <w:rsid w:val="00A33EA0"/>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E4"/>
    <w:rsid w:val="00A36489"/>
    <w:rsid w:val="00A365D8"/>
    <w:rsid w:val="00A366A7"/>
    <w:rsid w:val="00A36757"/>
    <w:rsid w:val="00A36770"/>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55"/>
    <w:rsid w:val="00A410A3"/>
    <w:rsid w:val="00A4176A"/>
    <w:rsid w:val="00A41958"/>
    <w:rsid w:val="00A41C28"/>
    <w:rsid w:val="00A41C4D"/>
    <w:rsid w:val="00A41CA4"/>
    <w:rsid w:val="00A41DF4"/>
    <w:rsid w:val="00A42307"/>
    <w:rsid w:val="00A42353"/>
    <w:rsid w:val="00A423E2"/>
    <w:rsid w:val="00A425D7"/>
    <w:rsid w:val="00A4275A"/>
    <w:rsid w:val="00A42899"/>
    <w:rsid w:val="00A42E86"/>
    <w:rsid w:val="00A42F6D"/>
    <w:rsid w:val="00A431B7"/>
    <w:rsid w:val="00A431BF"/>
    <w:rsid w:val="00A43220"/>
    <w:rsid w:val="00A435C6"/>
    <w:rsid w:val="00A43698"/>
    <w:rsid w:val="00A43780"/>
    <w:rsid w:val="00A43803"/>
    <w:rsid w:val="00A43A1F"/>
    <w:rsid w:val="00A43CB7"/>
    <w:rsid w:val="00A43EE7"/>
    <w:rsid w:val="00A44044"/>
    <w:rsid w:val="00A44519"/>
    <w:rsid w:val="00A446B5"/>
    <w:rsid w:val="00A44AB7"/>
    <w:rsid w:val="00A44D8C"/>
    <w:rsid w:val="00A45178"/>
    <w:rsid w:val="00A452E3"/>
    <w:rsid w:val="00A45493"/>
    <w:rsid w:val="00A456B4"/>
    <w:rsid w:val="00A4575C"/>
    <w:rsid w:val="00A458B2"/>
    <w:rsid w:val="00A45A7F"/>
    <w:rsid w:val="00A45BBB"/>
    <w:rsid w:val="00A45CE9"/>
    <w:rsid w:val="00A45E4C"/>
    <w:rsid w:val="00A45FCE"/>
    <w:rsid w:val="00A46049"/>
    <w:rsid w:val="00A46098"/>
    <w:rsid w:val="00A4609C"/>
    <w:rsid w:val="00A4611B"/>
    <w:rsid w:val="00A4613C"/>
    <w:rsid w:val="00A46189"/>
    <w:rsid w:val="00A4647C"/>
    <w:rsid w:val="00A46495"/>
    <w:rsid w:val="00A4657C"/>
    <w:rsid w:val="00A46780"/>
    <w:rsid w:val="00A46B0A"/>
    <w:rsid w:val="00A46B91"/>
    <w:rsid w:val="00A46C1D"/>
    <w:rsid w:val="00A46D63"/>
    <w:rsid w:val="00A46D85"/>
    <w:rsid w:val="00A46E0B"/>
    <w:rsid w:val="00A46FA7"/>
    <w:rsid w:val="00A471A2"/>
    <w:rsid w:val="00A472CA"/>
    <w:rsid w:val="00A47886"/>
    <w:rsid w:val="00A4789E"/>
    <w:rsid w:val="00A47924"/>
    <w:rsid w:val="00A479E6"/>
    <w:rsid w:val="00A47C32"/>
    <w:rsid w:val="00A47EA8"/>
    <w:rsid w:val="00A50002"/>
    <w:rsid w:val="00A50108"/>
    <w:rsid w:val="00A501F2"/>
    <w:rsid w:val="00A5026E"/>
    <w:rsid w:val="00A50450"/>
    <w:rsid w:val="00A50492"/>
    <w:rsid w:val="00A50527"/>
    <w:rsid w:val="00A506EA"/>
    <w:rsid w:val="00A50722"/>
    <w:rsid w:val="00A508B5"/>
    <w:rsid w:val="00A508D2"/>
    <w:rsid w:val="00A50A85"/>
    <w:rsid w:val="00A50AC7"/>
    <w:rsid w:val="00A50C88"/>
    <w:rsid w:val="00A50D29"/>
    <w:rsid w:val="00A50D6C"/>
    <w:rsid w:val="00A50F02"/>
    <w:rsid w:val="00A50F7B"/>
    <w:rsid w:val="00A5103B"/>
    <w:rsid w:val="00A51259"/>
    <w:rsid w:val="00A51279"/>
    <w:rsid w:val="00A5129F"/>
    <w:rsid w:val="00A51411"/>
    <w:rsid w:val="00A51454"/>
    <w:rsid w:val="00A514CB"/>
    <w:rsid w:val="00A51868"/>
    <w:rsid w:val="00A518E5"/>
    <w:rsid w:val="00A51A62"/>
    <w:rsid w:val="00A51E76"/>
    <w:rsid w:val="00A522E2"/>
    <w:rsid w:val="00A52357"/>
    <w:rsid w:val="00A52528"/>
    <w:rsid w:val="00A526E1"/>
    <w:rsid w:val="00A52949"/>
    <w:rsid w:val="00A52956"/>
    <w:rsid w:val="00A53313"/>
    <w:rsid w:val="00A5376C"/>
    <w:rsid w:val="00A53920"/>
    <w:rsid w:val="00A53971"/>
    <w:rsid w:val="00A53B20"/>
    <w:rsid w:val="00A53BE4"/>
    <w:rsid w:val="00A53E16"/>
    <w:rsid w:val="00A53EBB"/>
    <w:rsid w:val="00A54083"/>
    <w:rsid w:val="00A540DC"/>
    <w:rsid w:val="00A5427B"/>
    <w:rsid w:val="00A542A5"/>
    <w:rsid w:val="00A542F7"/>
    <w:rsid w:val="00A54356"/>
    <w:rsid w:val="00A54384"/>
    <w:rsid w:val="00A54444"/>
    <w:rsid w:val="00A54462"/>
    <w:rsid w:val="00A5447C"/>
    <w:rsid w:val="00A54543"/>
    <w:rsid w:val="00A54672"/>
    <w:rsid w:val="00A54AD3"/>
    <w:rsid w:val="00A54B2F"/>
    <w:rsid w:val="00A54CBB"/>
    <w:rsid w:val="00A54F57"/>
    <w:rsid w:val="00A54FA5"/>
    <w:rsid w:val="00A5507A"/>
    <w:rsid w:val="00A551F5"/>
    <w:rsid w:val="00A553A3"/>
    <w:rsid w:val="00A55402"/>
    <w:rsid w:val="00A5546F"/>
    <w:rsid w:val="00A5588A"/>
    <w:rsid w:val="00A559B7"/>
    <w:rsid w:val="00A55D61"/>
    <w:rsid w:val="00A55DDF"/>
    <w:rsid w:val="00A55EC2"/>
    <w:rsid w:val="00A56069"/>
    <w:rsid w:val="00A560FB"/>
    <w:rsid w:val="00A56201"/>
    <w:rsid w:val="00A56AC9"/>
    <w:rsid w:val="00A56CBB"/>
    <w:rsid w:val="00A56E8A"/>
    <w:rsid w:val="00A56EDE"/>
    <w:rsid w:val="00A56F11"/>
    <w:rsid w:val="00A5715A"/>
    <w:rsid w:val="00A57290"/>
    <w:rsid w:val="00A57314"/>
    <w:rsid w:val="00A57440"/>
    <w:rsid w:val="00A576B0"/>
    <w:rsid w:val="00A57813"/>
    <w:rsid w:val="00A57864"/>
    <w:rsid w:val="00A57A73"/>
    <w:rsid w:val="00A57AA4"/>
    <w:rsid w:val="00A57CB1"/>
    <w:rsid w:val="00A57CB4"/>
    <w:rsid w:val="00A57D61"/>
    <w:rsid w:val="00A600F8"/>
    <w:rsid w:val="00A600FB"/>
    <w:rsid w:val="00A602B2"/>
    <w:rsid w:val="00A60347"/>
    <w:rsid w:val="00A603B7"/>
    <w:rsid w:val="00A60657"/>
    <w:rsid w:val="00A608F9"/>
    <w:rsid w:val="00A60982"/>
    <w:rsid w:val="00A609BC"/>
    <w:rsid w:val="00A60A5F"/>
    <w:rsid w:val="00A60CA7"/>
    <w:rsid w:val="00A60CF5"/>
    <w:rsid w:val="00A60DBF"/>
    <w:rsid w:val="00A6117D"/>
    <w:rsid w:val="00A6121C"/>
    <w:rsid w:val="00A61776"/>
    <w:rsid w:val="00A61842"/>
    <w:rsid w:val="00A61AC6"/>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35D"/>
    <w:rsid w:val="00A633B9"/>
    <w:rsid w:val="00A63455"/>
    <w:rsid w:val="00A63947"/>
    <w:rsid w:val="00A639FC"/>
    <w:rsid w:val="00A63B7C"/>
    <w:rsid w:val="00A63E17"/>
    <w:rsid w:val="00A63F7F"/>
    <w:rsid w:val="00A640B1"/>
    <w:rsid w:val="00A64303"/>
    <w:rsid w:val="00A64340"/>
    <w:rsid w:val="00A64486"/>
    <w:rsid w:val="00A644A5"/>
    <w:rsid w:val="00A64659"/>
    <w:rsid w:val="00A64903"/>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6B3"/>
    <w:rsid w:val="00A6685B"/>
    <w:rsid w:val="00A66947"/>
    <w:rsid w:val="00A66D3A"/>
    <w:rsid w:val="00A66DA2"/>
    <w:rsid w:val="00A66E12"/>
    <w:rsid w:val="00A66EDD"/>
    <w:rsid w:val="00A66F4C"/>
    <w:rsid w:val="00A670DD"/>
    <w:rsid w:val="00A67177"/>
    <w:rsid w:val="00A672AC"/>
    <w:rsid w:val="00A67307"/>
    <w:rsid w:val="00A67405"/>
    <w:rsid w:val="00A67664"/>
    <w:rsid w:val="00A676C7"/>
    <w:rsid w:val="00A676DF"/>
    <w:rsid w:val="00A678A2"/>
    <w:rsid w:val="00A678D1"/>
    <w:rsid w:val="00A67D51"/>
    <w:rsid w:val="00A67F66"/>
    <w:rsid w:val="00A67FE9"/>
    <w:rsid w:val="00A7003A"/>
    <w:rsid w:val="00A702C2"/>
    <w:rsid w:val="00A70410"/>
    <w:rsid w:val="00A70411"/>
    <w:rsid w:val="00A705FE"/>
    <w:rsid w:val="00A7068C"/>
    <w:rsid w:val="00A706A2"/>
    <w:rsid w:val="00A70752"/>
    <w:rsid w:val="00A708A0"/>
    <w:rsid w:val="00A70D39"/>
    <w:rsid w:val="00A70D65"/>
    <w:rsid w:val="00A70E36"/>
    <w:rsid w:val="00A710D0"/>
    <w:rsid w:val="00A7110D"/>
    <w:rsid w:val="00A71516"/>
    <w:rsid w:val="00A716ED"/>
    <w:rsid w:val="00A717EC"/>
    <w:rsid w:val="00A7189B"/>
    <w:rsid w:val="00A7195D"/>
    <w:rsid w:val="00A7215C"/>
    <w:rsid w:val="00A7224E"/>
    <w:rsid w:val="00A722C3"/>
    <w:rsid w:val="00A723B2"/>
    <w:rsid w:val="00A726DF"/>
    <w:rsid w:val="00A727DE"/>
    <w:rsid w:val="00A72857"/>
    <w:rsid w:val="00A72C5E"/>
    <w:rsid w:val="00A72FA5"/>
    <w:rsid w:val="00A735E6"/>
    <w:rsid w:val="00A73688"/>
    <w:rsid w:val="00A7382E"/>
    <w:rsid w:val="00A73A51"/>
    <w:rsid w:val="00A73AEF"/>
    <w:rsid w:val="00A73BE1"/>
    <w:rsid w:val="00A73F70"/>
    <w:rsid w:val="00A74171"/>
    <w:rsid w:val="00A74205"/>
    <w:rsid w:val="00A74299"/>
    <w:rsid w:val="00A74519"/>
    <w:rsid w:val="00A74581"/>
    <w:rsid w:val="00A74922"/>
    <w:rsid w:val="00A74933"/>
    <w:rsid w:val="00A749B8"/>
    <w:rsid w:val="00A749CD"/>
    <w:rsid w:val="00A74C05"/>
    <w:rsid w:val="00A74C26"/>
    <w:rsid w:val="00A74D09"/>
    <w:rsid w:val="00A74FF5"/>
    <w:rsid w:val="00A750AF"/>
    <w:rsid w:val="00A751B9"/>
    <w:rsid w:val="00A754B5"/>
    <w:rsid w:val="00A754BC"/>
    <w:rsid w:val="00A754E5"/>
    <w:rsid w:val="00A75606"/>
    <w:rsid w:val="00A75D90"/>
    <w:rsid w:val="00A76159"/>
    <w:rsid w:val="00A76756"/>
    <w:rsid w:val="00A769AE"/>
    <w:rsid w:val="00A76AB2"/>
    <w:rsid w:val="00A76AF0"/>
    <w:rsid w:val="00A76B42"/>
    <w:rsid w:val="00A76EBB"/>
    <w:rsid w:val="00A77324"/>
    <w:rsid w:val="00A775FF"/>
    <w:rsid w:val="00A77C98"/>
    <w:rsid w:val="00A77F4D"/>
    <w:rsid w:val="00A80094"/>
    <w:rsid w:val="00A801A1"/>
    <w:rsid w:val="00A80238"/>
    <w:rsid w:val="00A802CD"/>
    <w:rsid w:val="00A80657"/>
    <w:rsid w:val="00A80A3D"/>
    <w:rsid w:val="00A80D70"/>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A90"/>
    <w:rsid w:val="00A82CCF"/>
    <w:rsid w:val="00A82F7F"/>
    <w:rsid w:val="00A82FCE"/>
    <w:rsid w:val="00A83076"/>
    <w:rsid w:val="00A831D0"/>
    <w:rsid w:val="00A83430"/>
    <w:rsid w:val="00A835FF"/>
    <w:rsid w:val="00A8363B"/>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A1"/>
    <w:rsid w:val="00A85CF2"/>
    <w:rsid w:val="00A85DF9"/>
    <w:rsid w:val="00A85E3C"/>
    <w:rsid w:val="00A85EE4"/>
    <w:rsid w:val="00A86057"/>
    <w:rsid w:val="00A861A7"/>
    <w:rsid w:val="00A86236"/>
    <w:rsid w:val="00A86292"/>
    <w:rsid w:val="00A862CC"/>
    <w:rsid w:val="00A86330"/>
    <w:rsid w:val="00A863F8"/>
    <w:rsid w:val="00A864D7"/>
    <w:rsid w:val="00A86834"/>
    <w:rsid w:val="00A868E2"/>
    <w:rsid w:val="00A869AA"/>
    <w:rsid w:val="00A869BC"/>
    <w:rsid w:val="00A86B34"/>
    <w:rsid w:val="00A86C1F"/>
    <w:rsid w:val="00A86E26"/>
    <w:rsid w:val="00A871E6"/>
    <w:rsid w:val="00A87472"/>
    <w:rsid w:val="00A874E8"/>
    <w:rsid w:val="00A874EF"/>
    <w:rsid w:val="00A875EE"/>
    <w:rsid w:val="00A876AD"/>
    <w:rsid w:val="00A879E0"/>
    <w:rsid w:val="00A87A03"/>
    <w:rsid w:val="00A87A49"/>
    <w:rsid w:val="00A87A4E"/>
    <w:rsid w:val="00A87A5F"/>
    <w:rsid w:val="00A87A6F"/>
    <w:rsid w:val="00A87C6E"/>
    <w:rsid w:val="00A87F16"/>
    <w:rsid w:val="00A9001F"/>
    <w:rsid w:val="00A90025"/>
    <w:rsid w:val="00A9012A"/>
    <w:rsid w:val="00A90317"/>
    <w:rsid w:val="00A903BE"/>
    <w:rsid w:val="00A903DF"/>
    <w:rsid w:val="00A9047A"/>
    <w:rsid w:val="00A906A9"/>
    <w:rsid w:val="00A90B1B"/>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7EB"/>
    <w:rsid w:val="00A9390B"/>
    <w:rsid w:val="00A93BF4"/>
    <w:rsid w:val="00A93D60"/>
    <w:rsid w:val="00A93DCD"/>
    <w:rsid w:val="00A93F0A"/>
    <w:rsid w:val="00A93FAF"/>
    <w:rsid w:val="00A9427C"/>
    <w:rsid w:val="00A944D0"/>
    <w:rsid w:val="00A9451E"/>
    <w:rsid w:val="00A945EC"/>
    <w:rsid w:val="00A94648"/>
    <w:rsid w:val="00A94699"/>
    <w:rsid w:val="00A9473E"/>
    <w:rsid w:val="00A94B8C"/>
    <w:rsid w:val="00A94BFE"/>
    <w:rsid w:val="00A94CED"/>
    <w:rsid w:val="00A94FCE"/>
    <w:rsid w:val="00A95851"/>
    <w:rsid w:val="00A95916"/>
    <w:rsid w:val="00A9594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15F"/>
    <w:rsid w:val="00A97234"/>
    <w:rsid w:val="00A97530"/>
    <w:rsid w:val="00A9774A"/>
    <w:rsid w:val="00A97874"/>
    <w:rsid w:val="00A97A87"/>
    <w:rsid w:val="00A97D4F"/>
    <w:rsid w:val="00A97D7D"/>
    <w:rsid w:val="00AA01B7"/>
    <w:rsid w:val="00AA0204"/>
    <w:rsid w:val="00AA0414"/>
    <w:rsid w:val="00AA072E"/>
    <w:rsid w:val="00AA0AA0"/>
    <w:rsid w:val="00AA0B79"/>
    <w:rsid w:val="00AA0C00"/>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137"/>
    <w:rsid w:val="00AA32B7"/>
    <w:rsid w:val="00AA32BA"/>
    <w:rsid w:val="00AA3300"/>
    <w:rsid w:val="00AA333D"/>
    <w:rsid w:val="00AA3385"/>
    <w:rsid w:val="00AA33B0"/>
    <w:rsid w:val="00AA341D"/>
    <w:rsid w:val="00AA37C5"/>
    <w:rsid w:val="00AA3814"/>
    <w:rsid w:val="00AA3C3B"/>
    <w:rsid w:val="00AA3DFB"/>
    <w:rsid w:val="00AA3EBF"/>
    <w:rsid w:val="00AA41F0"/>
    <w:rsid w:val="00AA4260"/>
    <w:rsid w:val="00AA47A5"/>
    <w:rsid w:val="00AA4BFF"/>
    <w:rsid w:val="00AA4DA4"/>
    <w:rsid w:val="00AA4FA8"/>
    <w:rsid w:val="00AA5034"/>
    <w:rsid w:val="00AA51F1"/>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3EC"/>
    <w:rsid w:val="00AA6424"/>
    <w:rsid w:val="00AA6690"/>
    <w:rsid w:val="00AA66A3"/>
    <w:rsid w:val="00AA68AD"/>
    <w:rsid w:val="00AA6A0B"/>
    <w:rsid w:val="00AA6B71"/>
    <w:rsid w:val="00AA7019"/>
    <w:rsid w:val="00AA704D"/>
    <w:rsid w:val="00AA715A"/>
    <w:rsid w:val="00AA77FC"/>
    <w:rsid w:val="00AB026B"/>
    <w:rsid w:val="00AB03D3"/>
    <w:rsid w:val="00AB05C2"/>
    <w:rsid w:val="00AB0789"/>
    <w:rsid w:val="00AB0867"/>
    <w:rsid w:val="00AB097F"/>
    <w:rsid w:val="00AB0A97"/>
    <w:rsid w:val="00AB0D86"/>
    <w:rsid w:val="00AB0E90"/>
    <w:rsid w:val="00AB119F"/>
    <w:rsid w:val="00AB15EF"/>
    <w:rsid w:val="00AB15FC"/>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3D8"/>
    <w:rsid w:val="00AB35CA"/>
    <w:rsid w:val="00AB38D2"/>
    <w:rsid w:val="00AB394A"/>
    <w:rsid w:val="00AB398A"/>
    <w:rsid w:val="00AB3E08"/>
    <w:rsid w:val="00AB3F12"/>
    <w:rsid w:val="00AB409F"/>
    <w:rsid w:val="00AB40A9"/>
    <w:rsid w:val="00AB41A0"/>
    <w:rsid w:val="00AB4206"/>
    <w:rsid w:val="00AB42D9"/>
    <w:rsid w:val="00AB4452"/>
    <w:rsid w:val="00AB462E"/>
    <w:rsid w:val="00AB4706"/>
    <w:rsid w:val="00AB4835"/>
    <w:rsid w:val="00AB4CF7"/>
    <w:rsid w:val="00AB4D3C"/>
    <w:rsid w:val="00AB4E36"/>
    <w:rsid w:val="00AB4E8C"/>
    <w:rsid w:val="00AB4F06"/>
    <w:rsid w:val="00AB4F4B"/>
    <w:rsid w:val="00AB4F7C"/>
    <w:rsid w:val="00AB50E8"/>
    <w:rsid w:val="00AB5254"/>
    <w:rsid w:val="00AB52EB"/>
    <w:rsid w:val="00AB52FC"/>
    <w:rsid w:val="00AB55C4"/>
    <w:rsid w:val="00AB564C"/>
    <w:rsid w:val="00AB56D0"/>
    <w:rsid w:val="00AB57F0"/>
    <w:rsid w:val="00AB58B6"/>
    <w:rsid w:val="00AB5907"/>
    <w:rsid w:val="00AB59B9"/>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7FF"/>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0C"/>
    <w:rsid w:val="00AC2D6F"/>
    <w:rsid w:val="00AC2E7F"/>
    <w:rsid w:val="00AC2F08"/>
    <w:rsid w:val="00AC3345"/>
    <w:rsid w:val="00AC3474"/>
    <w:rsid w:val="00AC355A"/>
    <w:rsid w:val="00AC382A"/>
    <w:rsid w:val="00AC39D1"/>
    <w:rsid w:val="00AC3A4C"/>
    <w:rsid w:val="00AC3E28"/>
    <w:rsid w:val="00AC3E60"/>
    <w:rsid w:val="00AC3F15"/>
    <w:rsid w:val="00AC4060"/>
    <w:rsid w:val="00AC40BA"/>
    <w:rsid w:val="00AC412C"/>
    <w:rsid w:val="00AC413C"/>
    <w:rsid w:val="00AC42D8"/>
    <w:rsid w:val="00AC44BD"/>
    <w:rsid w:val="00AC47D1"/>
    <w:rsid w:val="00AC47F7"/>
    <w:rsid w:val="00AC4D51"/>
    <w:rsid w:val="00AC4DBA"/>
    <w:rsid w:val="00AC4FAF"/>
    <w:rsid w:val="00AC51CB"/>
    <w:rsid w:val="00AC564E"/>
    <w:rsid w:val="00AC57AA"/>
    <w:rsid w:val="00AC57E0"/>
    <w:rsid w:val="00AC5ADC"/>
    <w:rsid w:val="00AC5B88"/>
    <w:rsid w:val="00AC5FE0"/>
    <w:rsid w:val="00AC610F"/>
    <w:rsid w:val="00AC61AE"/>
    <w:rsid w:val="00AC6266"/>
    <w:rsid w:val="00AC6286"/>
    <w:rsid w:val="00AC63B4"/>
    <w:rsid w:val="00AC645D"/>
    <w:rsid w:val="00AC677A"/>
    <w:rsid w:val="00AC696D"/>
    <w:rsid w:val="00AC6C22"/>
    <w:rsid w:val="00AC6C96"/>
    <w:rsid w:val="00AC6DA9"/>
    <w:rsid w:val="00AC6E20"/>
    <w:rsid w:val="00AC6F60"/>
    <w:rsid w:val="00AC7007"/>
    <w:rsid w:val="00AC7186"/>
    <w:rsid w:val="00AC72B1"/>
    <w:rsid w:val="00AC72FD"/>
    <w:rsid w:val="00AC7307"/>
    <w:rsid w:val="00AC732D"/>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334"/>
    <w:rsid w:val="00AD0467"/>
    <w:rsid w:val="00AD04BD"/>
    <w:rsid w:val="00AD0665"/>
    <w:rsid w:val="00AD06AE"/>
    <w:rsid w:val="00AD06DD"/>
    <w:rsid w:val="00AD07B5"/>
    <w:rsid w:val="00AD07FD"/>
    <w:rsid w:val="00AD087F"/>
    <w:rsid w:val="00AD08BB"/>
    <w:rsid w:val="00AD08E5"/>
    <w:rsid w:val="00AD0936"/>
    <w:rsid w:val="00AD0AE3"/>
    <w:rsid w:val="00AD0B02"/>
    <w:rsid w:val="00AD0CFC"/>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95"/>
    <w:rsid w:val="00AD5EB3"/>
    <w:rsid w:val="00AD5EEC"/>
    <w:rsid w:val="00AD6002"/>
    <w:rsid w:val="00AD6083"/>
    <w:rsid w:val="00AD65BD"/>
    <w:rsid w:val="00AD65ED"/>
    <w:rsid w:val="00AD65FE"/>
    <w:rsid w:val="00AD6626"/>
    <w:rsid w:val="00AD68A9"/>
    <w:rsid w:val="00AD6963"/>
    <w:rsid w:val="00AD6A74"/>
    <w:rsid w:val="00AD6AE5"/>
    <w:rsid w:val="00AD6CAD"/>
    <w:rsid w:val="00AD6E37"/>
    <w:rsid w:val="00AD707B"/>
    <w:rsid w:val="00AD707D"/>
    <w:rsid w:val="00AD7088"/>
    <w:rsid w:val="00AD7246"/>
    <w:rsid w:val="00AD72A5"/>
    <w:rsid w:val="00AD7333"/>
    <w:rsid w:val="00AD7352"/>
    <w:rsid w:val="00AD737C"/>
    <w:rsid w:val="00AD7388"/>
    <w:rsid w:val="00AD7448"/>
    <w:rsid w:val="00AD7689"/>
    <w:rsid w:val="00AD76A5"/>
    <w:rsid w:val="00AD7B00"/>
    <w:rsid w:val="00AD7B96"/>
    <w:rsid w:val="00AD7E0C"/>
    <w:rsid w:val="00AD7E7D"/>
    <w:rsid w:val="00AE0007"/>
    <w:rsid w:val="00AE037F"/>
    <w:rsid w:val="00AE08BA"/>
    <w:rsid w:val="00AE0901"/>
    <w:rsid w:val="00AE0A2D"/>
    <w:rsid w:val="00AE0C1B"/>
    <w:rsid w:val="00AE0C42"/>
    <w:rsid w:val="00AE0F3D"/>
    <w:rsid w:val="00AE12FD"/>
    <w:rsid w:val="00AE1325"/>
    <w:rsid w:val="00AE137D"/>
    <w:rsid w:val="00AE140B"/>
    <w:rsid w:val="00AE155D"/>
    <w:rsid w:val="00AE1704"/>
    <w:rsid w:val="00AE1786"/>
    <w:rsid w:val="00AE179B"/>
    <w:rsid w:val="00AE17A7"/>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AA6"/>
    <w:rsid w:val="00AE4D9B"/>
    <w:rsid w:val="00AE4E43"/>
    <w:rsid w:val="00AE50FC"/>
    <w:rsid w:val="00AE5536"/>
    <w:rsid w:val="00AE56F9"/>
    <w:rsid w:val="00AE59B0"/>
    <w:rsid w:val="00AE5BE4"/>
    <w:rsid w:val="00AE5DEF"/>
    <w:rsid w:val="00AE5E69"/>
    <w:rsid w:val="00AE5F59"/>
    <w:rsid w:val="00AE60C6"/>
    <w:rsid w:val="00AE6166"/>
    <w:rsid w:val="00AE61F2"/>
    <w:rsid w:val="00AE6244"/>
    <w:rsid w:val="00AE63F2"/>
    <w:rsid w:val="00AE66E0"/>
    <w:rsid w:val="00AE67A2"/>
    <w:rsid w:val="00AE682B"/>
    <w:rsid w:val="00AE6DB1"/>
    <w:rsid w:val="00AE7283"/>
    <w:rsid w:val="00AE73B6"/>
    <w:rsid w:val="00AE7648"/>
    <w:rsid w:val="00AE7665"/>
    <w:rsid w:val="00AE7801"/>
    <w:rsid w:val="00AE7864"/>
    <w:rsid w:val="00AE7908"/>
    <w:rsid w:val="00AE7AD3"/>
    <w:rsid w:val="00AE7FF5"/>
    <w:rsid w:val="00AF01E1"/>
    <w:rsid w:val="00AF0431"/>
    <w:rsid w:val="00AF04D7"/>
    <w:rsid w:val="00AF0540"/>
    <w:rsid w:val="00AF07A9"/>
    <w:rsid w:val="00AF0E28"/>
    <w:rsid w:val="00AF0F0C"/>
    <w:rsid w:val="00AF1350"/>
    <w:rsid w:val="00AF148D"/>
    <w:rsid w:val="00AF1666"/>
    <w:rsid w:val="00AF175F"/>
    <w:rsid w:val="00AF1819"/>
    <w:rsid w:val="00AF186B"/>
    <w:rsid w:val="00AF194A"/>
    <w:rsid w:val="00AF1A75"/>
    <w:rsid w:val="00AF1CDB"/>
    <w:rsid w:val="00AF1F62"/>
    <w:rsid w:val="00AF20D3"/>
    <w:rsid w:val="00AF21D2"/>
    <w:rsid w:val="00AF2395"/>
    <w:rsid w:val="00AF246B"/>
    <w:rsid w:val="00AF2578"/>
    <w:rsid w:val="00AF2769"/>
    <w:rsid w:val="00AF27E6"/>
    <w:rsid w:val="00AF2E8F"/>
    <w:rsid w:val="00AF2EF8"/>
    <w:rsid w:val="00AF3099"/>
    <w:rsid w:val="00AF30A6"/>
    <w:rsid w:val="00AF30E1"/>
    <w:rsid w:val="00AF326E"/>
    <w:rsid w:val="00AF340F"/>
    <w:rsid w:val="00AF348C"/>
    <w:rsid w:val="00AF350B"/>
    <w:rsid w:val="00AF356F"/>
    <w:rsid w:val="00AF373E"/>
    <w:rsid w:val="00AF39D3"/>
    <w:rsid w:val="00AF3A1F"/>
    <w:rsid w:val="00AF3A2B"/>
    <w:rsid w:val="00AF3A95"/>
    <w:rsid w:val="00AF3B6D"/>
    <w:rsid w:val="00AF3E34"/>
    <w:rsid w:val="00AF4126"/>
    <w:rsid w:val="00AF44D6"/>
    <w:rsid w:val="00AF4577"/>
    <w:rsid w:val="00AF458F"/>
    <w:rsid w:val="00AF467C"/>
    <w:rsid w:val="00AF48F6"/>
    <w:rsid w:val="00AF4C77"/>
    <w:rsid w:val="00AF4E79"/>
    <w:rsid w:val="00AF4F35"/>
    <w:rsid w:val="00AF4F56"/>
    <w:rsid w:val="00AF4FB4"/>
    <w:rsid w:val="00AF519E"/>
    <w:rsid w:val="00AF5221"/>
    <w:rsid w:val="00AF527D"/>
    <w:rsid w:val="00AF5673"/>
    <w:rsid w:val="00AF5E2B"/>
    <w:rsid w:val="00AF5E74"/>
    <w:rsid w:val="00AF6117"/>
    <w:rsid w:val="00AF62FA"/>
    <w:rsid w:val="00AF6342"/>
    <w:rsid w:val="00AF63ED"/>
    <w:rsid w:val="00AF66DB"/>
    <w:rsid w:val="00AF66FF"/>
    <w:rsid w:val="00AF6721"/>
    <w:rsid w:val="00AF6733"/>
    <w:rsid w:val="00AF6789"/>
    <w:rsid w:val="00AF690E"/>
    <w:rsid w:val="00AF69AB"/>
    <w:rsid w:val="00AF6A9A"/>
    <w:rsid w:val="00AF6DEE"/>
    <w:rsid w:val="00AF6E77"/>
    <w:rsid w:val="00AF6FC2"/>
    <w:rsid w:val="00AF717C"/>
    <w:rsid w:val="00AF7244"/>
    <w:rsid w:val="00AF735A"/>
    <w:rsid w:val="00AF78EC"/>
    <w:rsid w:val="00AF7C86"/>
    <w:rsid w:val="00AF7CA3"/>
    <w:rsid w:val="00AF7DF5"/>
    <w:rsid w:val="00AF7F8C"/>
    <w:rsid w:val="00B00118"/>
    <w:rsid w:val="00B003C1"/>
    <w:rsid w:val="00B00538"/>
    <w:rsid w:val="00B008BD"/>
    <w:rsid w:val="00B0091B"/>
    <w:rsid w:val="00B00BA3"/>
    <w:rsid w:val="00B00BAC"/>
    <w:rsid w:val="00B00F7B"/>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E77"/>
    <w:rsid w:val="00B03416"/>
    <w:rsid w:val="00B0345E"/>
    <w:rsid w:val="00B0363C"/>
    <w:rsid w:val="00B03662"/>
    <w:rsid w:val="00B036A2"/>
    <w:rsid w:val="00B037A0"/>
    <w:rsid w:val="00B038C8"/>
    <w:rsid w:val="00B03A27"/>
    <w:rsid w:val="00B03A7D"/>
    <w:rsid w:val="00B03AAD"/>
    <w:rsid w:val="00B03B30"/>
    <w:rsid w:val="00B03E85"/>
    <w:rsid w:val="00B042B6"/>
    <w:rsid w:val="00B044F6"/>
    <w:rsid w:val="00B04550"/>
    <w:rsid w:val="00B049B1"/>
    <w:rsid w:val="00B04C11"/>
    <w:rsid w:val="00B04D69"/>
    <w:rsid w:val="00B04EE7"/>
    <w:rsid w:val="00B04F9B"/>
    <w:rsid w:val="00B054D6"/>
    <w:rsid w:val="00B0559A"/>
    <w:rsid w:val="00B05808"/>
    <w:rsid w:val="00B05873"/>
    <w:rsid w:val="00B05937"/>
    <w:rsid w:val="00B0594B"/>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6E72"/>
    <w:rsid w:val="00B070D4"/>
    <w:rsid w:val="00B0732B"/>
    <w:rsid w:val="00B07377"/>
    <w:rsid w:val="00B07511"/>
    <w:rsid w:val="00B0765D"/>
    <w:rsid w:val="00B07959"/>
    <w:rsid w:val="00B07E54"/>
    <w:rsid w:val="00B07EE9"/>
    <w:rsid w:val="00B10032"/>
    <w:rsid w:val="00B1007A"/>
    <w:rsid w:val="00B10438"/>
    <w:rsid w:val="00B1077E"/>
    <w:rsid w:val="00B10878"/>
    <w:rsid w:val="00B1087D"/>
    <w:rsid w:val="00B10A27"/>
    <w:rsid w:val="00B10CEC"/>
    <w:rsid w:val="00B10E92"/>
    <w:rsid w:val="00B1103B"/>
    <w:rsid w:val="00B1118D"/>
    <w:rsid w:val="00B114BB"/>
    <w:rsid w:val="00B1150F"/>
    <w:rsid w:val="00B1154C"/>
    <w:rsid w:val="00B11568"/>
    <w:rsid w:val="00B1189E"/>
    <w:rsid w:val="00B1195A"/>
    <w:rsid w:val="00B11AC0"/>
    <w:rsid w:val="00B12156"/>
    <w:rsid w:val="00B12216"/>
    <w:rsid w:val="00B1251B"/>
    <w:rsid w:val="00B12903"/>
    <w:rsid w:val="00B12944"/>
    <w:rsid w:val="00B129D7"/>
    <w:rsid w:val="00B12B36"/>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195"/>
    <w:rsid w:val="00B1528D"/>
    <w:rsid w:val="00B1530E"/>
    <w:rsid w:val="00B153B1"/>
    <w:rsid w:val="00B1544C"/>
    <w:rsid w:val="00B1550B"/>
    <w:rsid w:val="00B15524"/>
    <w:rsid w:val="00B156FC"/>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96A"/>
    <w:rsid w:val="00B16A9E"/>
    <w:rsid w:val="00B16B03"/>
    <w:rsid w:val="00B16B89"/>
    <w:rsid w:val="00B16BD6"/>
    <w:rsid w:val="00B16BE1"/>
    <w:rsid w:val="00B16D38"/>
    <w:rsid w:val="00B16E07"/>
    <w:rsid w:val="00B16E2E"/>
    <w:rsid w:val="00B170A2"/>
    <w:rsid w:val="00B1721C"/>
    <w:rsid w:val="00B1747E"/>
    <w:rsid w:val="00B17504"/>
    <w:rsid w:val="00B175B2"/>
    <w:rsid w:val="00B17C43"/>
    <w:rsid w:val="00B17D31"/>
    <w:rsid w:val="00B17D34"/>
    <w:rsid w:val="00B17E2F"/>
    <w:rsid w:val="00B17F4E"/>
    <w:rsid w:val="00B201B6"/>
    <w:rsid w:val="00B20223"/>
    <w:rsid w:val="00B20306"/>
    <w:rsid w:val="00B20321"/>
    <w:rsid w:val="00B20987"/>
    <w:rsid w:val="00B20C37"/>
    <w:rsid w:val="00B20FAB"/>
    <w:rsid w:val="00B21062"/>
    <w:rsid w:val="00B212C0"/>
    <w:rsid w:val="00B2146B"/>
    <w:rsid w:val="00B215CB"/>
    <w:rsid w:val="00B216C4"/>
    <w:rsid w:val="00B21A54"/>
    <w:rsid w:val="00B21AEA"/>
    <w:rsid w:val="00B21C52"/>
    <w:rsid w:val="00B21E57"/>
    <w:rsid w:val="00B22086"/>
    <w:rsid w:val="00B2214C"/>
    <w:rsid w:val="00B22479"/>
    <w:rsid w:val="00B22480"/>
    <w:rsid w:val="00B229B1"/>
    <w:rsid w:val="00B229E7"/>
    <w:rsid w:val="00B22A52"/>
    <w:rsid w:val="00B22AC2"/>
    <w:rsid w:val="00B22BE2"/>
    <w:rsid w:val="00B22DE8"/>
    <w:rsid w:val="00B22DF0"/>
    <w:rsid w:val="00B23151"/>
    <w:rsid w:val="00B23527"/>
    <w:rsid w:val="00B2360D"/>
    <w:rsid w:val="00B23738"/>
    <w:rsid w:val="00B23C9E"/>
    <w:rsid w:val="00B23D8B"/>
    <w:rsid w:val="00B23DA9"/>
    <w:rsid w:val="00B23DAB"/>
    <w:rsid w:val="00B23E13"/>
    <w:rsid w:val="00B24132"/>
    <w:rsid w:val="00B241AB"/>
    <w:rsid w:val="00B24208"/>
    <w:rsid w:val="00B247A6"/>
    <w:rsid w:val="00B24AC3"/>
    <w:rsid w:val="00B24BA5"/>
    <w:rsid w:val="00B24E2A"/>
    <w:rsid w:val="00B24E51"/>
    <w:rsid w:val="00B24F69"/>
    <w:rsid w:val="00B250B9"/>
    <w:rsid w:val="00B25356"/>
    <w:rsid w:val="00B25374"/>
    <w:rsid w:val="00B2543F"/>
    <w:rsid w:val="00B255FB"/>
    <w:rsid w:val="00B256F0"/>
    <w:rsid w:val="00B25733"/>
    <w:rsid w:val="00B2575B"/>
    <w:rsid w:val="00B25CCA"/>
    <w:rsid w:val="00B25EC5"/>
    <w:rsid w:val="00B26013"/>
    <w:rsid w:val="00B26261"/>
    <w:rsid w:val="00B26320"/>
    <w:rsid w:val="00B264F7"/>
    <w:rsid w:val="00B26999"/>
    <w:rsid w:val="00B26C41"/>
    <w:rsid w:val="00B26D0E"/>
    <w:rsid w:val="00B26D5F"/>
    <w:rsid w:val="00B26DC7"/>
    <w:rsid w:val="00B2725A"/>
    <w:rsid w:val="00B272E2"/>
    <w:rsid w:val="00B273DB"/>
    <w:rsid w:val="00B274E9"/>
    <w:rsid w:val="00B277D4"/>
    <w:rsid w:val="00B278ED"/>
    <w:rsid w:val="00B27908"/>
    <w:rsid w:val="00B279B8"/>
    <w:rsid w:val="00B27AB4"/>
    <w:rsid w:val="00B27B1C"/>
    <w:rsid w:val="00B27B8C"/>
    <w:rsid w:val="00B27C4B"/>
    <w:rsid w:val="00B27D61"/>
    <w:rsid w:val="00B27EB2"/>
    <w:rsid w:val="00B27F5A"/>
    <w:rsid w:val="00B300B1"/>
    <w:rsid w:val="00B30229"/>
    <w:rsid w:val="00B302AB"/>
    <w:rsid w:val="00B3038B"/>
    <w:rsid w:val="00B30547"/>
    <w:rsid w:val="00B305C7"/>
    <w:rsid w:val="00B30618"/>
    <w:rsid w:val="00B30802"/>
    <w:rsid w:val="00B30A49"/>
    <w:rsid w:val="00B30B07"/>
    <w:rsid w:val="00B30EDE"/>
    <w:rsid w:val="00B30FA3"/>
    <w:rsid w:val="00B31012"/>
    <w:rsid w:val="00B31086"/>
    <w:rsid w:val="00B31361"/>
    <w:rsid w:val="00B31680"/>
    <w:rsid w:val="00B31795"/>
    <w:rsid w:val="00B318A0"/>
    <w:rsid w:val="00B31A87"/>
    <w:rsid w:val="00B31AEB"/>
    <w:rsid w:val="00B31E6C"/>
    <w:rsid w:val="00B31E91"/>
    <w:rsid w:val="00B31FC2"/>
    <w:rsid w:val="00B3218E"/>
    <w:rsid w:val="00B321B0"/>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11"/>
    <w:rsid w:val="00B34D98"/>
    <w:rsid w:val="00B35359"/>
    <w:rsid w:val="00B3544B"/>
    <w:rsid w:val="00B3556B"/>
    <w:rsid w:val="00B356A2"/>
    <w:rsid w:val="00B35768"/>
    <w:rsid w:val="00B35BA0"/>
    <w:rsid w:val="00B35F9D"/>
    <w:rsid w:val="00B35FCF"/>
    <w:rsid w:val="00B361AC"/>
    <w:rsid w:val="00B36277"/>
    <w:rsid w:val="00B36359"/>
    <w:rsid w:val="00B36360"/>
    <w:rsid w:val="00B363D6"/>
    <w:rsid w:val="00B36503"/>
    <w:rsid w:val="00B3665B"/>
    <w:rsid w:val="00B368A8"/>
    <w:rsid w:val="00B3697E"/>
    <w:rsid w:val="00B36B06"/>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3A"/>
    <w:rsid w:val="00B409E1"/>
    <w:rsid w:val="00B40C34"/>
    <w:rsid w:val="00B40D24"/>
    <w:rsid w:val="00B40F32"/>
    <w:rsid w:val="00B41001"/>
    <w:rsid w:val="00B4116A"/>
    <w:rsid w:val="00B41797"/>
    <w:rsid w:val="00B41AD1"/>
    <w:rsid w:val="00B41D87"/>
    <w:rsid w:val="00B41E1D"/>
    <w:rsid w:val="00B41FA2"/>
    <w:rsid w:val="00B421FD"/>
    <w:rsid w:val="00B422E6"/>
    <w:rsid w:val="00B4237A"/>
    <w:rsid w:val="00B424DD"/>
    <w:rsid w:val="00B42948"/>
    <w:rsid w:val="00B42A6A"/>
    <w:rsid w:val="00B42C90"/>
    <w:rsid w:val="00B42D6A"/>
    <w:rsid w:val="00B42F9F"/>
    <w:rsid w:val="00B431D5"/>
    <w:rsid w:val="00B43217"/>
    <w:rsid w:val="00B43321"/>
    <w:rsid w:val="00B434CA"/>
    <w:rsid w:val="00B435C9"/>
    <w:rsid w:val="00B43642"/>
    <w:rsid w:val="00B43763"/>
    <w:rsid w:val="00B438AC"/>
    <w:rsid w:val="00B43914"/>
    <w:rsid w:val="00B43A84"/>
    <w:rsid w:val="00B43CDA"/>
    <w:rsid w:val="00B43D7E"/>
    <w:rsid w:val="00B43F19"/>
    <w:rsid w:val="00B43F6A"/>
    <w:rsid w:val="00B43F86"/>
    <w:rsid w:val="00B43FB0"/>
    <w:rsid w:val="00B4431F"/>
    <w:rsid w:val="00B44A3C"/>
    <w:rsid w:val="00B44B58"/>
    <w:rsid w:val="00B44D00"/>
    <w:rsid w:val="00B45053"/>
    <w:rsid w:val="00B4509D"/>
    <w:rsid w:val="00B45111"/>
    <w:rsid w:val="00B45218"/>
    <w:rsid w:val="00B452C5"/>
    <w:rsid w:val="00B45863"/>
    <w:rsid w:val="00B45A3B"/>
    <w:rsid w:val="00B45A48"/>
    <w:rsid w:val="00B45ABE"/>
    <w:rsid w:val="00B45C70"/>
    <w:rsid w:val="00B45CA0"/>
    <w:rsid w:val="00B45D22"/>
    <w:rsid w:val="00B45E80"/>
    <w:rsid w:val="00B46150"/>
    <w:rsid w:val="00B4618C"/>
    <w:rsid w:val="00B463CD"/>
    <w:rsid w:val="00B4644A"/>
    <w:rsid w:val="00B464BB"/>
    <w:rsid w:val="00B464DD"/>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47D20"/>
    <w:rsid w:val="00B5003A"/>
    <w:rsid w:val="00B50178"/>
    <w:rsid w:val="00B505F5"/>
    <w:rsid w:val="00B50695"/>
    <w:rsid w:val="00B5069C"/>
    <w:rsid w:val="00B5080B"/>
    <w:rsid w:val="00B508DA"/>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20"/>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DB"/>
    <w:rsid w:val="00B547E1"/>
    <w:rsid w:val="00B549C3"/>
    <w:rsid w:val="00B54A9B"/>
    <w:rsid w:val="00B54AF4"/>
    <w:rsid w:val="00B54D5E"/>
    <w:rsid w:val="00B54DA7"/>
    <w:rsid w:val="00B54E29"/>
    <w:rsid w:val="00B55053"/>
    <w:rsid w:val="00B55179"/>
    <w:rsid w:val="00B554F1"/>
    <w:rsid w:val="00B55538"/>
    <w:rsid w:val="00B5562F"/>
    <w:rsid w:val="00B55D55"/>
    <w:rsid w:val="00B55DB8"/>
    <w:rsid w:val="00B56075"/>
    <w:rsid w:val="00B5647A"/>
    <w:rsid w:val="00B567DE"/>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41"/>
    <w:rsid w:val="00B612AA"/>
    <w:rsid w:val="00B612E4"/>
    <w:rsid w:val="00B6142B"/>
    <w:rsid w:val="00B6161F"/>
    <w:rsid w:val="00B61685"/>
    <w:rsid w:val="00B6174B"/>
    <w:rsid w:val="00B6193C"/>
    <w:rsid w:val="00B619C0"/>
    <w:rsid w:val="00B61AEE"/>
    <w:rsid w:val="00B61D3D"/>
    <w:rsid w:val="00B61DB2"/>
    <w:rsid w:val="00B61DC9"/>
    <w:rsid w:val="00B61F50"/>
    <w:rsid w:val="00B61FC2"/>
    <w:rsid w:val="00B61FD6"/>
    <w:rsid w:val="00B6211D"/>
    <w:rsid w:val="00B6257F"/>
    <w:rsid w:val="00B625B1"/>
    <w:rsid w:val="00B62664"/>
    <w:rsid w:val="00B62666"/>
    <w:rsid w:val="00B628D6"/>
    <w:rsid w:val="00B629D4"/>
    <w:rsid w:val="00B62A58"/>
    <w:rsid w:val="00B62C8B"/>
    <w:rsid w:val="00B62E14"/>
    <w:rsid w:val="00B62E9E"/>
    <w:rsid w:val="00B62F19"/>
    <w:rsid w:val="00B63112"/>
    <w:rsid w:val="00B63323"/>
    <w:rsid w:val="00B63548"/>
    <w:rsid w:val="00B636CB"/>
    <w:rsid w:val="00B636F4"/>
    <w:rsid w:val="00B63834"/>
    <w:rsid w:val="00B63988"/>
    <w:rsid w:val="00B63C79"/>
    <w:rsid w:val="00B63EB4"/>
    <w:rsid w:val="00B63F62"/>
    <w:rsid w:val="00B63FDC"/>
    <w:rsid w:val="00B64072"/>
    <w:rsid w:val="00B644A3"/>
    <w:rsid w:val="00B64601"/>
    <w:rsid w:val="00B6460C"/>
    <w:rsid w:val="00B64656"/>
    <w:rsid w:val="00B647F1"/>
    <w:rsid w:val="00B647FD"/>
    <w:rsid w:val="00B648DB"/>
    <w:rsid w:val="00B6490D"/>
    <w:rsid w:val="00B64AD7"/>
    <w:rsid w:val="00B64B33"/>
    <w:rsid w:val="00B64CB7"/>
    <w:rsid w:val="00B64CE2"/>
    <w:rsid w:val="00B64D7C"/>
    <w:rsid w:val="00B64E2E"/>
    <w:rsid w:val="00B64E7C"/>
    <w:rsid w:val="00B64ECF"/>
    <w:rsid w:val="00B651FE"/>
    <w:rsid w:val="00B65297"/>
    <w:rsid w:val="00B652E5"/>
    <w:rsid w:val="00B65510"/>
    <w:rsid w:val="00B65C21"/>
    <w:rsid w:val="00B65E1E"/>
    <w:rsid w:val="00B660B0"/>
    <w:rsid w:val="00B663DC"/>
    <w:rsid w:val="00B664EB"/>
    <w:rsid w:val="00B6655B"/>
    <w:rsid w:val="00B66AFF"/>
    <w:rsid w:val="00B66B27"/>
    <w:rsid w:val="00B66B9B"/>
    <w:rsid w:val="00B66BAC"/>
    <w:rsid w:val="00B66DB7"/>
    <w:rsid w:val="00B66F5A"/>
    <w:rsid w:val="00B67072"/>
    <w:rsid w:val="00B6721B"/>
    <w:rsid w:val="00B67302"/>
    <w:rsid w:val="00B6751F"/>
    <w:rsid w:val="00B675F8"/>
    <w:rsid w:val="00B6786F"/>
    <w:rsid w:val="00B70128"/>
    <w:rsid w:val="00B70129"/>
    <w:rsid w:val="00B70386"/>
    <w:rsid w:val="00B7074D"/>
    <w:rsid w:val="00B70841"/>
    <w:rsid w:val="00B70C83"/>
    <w:rsid w:val="00B70C91"/>
    <w:rsid w:val="00B70DB8"/>
    <w:rsid w:val="00B70E16"/>
    <w:rsid w:val="00B70E47"/>
    <w:rsid w:val="00B70F47"/>
    <w:rsid w:val="00B71049"/>
    <w:rsid w:val="00B7140D"/>
    <w:rsid w:val="00B7144D"/>
    <w:rsid w:val="00B719EC"/>
    <w:rsid w:val="00B71A29"/>
    <w:rsid w:val="00B71B4F"/>
    <w:rsid w:val="00B71C4E"/>
    <w:rsid w:val="00B71CF3"/>
    <w:rsid w:val="00B71DCA"/>
    <w:rsid w:val="00B71DD4"/>
    <w:rsid w:val="00B71F24"/>
    <w:rsid w:val="00B72032"/>
    <w:rsid w:val="00B7211D"/>
    <w:rsid w:val="00B72270"/>
    <w:rsid w:val="00B72431"/>
    <w:rsid w:val="00B72516"/>
    <w:rsid w:val="00B72679"/>
    <w:rsid w:val="00B72945"/>
    <w:rsid w:val="00B72A1D"/>
    <w:rsid w:val="00B72BF4"/>
    <w:rsid w:val="00B72DAA"/>
    <w:rsid w:val="00B73126"/>
    <w:rsid w:val="00B73165"/>
    <w:rsid w:val="00B733F7"/>
    <w:rsid w:val="00B7344B"/>
    <w:rsid w:val="00B746AD"/>
    <w:rsid w:val="00B746CC"/>
    <w:rsid w:val="00B74903"/>
    <w:rsid w:val="00B749D9"/>
    <w:rsid w:val="00B74A03"/>
    <w:rsid w:val="00B74A1B"/>
    <w:rsid w:val="00B74E02"/>
    <w:rsid w:val="00B75557"/>
    <w:rsid w:val="00B756DF"/>
    <w:rsid w:val="00B75715"/>
    <w:rsid w:val="00B75917"/>
    <w:rsid w:val="00B75CCE"/>
    <w:rsid w:val="00B75F26"/>
    <w:rsid w:val="00B75FC1"/>
    <w:rsid w:val="00B7631D"/>
    <w:rsid w:val="00B767AD"/>
    <w:rsid w:val="00B76960"/>
    <w:rsid w:val="00B769C2"/>
    <w:rsid w:val="00B76B76"/>
    <w:rsid w:val="00B76E3E"/>
    <w:rsid w:val="00B76EBA"/>
    <w:rsid w:val="00B770B3"/>
    <w:rsid w:val="00B77231"/>
    <w:rsid w:val="00B7780D"/>
    <w:rsid w:val="00B778C2"/>
    <w:rsid w:val="00B779F6"/>
    <w:rsid w:val="00B77AB2"/>
    <w:rsid w:val="00B77F04"/>
    <w:rsid w:val="00B77FE7"/>
    <w:rsid w:val="00B80099"/>
    <w:rsid w:val="00B800BD"/>
    <w:rsid w:val="00B803AF"/>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1CE"/>
    <w:rsid w:val="00B8373C"/>
    <w:rsid w:val="00B837D4"/>
    <w:rsid w:val="00B83D71"/>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960"/>
    <w:rsid w:val="00B87E42"/>
    <w:rsid w:val="00B87ECE"/>
    <w:rsid w:val="00B87F73"/>
    <w:rsid w:val="00B9007D"/>
    <w:rsid w:val="00B9046F"/>
    <w:rsid w:val="00B905A2"/>
    <w:rsid w:val="00B9066B"/>
    <w:rsid w:val="00B9067E"/>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0B5"/>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8F8"/>
    <w:rsid w:val="00B969D4"/>
    <w:rsid w:val="00B96AA8"/>
    <w:rsid w:val="00B96C16"/>
    <w:rsid w:val="00B96DDF"/>
    <w:rsid w:val="00B96E72"/>
    <w:rsid w:val="00B96EC8"/>
    <w:rsid w:val="00B970A4"/>
    <w:rsid w:val="00B972F7"/>
    <w:rsid w:val="00B97368"/>
    <w:rsid w:val="00B973FD"/>
    <w:rsid w:val="00B97429"/>
    <w:rsid w:val="00B9749E"/>
    <w:rsid w:val="00B9755C"/>
    <w:rsid w:val="00B97FB2"/>
    <w:rsid w:val="00BA01E9"/>
    <w:rsid w:val="00BA064C"/>
    <w:rsid w:val="00BA072C"/>
    <w:rsid w:val="00BA075F"/>
    <w:rsid w:val="00BA08F1"/>
    <w:rsid w:val="00BA09D8"/>
    <w:rsid w:val="00BA0A47"/>
    <w:rsid w:val="00BA0AA2"/>
    <w:rsid w:val="00BA0B14"/>
    <w:rsid w:val="00BA0BDA"/>
    <w:rsid w:val="00BA0CAD"/>
    <w:rsid w:val="00BA0E7F"/>
    <w:rsid w:val="00BA0EF3"/>
    <w:rsid w:val="00BA13C7"/>
    <w:rsid w:val="00BA1401"/>
    <w:rsid w:val="00BA1432"/>
    <w:rsid w:val="00BA1574"/>
    <w:rsid w:val="00BA1652"/>
    <w:rsid w:val="00BA1B2D"/>
    <w:rsid w:val="00BA1DD8"/>
    <w:rsid w:val="00BA1E3B"/>
    <w:rsid w:val="00BA1ECF"/>
    <w:rsid w:val="00BA1EF2"/>
    <w:rsid w:val="00BA224A"/>
    <w:rsid w:val="00BA226D"/>
    <w:rsid w:val="00BA2475"/>
    <w:rsid w:val="00BA28A1"/>
    <w:rsid w:val="00BA28C9"/>
    <w:rsid w:val="00BA29CA"/>
    <w:rsid w:val="00BA2A39"/>
    <w:rsid w:val="00BA2AA9"/>
    <w:rsid w:val="00BA2D36"/>
    <w:rsid w:val="00BA2DC9"/>
    <w:rsid w:val="00BA2E6B"/>
    <w:rsid w:val="00BA3108"/>
    <w:rsid w:val="00BA32F9"/>
    <w:rsid w:val="00BA332D"/>
    <w:rsid w:val="00BA36C8"/>
    <w:rsid w:val="00BA3BFF"/>
    <w:rsid w:val="00BA3E23"/>
    <w:rsid w:val="00BA3E25"/>
    <w:rsid w:val="00BA3F38"/>
    <w:rsid w:val="00BA40B0"/>
    <w:rsid w:val="00BA43AA"/>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911"/>
    <w:rsid w:val="00BA5F8B"/>
    <w:rsid w:val="00BA6213"/>
    <w:rsid w:val="00BA625B"/>
    <w:rsid w:val="00BA6462"/>
    <w:rsid w:val="00BA64AA"/>
    <w:rsid w:val="00BA6519"/>
    <w:rsid w:val="00BA652C"/>
    <w:rsid w:val="00BA6886"/>
    <w:rsid w:val="00BA6B22"/>
    <w:rsid w:val="00BA6B87"/>
    <w:rsid w:val="00BA6E4D"/>
    <w:rsid w:val="00BA6F3A"/>
    <w:rsid w:val="00BA6FE4"/>
    <w:rsid w:val="00BA7159"/>
    <w:rsid w:val="00BA71F8"/>
    <w:rsid w:val="00BA73F9"/>
    <w:rsid w:val="00BA7515"/>
    <w:rsid w:val="00BA78EB"/>
    <w:rsid w:val="00BA79CC"/>
    <w:rsid w:val="00BA79DB"/>
    <w:rsid w:val="00BA7FE8"/>
    <w:rsid w:val="00BB004B"/>
    <w:rsid w:val="00BB0575"/>
    <w:rsid w:val="00BB06A7"/>
    <w:rsid w:val="00BB0797"/>
    <w:rsid w:val="00BB09F7"/>
    <w:rsid w:val="00BB0C2C"/>
    <w:rsid w:val="00BB0CDC"/>
    <w:rsid w:val="00BB0F0F"/>
    <w:rsid w:val="00BB145F"/>
    <w:rsid w:val="00BB174A"/>
    <w:rsid w:val="00BB17A4"/>
    <w:rsid w:val="00BB18E0"/>
    <w:rsid w:val="00BB1B4A"/>
    <w:rsid w:val="00BB1C74"/>
    <w:rsid w:val="00BB1DDA"/>
    <w:rsid w:val="00BB1EF2"/>
    <w:rsid w:val="00BB1F16"/>
    <w:rsid w:val="00BB247A"/>
    <w:rsid w:val="00BB252B"/>
    <w:rsid w:val="00BB26F7"/>
    <w:rsid w:val="00BB2746"/>
    <w:rsid w:val="00BB28CB"/>
    <w:rsid w:val="00BB29CB"/>
    <w:rsid w:val="00BB2A52"/>
    <w:rsid w:val="00BB2CCD"/>
    <w:rsid w:val="00BB2D78"/>
    <w:rsid w:val="00BB2E5B"/>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97F"/>
    <w:rsid w:val="00BB4A9D"/>
    <w:rsid w:val="00BB4A9F"/>
    <w:rsid w:val="00BB4EE6"/>
    <w:rsid w:val="00BB4FBC"/>
    <w:rsid w:val="00BB513B"/>
    <w:rsid w:val="00BB5676"/>
    <w:rsid w:val="00BB56EA"/>
    <w:rsid w:val="00BB5792"/>
    <w:rsid w:val="00BB5804"/>
    <w:rsid w:val="00BB5851"/>
    <w:rsid w:val="00BB585C"/>
    <w:rsid w:val="00BB5C11"/>
    <w:rsid w:val="00BB5E2C"/>
    <w:rsid w:val="00BB5EE1"/>
    <w:rsid w:val="00BB5EF8"/>
    <w:rsid w:val="00BB623F"/>
    <w:rsid w:val="00BB63A2"/>
    <w:rsid w:val="00BB640F"/>
    <w:rsid w:val="00BB6795"/>
    <w:rsid w:val="00BB6A0E"/>
    <w:rsid w:val="00BB6A51"/>
    <w:rsid w:val="00BB6A83"/>
    <w:rsid w:val="00BB6A89"/>
    <w:rsid w:val="00BB7187"/>
    <w:rsid w:val="00BB72BF"/>
    <w:rsid w:val="00BB7720"/>
    <w:rsid w:val="00BB77D7"/>
    <w:rsid w:val="00BB79EC"/>
    <w:rsid w:val="00BB7C19"/>
    <w:rsid w:val="00BB7E4F"/>
    <w:rsid w:val="00BC002F"/>
    <w:rsid w:val="00BC036F"/>
    <w:rsid w:val="00BC064D"/>
    <w:rsid w:val="00BC071A"/>
    <w:rsid w:val="00BC0751"/>
    <w:rsid w:val="00BC0998"/>
    <w:rsid w:val="00BC1089"/>
    <w:rsid w:val="00BC1452"/>
    <w:rsid w:val="00BC14D4"/>
    <w:rsid w:val="00BC1619"/>
    <w:rsid w:val="00BC167C"/>
    <w:rsid w:val="00BC184F"/>
    <w:rsid w:val="00BC1917"/>
    <w:rsid w:val="00BC1AD7"/>
    <w:rsid w:val="00BC1F20"/>
    <w:rsid w:val="00BC1FD3"/>
    <w:rsid w:val="00BC2076"/>
    <w:rsid w:val="00BC20BD"/>
    <w:rsid w:val="00BC21B7"/>
    <w:rsid w:val="00BC23FF"/>
    <w:rsid w:val="00BC24C2"/>
    <w:rsid w:val="00BC261F"/>
    <w:rsid w:val="00BC2748"/>
    <w:rsid w:val="00BC2776"/>
    <w:rsid w:val="00BC2A76"/>
    <w:rsid w:val="00BC2C8B"/>
    <w:rsid w:val="00BC2CA9"/>
    <w:rsid w:val="00BC3185"/>
    <w:rsid w:val="00BC327D"/>
    <w:rsid w:val="00BC3413"/>
    <w:rsid w:val="00BC34E5"/>
    <w:rsid w:val="00BC38D9"/>
    <w:rsid w:val="00BC3B1E"/>
    <w:rsid w:val="00BC3D55"/>
    <w:rsid w:val="00BC3D63"/>
    <w:rsid w:val="00BC3DA9"/>
    <w:rsid w:val="00BC40B5"/>
    <w:rsid w:val="00BC4527"/>
    <w:rsid w:val="00BC4633"/>
    <w:rsid w:val="00BC466A"/>
    <w:rsid w:val="00BC4944"/>
    <w:rsid w:val="00BC4AD0"/>
    <w:rsid w:val="00BC4B2B"/>
    <w:rsid w:val="00BC4C6A"/>
    <w:rsid w:val="00BC4FBD"/>
    <w:rsid w:val="00BC52BB"/>
    <w:rsid w:val="00BC598F"/>
    <w:rsid w:val="00BC5D08"/>
    <w:rsid w:val="00BC642A"/>
    <w:rsid w:val="00BC673D"/>
    <w:rsid w:val="00BC67E3"/>
    <w:rsid w:val="00BC6876"/>
    <w:rsid w:val="00BC68A1"/>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B52"/>
    <w:rsid w:val="00BC7BE3"/>
    <w:rsid w:val="00BC7F10"/>
    <w:rsid w:val="00BC7FD8"/>
    <w:rsid w:val="00BD019E"/>
    <w:rsid w:val="00BD04A2"/>
    <w:rsid w:val="00BD04E0"/>
    <w:rsid w:val="00BD04F3"/>
    <w:rsid w:val="00BD0683"/>
    <w:rsid w:val="00BD0727"/>
    <w:rsid w:val="00BD0B80"/>
    <w:rsid w:val="00BD0BC4"/>
    <w:rsid w:val="00BD0D02"/>
    <w:rsid w:val="00BD0E33"/>
    <w:rsid w:val="00BD10F4"/>
    <w:rsid w:val="00BD1172"/>
    <w:rsid w:val="00BD157D"/>
    <w:rsid w:val="00BD16DD"/>
    <w:rsid w:val="00BD1805"/>
    <w:rsid w:val="00BD1A8D"/>
    <w:rsid w:val="00BD1B0D"/>
    <w:rsid w:val="00BD1C49"/>
    <w:rsid w:val="00BD1D5E"/>
    <w:rsid w:val="00BD1ED8"/>
    <w:rsid w:val="00BD1F13"/>
    <w:rsid w:val="00BD1FA1"/>
    <w:rsid w:val="00BD1FFA"/>
    <w:rsid w:val="00BD209A"/>
    <w:rsid w:val="00BD2200"/>
    <w:rsid w:val="00BD235F"/>
    <w:rsid w:val="00BD24B9"/>
    <w:rsid w:val="00BD2542"/>
    <w:rsid w:val="00BD25F4"/>
    <w:rsid w:val="00BD26AA"/>
    <w:rsid w:val="00BD27BD"/>
    <w:rsid w:val="00BD285D"/>
    <w:rsid w:val="00BD289C"/>
    <w:rsid w:val="00BD29CE"/>
    <w:rsid w:val="00BD2A2A"/>
    <w:rsid w:val="00BD2AFF"/>
    <w:rsid w:val="00BD2FDF"/>
    <w:rsid w:val="00BD31CC"/>
    <w:rsid w:val="00BD3481"/>
    <w:rsid w:val="00BD36CD"/>
    <w:rsid w:val="00BD3855"/>
    <w:rsid w:val="00BD3929"/>
    <w:rsid w:val="00BD3AAA"/>
    <w:rsid w:val="00BD3D63"/>
    <w:rsid w:val="00BD3F37"/>
    <w:rsid w:val="00BD3FB8"/>
    <w:rsid w:val="00BD44A3"/>
    <w:rsid w:val="00BD461F"/>
    <w:rsid w:val="00BD482E"/>
    <w:rsid w:val="00BD4865"/>
    <w:rsid w:val="00BD490E"/>
    <w:rsid w:val="00BD49CB"/>
    <w:rsid w:val="00BD4A24"/>
    <w:rsid w:val="00BD4AB9"/>
    <w:rsid w:val="00BD4ADE"/>
    <w:rsid w:val="00BD4AE1"/>
    <w:rsid w:val="00BD4BF9"/>
    <w:rsid w:val="00BD4DF8"/>
    <w:rsid w:val="00BD4DFA"/>
    <w:rsid w:val="00BD507C"/>
    <w:rsid w:val="00BD50F8"/>
    <w:rsid w:val="00BD567E"/>
    <w:rsid w:val="00BD587C"/>
    <w:rsid w:val="00BD5B97"/>
    <w:rsid w:val="00BD6129"/>
    <w:rsid w:val="00BD642B"/>
    <w:rsid w:val="00BD6505"/>
    <w:rsid w:val="00BD6700"/>
    <w:rsid w:val="00BD6CA8"/>
    <w:rsid w:val="00BD6CEA"/>
    <w:rsid w:val="00BD724E"/>
    <w:rsid w:val="00BD7425"/>
    <w:rsid w:val="00BD74A8"/>
    <w:rsid w:val="00BD78A5"/>
    <w:rsid w:val="00BD792E"/>
    <w:rsid w:val="00BD7A79"/>
    <w:rsid w:val="00BD7A95"/>
    <w:rsid w:val="00BD7B27"/>
    <w:rsid w:val="00BD7B9C"/>
    <w:rsid w:val="00BD7C96"/>
    <w:rsid w:val="00BD7D98"/>
    <w:rsid w:val="00BE0079"/>
    <w:rsid w:val="00BE01D4"/>
    <w:rsid w:val="00BE053A"/>
    <w:rsid w:val="00BE099C"/>
    <w:rsid w:val="00BE0D62"/>
    <w:rsid w:val="00BE141A"/>
    <w:rsid w:val="00BE15C6"/>
    <w:rsid w:val="00BE183A"/>
    <w:rsid w:val="00BE1A81"/>
    <w:rsid w:val="00BE1B59"/>
    <w:rsid w:val="00BE1B80"/>
    <w:rsid w:val="00BE1BC0"/>
    <w:rsid w:val="00BE1C07"/>
    <w:rsid w:val="00BE1CD7"/>
    <w:rsid w:val="00BE1CF2"/>
    <w:rsid w:val="00BE2154"/>
    <w:rsid w:val="00BE21BC"/>
    <w:rsid w:val="00BE23B1"/>
    <w:rsid w:val="00BE29B4"/>
    <w:rsid w:val="00BE2C1C"/>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C25"/>
    <w:rsid w:val="00BE4D8E"/>
    <w:rsid w:val="00BE5102"/>
    <w:rsid w:val="00BE5194"/>
    <w:rsid w:val="00BE5199"/>
    <w:rsid w:val="00BE55E5"/>
    <w:rsid w:val="00BE5608"/>
    <w:rsid w:val="00BE5A4A"/>
    <w:rsid w:val="00BE5B17"/>
    <w:rsid w:val="00BE5B54"/>
    <w:rsid w:val="00BE5D11"/>
    <w:rsid w:val="00BE5EA4"/>
    <w:rsid w:val="00BE5EC8"/>
    <w:rsid w:val="00BE604F"/>
    <w:rsid w:val="00BE60A9"/>
    <w:rsid w:val="00BE6154"/>
    <w:rsid w:val="00BE6211"/>
    <w:rsid w:val="00BE6231"/>
    <w:rsid w:val="00BE630B"/>
    <w:rsid w:val="00BE6527"/>
    <w:rsid w:val="00BE6630"/>
    <w:rsid w:val="00BE685B"/>
    <w:rsid w:val="00BE698A"/>
    <w:rsid w:val="00BE6D5E"/>
    <w:rsid w:val="00BE6F98"/>
    <w:rsid w:val="00BE7021"/>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3C0"/>
    <w:rsid w:val="00BF13DD"/>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2ECA"/>
    <w:rsid w:val="00BF32A2"/>
    <w:rsid w:val="00BF33DC"/>
    <w:rsid w:val="00BF3939"/>
    <w:rsid w:val="00BF3BDD"/>
    <w:rsid w:val="00BF3D4B"/>
    <w:rsid w:val="00BF3F7D"/>
    <w:rsid w:val="00BF4264"/>
    <w:rsid w:val="00BF4449"/>
    <w:rsid w:val="00BF448D"/>
    <w:rsid w:val="00BF45FD"/>
    <w:rsid w:val="00BF47FE"/>
    <w:rsid w:val="00BF49C8"/>
    <w:rsid w:val="00BF49CB"/>
    <w:rsid w:val="00BF4A38"/>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28"/>
    <w:rsid w:val="00BF61FC"/>
    <w:rsid w:val="00BF6271"/>
    <w:rsid w:val="00BF62EF"/>
    <w:rsid w:val="00BF6319"/>
    <w:rsid w:val="00BF63D7"/>
    <w:rsid w:val="00BF692B"/>
    <w:rsid w:val="00BF6AD6"/>
    <w:rsid w:val="00BF6D53"/>
    <w:rsid w:val="00BF6E45"/>
    <w:rsid w:val="00BF71A1"/>
    <w:rsid w:val="00BF73C0"/>
    <w:rsid w:val="00BF74E8"/>
    <w:rsid w:val="00BF77A6"/>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39E"/>
    <w:rsid w:val="00C014A7"/>
    <w:rsid w:val="00C01519"/>
    <w:rsid w:val="00C016F2"/>
    <w:rsid w:val="00C0176C"/>
    <w:rsid w:val="00C01B5C"/>
    <w:rsid w:val="00C01C31"/>
    <w:rsid w:val="00C01DE3"/>
    <w:rsid w:val="00C01DFC"/>
    <w:rsid w:val="00C01ED2"/>
    <w:rsid w:val="00C0225A"/>
    <w:rsid w:val="00C02574"/>
    <w:rsid w:val="00C02583"/>
    <w:rsid w:val="00C02B13"/>
    <w:rsid w:val="00C02BE5"/>
    <w:rsid w:val="00C02FAD"/>
    <w:rsid w:val="00C02FB6"/>
    <w:rsid w:val="00C030C0"/>
    <w:rsid w:val="00C030C1"/>
    <w:rsid w:val="00C031D0"/>
    <w:rsid w:val="00C034BF"/>
    <w:rsid w:val="00C035E2"/>
    <w:rsid w:val="00C0395C"/>
    <w:rsid w:val="00C03C53"/>
    <w:rsid w:val="00C03EAC"/>
    <w:rsid w:val="00C03F19"/>
    <w:rsid w:val="00C03F31"/>
    <w:rsid w:val="00C03F8B"/>
    <w:rsid w:val="00C04382"/>
    <w:rsid w:val="00C04509"/>
    <w:rsid w:val="00C0481C"/>
    <w:rsid w:val="00C048E1"/>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3"/>
    <w:rsid w:val="00C06FC5"/>
    <w:rsid w:val="00C0713A"/>
    <w:rsid w:val="00C07390"/>
    <w:rsid w:val="00C074D7"/>
    <w:rsid w:val="00C07509"/>
    <w:rsid w:val="00C077C3"/>
    <w:rsid w:val="00C078A1"/>
    <w:rsid w:val="00C0799F"/>
    <w:rsid w:val="00C07B73"/>
    <w:rsid w:val="00C07BDC"/>
    <w:rsid w:val="00C1028D"/>
    <w:rsid w:val="00C1083E"/>
    <w:rsid w:val="00C109A0"/>
    <w:rsid w:val="00C10A1F"/>
    <w:rsid w:val="00C10A35"/>
    <w:rsid w:val="00C10A85"/>
    <w:rsid w:val="00C10A86"/>
    <w:rsid w:val="00C10A88"/>
    <w:rsid w:val="00C10AB4"/>
    <w:rsid w:val="00C10B4B"/>
    <w:rsid w:val="00C10C0C"/>
    <w:rsid w:val="00C10C72"/>
    <w:rsid w:val="00C10E43"/>
    <w:rsid w:val="00C10F1E"/>
    <w:rsid w:val="00C10F20"/>
    <w:rsid w:val="00C10F5B"/>
    <w:rsid w:val="00C1103A"/>
    <w:rsid w:val="00C1112F"/>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BCD"/>
    <w:rsid w:val="00C12DA8"/>
    <w:rsid w:val="00C12EEF"/>
    <w:rsid w:val="00C12F9F"/>
    <w:rsid w:val="00C132A8"/>
    <w:rsid w:val="00C133BA"/>
    <w:rsid w:val="00C134AF"/>
    <w:rsid w:val="00C135BA"/>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58B"/>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AD9"/>
    <w:rsid w:val="00C17C7E"/>
    <w:rsid w:val="00C17E90"/>
    <w:rsid w:val="00C17F71"/>
    <w:rsid w:val="00C20108"/>
    <w:rsid w:val="00C201C6"/>
    <w:rsid w:val="00C203C7"/>
    <w:rsid w:val="00C20DCA"/>
    <w:rsid w:val="00C20F3C"/>
    <w:rsid w:val="00C2113C"/>
    <w:rsid w:val="00C213AD"/>
    <w:rsid w:val="00C21751"/>
    <w:rsid w:val="00C2175D"/>
    <w:rsid w:val="00C217F6"/>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2BA"/>
    <w:rsid w:val="00C23509"/>
    <w:rsid w:val="00C2356A"/>
    <w:rsid w:val="00C236F1"/>
    <w:rsid w:val="00C23AC2"/>
    <w:rsid w:val="00C23BC0"/>
    <w:rsid w:val="00C23C0C"/>
    <w:rsid w:val="00C23D27"/>
    <w:rsid w:val="00C23E65"/>
    <w:rsid w:val="00C23FC4"/>
    <w:rsid w:val="00C24107"/>
    <w:rsid w:val="00C241CD"/>
    <w:rsid w:val="00C241D2"/>
    <w:rsid w:val="00C242BC"/>
    <w:rsid w:val="00C243DF"/>
    <w:rsid w:val="00C24571"/>
    <w:rsid w:val="00C2484F"/>
    <w:rsid w:val="00C249B2"/>
    <w:rsid w:val="00C24B68"/>
    <w:rsid w:val="00C24C34"/>
    <w:rsid w:val="00C24E04"/>
    <w:rsid w:val="00C24EEC"/>
    <w:rsid w:val="00C25211"/>
    <w:rsid w:val="00C252C5"/>
    <w:rsid w:val="00C258E1"/>
    <w:rsid w:val="00C25A16"/>
    <w:rsid w:val="00C25A61"/>
    <w:rsid w:val="00C25B97"/>
    <w:rsid w:val="00C25CCD"/>
    <w:rsid w:val="00C25F3A"/>
    <w:rsid w:val="00C2607D"/>
    <w:rsid w:val="00C26103"/>
    <w:rsid w:val="00C26107"/>
    <w:rsid w:val="00C261C3"/>
    <w:rsid w:val="00C261EA"/>
    <w:rsid w:val="00C26370"/>
    <w:rsid w:val="00C267E5"/>
    <w:rsid w:val="00C26CBD"/>
    <w:rsid w:val="00C26D82"/>
    <w:rsid w:val="00C27124"/>
    <w:rsid w:val="00C27237"/>
    <w:rsid w:val="00C27262"/>
    <w:rsid w:val="00C2734E"/>
    <w:rsid w:val="00C274D0"/>
    <w:rsid w:val="00C2770A"/>
    <w:rsid w:val="00C277AA"/>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8B3"/>
    <w:rsid w:val="00C30A62"/>
    <w:rsid w:val="00C30CB4"/>
    <w:rsid w:val="00C30E36"/>
    <w:rsid w:val="00C3101E"/>
    <w:rsid w:val="00C31061"/>
    <w:rsid w:val="00C31256"/>
    <w:rsid w:val="00C31262"/>
    <w:rsid w:val="00C31450"/>
    <w:rsid w:val="00C3157C"/>
    <w:rsid w:val="00C315DB"/>
    <w:rsid w:val="00C316A6"/>
    <w:rsid w:val="00C318E5"/>
    <w:rsid w:val="00C31A57"/>
    <w:rsid w:val="00C31B36"/>
    <w:rsid w:val="00C31D26"/>
    <w:rsid w:val="00C31E7A"/>
    <w:rsid w:val="00C320AB"/>
    <w:rsid w:val="00C320BA"/>
    <w:rsid w:val="00C32269"/>
    <w:rsid w:val="00C328BE"/>
    <w:rsid w:val="00C32E4A"/>
    <w:rsid w:val="00C3325D"/>
    <w:rsid w:val="00C33263"/>
    <w:rsid w:val="00C3332A"/>
    <w:rsid w:val="00C33374"/>
    <w:rsid w:val="00C334F5"/>
    <w:rsid w:val="00C33594"/>
    <w:rsid w:val="00C33673"/>
    <w:rsid w:val="00C337C8"/>
    <w:rsid w:val="00C33808"/>
    <w:rsid w:val="00C33A7E"/>
    <w:rsid w:val="00C33B8F"/>
    <w:rsid w:val="00C33DF8"/>
    <w:rsid w:val="00C33F02"/>
    <w:rsid w:val="00C343E4"/>
    <w:rsid w:val="00C344A1"/>
    <w:rsid w:val="00C34528"/>
    <w:rsid w:val="00C34C80"/>
    <w:rsid w:val="00C34D1D"/>
    <w:rsid w:val="00C34DFA"/>
    <w:rsid w:val="00C34FE5"/>
    <w:rsid w:val="00C35188"/>
    <w:rsid w:val="00C3519E"/>
    <w:rsid w:val="00C35228"/>
    <w:rsid w:val="00C35273"/>
    <w:rsid w:val="00C35413"/>
    <w:rsid w:val="00C35427"/>
    <w:rsid w:val="00C35511"/>
    <w:rsid w:val="00C3586D"/>
    <w:rsid w:val="00C3595B"/>
    <w:rsid w:val="00C35A87"/>
    <w:rsid w:val="00C36075"/>
    <w:rsid w:val="00C3635E"/>
    <w:rsid w:val="00C369F7"/>
    <w:rsid w:val="00C36F26"/>
    <w:rsid w:val="00C37263"/>
    <w:rsid w:val="00C37455"/>
    <w:rsid w:val="00C37535"/>
    <w:rsid w:val="00C37796"/>
    <w:rsid w:val="00C3784B"/>
    <w:rsid w:val="00C378FC"/>
    <w:rsid w:val="00C37B97"/>
    <w:rsid w:val="00C37BFB"/>
    <w:rsid w:val="00C37F8D"/>
    <w:rsid w:val="00C400EA"/>
    <w:rsid w:val="00C404FC"/>
    <w:rsid w:val="00C40860"/>
    <w:rsid w:val="00C40866"/>
    <w:rsid w:val="00C40ADD"/>
    <w:rsid w:val="00C40C11"/>
    <w:rsid w:val="00C40F70"/>
    <w:rsid w:val="00C41037"/>
    <w:rsid w:val="00C4104E"/>
    <w:rsid w:val="00C41429"/>
    <w:rsid w:val="00C4148A"/>
    <w:rsid w:val="00C415ED"/>
    <w:rsid w:val="00C4178B"/>
    <w:rsid w:val="00C417CE"/>
    <w:rsid w:val="00C4181E"/>
    <w:rsid w:val="00C418A3"/>
    <w:rsid w:val="00C419C4"/>
    <w:rsid w:val="00C41B55"/>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D46"/>
    <w:rsid w:val="00C43F1F"/>
    <w:rsid w:val="00C44066"/>
    <w:rsid w:val="00C44215"/>
    <w:rsid w:val="00C4435B"/>
    <w:rsid w:val="00C443CD"/>
    <w:rsid w:val="00C44471"/>
    <w:rsid w:val="00C44691"/>
    <w:rsid w:val="00C4469C"/>
    <w:rsid w:val="00C4497A"/>
    <w:rsid w:val="00C44B78"/>
    <w:rsid w:val="00C44C9C"/>
    <w:rsid w:val="00C44D2B"/>
    <w:rsid w:val="00C4576A"/>
    <w:rsid w:val="00C45779"/>
    <w:rsid w:val="00C45A5E"/>
    <w:rsid w:val="00C45AF5"/>
    <w:rsid w:val="00C45FF8"/>
    <w:rsid w:val="00C46124"/>
    <w:rsid w:val="00C464C8"/>
    <w:rsid w:val="00C4670C"/>
    <w:rsid w:val="00C46924"/>
    <w:rsid w:val="00C46A90"/>
    <w:rsid w:val="00C46C42"/>
    <w:rsid w:val="00C46D27"/>
    <w:rsid w:val="00C47102"/>
    <w:rsid w:val="00C471DE"/>
    <w:rsid w:val="00C472C8"/>
    <w:rsid w:val="00C47428"/>
    <w:rsid w:val="00C474DB"/>
    <w:rsid w:val="00C47874"/>
    <w:rsid w:val="00C478E1"/>
    <w:rsid w:val="00C47DBC"/>
    <w:rsid w:val="00C50080"/>
    <w:rsid w:val="00C5012C"/>
    <w:rsid w:val="00C5014D"/>
    <w:rsid w:val="00C50150"/>
    <w:rsid w:val="00C5074D"/>
    <w:rsid w:val="00C507EC"/>
    <w:rsid w:val="00C5095F"/>
    <w:rsid w:val="00C509D9"/>
    <w:rsid w:val="00C50AC8"/>
    <w:rsid w:val="00C5124B"/>
    <w:rsid w:val="00C5150A"/>
    <w:rsid w:val="00C51838"/>
    <w:rsid w:val="00C51C8F"/>
    <w:rsid w:val="00C522D4"/>
    <w:rsid w:val="00C523B8"/>
    <w:rsid w:val="00C524C5"/>
    <w:rsid w:val="00C5252A"/>
    <w:rsid w:val="00C528AC"/>
    <w:rsid w:val="00C529BA"/>
    <w:rsid w:val="00C529E2"/>
    <w:rsid w:val="00C52A5B"/>
    <w:rsid w:val="00C52B7E"/>
    <w:rsid w:val="00C53226"/>
    <w:rsid w:val="00C5351F"/>
    <w:rsid w:val="00C5369E"/>
    <w:rsid w:val="00C5370A"/>
    <w:rsid w:val="00C537FC"/>
    <w:rsid w:val="00C5393E"/>
    <w:rsid w:val="00C53D01"/>
    <w:rsid w:val="00C53D83"/>
    <w:rsid w:val="00C5404F"/>
    <w:rsid w:val="00C54305"/>
    <w:rsid w:val="00C5447A"/>
    <w:rsid w:val="00C54658"/>
    <w:rsid w:val="00C548FE"/>
    <w:rsid w:val="00C54A35"/>
    <w:rsid w:val="00C54D60"/>
    <w:rsid w:val="00C54F57"/>
    <w:rsid w:val="00C54F5F"/>
    <w:rsid w:val="00C550C9"/>
    <w:rsid w:val="00C55138"/>
    <w:rsid w:val="00C5519E"/>
    <w:rsid w:val="00C55319"/>
    <w:rsid w:val="00C55682"/>
    <w:rsid w:val="00C55819"/>
    <w:rsid w:val="00C55A8C"/>
    <w:rsid w:val="00C55B4B"/>
    <w:rsid w:val="00C55E5D"/>
    <w:rsid w:val="00C55FBE"/>
    <w:rsid w:val="00C56260"/>
    <w:rsid w:val="00C565D9"/>
    <w:rsid w:val="00C56B5C"/>
    <w:rsid w:val="00C56D33"/>
    <w:rsid w:val="00C56DB4"/>
    <w:rsid w:val="00C56F74"/>
    <w:rsid w:val="00C5733F"/>
    <w:rsid w:val="00C57479"/>
    <w:rsid w:val="00C574BF"/>
    <w:rsid w:val="00C57574"/>
    <w:rsid w:val="00C57668"/>
    <w:rsid w:val="00C57763"/>
    <w:rsid w:val="00C57864"/>
    <w:rsid w:val="00C57872"/>
    <w:rsid w:val="00C57D09"/>
    <w:rsid w:val="00C57E6E"/>
    <w:rsid w:val="00C57F6B"/>
    <w:rsid w:val="00C60456"/>
    <w:rsid w:val="00C6050F"/>
    <w:rsid w:val="00C6091C"/>
    <w:rsid w:val="00C6097C"/>
    <w:rsid w:val="00C60B9B"/>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3EF"/>
    <w:rsid w:val="00C634D0"/>
    <w:rsid w:val="00C634E0"/>
    <w:rsid w:val="00C63776"/>
    <w:rsid w:val="00C63AE4"/>
    <w:rsid w:val="00C63B26"/>
    <w:rsid w:val="00C63B2A"/>
    <w:rsid w:val="00C63B3D"/>
    <w:rsid w:val="00C63E64"/>
    <w:rsid w:val="00C63F97"/>
    <w:rsid w:val="00C6418A"/>
    <w:rsid w:val="00C64207"/>
    <w:rsid w:val="00C64227"/>
    <w:rsid w:val="00C64251"/>
    <w:rsid w:val="00C64610"/>
    <w:rsid w:val="00C648AF"/>
    <w:rsid w:val="00C648E4"/>
    <w:rsid w:val="00C64FDC"/>
    <w:rsid w:val="00C6504C"/>
    <w:rsid w:val="00C65086"/>
    <w:rsid w:val="00C65246"/>
    <w:rsid w:val="00C6535C"/>
    <w:rsid w:val="00C6546E"/>
    <w:rsid w:val="00C659C3"/>
    <w:rsid w:val="00C65AA2"/>
    <w:rsid w:val="00C65D5F"/>
    <w:rsid w:val="00C65DAD"/>
    <w:rsid w:val="00C65E07"/>
    <w:rsid w:val="00C65F31"/>
    <w:rsid w:val="00C66184"/>
    <w:rsid w:val="00C66251"/>
    <w:rsid w:val="00C66275"/>
    <w:rsid w:val="00C6672D"/>
    <w:rsid w:val="00C66AB4"/>
    <w:rsid w:val="00C66B9E"/>
    <w:rsid w:val="00C66C5D"/>
    <w:rsid w:val="00C673B8"/>
    <w:rsid w:val="00C674CC"/>
    <w:rsid w:val="00C675D7"/>
    <w:rsid w:val="00C67696"/>
    <w:rsid w:val="00C67811"/>
    <w:rsid w:val="00C6789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A12"/>
    <w:rsid w:val="00C71AC9"/>
    <w:rsid w:val="00C71F07"/>
    <w:rsid w:val="00C71FAD"/>
    <w:rsid w:val="00C71FBE"/>
    <w:rsid w:val="00C721F9"/>
    <w:rsid w:val="00C72280"/>
    <w:rsid w:val="00C7244F"/>
    <w:rsid w:val="00C7257A"/>
    <w:rsid w:val="00C7270A"/>
    <w:rsid w:val="00C727EE"/>
    <w:rsid w:val="00C727FA"/>
    <w:rsid w:val="00C72957"/>
    <w:rsid w:val="00C7298A"/>
    <w:rsid w:val="00C72A0E"/>
    <w:rsid w:val="00C72B34"/>
    <w:rsid w:val="00C72D36"/>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E14"/>
    <w:rsid w:val="00C75F1C"/>
    <w:rsid w:val="00C76337"/>
    <w:rsid w:val="00C763C2"/>
    <w:rsid w:val="00C76433"/>
    <w:rsid w:val="00C7645C"/>
    <w:rsid w:val="00C766DE"/>
    <w:rsid w:val="00C76779"/>
    <w:rsid w:val="00C76C19"/>
    <w:rsid w:val="00C76E9B"/>
    <w:rsid w:val="00C76F44"/>
    <w:rsid w:val="00C76F59"/>
    <w:rsid w:val="00C76FC4"/>
    <w:rsid w:val="00C7703F"/>
    <w:rsid w:val="00C770E9"/>
    <w:rsid w:val="00C771A3"/>
    <w:rsid w:val="00C77660"/>
    <w:rsid w:val="00C77733"/>
    <w:rsid w:val="00C777EB"/>
    <w:rsid w:val="00C77835"/>
    <w:rsid w:val="00C77897"/>
    <w:rsid w:val="00C77BFF"/>
    <w:rsid w:val="00C77CAB"/>
    <w:rsid w:val="00C77E5F"/>
    <w:rsid w:val="00C77F06"/>
    <w:rsid w:val="00C8005C"/>
    <w:rsid w:val="00C8011A"/>
    <w:rsid w:val="00C801F9"/>
    <w:rsid w:val="00C804DF"/>
    <w:rsid w:val="00C80804"/>
    <w:rsid w:val="00C80952"/>
    <w:rsid w:val="00C80C0F"/>
    <w:rsid w:val="00C80CCA"/>
    <w:rsid w:val="00C80D14"/>
    <w:rsid w:val="00C81008"/>
    <w:rsid w:val="00C81034"/>
    <w:rsid w:val="00C8103D"/>
    <w:rsid w:val="00C81098"/>
    <w:rsid w:val="00C8118B"/>
    <w:rsid w:val="00C81228"/>
    <w:rsid w:val="00C8126B"/>
    <w:rsid w:val="00C813E6"/>
    <w:rsid w:val="00C8146C"/>
    <w:rsid w:val="00C817B7"/>
    <w:rsid w:val="00C817EB"/>
    <w:rsid w:val="00C81B9D"/>
    <w:rsid w:val="00C81BAB"/>
    <w:rsid w:val="00C81C61"/>
    <w:rsid w:val="00C81D85"/>
    <w:rsid w:val="00C81DBB"/>
    <w:rsid w:val="00C81EDB"/>
    <w:rsid w:val="00C82443"/>
    <w:rsid w:val="00C824BE"/>
    <w:rsid w:val="00C825C6"/>
    <w:rsid w:val="00C826CD"/>
    <w:rsid w:val="00C8284D"/>
    <w:rsid w:val="00C82CD6"/>
    <w:rsid w:val="00C82E30"/>
    <w:rsid w:val="00C82EFC"/>
    <w:rsid w:val="00C82FBC"/>
    <w:rsid w:val="00C83384"/>
    <w:rsid w:val="00C8342B"/>
    <w:rsid w:val="00C8345B"/>
    <w:rsid w:val="00C834FF"/>
    <w:rsid w:val="00C837E7"/>
    <w:rsid w:val="00C8388C"/>
    <w:rsid w:val="00C839A7"/>
    <w:rsid w:val="00C839FC"/>
    <w:rsid w:val="00C83BA1"/>
    <w:rsid w:val="00C83BD5"/>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0C"/>
    <w:rsid w:val="00C8701F"/>
    <w:rsid w:val="00C8726B"/>
    <w:rsid w:val="00C8745B"/>
    <w:rsid w:val="00C87627"/>
    <w:rsid w:val="00C87693"/>
    <w:rsid w:val="00C87839"/>
    <w:rsid w:val="00C8798E"/>
    <w:rsid w:val="00C87D42"/>
    <w:rsid w:val="00C87D5F"/>
    <w:rsid w:val="00C90355"/>
    <w:rsid w:val="00C903C5"/>
    <w:rsid w:val="00C90487"/>
    <w:rsid w:val="00C90577"/>
    <w:rsid w:val="00C90599"/>
    <w:rsid w:val="00C905A2"/>
    <w:rsid w:val="00C907AC"/>
    <w:rsid w:val="00C90853"/>
    <w:rsid w:val="00C90986"/>
    <w:rsid w:val="00C90A6A"/>
    <w:rsid w:val="00C90B14"/>
    <w:rsid w:val="00C90DE6"/>
    <w:rsid w:val="00C90F08"/>
    <w:rsid w:val="00C91001"/>
    <w:rsid w:val="00C911EB"/>
    <w:rsid w:val="00C91501"/>
    <w:rsid w:val="00C91752"/>
    <w:rsid w:val="00C917B8"/>
    <w:rsid w:val="00C9180A"/>
    <w:rsid w:val="00C918DA"/>
    <w:rsid w:val="00C91BAB"/>
    <w:rsid w:val="00C91CB8"/>
    <w:rsid w:val="00C91CDB"/>
    <w:rsid w:val="00C9271F"/>
    <w:rsid w:val="00C927D1"/>
    <w:rsid w:val="00C928B5"/>
    <w:rsid w:val="00C929A6"/>
    <w:rsid w:val="00C92C32"/>
    <w:rsid w:val="00C92C5E"/>
    <w:rsid w:val="00C92DA2"/>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954"/>
    <w:rsid w:val="00C94C6F"/>
    <w:rsid w:val="00C94D00"/>
    <w:rsid w:val="00C94E5A"/>
    <w:rsid w:val="00C9509A"/>
    <w:rsid w:val="00C95176"/>
    <w:rsid w:val="00C95240"/>
    <w:rsid w:val="00C953B8"/>
    <w:rsid w:val="00C9549C"/>
    <w:rsid w:val="00C955A1"/>
    <w:rsid w:val="00C9569D"/>
    <w:rsid w:val="00C956B8"/>
    <w:rsid w:val="00C956C0"/>
    <w:rsid w:val="00C95714"/>
    <w:rsid w:val="00C957D5"/>
    <w:rsid w:val="00C95FBB"/>
    <w:rsid w:val="00C961B2"/>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74A"/>
    <w:rsid w:val="00C97827"/>
    <w:rsid w:val="00C978D7"/>
    <w:rsid w:val="00C9797F"/>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330"/>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17"/>
    <w:rsid w:val="00CA4A8A"/>
    <w:rsid w:val="00CA4BA0"/>
    <w:rsid w:val="00CA4C32"/>
    <w:rsid w:val="00CA4C3D"/>
    <w:rsid w:val="00CA4D2A"/>
    <w:rsid w:val="00CA4D54"/>
    <w:rsid w:val="00CA4E54"/>
    <w:rsid w:val="00CA504F"/>
    <w:rsid w:val="00CA5287"/>
    <w:rsid w:val="00CA52E8"/>
    <w:rsid w:val="00CA5525"/>
    <w:rsid w:val="00CA5961"/>
    <w:rsid w:val="00CA59A5"/>
    <w:rsid w:val="00CA59B0"/>
    <w:rsid w:val="00CA5A41"/>
    <w:rsid w:val="00CA5A55"/>
    <w:rsid w:val="00CA5B5C"/>
    <w:rsid w:val="00CA5C39"/>
    <w:rsid w:val="00CA5CF0"/>
    <w:rsid w:val="00CA5D3D"/>
    <w:rsid w:val="00CA60D4"/>
    <w:rsid w:val="00CA635A"/>
    <w:rsid w:val="00CA668A"/>
    <w:rsid w:val="00CA6743"/>
    <w:rsid w:val="00CA68BA"/>
    <w:rsid w:val="00CA69E4"/>
    <w:rsid w:val="00CA6AA4"/>
    <w:rsid w:val="00CA6D0D"/>
    <w:rsid w:val="00CA6D63"/>
    <w:rsid w:val="00CA6E33"/>
    <w:rsid w:val="00CA6ECE"/>
    <w:rsid w:val="00CA6FF8"/>
    <w:rsid w:val="00CA7318"/>
    <w:rsid w:val="00CA7B46"/>
    <w:rsid w:val="00CA7C74"/>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791"/>
    <w:rsid w:val="00CB2796"/>
    <w:rsid w:val="00CB27F4"/>
    <w:rsid w:val="00CB282D"/>
    <w:rsid w:val="00CB2907"/>
    <w:rsid w:val="00CB293A"/>
    <w:rsid w:val="00CB2B8E"/>
    <w:rsid w:val="00CB2BC3"/>
    <w:rsid w:val="00CB32A4"/>
    <w:rsid w:val="00CB34FB"/>
    <w:rsid w:val="00CB3629"/>
    <w:rsid w:val="00CB3D9F"/>
    <w:rsid w:val="00CB3E4A"/>
    <w:rsid w:val="00CB3EFE"/>
    <w:rsid w:val="00CB4048"/>
    <w:rsid w:val="00CB43D7"/>
    <w:rsid w:val="00CB44F8"/>
    <w:rsid w:val="00CB45FF"/>
    <w:rsid w:val="00CB46CC"/>
    <w:rsid w:val="00CB47DF"/>
    <w:rsid w:val="00CB4B7E"/>
    <w:rsid w:val="00CB4CE6"/>
    <w:rsid w:val="00CB4F43"/>
    <w:rsid w:val="00CB5060"/>
    <w:rsid w:val="00CB52DD"/>
    <w:rsid w:val="00CB5369"/>
    <w:rsid w:val="00CB54B7"/>
    <w:rsid w:val="00CB5529"/>
    <w:rsid w:val="00CB5653"/>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B7D4C"/>
    <w:rsid w:val="00CC055F"/>
    <w:rsid w:val="00CC068F"/>
    <w:rsid w:val="00CC06A7"/>
    <w:rsid w:val="00CC071A"/>
    <w:rsid w:val="00CC083C"/>
    <w:rsid w:val="00CC087F"/>
    <w:rsid w:val="00CC08BC"/>
    <w:rsid w:val="00CC0AE6"/>
    <w:rsid w:val="00CC0B98"/>
    <w:rsid w:val="00CC0D2C"/>
    <w:rsid w:val="00CC0DC5"/>
    <w:rsid w:val="00CC0EA2"/>
    <w:rsid w:val="00CC0F16"/>
    <w:rsid w:val="00CC0FC7"/>
    <w:rsid w:val="00CC1152"/>
    <w:rsid w:val="00CC19BA"/>
    <w:rsid w:val="00CC1CF0"/>
    <w:rsid w:val="00CC1FF8"/>
    <w:rsid w:val="00CC2094"/>
    <w:rsid w:val="00CC20D8"/>
    <w:rsid w:val="00CC22F9"/>
    <w:rsid w:val="00CC22FD"/>
    <w:rsid w:val="00CC23BB"/>
    <w:rsid w:val="00CC28A4"/>
    <w:rsid w:val="00CC2EAF"/>
    <w:rsid w:val="00CC30BB"/>
    <w:rsid w:val="00CC31BC"/>
    <w:rsid w:val="00CC3294"/>
    <w:rsid w:val="00CC36C9"/>
    <w:rsid w:val="00CC381E"/>
    <w:rsid w:val="00CC3CD0"/>
    <w:rsid w:val="00CC3E24"/>
    <w:rsid w:val="00CC437F"/>
    <w:rsid w:val="00CC456D"/>
    <w:rsid w:val="00CC467E"/>
    <w:rsid w:val="00CC476B"/>
    <w:rsid w:val="00CC477C"/>
    <w:rsid w:val="00CC4800"/>
    <w:rsid w:val="00CC4805"/>
    <w:rsid w:val="00CC48B1"/>
    <w:rsid w:val="00CC4B27"/>
    <w:rsid w:val="00CC4C77"/>
    <w:rsid w:val="00CC4F4D"/>
    <w:rsid w:val="00CC4F7E"/>
    <w:rsid w:val="00CC5482"/>
    <w:rsid w:val="00CC55E1"/>
    <w:rsid w:val="00CC567E"/>
    <w:rsid w:val="00CC576E"/>
    <w:rsid w:val="00CC58C1"/>
    <w:rsid w:val="00CC5E47"/>
    <w:rsid w:val="00CC6148"/>
    <w:rsid w:val="00CC61AF"/>
    <w:rsid w:val="00CC6603"/>
    <w:rsid w:val="00CC6720"/>
    <w:rsid w:val="00CC6CC3"/>
    <w:rsid w:val="00CC6E7D"/>
    <w:rsid w:val="00CC6F00"/>
    <w:rsid w:val="00CC6FD1"/>
    <w:rsid w:val="00CC7140"/>
    <w:rsid w:val="00CC72EA"/>
    <w:rsid w:val="00CC7392"/>
    <w:rsid w:val="00CC73B0"/>
    <w:rsid w:val="00CC73D9"/>
    <w:rsid w:val="00CC748F"/>
    <w:rsid w:val="00CC75A3"/>
    <w:rsid w:val="00CC7679"/>
    <w:rsid w:val="00CC77F3"/>
    <w:rsid w:val="00CC7963"/>
    <w:rsid w:val="00CC79B5"/>
    <w:rsid w:val="00CC7F3C"/>
    <w:rsid w:val="00CD0128"/>
    <w:rsid w:val="00CD01C9"/>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D64"/>
    <w:rsid w:val="00CD1D7F"/>
    <w:rsid w:val="00CD1EA7"/>
    <w:rsid w:val="00CD1F2F"/>
    <w:rsid w:val="00CD1F40"/>
    <w:rsid w:val="00CD1F70"/>
    <w:rsid w:val="00CD2046"/>
    <w:rsid w:val="00CD2146"/>
    <w:rsid w:val="00CD2259"/>
    <w:rsid w:val="00CD230C"/>
    <w:rsid w:val="00CD2418"/>
    <w:rsid w:val="00CD262D"/>
    <w:rsid w:val="00CD27E7"/>
    <w:rsid w:val="00CD2BB5"/>
    <w:rsid w:val="00CD2CE8"/>
    <w:rsid w:val="00CD2D5D"/>
    <w:rsid w:val="00CD2F03"/>
    <w:rsid w:val="00CD3305"/>
    <w:rsid w:val="00CD35A6"/>
    <w:rsid w:val="00CD3638"/>
    <w:rsid w:val="00CD39A0"/>
    <w:rsid w:val="00CD42AF"/>
    <w:rsid w:val="00CD42ED"/>
    <w:rsid w:val="00CD4A3F"/>
    <w:rsid w:val="00CD4BEE"/>
    <w:rsid w:val="00CD4E56"/>
    <w:rsid w:val="00CD5286"/>
    <w:rsid w:val="00CD556F"/>
    <w:rsid w:val="00CD5688"/>
    <w:rsid w:val="00CD5818"/>
    <w:rsid w:val="00CD5A0F"/>
    <w:rsid w:val="00CD5E34"/>
    <w:rsid w:val="00CD5F8C"/>
    <w:rsid w:val="00CD5FC6"/>
    <w:rsid w:val="00CD5FDC"/>
    <w:rsid w:val="00CD63BD"/>
    <w:rsid w:val="00CD641E"/>
    <w:rsid w:val="00CD64BB"/>
    <w:rsid w:val="00CD677D"/>
    <w:rsid w:val="00CD6A13"/>
    <w:rsid w:val="00CD6B74"/>
    <w:rsid w:val="00CD6C55"/>
    <w:rsid w:val="00CD728A"/>
    <w:rsid w:val="00CD7681"/>
    <w:rsid w:val="00CD7746"/>
    <w:rsid w:val="00CD7A03"/>
    <w:rsid w:val="00CD7A2C"/>
    <w:rsid w:val="00CD7AB8"/>
    <w:rsid w:val="00CD7B0A"/>
    <w:rsid w:val="00CD7FDA"/>
    <w:rsid w:val="00CE008B"/>
    <w:rsid w:val="00CE0149"/>
    <w:rsid w:val="00CE042C"/>
    <w:rsid w:val="00CE0580"/>
    <w:rsid w:val="00CE05FE"/>
    <w:rsid w:val="00CE0730"/>
    <w:rsid w:val="00CE075C"/>
    <w:rsid w:val="00CE090E"/>
    <w:rsid w:val="00CE0958"/>
    <w:rsid w:val="00CE0C0A"/>
    <w:rsid w:val="00CE12A5"/>
    <w:rsid w:val="00CE1458"/>
    <w:rsid w:val="00CE15E2"/>
    <w:rsid w:val="00CE18EA"/>
    <w:rsid w:val="00CE1BB8"/>
    <w:rsid w:val="00CE1BF3"/>
    <w:rsid w:val="00CE1D5B"/>
    <w:rsid w:val="00CE1D70"/>
    <w:rsid w:val="00CE1D9E"/>
    <w:rsid w:val="00CE1E71"/>
    <w:rsid w:val="00CE20E7"/>
    <w:rsid w:val="00CE21C5"/>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55A"/>
    <w:rsid w:val="00CE5B15"/>
    <w:rsid w:val="00CE5C59"/>
    <w:rsid w:val="00CE5EEA"/>
    <w:rsid w:val="00CE67FD"/>
    <w:rsid w:val="00CE6955"/>
    <w:rsid w:val="00CE6C5C"/>
    <w:rsid w:val="00CE6CDC"/>
    <w:rsid w:val="00CE6EF5"/>
    <w:rsid w:val="00CE6FA6"/>
    <w:rsid w:val="00CE7065"/>
    <w:rsid w:val="00CE766E"/>
    <w:rsid w:val="00CE7AB7"/>
    <w:rsid w:val="00CE7AF3"/>
    <w:rsid w:val="00CE7CF5"/>
    <w:rsid w:val="00CE7D53"/>
    <w:rsid w:val="00CE7DA1"/>
    <w:rsid w:val="00CE7E51"/>
    <w:rsid w:val="00CE7E9D"/>
    <w:rsid w:val="00CE7FF9"/>
    <w:rsid w:val="00CF002C"/>
    <w:rsid w:val="00CF0047"/>
    <w:rsid w:val="00CF007D"/>
    <w:rsid w:val="00CF022B"/>
    <w:rsid w:val="00CF0234"/>
    <w:rsid w:val="00CF033F"/>
    <w:rsid w:val="00CF0483"/>
    <w:rsid w:val="00CF05DF"/>
    <w:rsid w:val="00CF0957"/>
    <w:rsid w:val="00CF095D"/>
    <w:rsid w:val="00CF0B40"/>
    <w:rsid w:val="00CF0CAC"/>
    <w:rsid w:val="00CF0F61"/>
    <w:rsid w:val="00CF126F"/>
    <w:rsid w:val="00CF12CA"/>
    <w:rsid w:val="00CF16A5"/>
    <w:rsid w:val="00CF1C13"/>
    <w:rsid w:val="00CF2176"/>
    <w:rsid w:val="00CF22CE"/>
    <w:rsid w:val="00CF23EE"/>
    <w:rsid w:val="00CF2641"/>
    <w:rsid w:val="00CF275B"/>
    <w:rsid w:val="00CF2BB3"/>
    <w:rsid w:val="00CF2E37"/>
    <w:rsid w:val="00CF3117"/>
    <w:rsid w:val="00CF31BC"/>
    <w:rsid w:val="00CF323B"/>
    <w:rsid w:val="00CF3392"/>
    <w:rsid w:val="00CF34F3"/>
    <w:rsid w:val="00CF3590"/>
    <w:rsid w:val="00CF35AF"/>
    <w:rsid w:val="00CF3874"/>
    <w:rsid w:val="00CF3944"/>
    <w:rsid w:val="00CF3CE0"/>
    <w:rsid w:val="00CF3D84"/>
    <w:rsid w:val="00CF3FC8"/>
    <w:rsid w:val="00CF40DC"/>
    <w:rsid w:val="00CF40ED"/>
    <w:rsid w:val="00CF4333"/>
    <w:rsid w:val="00CF46A8"/>
    <w:rsid w:val="00CF477E"/>
    <w:rsid w:val="00CF47A4"/>
    <w:rsid w:val="00CF4830"/>
    <w:rsid w:val="00CF4ADA"/>
    <w:rsid w:val="00CF4EBA"/>
    <w:rsid w:val="00CF4FB3"/>
    <w:rsid w:val="00CF4FD9"/>
    <w:rsid w:val="00CF51B0"/>
    <w:rsid w:val="00CF5521"/>
    <w:rsid w:val="00CF55C0"/>
    <w:rsid w:val="00CF5655"/>
    <w:rsid w:val="00CF5746"/>
    <w:rsid w:val="00CF5778"/>
    <w:rsid w:val="00CF59F2"/>
    <w:rsid w:val="00CF5A39"/>
    <w:rsid w:val="00CF5AE8"/>
    <w:rsid w:val="00CF5BC4"/>
    <w:rsid w:val="00CF6027"/>
    <w:rsid w:val="00CF6513"/>
    <w:rsid w:val="00CF6670"/>
    <w:rsid w:val="00CF6719"/>
    <w:rsid w:val="00CF68B5"/>
    <w:rsid w:val="00CF69F1"/>
    <w:rsid w:val="00CF6BD4"/>
    <w:rsid w:val="00CF6CD4"/>
    <w:rsid w:val="00CF6D3E"/>
    <w:rsid w:val="00CF6E87"/>
    <w:rsid w:val="00CF7018"/>
    <w:rsid w:val="00CF7198"/>
    <w:rsid w:val="00CF77C9"/>
    <w:rsid w:val="00CF77F1"/>
    <w:rsid w:val="00CF78E7"/>
    <w:rsid w:val="00CF7AFB"/>
    <w:rsid w:val="00D00065"/>
    <w:rsid w:val="00D000B5"/>
    <w:rsid w:val="00D00289"/>
    <w:rsid w:val="00D003B7"/>
    <w:rsid w:val="00D00401"/>
    <w:rsid w:val="00D00531"/>
    <w:rsid w:val="00D005EA"/>
    <w:rsid w:val="00D005EB"/>
    <w:rsid w:val="00D006D7"/>
    <w:rsid w:val="00D00703"/>
    <w:rsid w:val="00D00A35"/>
    <w:rsid w:val="00D00A84"/>
    <w:rsid w:val="00D00AD2"/>
    <w:rsid w:val="00D00ADC"/>
    <w:rsid w:val="00D00BE8"/>
    <w:rsid w:val="00D00C9E"/>
    <w:rsid w:val="00D0133C"/>
    <w:rsid w:val="00D0141B"/>
    <w:rsid w:val="00D0167F"/>
    <w:rsid w:val="00D01D0F"/>
    <w:rsid w:val="00D01EF6"/>
    <w:rsid w:val="00D01F9A"/>
    <w:rsid w:val="00D021E7"/>
    <w:rsid w:val="00D0221A"/>
    <w:rsid w:val="00D0225A"/>
    <w:rsid w:val="00D022AF"/>
    <w:rsid w:val="00D02403"/>
    <w:rsid w:val="00D024B1"/>
    <w:rsid w:val="00D02691"/>
    <w:rsid w:val="00D027A9"/>
    <w:rsid w:val="00D02844"/>
    <w:rsid w:val="00D02861"/>
    <w:rsid w:val="00D02B9E"/>
    <w:rsid w:val="00D02C3D"/>
    <w:rsid w:val="00D02C4C"/>
    <w:rsid w:val="00D02F8B"/>
    <w:rsid w:val="00D03340"/>
    <w:rsid w:val="00D03380"/>
    <w:rsid w:val="00D033AD"/>
    <w:rsid w:val="00D03461"/>
    <w:rsid w:val="00D03547"/>
    <w:rsid w:val="00D035DB"/>
    <w:rsid w:val="00D03691"/>
    <w:rsid w:val="00D0375E"/>
    <w:rsid w:val="00D0390E"/>
    <w:rsid w:val="00D03A20"/>
    <w:rsid w:val="00D03B25"/>
    <w:rsid w:val="00D03B66"/>
    <w:rsid w:val="00D03B87"/>
    <w:rsid w:val="00D03B89"/>
    <w:rsid w:val="00D03CBD"/>
    <w:rsid w:val="00D03CE5"/>
    <w:rsid w:val="00D03DB7"/>
    <w:rsid w:val="00D03EDF"/>
    <w:rsid w:val="00D03FB0"/>
    <w:rsid w:val="00D0427D"/>
    <w:rsid w:val="00D043EF"/>
    <w:rsid w:val="00D045DC"/>
    <w:rsid w:val="00D0469B"/>
    <w:rsid w:val="00D046D6"/>
    <w:rsid w:val="00D048C6"/>
    <w:rsid w:val="00D04AD2"/>
    <w:rsid w:val="00D04B24"/>
    <w:rsid w:val="00D04B79"/>
    <w:rsid w:val="00D04D00"/>
    <w:rsid w:val="00D04D99"/>
    <w:rsid w:val="00D04E12"/>
    <w:rsid w:val="00D04E15"/>
    <w:rsid w:val="00D04E50"/>
    <w:rsid w:val="00D050EF"/>
    <w:rsid w:val="00D051F4"/>
    <w:rsid w:val="00D05455"/>
    <w:rsid w:val="00D0589E"/>
    <w:rsid w:val="00D05A18"/>
    <w:rsid w:val="00D05AF2"/>
    <w:rsid w:val="00D05FFA"/>
    <w:rsid w:val="00D063EC"/>
    <w:rsid w:val="00D06486"/>
    <w:rsid w:val="00D066BA"/>
    <w:rsid w:val="00D066C3"/>
    <w:rsid w:val="00D066FE"/>
    <w:rsid w:val="00D0688D"/>
    <w:rsid w:val="00D068BE"/>
    <w:rsid w:val="00D068C1"/>
    <w:rsid w:val="00D0696D"/>
    <w:rsid w:val="00D06982"/>
    <w:rsid w:val="00D06A06"/>
    <w:rsid w:val="00D06A7D"/>
    <w:rsid w:val="00D06A8B"/>
    <w:rsid w:val="00D07245"/>
    <w:rsid w:val="00D076E0"/>
    <w:rsid w:val="00D076EC"/>
    <w:rsid w:val="00D0777A"/>
    <w:rsid w:val="00D07855"/>
    <w:rsid w:val="00D0789C"/>
    <w:rsid w:val="00D07D2A"/>
    <w:rsid w:val="00D1007C"/>
    <w:rsid w:val="00D10259"/>
    <w:rsid w:val="00D1039A"/>
    <w:rsid w:val="00D10555"/>
    <w:rsid w:val="00D10607"/>
    <w:rsid w:val="00D1071A"/>
    <w:rsid w:val="00D10744"/>
    <w:rsid w:val="00D107E1"/>
    <w:rsid w:val="00D107EC"/>
    <w:rsid w:val="00D10A27"/>
    <w:rsid w:val="00D10B87"/>
    <w:rsid w:val="00D10CA7"/>
    <w:rsid w:val="00D10CDA"/>
    <w:rsid w:val="00D10E8C"/>
    <w:rsid w:val="00D10ED9"/>
    <w:rsid w:val="00D10F57"/>
    <w:rsid w:val="00D10FC2"/>
    <w:rsid w:val="00D110C2"/>
    <w:rsid w:val="00D110D2"/>
    <w:rsid w:val="00D11296"/>
    <w:rsid w:val="00D114A7"/>
    <w:rsid w:val="00D115C1"/>
    <w:rsid w:val="00D11789"/>
    <w:rsid w:val="00D117A8"/>
    <w:rsid w:val="00D11A19"/>
    <w:rsid w:val="00D11B30"/>
    <w:rsid w:val="00D11D7E"/>
    <w:rsid w:val="00D11E0E"/>
    <w:rsid w:val="00D11ED2"/>
    <w:rsid w:val="00D12033"/>
    <w:rsid w:val="00D12204"/>
    <w:rsid w:val="00D12425"/>
    <w:rsid w:val="00D12742"/>
    <w:rsid w:val="00D12C07"/>
    <w:rsid w:val="00D1310D"/>
    <w:rsid w:val="00D13111"/>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C85"/>
    <w:rsid w:val="00D16DDF"/>
    <w:rsid w:val="00D16E0B"/>
    <w:rsid w:val="00D16E0D"/>
    <w:rsid w:val="00D16E93"/>
    <w:rsid w:val="00D16F9A"/>
    <w:rsid w:val="00D170CA"/>
    <w:rsid w:val="00D17314"/>
    <w:rsid w:val="00D1735E"/>
    <w:rsid w:val="00D1736E"/>
    <w:rsid w:val="00D174EB"/>
    <w:rsid w:val="00D1756B"/>
    <w:rsid w:val="00D17702"/>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873"/>
    <w:rsid w:val="00D208DA"/>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5EC"/>
    <w:rsid w:val="00D2366E"/>
    <w:rsid w:val="00D23735"/>
    <w:rsid w:val="00D239BB"/>
    <w:rsid w:val="00D23C01"/>
    <w:rsid w:val="00D23ECA"/>
    <w:rsid w:val="00D24090"/>
    <w:rsid w:val="00D240DB"/>
    <w:rsid w:val="00D2412F"/>
    <w:rsid w:val="00D24192"/>
    <w:rsid w:val="00D24249"/>
    <w:rsid w:val="00D24387"/>
    <w:rsid w:val="00D244AC"/>
    <w:rsid w:val="00D2456D"/>
    <w:rsid w:val="00D24878"/>
    <w:rsid w:val="00D24A06"/>
    <w:rsid w:val="00D24B1A"/>
    <w:rsid w:val="00D24BA1"/>
    <w:rsid w:val="00D24DA7"/>
    <w:rsid w:val="00D24E29"/>
    <w:rsid w:val="00D25084"/>
    <w:rsid w:val="00D25216"/>
    <w:rsid w:val="00D25378"/>
    <w:rsid w:val="00D25434"/>
    <w:rsid w:val="00D255AC"/>
    <w:rsid w:val="00D2577C"/>
    <w:rsid w:val="00D2596D"/>
    <w:rsid w:val="00D25AC3"/>
    <w:rsid w:val="00D25D44"/>
    <w:rsid w:val="00D25DC8"/>
    <w:rsid w:val="00D25EFD"/>
    <w:rsid w:val="00D262F6"/>
    <w:rsid w:val="00D26480"/>
    <w:rsid w:val="00D2654A"/>
    <w:rsid w:val="00D26656"/>
    <w:rsid w:val="00D26697"/>
    <w:rsid w:val="00D26785"/>
    <w:rsid w:val="00D269D4"/>
    <w:rsid w:val="00D26AD2"/>
    <w:rsid w:val="00D26B13"/>
    <w:rsid w:val="00D26F22"/>
    <w:rsid w:val="00D272DF"/>
    <w:rsid w:val="00D27646"/>
    <w:rsid w:val="00D27C9B"/>
    <w:rsid w:val="00D27CE9"/>
    <w:rsid w:val="00D27CEC"/>
    <w:rsid w:val="00D27DEC"/>
    <w:rsid w:val="00D27E53"/>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BC7"/>
    <w:rsid w:val="00D33C1F"/>
    <w:rsid w:val="00D341D0"/>
    <w:rsid w:val="00D3427B"/>
    <w:rsid w:val="00D34402"/>
    <w:rsid w:val="00D346AB"/>
    <w:rsid w:val="00D346EF"/>
    <w:rsid w:val="00D349C7"/>
    <w:rsid w:val="00D34AAB"/>
    <w:rsid w:val="00D34B68"/>
    <w:rsid w:val="00D34DE8"/>
    <w:rsid w:val="00D34FB2"/>
    <w:rsid w:val="00D35033"/>
    <w:rsid w:val="00D3520E"/>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D97"/>
    <w:rsid w:val="00D40FC6"/>
    <w:rsid w:val="00D41602"/>
    <w:rsid w:val="00D41851"/>
    <w:rsid w:val="00D41B47"/>
    <w:rsid w:val="00D41D6A"/>
    <w:rsid w:val="00D41D91"/>
    <w:rsid w:val="00D42109"/>
    <w:rsid w:val="00D4253D"/>
    <w:rsid w:val="00D425D9"/>
    <w:rsid w:val="00D42795"/>
    <w:rsid w:val="00D429CA"/>
    <w:rsid w:val="00D42C4D"/>
    <w:rsid w:val="00D42F94"/>
    <w:rsid w:val="00D432A9"/>
    <w:rsid w:val="00D43428"/>
    <w:rsid w:val="00D43477"/>
    <w:rsid w:val="00D43BE9"/>
    <w:rsid w:val="00D43F0E"/>
    <w:rsid w:val="00D44060"/>
    <w:rsid w:val="00D44210"/>
    <w:rsid w:val="00D44395"/>
    <w:rsid w:val="00D44569"/>
    <w:rsid w:val="00D4479E"/>
    <w:rsid w:val="00D44842"/>
    <w:rsid w:val="00D449EA"/>
    <w:rsid w:val="00D44A03"/>
    <w:rsid w:val="00D44B64"/>
    <w:rsid w:val="00D44C06"/>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060"/>
    <w:rsid w:val="00D473CF"/>
    <w:rsid w:val="00D47776"/>
    <w:rsid w:val="00D47A2B"/>
    <w:rsid w:val="00D47A40"/>
    <w:rsid w:val="00D47C78"/>
    <w:rsid w:val="00D5016C"/>
    <w:rsid w:val="00D5031D"/>
    <w:rsid w:val="00D503D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3FA"/>
    <w:rsid w:val="00D53618"/>
    <w:rsid w:val="00D53648"/>
    <w:rsid w:val="00D53974"/>
    <w:rsid w:val="00D53BD9"/>
    <w:rsid w:val="00D53E0B"/>
    <w:rsid w:val="00D53ED4"/>
    <w:rsid w:val="00D54021"/>
    <w:rsid w:val="00D54025"/>
    <w:rsid w:val="00D54070"/>
    <w:rsid w:val="00D5407E"/>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B3"/>
    <w:rsid w:val="00D55CEE"/>
    <w:rsid w:val="00D55F4D"/>
    <w:rsid w:val="00D560E6"/>
    <w:rsid w:val="00D56188"/>
    <w:rsid w:val="00D56357"/>
    <w:rsid w:val="00D56581"/>
    <w:rsid w:val="00D5667F"/>
    <w:rsid w:val="00D56684"/>
    <w:rsid w:val="00D567D0"/>
    <w:rsid w:val="00D56B51"/>
    <w:rsid w:val="00D56C5B"/>
    <w:rsid w:val="00D56E58"/>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3"/>
    <w:rsid w:val="00D61359"/>
    <w:rsid w:val="00D614B3"/>
    <w:rsid w:val="00D617FD"/>
    <w:rsid w:val="00D6195B"/>
    <w:rsid w:val="00D61AAF"/>
    <w:rsid w:val="00D61C6C"/>
    <w:rsid w:val="00D61E69"/>
    <w:rsid w:val="00D61F6E"/>
    <w:rsid w:val="00D62070"/>
    <w:rsid w:val="00D62231"/>
    <w:rsid w:val="00D623B9"/>
    <w:rsid w:val="00D62498"/>
    <w:rsid w:val="00D62ADA"/>
    <w:rsid w:val="00D62C0C"/>
    <w:rsid w:val="00D62C4D"/>
    <w:rsid w:val="00D62F17"/>
    <w:rsid w:val="00D63157"/>
    <w:rsid w:val="00D63998"/>
    <w:rsid w:val="00D639A3"/>
    <w:rsid w:val="00D63EFA"/>
    <w:rsid w:val="00D63FA2"/>
    <w:rsid w:val="00D63FF4"/>
    <w:rsid w:val="00D642D7"/>
    <w:rsid w:val="00D642FC"/>
    <w:rsid w:val="00D64342"/>
    <w:rsid w:val="00D643A1"/>
    <w:rsid w:val="00D64716"/>
    <w:rsid w:val="00D64788"/>
    <w:rsid w:val="00D648D1"/>
    <w:rsid w:val="00D64A76"/>
    <w:rsid w:val="00D64B2F"/>
    <w:rsid w:val="00D64DBE"/>
    <w:rsid w:val="00D64FBF"/>
    <w:rsid w:val="00D65045"/>
    <w:rsid w:val="00D6515A"/>
    <w:rsid w:val="00D651FE"/>
    <w:rsid w:val="00D65639"/>
    <w:rsid w:val="00D65673"/>
    <w:rsid w:val="00D6590A"/>
    <w:rsid w:val="00D65A04"/>
    <w:rsid w:val="00D65BFD"/>
    <w:rsid w:val="00D65DF2"/>
    <w:rsid w:val="00D65FBA"/>
    <w:rsid w:val="00D6644A"/>
    <w:rsid w:val="00D66580"/>
    <w:rsid w:val="00D66FCB"/>
    <w:rsid w:val="00D67016"/>
    <w:rsid w:val="00D670F2"/>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2CE"/>
    <w:rsid w:val="00D703C7"/>
    <w:rsid w:val="00D703DD"/>
    <w:rsid w:val="00D7045D"/>
    <w:rsid w:val="00D70DC3"/>
    <w:rsid w:val="00D70E06"/>
    <w:rsid w:val="00D70F16"/>
    <w:rsid w:val="00D70FC2"/>
    <w:rsid w:val="00D711E5"/>
    <w:rsid w:val="00D7137E"/>
    <w:rsid w:val="00D71472"/>
    <w:rsid w:val="00D71569"/>
    <w:rsid w:val="00D71626"/>
    <w:rsid w:val="00D7182D"/>
    <w:rsid w:val="00D71864"/>
    <w:rsid w:val="00D71C13"/>
    <w:rsid w:val="00D71DC0"/>
    <w:rsid w:val="00D71E4F"/>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0CA"/>
    <w:rsid w:val="00D74187"/>
    <w:rsid w:val="00D7454B"/>
    <w:rsid w:val="00D74675"/>
    <w:rsid w:val="00D74779"/>
    <w:rsid w:val="00D74A64"/>
    <w:rsid w:val="00D74D65"/>
    <w:rsid w:val="00D756C4"/>
    <w:rsid w:val="00D75B7E"/>
    <w:rsid w:val="00D75CB0"/>
    <w:rsid w:val="00D75E2D"/>
    <w:rsid w:val="00D75F8C"/>
    <w:rsid w:val="00D76026"/>
    <w:rsid w:val="00D762E8"/>
    <w:rsid w:val="00D76313"/>
    <w:rsid w:val="00D7639B"/>
    <w:rsid w:val="00D765DB"/>
    <w:rsid w:val="00D7664D"/>
    <w:rsid w:val="00D766AB"/>
    <w:rsid w:val="00D76DE9"/>
    <w:rsid w:val="00D76EB6"/>
    <w:rsid w:val="00D77038"/>
    <w:rsid w:val="00D77050"/>
    <w:rsid w:val="00D771D4"/>
    <w:rsid w:val="00D772EE"/>
    <w:rsid w:val="00D7735B"/>
    <w:rsid w:val="00D77595"/>
    <w:rsid w:val="00D77805"/>
    <w:rsid w:val="00D7799D"/>
    <w:rsid w:val="00D77BE3"/>
    <w:rsid w:val="00D77E30"/>
    <w:rsid w:val="00D77FCF"/>
    <w:rsid w:val="00D800B0"/>
    <w:rsid w:val="00D8015D"/>
    <w:rsid w:val="00D80B55"/>
    <w:rsid w:val="00D80B93"/>
    <w:rsid w:val="00D80C51"/>
    <w:rsid w:val="00D80D4F"/>
    <w:rsid w:val="00D80EFA"/>
    <w:rsid w:val="00D8107A"/>
    <w:rsid w:val="00D811E3"/>
    <w:rsid w:val="00D814C1"/>
    <w:rsid w:val="00D814D0"/>
    <w:rsid w:val="00D817C8"/>
    <w:rsid w:val="00D81805"/>
    <w:rsid w:val="00D819C6"/>
    <w:rsid w:val="00D819E2"/>
    <w:rsid w:val="00D81D9C"/>
    <w:rsid w:val="00D81E0C"/>
    <w:rsid w:val="00D81F44"/>
    <w:rsid w:val="00D81FEB"/>
    <w:rsid w:val="00D8213D"/>
    <w:rsid w:val="00D8215A"/>
    <w:rsid w:val="00D821B6"/>
    <w:rsid w:val="00D8259B"/>
    <w:rsid w:val="00D82A56"/>
    <w:rsid w:val="00D82AA7"/>
    <w:rsid w:val="00D82AF4"/>
    <w:rsid w:val="00D82B1D"/>
    <w:rsid w:val="00D82B6A"/>
    <w:rsid w:val="00D82D58"/>
    <w:rsid w:val="00D82EFE"/>
    <w:rsid w:val="00D8324A"/>
    <w:rsid w:val="00D8365B"/>
    <w:rsid w:val="00D838EF"/>
    <w:rsid w:val="00D839A8"/>
    <w:rsid w:val="00D839D2"/>
    <w:rsid w:val="00D83BC8"/>
    <w:rsid w:val="00D83E87"/>
    <w:rsid w:val="00D8420C"/>
    <w:rsid w:val="00D84358"/>
    <w:rsid w:val="00D84368"/>
    <w:rsid w:val="00D8439C"/>
    <w:rsid w:val="00D8440D"/>
    <w:rsid w:val="00D8443F"/>
    <w:rsid w:val="00D844A4"/>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405"/>
    <w:rsid w:val="00D86693"/>
    <w:rsid w:val="00D8669B"/>
    <w:rsid w:val="00D866AE"/>
    <w:rsid w:val="00D86804"/>
    <w:rsid w:val="00D86889"/>
    <w:rsid w:val="00D86DFB"/>
    <w:rsid w:val="00D86EF0"/>
    <w:rsid w:val="00D86F11"/>
    <w:rsid w:val="00D87168"/>
    <w:rsid w:val="00D87B3F"/>
    <w:rsid w:val="00D87CCC"/>
    <w:rsid w:val="00D87D1B"/>
    <w:rsid w:val="00D87EAF"/>
    <w:rsid w:val="00D87F96"/>
    <w:rsid w:val="00D902B9"/>
    <w:rsid w:val="00D9037F"/>
    <w:rsid w:val="00D905F0"/>
    <w:rsid w:val="00D90872"/>
    <w:rsid w:val="00D91354"/>
    <w:rsid w:val="00D9136A"/>
    <w:rsid w:val="00D9145C"/>
    <w:rsid w:val="00D914E8"/>
    <w:rsid w:val="00D9153D"/>
    <w:rsid w:val="00D9174F"/>
    <w:rsid w:val="00D9183B"/>
    <w:rsid w:val="00D91AAE"/>
    <w:rsid w:val="00D91CAC"/>
    <w:rsid w:val="00D9200E"/>
    <w:rsid w:val="00D9223C"/>
    <w:rsid w:val="00D92327"/>
    <w:rsid w:val="00D92342"/>
    <w:rsid w:val="00D923DD"/>
    <w:rsid w:val="00D9275C"/>
    <w:rsid w:val="00D927D3"/>
    <w:rsid w:val="00D92939"/>
    <w:rsid w:val="00D929A5"/>
    <w:rsid w:val="00D92A18"/>
    <w:rsid w:val="00D92A29"/>
    <w:rsid w:val="00D92B31"/>
    <w:rsid w:val="00D92F94"/>
    <w:rsid w:val="00D931C3"/>
    <w:rsid w:val="00D93205"/>
    <w:rsid w:val="00D93377"/>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3F0"/>
    <w:rsid w:val="00D96556"/>
    <w:rsid w:val="00D9685F"/>
    <w:rsid w:val="00D96A17"/>
    <w:rsid w:val="00D96B6D"/>
    <w:rsid w:val="00D96BE3"/>
    <w:rsid w:val="00D96D95"/>
    <w:rsid w:val="00D96F70"/>
    <w:rsid w:val="00D970F9"/>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65"/>
    <w:rsid w:val="00DA0A8C"/>
    <w:rsid w:val="00DA0ACD"/>
    <w:rsid w:val="00DA0DF7"/>
    <w:rsid w:val="00DA0F9A"/>
    <w:rsid w:val="00DA10DB"/>
    <w:rsid w:val="00DA110E"/>
    <w:rsid w:val="00DA1137"/>
    <w:rsid w:val="00DA12B3"/>
    <w:rsid w:val="00DA1598"/>
    <w:rsid w:val="00DA1683"/>
    <w:rsid w:val="00DA18BA"/>
    <w:rsid w:val="00DA194F"/>
    <w:rsid w:val="00DA1B5B"/>
    <w:rsid w:val="00DA1D38"/>
    <w:rsid w:val="00DA1E09"/>
    <w:rsid w:val="00DA1F2A"/>
    <w:rsid w:val="00DA1F85"/>
    <w:rsid w:val="00DA20E0"/>
    <w:rsid w:val="00DA20F6"/>
    <w:rsid w:val="00DA24E7"/>
    <w:rsid w:val="00DA25B8"/>
    <w:rsid w:val="00DA288A"/>
    <w:rsid w:val="00DA2C49"/>
    <w:rsid w:val="00DA2D4F"/>
    <w:rsid w:val="00DA2FA8"/>
    <w:rsid w:val="00DA2FD5"/>
    <w:rsid w:val="00DA3048"/>
    <w:rsid w:val="00DA33FA"/>
    <w:rsid w:val="00DA3506"/>
    <w:rsid w:val="00DA3507"/>
    <w:rsid w:val="00DA36F4"/>
    <w:rsid w:val="00DA3714"/>
    <w:rsid w:val="00DA38CD"/>
    <w:rsid w:val="00DA3D44"/>
    <w:rsid w:val="00DA3F63"/>
    <w:rsid w:val="00DA40BD"/>
    <w:rsid w:val="00DA41CF"/>
    <w:rsid w:val="00DA4288"/>
    <w:rsid w:val="00DA42EE"/>
    <w:rsid w:val="00DA4323"/>
    <w:rsid w:val="00DA4493"/>
    <w:rsid w:val="00DA480F"/>
    <w:rsid w:val="00DA4AF1"/>
    <w:rsid w:val="00DA4C82"/>
    <w:rsid w:val="00DA4DCC"/>
    <w:rsid w:val="00DA4E92"/>
    <w:rsid w:val="00DA5144"/>
    <w:rsid w:val="00DA5242"/>
    <w:rsid w:val="00DA525F"/>
    <w:rsid w:val="00DA52E2"/>
    <w:rsid w:val="00DA55C2"/>
    <w:rsid w:val="00DA56FD"/>
    <w:rsid w:val="00DA572B"/>
    <w:rsid w:val="00DA5AA0"/>
    <w:rsid w:val="00DA5CAA"/>
    <w:rsid w:val="00DA5E24"/>
    <w:rsid w:val="00DA5FE0"/>
    <w:rsid w:val="00DA6172"/>
    <w:rsid w:val="00DA629A"/>
    <w:rsid w:val="00DA6529"/>
    <w:rsid w:val="00DA657F"/>
    <w:rsid w:val="00DA65EF"/>
    <w:rsid w:val="00DA6669"/>
    <w:rsid w:val="00DA6770"/>
    <w:rsid w:val="00DA681F"/>
    <w:rsid w:val="00DA6856"/>
    <w:rsid w:val="00DA685D"/>
    <w:rsid w:val="00DA693F"/>
    <w:rsid w:val="00DA69F6"/>
    <w:rsid w:val="00DA6AFB"/>
    <w:rsid w:val="00DA6E61"/>
    <w:rsid w:val="00DA7213"/>
    <w:rsid w:val="00DA726A"/>
    <w:rsid w:val="00DA72B0"/>
    <w:rsid w:val="00DA7468"/>
    <w:rsid w:val="00DA754B"/>
    <w:rsid w:val="00DA7618"/>
    <w:rsid w:val="00DA7654"/>
    <w:rsid w:val="00DA76A8"/>
    <w:rsid w:val="00DA771C"/>
    <w:rsid w:val="00DA77F3"/>
    <w:rsid w:val="00DA78C3"/>
    <w:rsid w:val="00DA7983"/>
    <w:rsid w:val="00DA798D"/>
    <w:rsid w:val="00DA7AF4"/>
    <w:rsid w:val="00DA7B40"/>
    <w:rsid w:val="00DA7B4A"/>
    <w:rsid w:val="00DA7D09"/>
    <w:rsid w:val="00DB02E7"/>
    <w:rsid w:val="00DB0390"/>
    <w:rsid w:val="00DB073C"/>
    <w:rsid w:val="00DB07B2"/>
    <w:rsid w:val="00DB082B"/>
    <w:rsid w:val="00DB1DD3"/>
    <w:rsid w:val="00DB1E06"/>
    <w:rsid w:val="00DB214B"/>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6AB"/>
    <w:rsid w:val="00DB36D0"/>
    <w:rsid w:val="00DB38F9"/>
    <w:rsid w:val="00DB39A1"/>
    <w:rsid w:val="00DB3A84"/>
    <w:rsid w:val="00DB3AAC"/>
    <w:rsid w:val="00DB3B7B"/>
    <w:rsid w:val="00DB3E40"/>
    <w:rsid w:val="00DB3F07"/>
    <w:rsid w:val="00DB3F1E"/>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3D"/>
    <w:rsid w:val="00DB5B44"/>
    <w:rsid w:val="00DB5CEF"/>
    <w:rsid w:val="00DB5D7A"/>
    <w:rsid w:val="00DB5E2D"/>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C2B"/>
    <w:rsid w:val="00DB7E10"/>
    <w:rsid w:val="00DB7E6D"/>
    <w:rsid w:val="00DB7F1D"/>
    <w:rsid w:val="00DC007D"/>
    <w:rsid w:val="00DC0426"/>
    <w:rsid w:val="00DC0482"/>
    <w:rsid w:val="00DC064B"/>
    <w:rsid w:val="00DC08FD"/>
    <w:rsid w:val="00DC0990"/>
    <w:rsid w:val="00DC09EC"/>
    <w:rsid w:val="00DC15B8"/>
    <w:rsid w:val="00DC1644"/>
    <w:rsid w:val="00DC16E3"/>
    <w:rsid w:val="00DC1776"/>
    <w:rsid w:val="00DC1D03"/>
    <w:rsid w:val="00DC235B"/>
    <w:rsid w:val="00DC2514"/>
    <w:rsid w:val="00DC2585"/>
    <w:rsid w:val="00DC274D"/>
    <w:rsid w:val="00DC27F4"/>
    <w:rsid w:val="00DC2989"/>
    <w:rsid w:val="00DC2CA7"/>
    <w:rsid w:val="00DC2EC9"/>
    <w:rsid w:val="00DC3045"/>
    <w:rsid w:val="00DC3208"/>
    <w:rsid w:val="00DC3458"/>
    <w:rsid w:val="00DC3506"/>
    <w:rsid w:val="00DC35F2"/>
    <w:rsid w:val="00DC360D"/>
    <w:rsid w:val="00DC3A3A"/>
    <w:rsid w:val="00DC3DC5"/>
    <w:rsid w:val="00DC45B1"/>
    <w:rsid w:val="00DC45D8"/>
    <w:rsid w:val="00DC474C"/>
    <w:rsid w:val="00DC480D"/>
    <w:rsid w:val="00DC486C"/>
    <w:rsid w:val="00DC4908"/>
    <w:rsid w:val="00DC49AB"/>
    <w:rsid w:val="00DC4B9C"/>
    <w:rsid w:val="00DC4C21"/>
    <w:rsid w:val="00DC4E19"/>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C7A07"/>
    <w:rsid w:val="00DD01B4"/>
    <w:rsid w:val="00DD01EA"/>
    <w:rsid w:val="00DD0257"/>
    <w:rsid w:val="00DD048B"/>
    <w:rsid w:val="00DD0634"/>
    <w:rsid w:val="00DD0673"/>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2FF9"/>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768"/>
    <w:rsid w:val="00DD49D5"/>
    <w:rsid w:val="00DD4A9E"/>
    <w:rsid w:val="00DD4E79"/>
    <w:rsid w:val="00DD510A"/>
    <w:rsid w:val="00DD531A"/>
    <w:rsid w:val="00DD5477"/>
    <w:rsid w:val="00DD54CF"/>
    <w:rsid w:val="00DD54D6"/>
    <w:rsid w:val="00DD556C"/>
    <w:rsid w:val="00DD566A"/>
    <w:rsid w:val="00DD5795"/>
    <w:rsid w:val="00DD587F"/>
    <w:rsid w:val="00DD5A21"/>
    <w:rsid w:val="00DD5D16"/>
    <w:rsid w:val="00DD5E9C"/>
    <w:rsid w:val="00DD628F"/>
    <w:rsid w:val="00DD63E2"/>
    <w:rsid w:val="00DD6882"/>
    <w:rsid w:val="00DD6D27"/>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6F3"/>
    <w:rsid w:val="00DE09DB"/>
    <w:rsid w:val="00DE0AA7"/>
    <w:rsid w:val="00DE0B2E"/>
    <w:rsid w:val="00DE11B7"/>
    <w:rsid w:val="00DE1744"/>
    <w:rsid w:val="00DE1800"/>
    <w:rsid w:val="00DE1891"/>
    <w:rsid w:val="00DE1A0C"/>
    <w:rsid w:val="00DE1C9D"/>
    <w:rsid w:val="00DE1E26"/>
    <w:rsid w:val="00DE1FFD"/>
    <w:rsid w:val="00DE2342"/>
    <w:rsid w:val="00DE2353"/>
    <w:rsid w:val="00DE2386"/>
    <w:rsid w:val="00DE2731"/>
    <w:rsid w:val="00DE27A5"/>
    <w:rsid w:val="00DE2801"/>
    <w:rsid w:val="00DE2967"/>
    <w:rsid w:val="00DE2A9E"/>
    <w:rsid w:val="00DE2CB8"/>
    <w:rsid w:val="00DE2D84"/>
    <w:rsid w:val="00DE2FC3"/>
    <w:rsid w:val="00DE348A"/>
    <w:rsid w:val="00DE348E"/>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4E89"/>
    <w:rsid w:val="00DE5189"/>
    <w:rsid w:val="00DE51DE"/>
    <w:rsid w:val="00DE5316"/>
    <w:rsid w:val="00DE5380"/>
    <w:rsid w:val="00DE54DB"/>
    <w:rsid w:val="00DE5632"/>
    <w:rsid w:val="00DE5709"/>
    <w:rsid w:val="00DE5ADD"/>
    <w:rsid w:val="00DE5B2E"/>
    <w:rsid w:val="00DE5CB7"/>
    <w:rsid w:val="00DE5CD8"/>
    <w:rsid w:val="00DE5D2D"/>
    <w:rsid w:val="00DE5ED2"/>
    <w:rsid w:val="00DE6081"/>
    <w:rsid w:val="00DE60A0"/>
    <w:rsid w:val="00DE60BF"/>
    <w:rsid w:val="00DE6237"/>
    <w:rsid w:val="00DE62CD"/>
    <w:rsid w:val="00DE6481"/>
    <w:rsid w:val="00DE661B"/>
    <w:rsid w:val="00DE6929"/>
    <w:rsid w:val="00DE693A"/>
    <w:rsid w:val="00DE6BA3"/>
    <w:rsid w:val="00DE6C1C"/>
    <w:rsid w:val="00DE6ED5"/>
    <w:rsid w:val="00DE7053"/>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6D"/>
    <w:rsid w:val="00DF0AB4"/>
    <w:rsid w:val="00DF0AE6"/>
    <w:rsid w:val="00DF0BB0"/>
    <w:rsid w:val="00DF0BE6"/>
    <w:rsid w:val="00DF0C15"/>
    <w:rsid w:val="00DF0CB9"/>
    <w:rsid w:val="00DF0D19"/>
    <w:rsid w:val="00DF0D23"/>
    <w:rsid w:val="00DF0E1B"/>
    <w:rsid w:val="00DF102D"/>
    <w:rsid w:val="00DF10DC"/>
    <w:rsid w:val="00DF1375"/>
    <w:rsid w:val="00DF140A"/>
    <w:rsid w:val="00DF15C1"/>
    <w:rsid w:val="00DF1763"/>
    <w:rsid w:val="00DF1871"/>
    <w:rsid w:val="00DF1993"/>
    <w:rsid w:val="00DF19E5"/>
    <w:rsid w:val="00DF19F9"/>
    <w:rsid w:val="00DF1A81"/>
    <w:rsid w:val="00DF2119"/>
    <w:rsid w:val="00DF2281"/>
    <w:rsid w:val="00DF23F8"/>
    <w:rsid w:val="00DF2408"/>
    <w:rsid w:val="00DF245D"/>
    <w:rsid w:val="00DF2478"/>
    <w:rsid w:val="00DF260A"/>
    <w:rsid w:val="00DF2B16"/>
    <w:rsid w:val="00DF2B6D"/>
    <w:rsid w:val="00DF2E39"/>
    <w:rsid w:val="00DF2EC9"/>
    <w:rsid w:val="00DF2FDC"/>
    <w:rsid w:val="00DF31AA"/>
    <w:rsid w:val="00DF33D2"/>
    <w:rsid w:val="00DF3503"/>
    <w:rsid w:val="00DF3520"/>
    <w:rsid w:val="00DF3602"/>
    <w:rsid w:val="00DF3741"/>
    <w:rsid w:val="00DF37E7"/>
    <w:rsid w:val="00DF3AB5"/>
    <w:rsid w:val="00DF3BA1"/>
    <w:rsid w:val="00DF3DA6"/>
    <w:rsid w:val="00DF4116"/>
    <w:rsid w:val="00DF4148"/>
    <w:rsid w:val="00DF41F2"/>
    <w:rsid w:val="00DF4268"/>
    <w:rsid w:val="00DF42FB"/>
    <w:rsid w:val="00DF4330"/>
    <w:rsid w:val="00DF435D"/>
    <w:rsid w:val="00DF4472"/>
    <w:rsid w:val="00DF4488"/>
    <w:rsid w:val="00DF48E8"/>
    <w:rsid w:val="00DF49B6"/>
    <w:rsid w:val="00DF49BB"/>
    <w:rsid w:val="00DF4A71"/>
    <w:rsid w:val="00DF4D6E"/>
    <w:rsid w:val="00DF5146"/>
    <w:rsid w:val="00DF516B"/>
    <w:rsid w:val="00DF5297"/>
    <w:rsid w:val="00DF54D9"/>
    <w:rsid w:val="00DF558C"/>
    <w:rsid w:val="00DF569C"/>
    <w:rsid w:val="00DF56BD"/>
    <w:rsid w:val="00DF5856"/>
    <w:rsid w:val="00DF5906"/>
    <w:rsid w:val="00DF5A93"/>
    <w:rsid w:val="00DF5B8E"/>
    <w:rsid w:val="00DF5BD7"/>
    <w:rsid w:val="00DF5D5E"/>
    <w:rsid w:val="00DF6031"/>
    <w:rsid w:val="00DF63A7"/>
    <w:rsid w:val="00DF6493"/>
    <w:rsid w:val="00DF65D3"/>
    <w:rsid w:val="00DF6825"/>
    <w:rsid w:val="00DF69D2"/>
    <w:rsid w:val="00DF6B83"/>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04"/>
    <w:rsid w:val="00E00035"/>
    <w:rsid w:val="00E00316"/>
    <w:rsid w:val="00E00331"/>
    <w:rsid w:val="00E0097F"/>
    <w:rsid w:val="00E00A49"/>
    <w:rsid w:val="00E00BB0"/>
    <w:rsid w:val="00E00CA4"/>
    <w:rsid w:val="00E00D38"/>
    <w:rsid w:val="00E00EAF"/>
    <w:rsid w:val="00E00FF5"/>
    <w:rsid w:val="00E010FA"/>
    <w:rsid w:val="00E0129D"/>
    <w:rsid w:val="00E01CCF"/>
    <w:rsid w:val="00E01E33"/>
    <w:rsid w:val="00E01EE5"/>
    <w:rsid w:val="00E01F8D"/>
    <w:rsid w:val="00E01FC3"/>
    <w:rsid w:val="00E026B8"/>
    <w:rsid w:val="00E0282E"/>
    <w:rsid w:val="00E0285B"/>
    <w:rsid w:val="00E02A47"/>
    <w:rsid w:val="00E02A58"/>
    <w:rsid w:val="00E02B85"/>
    <w:rsid w:val="00E02C85"/>
    <w:rsid w:val="00E02CFB"/>
    <w:rsid w:val="00E02FDB"/>
    <w:rsid w:val="00E0345C"/>
    <w:rsid w:val="00E03674"/>
    <w:rsid w:val="00E03697"/>
    <w:rsid w:val="00E03713"/>
    <w:rsid w:val="00E03895"/>
    <w:rsid w:val="00E03906"/>
    <w:rsid w:val="00E03969"/>
    <w:rsid w:val="00E03B23"/>
    <w:rsid w:val="00E03F90"/>
    <w:rsid w:val="00E04014"/>
    <w:rsid w:val="00E04239"/>
    <w:rsid w:val="00E042A8"/>
    <w:rsid w:val="00E046D0"/>
    <w:rsid w:val="00E04776"/>
    <w:rsid w:val="00E0484F"/>
    <w:rsid w:val="00E048DD"/>
    <w:rsid w:val="00E049E7"/>
    <w:rsid w:val="00E04D5F"/>
    <w:rsid w:val="00E04E9D"/>
    <w:rsid w:val="00E04F33"/>
    <w:rsid w:val="00E05242"/>
    <w:rsid w:val="00E053EC"/>
    <w:rsid w:val="00E0579E"/>
    <w:rsid w:val="00E05940"/>
    <w:rsid w:val="00E05C63"/>
    <w:rsid w:val="00E05C7E"/>
    <w:rsid w:val="00E0600A"/>
    <w:rsid w:val="00E06138"/>
    <w:rsid w:val="00E061B7"/>
    <w:rsid w:val="00E0636E"/>
    <w:rsid w:val="00E06592"/>
    <w:rsid w:val="00E0668B"/>
    <w:rsid w:val="00E0671C"/>
    <w:rsid w:val="00E06F6A"/>
    <w:rsid w:val="00E0710C"/>
    <w:rsid w:val="00E07127"/>
    <w:rsid w:val="00E07159"/>
    <w:rsid w:val="00E0716D"/>
    <w:rsid w:val="00E071AE"/>
    <w:rsid w:val="00E0726D"/>
    <w:rsid w:val="00E0758E"/>
    <w:rsid w:val="00E076E3"/>
    <w:rsid w:val="00E0773C"/>
    <w:rsid w:val="00E077D8"/>
    <w:rsid w:val="00E07A94"/>
    <w:rsid w:val="00E07C9A"/>
    <w:rsid w:val="00E07ED8"/>
    <w:rsid w:val="00E1005C"/>
    <w:rsid w:val="00E1009E"/>
    <w:rsid w:val="00E10145"/>
    <w:rsid w:val="00E1017F"/>
    <w:rsid w:val="00E101DB"/>
    <w:rsid w:val="00E1021E"/>
    <w:rsid w:val="00E102D0"/>
    <w:rsid w:val="00E10333"/>
    <w:rsid w:val="00E10363"/>
    <w:rsid w:val="00E103A1"/>
    <w:rsid w:val="00E105AA"/>
    <w:rsid w:val="00E105C3"/>
    <w:rsid w:val="00E11347"/>
    <w:rsid w:val="00E1138D"/>
    <w:rsid w:val="00E118D7"/>
    <w:rsid w:val="00E11960"/>
    <w:rsid w:val="00E11B88"/>
    <w:rsid w:val="00E11C8C"/>
    <w:rsid w:val="00E11D2D"/>
    <w:rsid w:val="00E11ED2"/>
    <w:rsid w:val="00E1203A"/>
    <w:rsid w:val="00E1207F"/>
    <w:rsid w:val="00E120E5"/>
    <w:rsid w:val="00E122E0"/>
    <w:rsid w:val="00E123B7"/>
    <w:rsid w:val="00E124FD"/>
    <w:rsid w:val="00E1265B"/>
    <w:rsid w:val="00E12A25"/>
    <w:rsid w:val="00E12A32"/>
    <w:rsid w:val="00E12A54"/>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521"/>
    <w:rsid w:val="00E146FE"/>
    <w:rsid w:val="00E14831"/>
    <w:rsid w:val="00E14A7D"/>
    <w:rsid w:val="00E14A87"/>
    <w:rsid w:val="00E14B65"/>
    <w:rsid w:val="00E14DE7"/>
    <w:rsid w:val="00E14E7A"/>
    <w:rsid w:val="00E14F8B"/>
    <w:rsid w:val="00E14F98"/>
    <w:rsid w:val="00E14FAD"/>
    <w:rsid w:val="00E15091"/>
    <w:rsid w:val="00E15147"/>
    <w:rsid w:val="00E15154"/>
    <w:rsid w:val="00E15720"/>
    <w:rsid w:val="00E15BBF"/>
    <w:rsid w:val="00E15DB9"/>
    <w:rsid w:val="00E15DDD"/>
    <w:rsid w:val="00E15E8E"/>
    <w:rsid w:val="00E15FA2"/>
    <w:rsid w:val="00E1613D"/>
    <w:rsid w:val="00E16207"/>
    <w:rsid w:val="00E1628E"/>
    <w:rsid w:val="00E164C9"/>
    <w:rsid w:val="00E164EF"/>
    <w:rsid w:val="00E16532"/>
    <w:rsid w:val="00E168CF"/>
    <w:rsid w:val="00E16A54"/>
    <w:rsid w:val="00E16F57"/>
    <w:rsid w:val="00E16F9D"/>
    <w:rsid w:val="00E1727B"/>
    <w:rsid w:val="00E1727F"/>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8AE"/>
    <w:rsid w:val="00E21AAC"/>
    <w:rsid w:val="00E21C80"/>
    <w:rsid w:val="00E21DEB"/>
    <w:rsid w:val="00E21F31"/>
    <w:rsid w:val="00E21F98"/>
    <w:rsid w:val="00E2204C"/>
    <w:rsid w:val="00E2284D"/>
    <w:rsid w:val="00E22873"/>
    <w:rsid w:val="00E2293B"/>
    <w:rsid w:val="00E22A05"/>
    <w:rsid w:val="00E22D35"/>
    <w:rsid w:val="00E22DC0"/>
    <w:rsid w:val="00E22DE1"/>
    <w:rsid w:val="00E22EE9"/>
    <w:rsid w:val="00E234AA"/>
    <w:rsid w:val="00E237BA"/>
    <w:rsid w:val="00E239A4"/>
    <w:rsid w:val="00E239B8"/>
    <w:rsid w:val="00E23A16"/>
    <w:rsid w:val="00E23BCD"/>
    <w:rsid w:val="00E23DDB"/>
    <w:rsid w:val="00E23E62"/>
    <w:rsid w:val="00E23EE8"/>
    <w:rsid w:val="00E23F06"/>
    <w:rsid w:val="00E242E3"/>
    <w:rsid w:val="00E2437A"/>
    <w:rsid w:val="00E24434"/>
    <w:rsid w:val="00E2462F"/>
    <w:rsid w:val="00E246FD"/>
    <w:rsid w:val="00E24A39"/>
    <w:rsid w:val="00E24A51"/>
    <w:rsid w:val="00E24B16"/>
    <w:rsid w:val="00E24B30"/>
    <w:rsid w:val="00E24D2A"/>
    <w:rsid w:val="00E24DBF"/>
    <w:rsid w:val="00E24F5C"/>
    <w:rsid w:val="00E25368"/>
    <w:rsid w:val="00E2536F"/>
    <w:rsid w:val="00E2538F"/>
    <w:rsid w:val="00E253DD"/>
    <w:rsid w:val="00E25B22"/>
    <w:rsid w:val="00E25C62"/>
    <w:rsid w:val="00E25E2B"/>
    <w:rsid w:val="00E25F57"/>
    <w:rsid w:val="00E260B1"/>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27EA5"/>
    <w:rsid w:val="00E303B3"/>
    <w:rsid w:val="00E30538"/>
    <w:rsid w:val="00E3060A"/>
    <w:rsid w:val="00E30911"/>
    <w:rsid w:val="00E30CE4"/>
    <w:rsid w:val="00E30E55"/>
    <w:rsid w:val="00E30E95"/>
    <w:rsid w:val="00E3108F"/>
    <w:rsid w:val="00E310CB"/>
    <w:rsid w:val="00E3152A"/>
    <w:rsid w:val="00E31630"/>
    <w:rsid w:val="00E3179A"/>
    <w:rsid w:val="00E31891"/>
    <w:rsid w:val="00E31A1A"/>
    <w:rsid w:val="00E31E22"/>
    <w:rsid w:val="00E31E30"/>
    <w:rsid w:val="00E31E32"/>
    <w:rsid w:val="00E31E4D"/>
    <w:rsid w:val="00E31EAF"/>
    <w:rsid w:val="00E321DD"/>
    <w:rsid w:val="00E324F1"/>
    <w:rsid w:val="00E32694"/>
    <w:rsid w:val="00E328D5"/>
    <w:rsid w:val="00E3293E"/>
    <w:rsid w:val="00E329C6"/>
    <w:rsid w:val="00E32C2D"/>
    <w:rsid w:val="00E32FD0"/>
    <w:rsid w:val="00E33119"/>
    <w:rsid w:val="00E33268"/>
    <w:rsid w:val="00E33383"/>
    <w:rsid w:val="00E334A0"/>
    <w:rsid w:val="00E334D3"/>
    <w:rsid w:val="00E335AE"/>
    <w:rsid w:val="00E33ECF"/>
    <w:rsid w:val="00E33F42"/>
    <w:rsid w:val="00E34075"/>
    <w:rsid w:val="00E341AF"/>
    <w:rsid w:val="00E34270"/>
    <w:rsid w:val="00E34459"/>
    <w:rsid w:val="00E34543"/>
    <w:rsid w:val="00E3458A"/>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35B"/>
    <w:rsid w:val="00E36421"/>
    <w:rsid w:val="00E366C2"/>
    <w:rsid w:val="00E36973"/>
    <w:rsid w:val="00E36A40"/>
    <w:rsid w:val="00E36BFA"/>
    <w:rsid w:val="00E36C27"/>
    <w:rsid w:val="00E36C4F"/>
    <w:rsid w:val="00E36D2A"/>
    <w:rsid w:val="00E36DED"/>
    <w:rsid w:val="00E36E59"/>
    <w:rsid w:val="00E36E91"/>
    <w:rsid w:val="00E36ECA"/>
    <w:rsid w:val="00E36ECD"/>
    <w:rsid w:val="00E36FBB"/>
    <w:rsid w:val="00E370E3"/>
    <w:rsid w:val="00E372EB"/>
    <w:rsid w:val="00E37344"/>
    <w:rsid w:val="00E3757C"/>
    <w:rsid w:val="00E375F9"/>
    <w:rsid w:val="00E3763A"/>
    <w:rsid w:val="00E37691"/>
    <w:rsid w:val="00E37CDA"/>
    <w:rsid w:val="00E37FCA"/>
    <w:rsid w:val="00E40044"/>
    <w:rsid w:val="00E400C5"/>
    <w:rsid w:val="00E4011A"/>
    <w:rsid w:val="00E404D9"/>
    <w:rsid w:val="00E40555"/>
    <w:rsid w:val="00E405FE"/>
    <w:rsid w:val="00E40816"/>
    <w:rsid w:val="00E40ABD"/>
    <w:rsid w:val="00E40BCE"/>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2FF"/>
    <w:rsid w:val="00E43529"/>
    <w:rsid w:val="00E43785"/>
    <w:rsid w:val="00E43830"/>
    <w:rsid w:val="00E43AE0"/>
    <w:rsid w:val="00E43CCC"/>
    <w:rsid w:val="00E43D7F"/>
    <w:rsid w:val="00E43F32"/>
    <w:rsid w:val="00E44284"/>
    <w:rsid w:val="00E442B9"/>
    <w:rsid w:val="00E44444"/>
    <w:rsid w:val="00E448DB"/>
    <w:rsid w:val="00E44CEC"/>
    <w:rsid w:val="00E44EFF"/>
    <w:rsid w:val="00E44F23"/>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C6"/>
    <w:rsid w:val="00E47FE6"/>
    <w:rsid w:val="00E47FF5"/>
    <w:rsid w:val="00E50204"/>
    <w:rsid w:val="00E502CC"/>
    <w:rsid w:val="00E504D4"/>
    <w:rsid w:val="00E505DA"/>
    <w:rsid w:val="00E5078B"/>
    <w:rsid w:val="00E50885"/>
    <w:rsid w:val="00E508A5"/>
    <w:rsid w:val="00E50916"/>
    <w:rsid w:val="00E5097B"/>
    <w:rsid w:val="00E50AA2"/>
    <w:rsid w:val="00E50CEA"/>
    <w:rsid w:val="00E50F69"/>
    <w:rsid w:val="00E514E0"/>
    <w:rsid w:val="00E515A8"/>
    <w:rsid w:val="00E5176B"/>
    <w:rsid w:val="00E518B8"/>
    <w:rsid w:val="00E518BE"/>
    <w:rsid w:val="00E5192A"/>
    <w:rsid w:val="00E5193C"/>
    <w:rsid w:val="00E51A10"/>
    <w:rsid w:val="00E51B50"/>
    <w:rsid w:val="00E51BFA"/>
    <w:rsid w:val="00E51F04"/>
    <w:rsid w:val="00E52022"/>
    <w:rsid w:val="00E5220A"/>
    <w:rsid w:val="00E5237D"/>
    <w:rsid w:val="00E524D6"/>
    <w:rsid w:val="00E52699"/>
    <w:rsid w:val="00E5269B"/>
    <w:rsid w:val="00E5298C"/>
    <w:rsid w:val="00E529BE"/>
    <w:rsid w:val="00E52A16"/>
    <w:rsid w:val="00E52C15"/>
    <w:rsid w:val="00E52CAF"/>
    <w:rsid w:val="00E52E92"/>
    <w:rsid w:val="00E52EA6"/>
    <w:rsid w:val="00E5331A"/>
    <w:rsid w:val="00E533ED"/>
    <w:rsid w:val="00E533F4"/>
    <w:rsid w:val="00E534C4"/>
    <w:rsid w:val="00E539D9"/>
    <w:rsid w:val="00E53A58"/>
    <w:rsid w:val="00E53A72"/>
    <w:rsid w:val="00E53AF1"/>
    <w:rsid w:val="00E53B9C"/>
    <w:rsid w:val="00E53F09"/>
    <w:rsid w:val="00E540A1"/>
    <w:rsid w:val="00E540CD"/>
    <w:rsid w:val="00E54267"/>
    <w:rsid w:val="00E54482"/>
    <w:rsid w:val="00E54760"/>
    <w:rsid w:val="00E5485D"/>
    <w:rsid w:val="00E5492E"/>
    <w:rsid w:val="00E5496F"/>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A78"/>
    <w:rsid w:val="00E56B65"/>
    <w:rsid w:val="00E56BA6"/>
    <w:rsid w:val="00E56BFE"/>
    <w:rsid w:val="00E56D4D"/>
    <w:rsid w:val="00E572B3"/>
    <w:rsid w:val="00E574DA"/>
    <w:rsid w:val="00E57537"/>
    <w:rsid w:val="00E575E4"/>
    <w:rsid w:val="00E57722"/>
    <w:rsid w:val="00E577F4"/>
    <w:rsid w:val="00E57BA5"/>
    <w:rsid w:val="00E57DD2"/>
    <w:rsid w:val="00E57DFE"/>
    <w:rsid w:val="00E57E0B"/>
    <w:rsid w:val="00E57E98"/>
    <w:rsid w:val="00E57EC3"/>
    <w:rsid w:val="00E57F59"/>
    <w:rsid w:val="00E6004D"/>
    <w:rsid w:val="00E600B1"/>
    <w:rsid w:val="00E601A2"/>
    <w:rsid w:val="00E60223"/>
    <w:rsid w:val="00E60558"/>
    <w:rsid w:val="00E60584"/>
    <w:rsid w:val="00E605BE"/>
    <w:rsid w:val="00E60632"/>
    <w:rsid w:val="00E60732"/>
    <w:rsid w:val="00E609E4"/>
    <w:rsid w:val="00E60CCE"/>
    <w:rsid w:val="00E612ED"/>
    <w:rsid w:val="00E61421"/>
    <w:rsid w:val="00E61536"/>
    <w:rsid w:val="00E61943"/>
    <w:rsid w:val="00E61AD4"/>
    <w:rsid w:val="00E61BDC"/>
    <w:rsid w:val="00E61D50"/>
    <w:rsid w:val="00E622DA"/>
    <w:rsid w:val="00E62594"/>
    <w:rsid w:val="00E625A6"/>
    <w:rsid w:val="00E626A5"/>
    <w:rsid w:val="00E626FC"/>
    <w:rsid w:val="00E62D7C"/>
    <w:rsid w:val="00E62F88"/>
    <w:rsid w:val="00E6317A"/>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3FF"/>
    <w:rsid w:val="00E6753A"/>
    <w:rsid w:val="00E6760E"/>
    <w:rsid w:val="00E6777C"/>
    <w:rsid w:val="00E678BD"/>
    <w:rsid w:val="00E67B7B"/>
    <w:rsid w:val="00E67ED7"/>
    <w:rsid w:val="00E67F9B"/>
    <w:rsid w:val="00E67FD8"/>
    <w:rsid w:val="00E701B0"/>
    <w:rsid w:val="00E70214"/>
    <w:rsid w:val="00E70704"/>
    <w:rsid w:val="00E709F2"/>
    <w:rsid w:val="00E70D27"/>
    <w:rsid w:val="00E70E16"/>
    <w:rsid w:val="00E70E31"/>
    <w:rsid w:val="00E70EB1"/>
    <w:rsid w:val="00E7109F"/>
    <w:rsid w:val="00E71267"/>
    <w:rsid w:val="00E717CA"/>
    <w:rsid w:val="00E71A23"/>
    <w:rsid w:val="00E71A69"/>
    <w:rsid w:val="00E71B0E"/>
    <w:rsid w:val="00E71CDC"/>
    <w:rsid w:val="00E724B6"/>
    <w:rsid w:val="00E72645"/>
    <w:rsid w:val="00E72C26"/>
    <w:rsid w:val="00E72C73"/>
    <w:rsid w:val="00E72FB2"/>
    <w:rsid w:val="00E730DA"/>
    <w:rsid w:val="00E73470"/>
    <w:rsid w:val="00E73798"/>
    <w:rsid w:val="00E73846"/>
    <w:rsid w:val="00E738FA"/>
    <w:rsid w:val="00E73AEB"/>
    <w:rsid w:val="00E73B3B"/>
    <w:rsid w:val="00E73D27"/>
    <w:rsid w:val="00E73DEE"/>
    <w:rsid w:val="00E7405D"/>
    <w:rsid w:val="00E740D7"/>
    <w:rsid w:val="00E740FF"/>
    <w:rsid w:val="00E7431A"/>
    <w:rsid w:val="00E74327"/>
    <w:rsid w:val="00E74470"/>
    <w:rsid w:val="00E7451B"/>
    <w:rsid w:val="00E74629"/>
    <w:rsid w:val="00E746A5"/>
    <w:rsid w:val="00E74988"/>
    <w:rsid w:val="00E74B3F"/>
    <w:rsid w:val="00E74B9C"/>
    <w:rsid w:val="00E74EB2"/>
    <w:rsid w:val="00E74FB9"/>
    <w:rsid w:val="00E74FF0"/>
    <w:rsid w:val="00E75035"/>
    <w:rsid w:val="00E75085"/>
    <w:rsid w:val="00E75518"/>
    <w:rsid w:val="00E75519"/>
    <w:rsid w:val="00E7588C"/>
    <w:rsid w:val="00E75EA5"/>
    <w:rsid w:val="00E7651C"/>
    <w:rsid w:val="00E76609"/>
    <w:rsid w:val="00E76752"/>
    <w:rsid w:val="00E76871"/>
    <w:rsid w:val="00E76876"/>
    <w:rsid w:val="00E76A1D"/>
    <w:rsid w:val="00E76CED"/>
    <w:rsid w:val="00E76D7B"/>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128"/>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B70"/>
    <w:rsid w:val="00E82C29"/>
    <w:rsid w:val="00E82CC4"/>
    <w:rsid w:val="00E82CF2"/>
    <w:rsid w:val="00E82E06"/>
    <w:rsid w:val="00E82F94"/>
    <w:rsid w:val="00E831B4"/>
    <w:rsid w:val="00E833F8"/>
    <w:rsid w:val="00E83512"/>
    <w:rsid w:val="00E836FA"/>
    <w:rsid w:val="00E837E5"/>
    <w:rsid w:val="00E839AD"/>
    <w:rsid w:val="00E83D5C"/>
    <w:rsid w:val="00E83DF4"/>
    <w:rsid w:val="00E83FB3"/>
    <w:rsid w:val="00E8400C"/>
    <w:rsid w:val="00E841C9"/>
    <w:rsid w:val="00E841F7"/>
    <w:rsid w:val="00E84266"/>
    <w:rsid w:val="00E843FC"/>
    <w:rsid w:val="00E845E3"/>
    <w:rsid w:val="00E848C8"/>
    <w:rsid w:val="00E84944"/>
    <w:rsid w:val="00E84B1B"/>
    <w:rsid w:val="00E84BED"/>
    <w:rsid w:val="00E84CBE"/>
    <w:rsid w:val="00E84CD4"/>
    <w:rsid w:val="00E84E20"/>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0C"/>
    <w:rsid w:val="00E85FC4"/>
    <w:rsid w:val="00E8610E"/>
    <w:rsid w:val="00E86157"/>
    <w:rsid w:val="00E861A2"/>
    <w:rsid w:val="00E861A5"/>
    <w:rsid w:val="00E8623E"/>
    <w:rsid w:val="00E8661E"/>
    <w:rsid w:val="00E86656"/>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885"/>
    <w:rsid w:val="00E87A23"/>
    <w:rsid w:val="00E87B20"/>
    <w:rsid w:val="00E87B5D"/>
    <w:rsid w:val="00E87D3E"/>
    <w:rsid w:val="00E87D53"/>
    <w:rsid w:val="00E90008"/>
    <w:rsid w:val="00E9001D"/>
    <w:rsid w:val="00E90104"/>
    <w:rsid w:val="00E901A4"/>
    <w:rsid w:val="00E901E4"/>
    <w:rsid w:val="00E90208"/>
    <w:rsid w:val="00E90393"/>
    <w:rsid w:val="00E90497"/>
    <w:rsid w:val="00E904EA"/>
    <w:rsid w:val="00E90AA5"/>
    <w:rsid w:val="00E90AC9"/>
    <w:rsid w:val="00E90BB0"/>
    <w:rsid w:val="00E91266"/>
    <w:rsid w:val="00E915C4"/>
    <w:rsid w:val="00E91642"/>
    <w:rsid w:val="00E91A11"/>
    <w:rsid w:val="00E91A3D"/>
    <w:rsid w:val="00E91A69"/>
    <w:rsid w:val="00E91AED"/>
    <w:rsid w:val="00E91E48"/>
    <w:rsid w:val="00E91ECE"/>
    <w:rsid w:val="00E91F89"/>
    <w:rsid w:val="00E91F98"/>
    <w:rsid w:val="00E91F9E"/>
    <w:rsid w:val="00E9217E"/>
    <w:rsid w:val="00E92285"/>
    <w:rsid w:val="00E92308"/>
    <w:rsid w:val="00E9234E"/>
    <w:rsid w:val="00E9250A"/>
    <w:rsid w:val="00E92681"/>
    <w:rsid w:val="00E928A9"/>
    <w:rsid w:val="00E928C1"/>
    <w:rsid w:val="00E92945"/>
    <w:rsid w:val="00E92B8C"/>
    <w:rsid w:val="00E92D56"/>
    <w:rsid w:val="00E92DD5"/>
    <w:rsid w:val="00E931B0"/>
    <w:rsid w:val="00E931BC"/>
    <w:rsid w:val="00E9334B"/>
    <w:rsid w:val="00E933A2"/>
    <w:rsid w:val="00E933B0"/>
    <w:rsid w:val="00E936C8"/>
    <w:rsid w:val="00E9370B"/>
    <w:rsid w:val="00E937BC"/>
    <w:rsid w:val="00E937DF"/>
    <w:rsid w:val="00E9384C"/>
    <w:rsid w:val="00E93A8D"/>
    <w:rsid w:val="00E93AFE"/>
    <w:rsid w:val="00E93B14"/>
    <w:rsid w:val="00E93C62"/>
    <w:rsid w:val="00E93D76"/>
    <w:rsid w:val="00E93EE0"/>
    <w:rsid w:val="00E942F4"/>
    <w:rsid w:val="00E94370"/>
    <w:rsid w:val="00E94571"/>
    <w:rsid w:val="00E945FC"/>
    <w:rsid w:val="00E9486B"/>
    <w:rsid w:val="00E94B2A"/>
    <w:rsid w:val="00E94CC5"/>
    <w:rsid w:val="00E94D0F"/>
    <w:rsid w:val="00E94EDD"/>
    <w:rsid w:val="00E94FAF"/>
    <w:rsid w:val="00E95316"/>
    <w:rsid w:val="00E95623"/>
    <w:rsid w:val="00E95DD9"/>
    <w:rsid w:val="00E95F6E"/>
    <w:rsid w:val="00E95FF5"/>
    <w:rsid w:val="00E96187"/>
    <w:rsid w:val="00E9646D"/>
    <w:rsid w:val="00E964B6"/>
    <w:rsid w:val="00E96A2F"/>
    <w:rsid w:val="00E96D68"/>
    <w:rsid w:val="00E96D77"/>
    <w:rsid w:val="00E96D7C"/>
    <w:rsid w:val="00E96F68"/>
    <w:rsid w:val="00E9708E"/>
    <w:rsid w:val="00E97093"/>
    <w:rsid w:val="00E9717F"/>
    <w:rsid w:val="00E97717"/>
    <w:rsid w:val="00E978DD"/>
    <w:rsid w:val="00E97944"/>
    <w:rsid w:val="00EA0127"/>
    <w:rsid w:val="00EA0BEC"/>
    <w:rsid w:val="00EA0E71"/>
    <w:rsid w:val="00EA0F0C"/>
    <w:rsid w:val="00EA11A1"/>
    <w:rsid w:val="00EA1389"/>
    <w:rsid w:val="00EA13D8"/>
    <w:rsid w:val="00EA16A2"/>
    <w:rsid w:val="00EA1740"/>
    <w:rsid w:val="00EA1B5B"/>
    <w:rsid w:val="00EA1F8F"/>
    <w:rsid w:val="00EA1FBA"/>
    <w:rsid w:val="00EA2171"/>
    <w:rsid w:val="00EA2380"/>
    <w:rsid w:val="00EA246E"/>
    <w:rsid w:val="00EA25C8"/>
    <w:rsid w:val="00EA25E3"/>
    <w:rsid w:val="00EA276F"/>
    <w:rsid w:val="00EA2971"/>
    <w:rsid w:val="00EA2AD2"/>
    <w:rsid w:val="00EA2C45"/>
    <w:rsid w:val="00EA2EB4"/>
    <w:rsid w:val="00EA3051"/>
    <w:rsid w:val="00EA3300"/>
    <w:rsid w:val="00EA36D5"/>
    <w:rsid w:val="00EA370F"/>
    <w:rsid w:val="00EA392B"/>
    <w:rsid w:val="00EA39CC"/>
    <w:rsid w:val="00EA3FDB"/>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C37"/>
    <w:rsid w:val="00EA5DD1"/>
    <w:rsid w:val="00EA5FF7"/>
    <w:rsid w:val="00EA6278"/>
    <w:rsid w:val="00EA63DC"/>
    <w:rsid w:val="00EA6428"/>
    <w:rsid w:val="00EA6448"/>
    <w:rsid w:val="00EA64D5"/>
    <w:rsid w:val="00EA6CC7"/>
    <w:rsid w:val="00EA6CEE"/>
    <w:rsid w:val="00EA6E1A"/>
    <w:rsid w:val="00EA6E90"/>
    <w:rsid w:val="00EA6FEF"/>
    <w:rsid w:val="00EA700D"/>
    <w:rsid w:val="00EA7160"/>
    <w:rsid w:val="00EA7170"/>
    <w:rsid w:val="00EA717A"/>
    <w:rsid w:val="00EA745F"/>
    <w:rsid w:val="00EA74F7"/>
    <w:rsid w:val="00EA75C1"/>
    <w:rsid w:val="00EA78E4"/>
    <w:rsid w:val="00EA7B21"/>
    <w:rsid w:val="00EA7BA4"/>
    <w:rsid w:val="00EA7E79"/>
    <w:rsid w:val="00EA7EE1"/>
    <w:rsid w:val="00EA7FC4"/>
    <w:rsid w:val="00EB00F0"/>
    <w:rsid w:val="00EB038F"/>
    <w:rsid w:val="00EB0416"/>
    <w:rsid w:val="00EB0442"/>
    <w:rsid w:val="00EB04C1"/>
    <w:rsid w:val="00EB05BD"/>
    <w:rsid w:val="00EB08FA"/>
    <w:rsid w:val="00EB0C57"/>
    <w:rsid w:val="00EB10B1"/>
    <w:rsid w:val="00EB10E4"/>
    <w:rsid w:val="00EB111C"/>
    <w:rsid w:val="00EB15AA"/>
    <w:rsid w:val="00EB190B"/>
    <w:rsid w:val="00EB1D79"/>
    <w:rsid w:val="00EB1DB5"/>
    <w:rsid w:val="00EB1E36"/>
    <w:rsid w:val="00EB1F1A"/>
    <w:rsid w:val="00EB2123"/>
    <w:rsid w:val="00EB2287"/>
    <w:rsid w:val="00EB2318"/>
    <w:rsid w:val="00EB2423"/>
    <w:rsid w:val="00EB244B"/>
    <w:rsid w:val="00EB269D"/>
    <w:rsid w:val="00EB27CA"/>
    <w:rsid w:val="00EB2AC8"/>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3A0"/>
    <w:rsid w:val="00EB45AA"/>
    <w:rsid w:val="00EB46C8"/>
    <w:rsid w:val="00EB48C8"/>
    <w:rsid w:val="00EB4AE9"/>
    <w:rsid w:val="00EB4B71"/>
    <w:rsid w:val="00EB4BAB"/>
    <w:rsid w:val="00EB4BB2"/>
    <w:rsid w:val="00EB4D32"/>
    <w:rsid w:val="00EB518F"/>
    <w:rsid w:val="00EB54B4"/>
    <w:rsid w:val="00EB56D9"/>
    <w:rsid w:val="00EB59C5"/>
    <w:rsid w:val="00EB59F4"/>
    <w:rsid w:val="00EB5A0D"/>
    <w:rsid w:val="00EB5BF3"/>
    <w:rsid w:val="00EB5F6F"/>
    <w:rsid w:val="00EB5FDB"/>
    <w:rsid w:val="00EB604D"/>
    <w:rsid w:val="00EB6068"/>
    <w:rsid w:val="00EB629F"/>
    <w:rsid w:val="00EB6389"/>
    <w:rsid w:val="00EB6415"/>
    <w:rsid w:val="00EB666A"/>
    <w:rsid w:val="00EB66F6"/>
    <w:rsid w:val="00EB6895"/>
    <w:rsid w:val="00EB690A"/>
    <w:rsid w:val="00EB6999"/>
    <w:rsid w:val="00EB6AEF"/>
    <w:rsid w:val="00EB6B42"/>
    <w:rsid w:val="00EB6D98"/>
    <w:rsid w:val="00EB6DC6"/>
    <w:rsid w:val="00EB6F99"/>
    <w:rsid w:val="00EB6FAA"/>
    <w:rsid w:val="00EB709F"/>
    <w:rsid w:val="00EB7114"/>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4AB"/>
    <w:rsid w:val="00EC05A4"/>
    <w:rsid w:val="00EC062D"/>
    <w:rsid w:val="00EC0758"/>
    <w:rsid w:val="00EC076B"/>
    <w:rsid w:val="00EC07A6"/>
    <w:rsid w:val="00EC0911"/>
    <w:rsid w:val="00EC0976"/>
    <w:rsid w:val="00EC0AB8"/>
    <w:rsid w:val="00EC0EFF"/>
    <w:rsid w:val="00EC155E"/>
    <w:rsid w:val="00EC1651"/>
    <w:rsid w:val="00EC17C3"/>
    <w:rsid w:val="00EC1A8E"/>
    <w:rsid w:val="00EC1ECE"/>
    <w:rsid w:val="00EC1FBE"/>
    <w:rsid w:val="00EC208A"/>
    <w:rsid w:val="00EC2141"/>
    <w:rsid w:val="00EC25DF"/>
    <w:rsid w:val="00EC261E"/>
    <w:rsid w:val="00EC276F"/>
    <w:rsid w:val="00EC285D"/>
    <w:rsid w:val="00EC29B5"/>
    <w:rsid w:val="00EC2D1C"/>
    <w:rsid w:val="00EC2D7D"/>
    <w:rsid w:val="00EC2D9F"/>
    <w:rsid w:val="00EC307C"/>
    <w:rsid w:val="00EC30CB"/>
    <w:rsid w:val="00EC3161"/>
    <w:rsid w:val="00EC31AB"/>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793"/>
    <w:rsid w:val="00EC5812"/>
    <w:rsid w:val="00EC5896"/>
    <w:rsid w:val="00EC5999"/>
    <w:rsid w:val="00EC5B4B"/>
    <w:rsid w:val="00EC5B88"/>
    <w:rsid w:val="00EC5D06"/>
    <w:rsid w:val="00EC5D9D"/>
    <w:rsid w:val="00EC5E43"/>
    <w:rsid w:val="00EC609A"/>
    <w:rsid w:val="00EC64A1"/>
    <w:rsid w:val="00EC64BA"/>
    <w:rsid w:val="00EC6716"/>
    <w:rsid w:val="00EC679C"/>
    <w:rsid w:val="00EC69C3"/>
    <w:rsid w:val="00EC6B73"/>
    <w:rsid w:val="00EC6C84"/>
    <w:rsid w:val="00EC70E9"/>
    <w:rsid w:val="00EC7259"/>
    <w:rsid w:val="00EC729B"/>
    <w:rsid w:val="00EC741A"/>
    <w:rsid w:val="00EC7454"/>
    <w:rsid w:val="00EC74D9"/>
    <w:rsid w:val="00EC768C"/>
    <w:rsid w:val="00EC76FF"/>
    <w:rsid w:val="00EC78B7"/>
    <w:rsid w:val="00EC7CCE"/>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668"/>
    <w:rsid w:val="00ED280B"/>
    <w:rsid w:val="00ED28A9"/>
    <w:rsid w:val="00ED2A2A"/>
    <w:rsid w:val="00ED2CC6"/>
    <w:rsid w:val="00ED2CD4"/>
    <w:rsid w:val="00ED2F36"/>
    <w:rsid w:val="00ED313F"/>
    <w:rsid w:val="00ED3278"/>
    <w:rsid w:val="00ED35DB"/>
    <w:rsid w:val="00ED377C"/>
    <w:rsid w:val="00ED378D"/>
    <w:rsid w:val="00ED3B21"/>
    <w:rsid w:val="00ED3B85"/>
    <w:rsid w:val="00ED4193"/>
    <w:rsid w:val="00ED41C3"/>
    <w:rsid w:val="00ED453F"/>
    <w:rsid w:val="00ED46E8"/>
    <w:rsid w:val="00ED4786"/>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B"/>
    <w:rsid w:val="00ED5B4F"/>
    <w:rsid w:val="00ED5BF9"/>
    <w:rsid w:val="00ED5C90"/>
    <w:rsid w:val="00ED6251"/>
    <w:rsid w:val="00ED64CC"/>
    <w:rsid w:val="00ED67A8"/>
    <w:rsid w:val="00ED6E3E"/>
    <w:rsid w:val="00ED6F51"/>
    <w:rsid w:val="00ED713C"/>
    <w:rsid w:val="00ED7179"/>
    <w:rsid w:val="00ED7232"/>
    <w:rsid w:val="00ED731F"/>
    <w:rsid w:val="00ED73B9"/>
    <w:rsid w:val="00ED75AC"/>
    <w:rsid w:val="00ED778E"/>
    <w:rsid w:val="00ED79ED"/>
    <w:rsid w:val="00ED7EDC"/>
    <w:rsid w:val="00EE016B"/>
    <w:rsid w:val="00EE02B9"/>
    <w:rsid w:val="00EE03AF"/>
    <w:rsid w:val="00EE03FD"/>
    <w:rsid w:val="00EE04D1"/>
    <w:rsid w:val="00EE05FF"/>
    <w:rsid w:val="00EE094C"/>
    <w:rsid w:val="00EE0A6C"/>
    <w:rsid w:val="00EE0B2A"/>
    <w:rsid w:val="00EE0DB0"/>
    <w:rsid w:val="00EE0DDE"/>
    <w:rsid w:val="00EE0E83"/>
    <w:rsid w:val="00EE0F2A"/>
    <w:rsid w:val="00EE0F69"/>
    <w:rsid w:val="00EE13C8"/>
    <w:rsid w:val="00EE13D3"/>
    <w:rsid w:val="00EE1436"/>
    <w:rsid w:val="00EE1968"/>
    <w:rsid w:val="00EE1984"/>
    <w:rsid w:val="00EE19C7"/>
    <w:rsid w:val="00EE1DCF"/>
    <w:rsid w:val="00EE1E76"/>
    <w:rsid w:val="00EE21EE"/>
    <w:rsid w:val="00EE2244"/>
    <w:rsid w:val="00EE22BD"/>
    <w:rsid w:val="00EE24C7"/>
    <w:rsid w:val="00EE2707"/>
    <w:rsid w:val="00EE2945"/>
    <w:rsid w:val="00EE2950"/>
    <w:rsid w:val="00EE2970"/>
    <w:rsid w:val="00EE2BFA"/>
    <w:rsid w:val="00EE2DF0"/>
    <w:rsid w:val="00EE2EDA"/>
    <w:rsid w:val="00EE2F6F"/>
    <w:rsid w:val="00EE2F71"/>
    <w:rsid w:val="00EE3028"/>
    <w:rsid w:val="00EE310F"/>
    <w:rsid w:val="00EE3343"/>
    <w:rsid w:val="00EE3787"/>
    <w:rsid w:val="00EE37F4"/>
    <w:rsid w:val="00EE3A05"/>
    <w:rsid w:val="00EE3A24"/>
    <w:rsid w:val="00EE3C7B"/>
    <w:rsid w:val="00EE3EAD"/>
    <w:rsid w:val="00EE3FD6"/>
    <w:rsid w:val="00EE41DE"/>
    <w:rsid w:val="00EE45E1"/>
    <w:rsid w:val="00EE46D9"/>
    <w:rsid w:val="00EE4785"/>
    <w:rsid w:val="00EE4900"/>
    <w:rsid w:val="00EE49AF"/>
    <w:rsid w:val="00EE49E4"/>
    <w:rsid w:val="00EE49E8"/>
    <w:rsid w:val="00EE49FF"/>
    <w:rsid w:val="00EE4C89"/>
    <w:rsid w:val="00EE519E"/>
    <w:rsid w:val="00EE530E"/>
    <w:rsid w:val="00EE543D"/>
    <w:rsid w:val="00EE54EA"/>
    <w:rsid w:val="00EE553E"/>
    <w:rsid w:val="00EE564B"/>
    <w:rsid w:val="00EE567B"/>
    <w:rsid w:val="00EE5C20"/>
    <w:rsid w:val="00EE5D6F"/>
    <w:rsid w:val="00EE5DA4"/>
    <w:rsid w:val="00EE5E24"/>
    <w:rsid w:val="00EE5F6B"/>
    <w:rsid w:val="00EE5FDC"/>
    <w:rsid w:val="00EE6136"/>
    <w:rsid w:val="00EE6215"/>
    <w:rsid w:val="00EE6410"/>
    <w:rsid w:val="00EE6555"/>
    <w:rsid w:val="00EE66E3"/>
    <w:rsid w:val="00EE6C85"/>
    <w:rsid w:val="00EE6D65"/>
    <w:rsid w:val="00EE6E93"/>
    <w:rsid w:val="00EE6EE8"/>
    <w:rsid w:val="00EE6FB9"/>
    <w:rsid w:val="00EE7136"/>
    <w:rsid w:val="00EE7143"/>
    <w:rsid w:val="00EE7601"/>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1A88"/>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01"/>
    <w:rsid w:val="00EF5A9A"/>
    <w:rsid w:val="00EF5B4F"/>
    <w:rsid w:val="00EF5B69"/>
    <w:rsid w:val="00EF5FE6"/>
    <w:rsid w:val="00EF60E4"/>
    <w:rsid w:val="00EF6296"/>
    <w:rsid w:val="00EF6450"/>
    <w:rsid w:val="00EF64A4"/>
    <w:rsid w:val="00EF662D"/>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4C4"/>
    <w:rsid w:val="00F005A3"/>
    <w:rsid w:val="00F0068D"/>
    <w:rsid w:val="00F008C9"/>
    <w:rsid w:val="00F00906"/>
    <w:rsid w:val="00F0093E"/>
    <w:rsid w:val="00F00C1A"/>
    <w:rsid w:val="00F00C9F"/>
    <w:rsid w:val="00F00F1F"/>
    <w:rsid w:val="00F00FEE"/>
    <w:rsid w:val="00F0105A"/>
    <w:rsid w:val="00F0105B"/>
    <w:rsid w:val="00F010DE"/>
    <w:rsid w:val="00F0113A"/>
    <w:rsid w:val="00F01326"/>
    <w:rsid w:val="00F01420"/>
    <w:rsid w:val="00F01525"/>
    <w:rsid w:val="00F016A7"/>
    <w:rsid w:val="00F016E8"/>
    <w:rsid w:val="00F01724"/>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321"/>
    <w:rsid w:val="00F04572"/>
    <w:rsid w:val="00F046B3"/>
    <w:rsid w:val="00F04714"/>
    <w:rsid w:val="00F048D7"/>
    <w:rsid w:val="00F04C3D"/>
    <w:rsid w:val="00F04CE3"/>
    <w:rsid w:val="00F04D8D"/>
    <w:rsid w:val="00F05014"/>
    <w:rsid w:val="00F050E2"/>
    <w:rsid w:val="00F05135"/>
    <w:rsid w:val="00F051AD"/>
    <w:rsid w:val="00F0525D"/>
    <w:rsid w:val="00F053E8"/>
    <w:rsid w:val="00F05527"/>
    <w:rsid w:val="00F05878"/>
    <w:rsid w:val="00F058A8"/>
    <w:rsid w:val="00F05904"/>
    <w:rsid w:val="00F05926"/>
    <w:rsid w:val="00F0603F"/>
    <w:rsid w:val="00F06138"/>
    <w:rsid w:val="00F06279"/>
    <w:rsid w:val="00F062B8"/>
    <w:rsid w:val="00F063C8"/>
    <w:rsid w:val="00F06474"/>
    <w:rsid w:val="00F064DD"/>
    <w:rsid w:val="00F06504"/>
    <w:rsid w:val="00F06673"/>
    <w:rsid w:val="00F0668E"/>
    <w:rsid w:val="00F066B8"/>
    <w:rsid w:val="00F0694D"/>
    <w:rsid w:val="00F06A6D"/>
    <w:rsid w:val="00F06BF0"/>
    <w:rsid w:val="00F06C45"/>
    <w:rsid w:val="00F070A6"/>
    <w:rsid w:val="00F0716A"/>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BC8"/>
    <w:rsid w:val="00F10C80"/>
    <w:rsid w:val="00F10EC0"/>
    <w:rsid w:val="00F10F44"/>
    <w:rsid w:val="00F110F9"/>
    <w:rsid w:val="00F11239"/>
    <w:rsid w:val="00F11249"/>
    <w:rsid w:val="00F11674"/>
    <w:rsid w:val="00F116B4"/>
    <w:rsid w:val="00F11A72"/>
    <w:rsid w:val="00F11CCE"/>
    <w:rsid w:val="00F11E55"/>
    <w:rsid w:val="00F11FFF"/>
    <w:rsid w:val="00F1227D"/>
    <w:rsid w:val="00F123A8"/>
    <w:rsid w:val="00F1271F"/>
    <w:rsid w:val="00F12CA8"/>
    <w:rsid w:val="00F13084"/>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7FF"/>
    <w:rsid w:val="00F1588A"/>
    <w:rsid w:val="00F158E1"/>
    <w:rsid w:val="00F15F5D"/>
    <w:rsid w:val="00F16117"/>
    <w:rsid w:val="00F16126"/>
    <w:rsid w:val="00F16729"/>
    <w:rsid w:val="00F1678C"/>
    <w:rsid w:val="00F1693B"/>
    <w:rsid w:val="00F16AA7"/>
    <w:rsid w:val="00F16AEC"/>
    <w:rsid w:val="00F16B9F"/>
    <w:rsid w:val="00F16D82"/>
    <w:rsid w:val="00F16F60"/>
    <w:rsid w:val="00F16FB3"/>
    <w:rsid w:val="00F171A0"/>
    <w:rsid w:val="00F17440"/>
    <w:rsid w:val="00F17509"/>
    <w:rsid w:val="00F1751A"/>
    <w:rsid w:val="00F178E0"/>
    <w:rsid w:val="00F17925"/>
    <w:rsid w:val="00F179DF"/>
    <w:rsid w:val="00F17B81"/>
    <w:rsid w:val="00F17C2A"/>
    <w:rsid w:val="00F17D58"/>
    <w:rsid w:val="00F17E88"/>
    <w:rsid w:val="00F200B0"/>
    <w:rsid w:val="00F20174"/>
    <w:rsid w:val="00F20484"/>
    <w:rsid w:val="00F20A1F"/>
    <w:rsid w:val="00F20BE9"/>
    <w:rsid w:val="00F20F15"/>
    <w:rsid w:val="00F20F9E"/>
    <w:rsid w:val="00F21327"/>
    <w:rsid w:val="00F21492"/>
    <w:rsid w:val="00F214CF"/>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973"/>
    <w:rsid w:val="00F22A79"/>
    <w:rsid w:val="00F22B87"/>
    <w:rsid w:val="00F22ED3"/>
    <w:rsid w:val="00F22FD5"/>
    <w:rsid w:val="00F23013"/>
    <w:rsid w:val="00F2334A"/>
    <w:rsid w:val="00F2368B"/>
    <w:rsid w:val="00F23690"/>
    <w:rsid w:val="00F23914"/>
    <w:rsid w:val="00F23AA9"/>
    <w:rsid w:val="00F23C82"/>
    <w:rsid w:val="00F23E34"/>
    <w:rsid w:val="00F241FF"/>
    <w:rsid w:val="00F24378"/>
    <w:rsid w:val="00F244B0"/>
    <w:rsid w:val="00F24651"/>
    <w:rsid w:val="00F2478E"/>
    <w:rsid w:val="00F2479D"/>
    <w:rsid w:val="00F24BAC"/>
    <w:rsid w:val="00F24C1D"/>
    <w:rsid w:val="00F24C2B"/>
    <w:rsid w:val="00F24C6C"/>
    <w:rsid w:val="00F24C87"/>
    <w:rsid w:val="00F24CAC"/>
    <w:rsid w:val="00F250E8"/>
    <w:rsid w:val="00F25175"/>
    <w:rsid w:val="00F25345"/>
    <w:rsid w:val="00F25504"/>
    <w:rsid w:val="00F25763"/>
    <w:rsid w:val="00F25B7E"/>
    <w:rsid w:val="00F25C69"/>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27D74"/>
    <w:rsid w:val="00F3032F"/>
    <w:rsid w:val="00F308C1"/>
    <w:rsid w:val="00F308DA"/>
    <w:rsid w:val="00F309AB"/>
    <w:rsid w:val="00F30A66"/>
    <w:rsid w:val="00F30CC4"/>
    <w:rsid w:val="00F30D17"/>
    <w:rsid w:val="00F30FF5"/>
    <w:rsid w:val="00F310FF"/>
    <w:rsid w:val="00F31172"/>
    <w:rsid w:val="00F3120B"/>
    <w:rsid w:val="00F31245"/>
    <w:rsid w:val="00F3129A"/>
    <w:rsid w:val="00F31468"/>
    <w:rsid w:val="00F31505"/>
    <w:rsid w:val="00F3152A"/>
    <w:rsid w:val="00F31690"/>
    <w:rsid w:val="00F31742"/>
    <w:rsid w:val="00F317DD"/>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AF8"/>
    <w:rsid w:val="00F33C7B"/>
    <w:rsid w:val="00F33ECC"/>
    <w:rsid w:val="00F33F1F"/>
    <w:rsid w:val="00F3421E"/>
    <w:rsid w:val="00F34374"/>
    <w:rsid w:val="00F34494"/>
    <w:rsid w:val="00F344CA"/>
    <w:rsid w:val="00F34568"/>
    <w:rsid w:val="00F347D4"/>
    <w:rsid w:val="00F34856"/>
    <w:rsid w:val="00F34862"/>
    <w:rsid w:val="00F3494E"/>
    <w:rsid w:val="00F34974"/>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1A3"/>
    <w:rsid w:val="00F3624F"/>
    <w:rsid w:val="00F363FE"/>
    <w:rsid w:val="00F36530"/>
    <w:rsid w:val="00F3659A"/>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B5F"/>
    <w:rsid w:val="00F37C44"/>
    <w:rsid w:val="00F37CBC"/>
    <w:rsid w:val="00F37E2C"/>
    <w:rsid w:val="00F4018A"/>
    <w:rsid w:val="00F4081A"/>
    <w:rsid w:val="00F40A27"/>
    <w:rsid w:val="00F40AA1"/>
    <w:rsid w:val="00F40BC5"/>
    <w:rsid w:val="00F40C6D"/>
    <w:rsid w:val="00F40E75"/>
    <w:rsid w:val="00F414E4"/>
    <w:rsid w:val="00F41631"/>
    <w:rsid w:val="00F41835"/>
    <w:rsid w:val="00F41BFB"/>
    <w:rsid w:val="00F41CC2"/>
    <w:rsid w:val="00F41D3C"/>
    <w:rsid w:val="00F41E0E"/>
    <w:rsid w:val="00F41E8A"/>
    <w:rsid w:val="00F42016"/>
    <w:rsid w:val="00F4215A"/>
    <w:rsid w:val="00F42341"/>
    <w:rsid w:val="00F4271D"/>
    <w:rsid w:val="00F428A4"/>
    <w:rsid w:val="00F428D9"/>
    <w:rsid w:val="00F42AB2"/>
    <w:rsid w:val="00F42B9E"/>
    <w:rsid w:val="00F42DD6"/>
    <w:rsid w:val="00F43028"/>
    <w:rsid w:val="00F431BC"/>
    <w:rsid w:val="00F43323"/>
    <w:rsid w:val="00F433B5"/>
    <w:rsid w:val="00F43B67"/>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561"/>
    <w:rsid w:val="00F46686"/>
    <w:rsid w:val="00F4682F"/>
    <w:rsid w:val="00F4687E"/>
    <w:rsid w:val="00F46A52"/>
    <w:rsid w:val="00F46D74"/>
    <w:rsid w:val="00F4700C"/>
    <w:rsid w:val="00F4745D"/>
    <w:rsid w:val="00F47990"/>
    <w:rsid w:val="00F47E3F"/>
    <w:rsid w:val="00F501A7"/>
    <w:rsid w:val="00F501FF"/>
    <w:rsid w:val="00F5026A"/>
    <w:rsid w:val="00F50480"/>
    <w:rsid w:val="00F504FD"/>
    <w:rsid w:val="00F50706"/>
    <w:rsid w:val="00F509C3"/>
    <w:rsid w:val="00F50A25"/>
    <w:rsid w:val="00F50B46"/>
    <w:rsid w:val="00F50BFB"/>
    <w:rsid w:val="00F50DB7"/>
    <w:rsid w:val="00F50DD5"/>
    <w:rsid w:val="00F50E51"/>
    <w:rsid w:val="00F5104C"/>
    <w:rsid w:val="00F5105C"/>
    <w:rsid w:val="00F51108"/>
    <w:rsid w:val="00F51109"/>
    <w:rsid w:val="00F51299"/>
    <w:rsid w:val="00F51343"/>
    <w:rsid w:val="00F513AE"/>
    <w:rsid w:val="00F51541"/>
    <w:rsid w:val="00F516E9"/>
    <w:rsid w:val="00F51786"/>
    <w:rsid w:val="00F51969"/>
    <w:rsid w:val="00F51B2A"/>
    <w:rsid w:val="00F51CB1"/>
    <w:rsid w:val="00F51F44"/>
    <w:rsid w:val="00F52398"/>
    <w:rsid w:val="00F523D6"/>
    <w:rsid w:val="00F524D4"/>
    <w:rsid w:val="00F524DB"/>
    <w:rsid w:val="00F52698"/>
    <w:rsid w:val="00F528CC"/>
    <w:rsid w:val="00F52D27"/>
    <w:rsid w:val="00F52ED4"/>
    <w:rsid w:val="00F52EED"/>
    <w:rsid w:val="00F52F05"/>
    <w:rsid w:val="00F530D0"/>
    <w:rsid w:val="00F531A6"/>
    <w:rsid w:val="00F53326"/>
    <w:rsid w:val="00F533F2"/>
    <w:rsid w:val="00F53694"/>
    <w:rsid w:val="00F53785"/>
    <w:rsid w:val="00F53A23"/>
    <w:rsid w:val="00F53B1E"/>
    <w:rsid w:val="00F53EBD"/>
    <w:rsid w:val="00F542AF"/>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618"/>
    <w:rsid w:val="00F5674A"/>
    <w:rsid w:val="00F56B77"/>
    <w:rsid w:val="00F56C22"/>
    <w:rsid w:val="00F56CB4"/>
    <w:rsid w:val="00F56D1A"/>
    <w:rsid w:val="00F56F17"/>
    <w:rsid w:val="00F56F24"/>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9B9"/>
    <w:rsid w:val="00F60A9C"/>
    <w:rsid w:val="00F60BB9"/>
    <w:rsid w:val="00F60BFD"/>
    <w:rsid w:val="00F6138F"/>
    <w:rsid w:val="00F61507"/>
    <w:rsid w:val="00F61540"/>
    <w:rsid w:val="00F6168F"/>
    <w:rsid w:val="00F616C3"/>
    <w:rsid w:val="00F61948"/>
    <w:rsid w:val="00F61A5A"/>
    <w:rsid w:val="00F624BF"/>
    <w:rsid w:val="00F6250C"/>
    <w:rsid w:val="00F6256A"/>
    <w:rsid w:val="00F628B9"/>
    <w:rsid w:val="00F628ED"/>
    <w:rsid w:val="00F62E24"/>
    <w:rsid w:val="00F63081"/>
    <w:rsid w:val="00F63320"/>
    <w:rsid w:val="00F63528"/>
    <w:rsid w:val="00F63644"/>
    <w:rsid w:val="00F6369F"/>
    <w:rsid w:val="00F63832"/>
    <w:rsid w:val="00F63886"/>
    <w:rsid w:val="00F63A41"/>
    <w:rsid w:val="00F63AE1"/>
    <w:rsid w:val="00F63D48"/>
    <w:rsid w:val="00F6427F"/>
    <w:rsid w:val="00F6434A"/>
    <w:rsid w:val="00F644CA"/>
    <w:rsid w:val="00F64603"/>
    <w:rsid w:val="00F6480B"/>
    <w:rsid w:val="00F64C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55E"/>
    <w:rsid w:val="00F70974"/>
    <w:rsid w:val="00F70A36"/>
    <w:rsid w:val="00F70A46"/>
    <w:rsid w:val="00F70B33"/>
    <w:rsid w:val="00F70B59"/>
    <w:rsid w:val="00F70B5E"/>
    <w:rsid w:val="00F70BE3"/>
    <w:rsid w:val="00F70E79"/>
    <w:rsid w:val="00F7103C"/>
    <w:rsid w:val="00F71094"/>
    <w:rsid w:val="00F710C4"/>
    <w:rsid w:val="00F71240"/>
    <w:rsid w:val="00F713FB"/>
    <w:rsid w:val="00F7163D"/>
    <w:rsid w:val="00F71691"/>
    <w:rsid w:val="00F7169B"/>
    <w:rsid w:val="00F716BF"/>
    <w:rsid w:val="00F72399"/>
    <w:rsid w:val="00F723C2"/>
    <w:rsid w:val="00F72716"/>
    <w:rsid w:val="00F728B7"/>
    <w:rsid w:val="00F72BAB"/>
    <w:rsid w:val="00F72E10"/>
    <w:rsid w:val="00F72E6A"/>
    <w:rsid w:val="00F73024"/>
    <w:rsid w:val="00F730D7"/>
    <w:rsid w:val="00F73222"/>
    <w:rsid w:val="00F7331A"/>
    <w:rsid w:val="00F73670"/>
    <w:rsid w:val="00F73702"/>
    <w:rsid w:val="00F73913"/>
    <w:rsid w:val="00F7393E"/>
    <w:rsid w:val="00F7393F"/>
    <w:rsid w:val="00F73959"/>
    <w:rsid w:val="00F739E8"/>
    <w:rsid w:val="00F73BD3"/>
    <w:rsid w:val="00F73CE9"/>
    <w:rsid w:val="00F73F65"/>
    <w:rsid w:val="00F73F77"/>
    <w:rsid w:val="00F74033"/>
    <w:rsid w:val="00F74157"/>
    <w:rsid w:val="00F74377"/>
    <w:rsid w:val="00F7468E"/>
    <w:rsid w:val="00F749F0"/>
    <w:rsid w:val="00F74D18"/>
    <w:rsid w:val="00F74E75"/>
    <w:rsid w:val="00F74FE1"/>
    <w:rsid w:val="00F7501E"/>
    <w:rsid w:val="00F75237"/>
    <w:rsid w:val="00F754A3"/>
    <w:rsid w:val="00F756A6"/>
    <w:rsid w:val="00F75961"/>
    <w:rsid w:val="00F75E03"/>
    <w:rsid w:val="00F75F35"/>
    <w:rsid w:val="00F76312"/>
    <w:rsid w:val="00F7643B"/>
    <w:rsid w:val="00F76591"/>
    <w:rsid w:val="00F76650"/>
    <w:rsid w:val="00F768AE"/>
    <w:rsid w:val="00F7693B"/>
    <w:rsid w:val="00F76A50"/>
    <w:rsid w:val="00F76AFD"/>
    <w:rsid w:val="00F76C01"/>
    <w:rsid w:val="00F76D43"/>
    <w:rsid w:val="00F76F43"/>
    <w:rsid w:val="00F770EC"/>
    <w:rsid w:val="00F77419"/>
    <w:rsid w:val="00F7746B"/>
    <w:rsid w:val="00F779FD"/>
    <w:rsid w:val="00F77AA9"/>
    <w:rsid w:val="00F77C00"/>
    <w:rsid w:val="00F77DB7"/>
    <w:rsid w:val="00F77FEA"/>
    <w:rsid w:val="00F801B6"/>
    <w:rsid w:val="00F803EE"/>
    <w:rsid w:val="00F804C9"/>
    <w:rsid w:val="00F804ED"/>
    <w:rsid w:val="00F805BF"/>
    <w:rsid w:val="00F80850"/>
    <w:rsid w:val="00F808C1"/>
    <w:rsid w:val="00F80A87"/>
    <w:rsid w:val="00F80AAC"/>
    <w:rsid w:val="00F80C54"/>
    <w:rsid w:val="00F80CBA"/>
    <w:rsid w:val="00F80E24"/>
    <w:rsid w:val="00F8155C"/>
    <w:rsid w:val="00F816E1"/>
    <w:rsid w:val="00F8184A"/>
    <w:rsid w:val="00F818C8"/>
    <w:rsid w:val="00F819F1"/>
    <w:rsid w:val="00F81A26"/>
    <w:rsid w:val="00F81B23"/>
    <w:rsid w:val="00F81BC5"/>
    <w:rsid w:val="00F81E48"/>
    <w:rsid w:val="00F81F0B"/>
    <w:rsid w:val="00F8205E"/>
    <w:rsid w:val="00F8212E"/>
    <w:rsid w:val="00F823A3"/>
    <w:rsid w:val="00F8244E"/>
    <w:rsid w:val="00F8247C"/>
    <w:rsid w:val="00F824C1"/>
    <w:rsid w:val="00F8255D"/>
    <w:rsid w:val="00F82697"/>
    <w:rsid w:val="00F827DA"/>
    <w:rsid w:val="00F82E19"/>
    <w:rsid w:val="00F82EC9"/>
    <w:rsid w:val="00F82F84"/>
    <w:rsid w:val="00F83176"/>
    <w:rsid w:val="00F83A4A"/>
    <w:rsid w:val="00F83B30"/>
    <w:rsid w:val="00F83C32"/>
    <w:rsid w:val="00F83F0D"/>
    <w:rsid w:val="00F843A8"/>
    <w:rsid w:val="00F8486E"/>
    <w:rsid w:val="00F848A7"/>
    <w:rsid w:val="00F84901"/>
    <w:rsid w:val="00F8494D"/>
    <w:rsid w:val="00F84EE7"/>
    <w:rsid w:val="00F8551A"/>
    <w:rsid w:val="00F8581F"/>
    <w:rsid w:val="00F85890"/>
    <w:rsid w:val="00F85DFD"/>
    <w:rsid w:val="00F8615C"/>
    <w:rsid w:val="00F862F5"/>
    <w:rsid w:val="00F86437"/>
    <w:rsid w:val="00F86875"/>
    <w:rsid w:val="00F86C76"/>
    <w:rsid w:val="00F872EC"/>
    <w:rsid w:val="00F8736A"/>
    <w:rsid w:val="00F8747F"/>
    <w:rsid w:val="00F875E2"/>
    <w:rsid w:val="00F87885"/>
    <w:rsid w:val="00F87A10"/>
    <w:rsid w:val="00F87A8D"/>
    <w:rsid w:val="00F87AEF"/>
    <w:rsid w:val="00F87B03"/>
    <w:rsid w:val="00F87DE7"/>
    <w:rsid w:val="00F90016"/>
    <w:rsid w:val="00F902F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33A"/>
    <w:rsid w:val="00F925F3"/>
    <w:rsid w:val="00F92A99"/>
    <w:rsid w:val="00F92B5B"/>
    <w:rsid w:val="00F92FFB"/>
    <w:rsid w:val="00F9300A"/>
    <w:rsid w:val="00F9316C"/>
    <w:rsid w:val="00F932E8"/>
    <w:rsid w:val="00F933E8"/>
    <w:rsid w:val="00F9364D"/>
    <w:rsid w:val="00F936C1"/>
    <w:rsid w:val="00F93D93"/>
    <w:rsid w:val="00F93F82"/>
    <w:rsid w:val="00F940AB"/>
    <w:rsid w:val="00F94126"/>
    <w:rsid w:val="00F94147"/>
    <w:rsid w:val="00F94271"/>
    <w:rsid w:val="00F94429"/>
    <w:rsid w:val="00F945FA"/>
    <w:rsid w:val="00F94898"/>
    <w:rsid w:val="00F948BE"/>
    <w:rsid w:val="00F94D50"/>
    <w:rsid w:val="00F95614"/>
    <w:rsid w:val="00F957AF"/>
    <w:rsid w:val="00F95806"/>
    <w:rsid w:val="00F958A2"/>
    <w:rsid w:val="00F95954"/>
    <w:rsid w:val="00F95964"/>
    <w:rsid w:val="00F959BB"/>
    <w:rsid w:val="00F95E2B"/>
    <w:rsid w:val="00F95EA5"/>
    <w:rsid w:val="00F96254"/>
    <w:rsid w:val="00F962E9"/>
    <w:rsid w:val="00F96361"/>
    <w:rsid w:val="00F96746"/>
    <w:rsid w:val="00F9698A"/>
    <w:rsid w:val="00F96C45"/>
    <w:rsid w:val="00F972AE"/>
    <w:rsid w:val="00F97304"/>
    <w:rsid w:val="00F9746B"/>
    <w:rsid w:val="00F9764A"/>
    <w:rsid w:val="00F97866"/>
    <w:rsid w:val="00F97B42"/>
    <w:rsid w:val="00F97BA1"/>
    <w:rsid w:val="00F97CA2"/>
    <w:rsid w:val="00F97D22"/>
    <w:rsid w:val="00F97D9E"/>
    <w:rsid w:val="00F97E69"/>
    <w:rsid w:val="00F97F6D"/>
    <w:rsid w:val="00F97FD6"/>
    <w:rsid w:val="00FA0165"/>
    <w:rsid w:val="00FA02B0"/>
    <w:rsid w:val="00FA02F4"/>
    <w:rsid w:val="00FA0739"/>
    <w:rsid w:val="00FA0ACF"/>
    <w:rsid w:val="00FA0AED"/>
    <w:rsid w:val="00FA0E7A"/>
    <w:rsid w:val="00FA0FB6"/>
    <w:rsid w:val="00FA11D6"/>
    <w:rsid w:val="00FA16C5"/>
    <w:rsid w:val="00FA1714"/>
    <w:rsid w:val="00FA17AE"/>
    <w:rsid w:val="00FA17E0"/>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683"/>
    <w:rsid w:val="00FA4A1A"/>
    <w:rsid w:val="00FA4BCD"/>
    <w:rsid w:val="00FA4C9F"/>
    <w:rsid w:val="00FA4DCA"/>
    <w:rsid w:val="00FA4E34"/>
    <w:rsid w:val="00FA50F7"/>
    <w:rsid w:val="00FA5A57"/>
    <w:rsid w:val="00FA5AA6"/>
    <w:rsid w:val="00FA5CD3"/>
    <w:rsid w:val="00FA6156"/>
    <w:rsid w:val="00FA61AE"/>
    <w:rsid w:val="00FA6442"/>
    <w:rsid w:val="00FA645B"/>
    <w:rsid w:val="00FA68A6"/>
    <w:rsid w:val="00FA68E5"/>
    <w:rsid w:val="00FA6B47"/>
    <w:rsid w:val="00FA6F10"/>
    <w:rsid w:val="00FA700F"/>
    <w:rsid w:val="00FA7055"/>
    <w:rsid w:val="00FA7256"/>
    <w:rsid w:val="00FA7362"/>
    <w:rsid w:val="00FA7454"/>
    <w:rsid w:val="00FA7481"/>
    <w:rsid w:val="00FA77BE"/>
    <w:rsid w:val="00FA7815"/>
    <w:rsid w:val="00FB0195"/>
    <w:rsid w:val="00FB01D1"/>
    <w:rsid w:val="00FB035D"/>
    <w:rsid w:val="00FB0588"/>
    <w:rsid w:val="00FB0B70"/>
    <w:rsid w:val="00FB0C92"/>
    <w:rsid w:val="00FB0D58"/>
    <w:rsid w:val="00FB0E22"/>
    <w:rsid w:val="00FB0E51"/>
    <w:rsid w:val="00FB0F8D"/>
    <w:rsid w:val="00FB13DD"/>
    <w:rsid w:val="00FB15F8"/>
    <w:rsid w:val="00FB17C6"/>
    <w:rsid w:val="00FB1936"/>
    <w:rsid w:val="00FB1CE3"/>
    <w:rsid w:val="00FB1D78"/>
    <w:rsid w:val="00FB1E22"/>
    <w:rsid w:val="00FB2012"/>
    <w:rsid w:val="00FB214A"/>
    <w:rsid w:val="00FB23B1"/>
    <w:rsid w:val="00FB23FD"/>
    <w:rsid w:val="00FB252D"/>
    <w:rsid w:val="00FB25DF"/>
    <w:rsid w:val="00FB26AC"/>
    <w:rsid w:val="00FB29F0"/>
    <w:rsid w:val="00FB2A1D"/>
    <w:rsid w:val="00FB2A7C"/>
    <w:rsid w:val="00FB2B6A"/>
    <w:rsid w:val="00FB2B8C"/>
    <w:rsid w:val="00FB2D43"/>
    <w:rsid w:val="00FB2F10"/>
    <w:rsid w:val="00FB3077"/>
    <w:rsid w:val="00FB308B"/>
    <w:rsid w:val="00FB3271"/>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95F"/>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4F6"/>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1CC"/>
    <w:rsid w:val="00FC02D9"/>
    <w:rsid w:val="00FC0470"/>
    <w:rsid w:val="00FC0516"/>
    <w:rsid w:val="00FC073F"/>
    <w:rsid w:val="00FC07AB"/>
    <w:rsid w:val="00FC0C9D"/>
    <w:rsid w:val="00FC0F1C"/>
    <w:rsid w:val="00FC0F47"/>
    <w:rsid w:val="00FC0F74"/>
    <w:rsid w:val="00FC1029"/>
    <w:rsid w:val="00FC1450"/>
    <w:rsid w:val="00FC16BC"/>
    <w:rsid w:val="00FC1746"/>
    <w:rsid w:val="00FC1819"/>
    <w:rsid w:val="00FC18AC"/>
    <w:rsid w:val="00FC1A3F"/>
    <w:rsid w:val="00FC1A60"/>
    <w:rsid w:val="00FC1CA7"/>
    <w:rsid w:val="00FC1D1A"/>
    <w:rsid w:val="00FC1FC9"/>
    <w:rsid w:val="00FC2187"/>
    <w:rsid w:val="00FC2277"/>
    <w:rsid w:val="00FC2532"/>
    <w:rsid w:val="00FC26D5"/>
    <w:rsid w:val="00FC2728"/>
    <w:rsid w:val="00FC281D"/>
    <w:rsid w:val="00FC294A"/>
    <w:rsid w:val="00FC29E0"/>
    <w:rsid w:val="00FC2B4B"/>
    <w:rsid w:val="00FC2EC2"/>
    <w:rsid w:val="00FC2EE4"/>
    <w:rsid w:val="00FC309C"/>
    <w:rsid w:val="00FC315A"/>
    <w:rsid w:val="00FC31FD"/>
    <w:rsid w:val="00FC320B"/>
    <w:rsid w:val="00FC3327"/>
    <w:rsid w:val="00FC359A"/>
    <w:rsid w:val="00FC377C"/>
    <w:rsid w:val="00FC3D71"/>
    <w:rsid w:val="00FC3E9D"/>
    <w:rsid w:val="00FC3FBB"/>
    <w:rsid w:val="00FC41A8"/>
    <w:rsid w:val="00FC41E0"/>
    <w:rsid w:val="00FC46CB"/>
    <w:rsid w:val="00FC46E4"/>
    <w:rsid w:val="00FC46F2"/>
    <w:rsid w:val="00FC48D7"/>
    <w:rsid w:val="00FC49AD"/>
    <w:rsid w:val="00FC49BD"/>
    <w:rsid w:val="00FC4A6D"/>
    <w:rsid w:val="00FC4D77"/>
    <w:rsid w:val="00FC4D93"/>
    <w:rsid w:val="00FC4E1B"/>
    <w:rsid w:val="00FC4FA6"/>
    <w:rsid w:val="00FC501C"/>
    <w:rsid w:val="00FC50F2"/>
    <w:rsid w:val="00FC52F1"/>
    <w:rsid w:val="00FC56A1"/>
    <w:rsid w:val="00FC57C0"/>
    <w:rsid w:val="00FC581D"/>
    <w:rsid w:val="00FC5820"/>
    <w:rsid w:val="00FC5CBC"/>
    <w:rsid w:val="00FC5E56"/>
    <w:rsid w:val="00FC5ED7"/>
    <w:rsid w:val="00FC5FC7"/>
    <w:rsid w:val="00FC60DE"/>
    <w:rsid w:val="00FC612B"/>
    <w:rsid w:val="00FC653E"/>
    <w:rsid w:val="00FC666D"/>
    <w:rsid w:val="00FC66CF"/>
    <w:rsid w:val="00FC66DA"/>
    <w:rsid w:val="00FC683D"/>
    <w:rsid w:val="00FC68C4"/>
    <w:rsid w:val="00FC6C3A"/>
    <w:rsid w:val="00FC7388"/>
    <w:rsid w:val="00FC73AB"/>
    <w:rsid w:val="00FC7438"/>
    <w:rsid w:val="00FC7471"/>
    <w:rsid w:val="00FC7AFC"/>
    <w:rsid w:val="00FC7B7C"/>
    <w:rsid w:val="00FC7B8A"/>
    <w:rsid w:val="00FC7C1B"/>
    <w:rsid w:val="00FC7D89"/>
    <w:rsid w:val="00FC7E68"/>
    <w:rsid w:val="00FD0043"/>
    <w:rsid w:val="00FD0116"/>
    <w:rsid w:val="00FD044B"/>
    <w:rsid w:val="00FD0510"/>
    <w:rsid w:val="00FD0524"/>
    <w:rsid w:val="00FD053C"/>
    <w:rsid w:val="00FD059D"/>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07C"/>
    <w:rsid w:val="00FD1356"/>
    <w:rsid w:val="00FD1648"/>
    <w:rsid w:val="00FD17E6"/>
    <w:rsid w:val="00FD17EF"/>
    <w:rsid w:val="00FD18D1"/>
    <w:rsid w:val="00FD19AE"/>
    <w:rsid w:val="00FD1D6B"/>
    <w:rsid w:val="00FD1E1E"/>
    <w:rsid w:val="00FD1EE0"/>
    <w:rsid w:val="00FD2271"/>
    <w:rsid w:val="00FD235D"/>
    <w:rsid w:val="00FD24D2"/>
    <w:rsid w:val="00FD24DC"/>
    <w:rsid w:val="00FD2670"/>
    <w:rsid w:val="00FD267B"/>
    <w:rsid w:val="00FD2A4B"/>
    <w:rsid w:val="00FD2BBD"/>
    <w:rsid w:val="00FD2F36"/>
    <w:rsid w:val="00FD3436"/>
    <w:rsid w:val="00FD3467"/>
    <w:rsid w:val="00FD34B1"/>
    <w:rsid w:val="00FD3A66"/>
    <w:rsid w:val="00FD3EEF"/>
    <w:rsid w:val="00FD3F4D"/>
    <w:rsid w:val="00FD40B8"/>
    <w:rsid w:val="00FD41DE"/>
    <w:rsid w:val="00FD4263"/>
    <w:rsid w:val="00FD430B"/>
    <w:rsid w:val="00FD4343"/>
    <w:rsid w:val="00FD43ED"/>
    <w:rsid w:val="00FD462E"/>
    <w:rsid w:val="00FD471B"/>
    <w:rsid w:val="00FD4F05"/>
    <w:rsid w:val="00FD4F5D"/>
    <w:rsid w:val="00FD4F9E"/>
    <w:rsid w:val="00FD504E"/>
    <w:rsid w:val="00FD5052"/>
    <w:rsid w:val="00FD523D"/>
    <w:rsid w:val="00FD54B8"/>
    <w:rsid w:val="00FD5597"/>
    <w:rsid w:val="00FD598A"/>
    <w:rsid w:val="00FD59FA"/>
    <w:rsid w:val="00FD5B2A"/>
    <w:rsid w:val="00FD5C85"/>
    <w:rsid w:val="00FD5F27"/>
    <w:rsid w:val="00FD6061"/>
    <w:rsid w:val="00FD6097"/>
    <w:rsid w:val="00FD6201"/>
    <w:rsid w:val="00FD624F"/>
    <w:rsid w:val="00FD63E7"/>
    <w:rsid w:val="00FD6443"/>
    <w:rsid w:val="00FD6594"/>
    <w:rsid w:val="00FD65B0"/>
    <w:rsid w:val="00FD6773"/>
    <w:rsid w:val="00FD67A0"/>
    <w:rsid w:val="00FD6938"/>
    <w:rsid w:val="00FD6976"/>
    <w:rsid w:val="00FD6DEB"/>
    <w:rsid w:val="00FD701D"/>
    <w:rsid w:val="00FD711B"/>
    <w:rsid w:val="00FD715D"/>
    <w:rsid w:val="00FD71DE"/>
    <w:rsid w:val="00FD7691"/>
    <w:rsid w:val="00FD777F"/>
    <w:rsid w:val="00FD77AD"/>
    <w:rsid w:val="00FD78C1"/>
    <w:rsid w:val="00FD7AC8"/>
    <w:rsid w:val="00FD7B18"/>
    <w:rsid w:val="00FD7B5C"/>
    <w:rsid w:val="00FD7C21"/>
    <w:rsid w:val="00FD7E3D"/>
    <w:rsid w:val="00FD7F1A"/>
    <w:rsid w:val="00FE006A"/>
    <w:rsid w:val="00FE015E"/>
    <w:rsid w:val="00FE025A"/>
    <w:rsid w:val="00FE0580"/>
    <w:rsid w:val="00FE05E5"/>
    <w:rsid w:val="00FE09B0"/>
    <w:rsid w:val="00FE09B7"/>
    <w:rsid w:val="00FE0A1A"/>
    <w:rsid w:val="00FE0ACF"/>
    <w:rsid w:val="00FE0B4F"/>
    <w:rsid w:val="00FE0BF0"/>
    <w:rsid w:val="00FE0EC0"/>
    <w:rsid w:val="00FE14A4"/>
    <w:rsid w:val="00FE14A8"/>
    <w:rsid w:val="00FE1B89"/>
    <w:rsid w:val="00FE1C00"/>
    <w:rsid w:val="00FE1E17"/>
    <w:rsid w:val="00FE1FE3"/>
    <w:rsid w:val="00FE20AD"/>
    <w:rsid w:val="00FE221F"/>
    <w:rsid w:val="00FE2600"/>
    <w:rsid w:val="00FE2632"/>
    <w:rsid w:val="00FE268D"/>
    <w:rsid w:val="00FE2764"/>
    <w:rsid w:val="00FE2D10"/>
    <w:rsid w:val="00FE371D"/>
    <w:rsid w:val="00FE3741"/>
    <w:rsid w:val="00FE37EC"/>
    <w:rsid w:val="00FE3967"/>
    <w:rsid w:val="00FE3A65"/>
    <w:rsid w:val="00FE3B33"/>
    <w:rsid w:val="00FE3D82"/>
    <w:rsid w:val="00FE3EA0"/>
    <w:rsid w:val="00FE3EA4"/>
    <w:rsid w:val="00FE3F61"/>
    <w:rsid w:val="00FE415F"/>
    <w:rsid w:val="00FE44F9"/>
    <w:rsid w:val="00FE4760"/>
    <w:rsid w:val="00FE47A5"/>
    <w:rsid w:val="00FE48C7"/>
    <w:rsid w:val="00FE4A65"/>
    <w:rsid w:val="00FE4BB1"/>
    <w:rsid w:val="00FE4CBF"/>
    <w:rsid w:val="00FE4D46"/>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BB"/>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883"/>
    <w:rsid w:val="00FF09C2"/>
    <w:rsid w:val="00FF0A0B"/>
    <w:rsid w:val="00FF0A3E"/>
    <w:rsid w:val="00FF0A4A"/>
    <w:rsid w:val="00FF0CDD"/>
    <w:rsid w:val="00FF0F5E"/>
    <w:rsid w:val="00FF0FB1"/>
    <w:rsid w:val="00FF0FFB"/>
    <w:rsid w:val="00FF113C"/>
    <w:rsid w:val="00FF12A8"/>
    <w:rsid w:val="00FF1325"/>
    <w:rsid w:val="00FF13F4"/>
    <w:rsid w:val="00FF1855"/>
    <w:rsid w:val="00FF18AA"/>
    <w:rsid w:val="00FF18C7"/>
    <w:rsid w:val="00FF19E5"/>
    <w:rsid w:val="00FF1AD2"/>
    <w:rsid w:val="00FF1BB6"/>
    <w:rsid w:val="00FF1C2E"/>
    <w:rsid w:val="00FF1D56"/>
    <w:rsid w:val="00FF1FD3"/>
    <w:rsid w:val="00FF25BE"/>
    <w:rsid w:val="00FF27BF"/>
    <w:rsid w:val="00FF2800"/>
    <w:rsid w:val="00FF28D0"/>
    <w:rsid w:val="00FF2C86"/>
    <w:rsid w:val="00FF2E99"/>
    <w:rsid w:val="00FF2EE9"/>
    <w:rsid w:val="00FF3230"/>
    <w:rsid w:val="00FF348B"/>
    <w:rsid w:val="00FF3536"/>
    <w:rsid w:val="00FF3612"/>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3CE"/>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6EF7"/>
    <w:rsid w:val="00FF713F"/>
    <w:rsid w:val="00FF714B"/>
    <w:rsid w:val="00FF7338"/>
    <w:rsid w:val="00FF7903"/>
    <w:rsid w:val="00FF7B5A"/>
    <w:rsid w:val="00FF7BA5"/>
    <w:rsid w:val="00FF7BE6"/>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 w:type="table" w:styleId="TableGridLight">
    <w:name w:val="Grid Table Light"/>
    <w:basedOn w:val="TableNormal"/>
    <w:uiPriority w:val="40"/>
    <w:rsid w:val="00BE2C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cxw237009119">
    <w:name w:val="scxw237009119"/>
    <w:basedOn w:val="DefaultParagraphFont"/>
    <w:rsid w:val="00A452E3"/>
  </w:style>
  <w:style w:type="character" w:customStyle="1" w:styleId="scxw47762716">
    <w:name w:val="scxw47762716"/>
    <w:basedOn w:val="DefaultParagraphFont"/>
    <w:rsid w:val="00235405"/>
  </w:style>
  <w:style w:type="character" w:customStyle="1" w:styleId="scxw20174099">
    <w:name w:val="scxw20174099"/>
    <w:basedOn w:val="DefaultParagraphFont"/>
    <w:rsid w:val="0085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180031">
      <w:bodyDiv w:val="1"/>
      <w:marLeft w:val="0"/>
      <w:marRight w:val="0"/>
      <w:marTop w:val="0"/>
      <w:marBottom w:val="0"/>
      <w:divBdr>
        <w:top w:val="none" w:sz="0" w:space="0" w:color="auto"/>
        <w:left w:val="none" w:sz="0" w:space="0" w:color="auto"/>
        <w:bottom w:val="none" w:sz="0" w:space="0" w:color="auto"/>
        <w:right w:val="none" w:sz="0" w:space="0" w:color="auto"/>
      </w:divBdr>
      <w:divsChild>
        <w:div w:id="565261868">
          <w:marLeft w:val="0"/>
          <w:marRight w:val="0"/>
          <w:marTop w:val="0"/>
          <w:marBottom w:val="0"/>
          <w:divBdr>
            <w:top w:val="none" w:sz="0" w:space="0" w:color="auto"/>
            <w:left w:val="none" w:sz="0" w:space="0" w:color="auto"/>
            <w:bottom w:val="none" w:sz="0" w:space="0" w:color="auto"/>
            <w:right w:val="none" w:sz="0" w:space="0" w:color="auto"/>
          </w:divBdr>
          <w:divsChild>
            <w:div w:id="2630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092">
      <w:bodyDiv w:val="1"/>
      <w:marLeft w:val="0"/>
      <w:marRight w:val="0"/>
      <w:marTop w:val="0"/>
      <w:marBottom w:val="0"/>
      <w:divBdr>
        <w:top w:val="none" w:sz="0" w:space="0" w:color="auto"/>
        <w:left w:val="none" w:sz="0" w:space="0" w:color="auto"/>
        <w:bottom w:val="none" w:sz="0" w:space="0" w:color="auto"/>
        <w:right w:val="none" w:sz="0" w:space="0" w:color="auto"/>
      </w:divBdr>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1874147">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69738235">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88431302">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8471570">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2234587">
      <w:bodyDiv w:val="1"/>
      <w:marLeft w:val="0"/>
      <w:marRight w:val="0"/>
      <w:marTop w:val="0"/>
      <w:marBottom w:val="0"/>
      <w:divBdr>
        <w:top w:val="none" w:sz="0" w:space="0" w:color="auto"/>
        <w:left w:val="none" w:sz="0" w:space="0" w:color="auto"/>
        <w:bottom w:val="none" w:sz="0" w:space="0" w:color="auto"/>
        <w:right w:val="none" w:sz="0" w:space="0" w:color="auto"/>
      </w:divBdr>
      <w:divsChild>
        <w:div w:id="182326128">
          <w:marLeft w:val="0"/>
          <w:marRight w:val="0"/>
          <w:marTop w:val="0"/>
          <w:marBottom w:val="0"/>
          <w:divBdr>
            <w:top w:val="none" w:sz="0" w:space="0" w:color="auto"/>
            <w:left w:val="none" w:sz="0" w:space="0" w:color="auto"/>
            <w:bottom w:val="none" w:sz="0" w:space="0" w:color="auto"/>
            <w:right w:val="none" w:sz="0" w:space="0" w:color="auto"/>
          </w:divBdr>
          <w:divsChild>
            <w:div w:id="12140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28406831">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3761991">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3767912">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1216623">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24990809">
      <w:bodyDiv w:val="1"/>
      <w:marLeft w:val="0"/>
      <w:marRight w:val="0"/>
      <w:marTop w:val="0"/>
      <w:marBottom w:val="0"/>
      <w:divBdr>
        <w:top w:val="none" w:sz="0" w:space="0" w:color="auto"/>
        <w:left w:val="none" w:sz="0" w:space="0" w:color="auto"/>
        <w:bottom w:val="none" w:sz="0" w:space="0" w:color="auto"/>
        <w:right w:val="none" w:sz="0" w:space="0" w:color="auto"/>
      </w:divBdr>
    </w:div>
    <w:div w:id="235209146">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3999103">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47273252">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117124">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8025409">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0184213">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298807991">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236781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0371221">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37394762">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76784859">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2797161">
      <w:bodyDiv w:val="1"/>
      <w:marLeft w:val="0"/>
      <w:marRight w:val="0"/>
      <w:marTop w:val="0"/>
      <w:marBottom w:val="0"/>
      <w:divBdr>
        <w:top w:val="none" w:sz="0" w:space="0" w:color="auto"/>
        <w:left w:val="none" w:sz="0" w:space="0" w:color="auto"/>
        <w:bottom w:val="none" w:sz="0" w:space="0" w:color="auto"/>
        <w:right w:val="none" w:sz="0" w:space="0" w:color="auto"/>
      </w:divBdr>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3210160">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1995127">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3835195">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4900769">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1918158">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71169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108788">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1259787">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6741607">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0721833">
      <w:bodyDiv w:val="1"/>
      <w:marLeft w:val="0"/>
      <w:marRight w:val="0"/>
      <w:marTop w:val="0"/>
      <w:marBottom w:val="0"/>
      <w:divBdr>
        <w:top w:val="none" w:sz="0" w:space="0" w:color="auto"/>
        <w:left w:val="none" w:sz="0" w:space="0" w:color="auto"/>
        <w:bottom w:val="none" w:sz="0" w:space="0" w:color="auto"/>
        <w:right w:val="none" w:sz="0" w:space="0" w:color="auto"/>
      </w:divBdr>
      <w:divsChild>
        <w:div w:id="1004550527">
          <w:marLeft w:val="0"/>
          <w:marRight w:val="0"/>
          <w:marTop w:val="0"/>
          <w:marBottom w:val="0"/>
          <w:divBdr>
            <w:top w:val="none" w:sz="0" w:space="0" w:color="auto"/>
            <w:left w:val="none" w:sz="0" w:space="0" w:color="auto"/>
            <w:bottom w:val="none" w:sz="0" w:space="0" w:color="auto"/>
            <w:right w:val="none" w:sz="0" w:space="0" w:color="auto"/>
          </w:divBdr>
          <w:divsChild>
            <w:div w:id="549196143">
              <w:marLeft w:val="0"/>
              <w:marRight w:val="0"/>
              <w:marTop w:val="0"/>
              <w:marBottom w:val="0"/>
              <w:divBdr>
                <w:top w:val="none" w:sz="0" w:space="0" w:color="auto"/>
                <w:left w:val="none" w:sz="0" w:space="0" w:color="auto"/>
                <w:bottom w:val="none" w:sz="0" w:space="0" w:color="auto"/>
                <w:right w:val="none" w:sz="0" w:space="0" w:color="auto"/>
              </w:divBdr>
            </w:div>
            <w:div w:id="1457679247">
              <w:marLeft w:val="0"/>
              <w:marRight w:val="0"/>
              <w:marTop w:val="0"/>
              <w:marBottom w:val="0"/>
              <w:divBdr>
                <w:top w:val="none" w:sz="0" w:space="0" w:color="auto"/>
                <w:left w:val="none" w:sz="0" w:space="0" w:color="auto"/>
                <w:bottom w:val="none" w:sz="0" w:space="0" w:color="auto"/>
                <w:right w:val="none" w:sz="0" w:space="0" w:color="auto"/>
              </w:divBdr>
            </w:div>
            <w:div w:id="1967854899">
              <w:marLeft w:val="0"/>
              <w:marRight w:val="0"/>
              <w:marTop w:val="0"/>
              <w:marBottom w:val="0"/>
              <w:divBdr>
                <w:top w:val="none" w:sz="0" w:space="0" w:color="auto"/>
                <w:left w:val="none" w:sz="0" w:space="0" w:color="auto"/>
                <w:bottom w:val="none" w:sz="0" w:space="0" w:color="auto"/>
                <w:right w:val="none" w:sz="0" w:space="0" w:color="auto"/>
              </w:divBdr>
            </w:div>
            <w:div w:id="1286504145">
              <w:marLeft w:val="0"/>
              <w:marRight w:val="0"/>
              <w:marTop w:val="0"/>
              <w:marBottom w:val="0"/>
              <w:divBdr>
                <w:top w:val="none" w:sz="0" w:space="0" w:color="auto"/>
                <w:left w:val="none" w:sz="0" w:space="0" w:color="auto"/>
                <w:bottom w:val="none" w:sz="0" w:space="0" w:color="auto"/>
                <w:right w:val="none" w:sz="0" w:space="0" w:color="auto"/>
              </w:divBdr>
              <w:divsChild>
                <w:div w:id="491022669">
                  <w:marLeft w:val="0"/>
                  <w:marRight w:val="0"/>
                  <w:marTop w:val="0"/>
                  <w:marBottom w:val="0"/>
                  <w:divBdr>
                    <w:top w:val="none" w:sz="0" w:space="0" w:color="auto"/>
                    <w:left w:val="none" w:sz="0" w:space="0" w:color="auto"/>
                    <w:bottom w:val="none" w:sz="0" w:space="0" w:color="auto"/>
                    <w:right w:val="none" w:sz="0" w:space="0" w:color="auto"/>
                  </w:divBdr>
                </w:div>
                <w:div w:id="1341273316">
                  <w:marLeft w:val="0"/>
                  <w:marRight w:val="0"/>
                  <w:marTop w:val="0"/>
                  <w:marBottom w:val="0"/>
                  <w:divBdr>
                    <w:top w:val="none" w:sz="0" w:space="0" w:color="auto"/>
                    <w:left w:val="none" w:sz="0" w:space="0" w:color="auto"/>
                    <w:bottom w:val="none" w:sz="0" w:space="0" w:color="auto"/>
                    <w:right w:val="none" w:sz="0" w:space="0" w:color="auto"/>
                  </w:divBdr>
                </w:div>
                <w:div w:id="665673507">
                  <w:marLeft w:val="0"/>
                  <w:marRight w:val="0"/>
                  <w:marTop w:val="0"/>
                  <w:marBottom w:val="0"/>
                  <w:divBdr>
                    <w:top w:val="none" w:sz="0" w:space="0" w:color="auto"/>
                    <w:left w:val="none" w:sz="0" w:space="0" w:color="auto"/>
                    <w:bottom w:val="none" w:sz="0" w:space="0" w:color="auto"/>
                    <w:right w:val="none" w:sz="0" w:space="0" w:color="auto"/>
                  </w:divBdr>
                </w:div>
                <w:div w:id="2051686006">
                  <w:marLeft w:val="0"/>
                  <w:marRight w:val="0"/>
                  <w:marTop w:val="0"/>
                  <w:marBottom w:val="0"/>
                  <w:divBdr>
                    <w:top w:val="none" w:sz="0" w:space="0" w:color="auto"/>
                    <w:left w:val="none" w:sz="0" w:space="0" w:color="auto"/>
                    <w:bottom w:val="none" w:sz="0" w:space="0" w:color="auto"/>
                    <w:right w:val="none" w:sz="0" w:space="0" w:color="auto"/>
                  </w:divBdr>
                </w:div>
              </w:divsChild>
            </w:div>
            <w:div w:id="1478456021">
              <w:marLeft w:val="0"/>
              <w:marRight w:val="0"/>
              <w:marTop w:val="0"/>
              <w:marBottom w:val="0"/>
              <w:divBdr>
                <w:top w:val="none" w:sz="0" w:space="0" w:color="auto"/>
                <w:left w:val="none" w:sz="0" w:space="0" w:color="auto"/>
                <w:bottom w:val="none" w:sz="0" w:space="0" w:color="auto"/>
                <w:right w:val="none" w:sz="0" w:space="0" w:color="auto"/>
              </w:divBdr>
            </w:div>
            <w:div w:id="215513576">
              <w:marLeft w:val="0"/>
              <w:marRight w:val="0"/>
              <w:marTop w:val="0"/>
              <w:marBottom w:val="0"/>
              <w:divBdr>
                <w:top w:val="none" w:sz="0" w:space="0" w:color="auto"/>
                <w:left w:val="none" w:sz="0" w:space="0" w:color="auto"/>
                <w:bottom w:val="none" w:sz="0" w:space="0" w:color="auto"/>
                <w:right w:val="none" w:sz="0" w:space="0" w:color="auto"/>
              </w:divBdr>
            </w:div>
            <w:div w:id="1711345543">
              <w:marLeft w:val="0"/>
              <w:marRight w:val="0"/>
              <w:marTop w:val="0"/>
              <w:marBottom w:val="0"/>
              <w:divBdr>
                <w:top w:val="none" w:sz="0" w:space="0" w:color="auto"/>
                <w:left w:val="none" w:sz="0" w:space="0" w:color="auto"/>
                <w:bottom w:val="none" w:sz="0" w:space="0" w:color="auto"/>
                <w:right w:val="none" w:sz="0" w:space="0" w:color="auto"/>
              </w:divBdr>
            </w:div>
            <w:div w:id="873078101">
              <w:marLeft w:val="0"/>
              <w:marRight w:val="0"/>
              <w:marTop w:val="0"/>
              <w:marBottom w:val="0"/>
              <w:divBdr>
                <w:top w:val="none" w:sz="0" w:space="0" w:color="auto"/>
                <w:left w:val="none" w:sz="0" w:space="0" w:color="auto"/>
                <w:bottom w:val="none" w:sz="0" w:space="0" w:color="auto"/>
                <w:right w:val="none" w:sz="0" w:space="0" w:color="auto"/>
              </w:divBdr>
            </w:div>
            <w:div w:id="1609237846">
              <w:marLeft w:val="0"/>
              <w:marRight w:val="0"/>
              <w:marTop w:val="0"/>
              <w:marBottom w:val="0"/>
              <w:divBdr>
                <w:top w:val="none" w:sz="0" w:space="0" w:color="auto"/>
                <w:left w:val="none" w:sz="0" w:space="0" w:color="auto"/>
                <w:bottom w:val="none" w:sz="0" w:space="0" w:color="auto"/>
                <w:right w:val="none" w:sz="0" w:space="0" w:color="auto"/>
              </w:divBdr>
            </w:div>
            <w:div w:id="1243373724">
              <w:marLeft w:val="0"/>
              <w:marRight w:val="0"/>
              <w:marTop w:val="0"/>
              <w:marBottom w:val="0"/>
              <w:divBdr>
                <w:top w:val="none" w:sz="0" w:space="0" w:color="auto"/>
                <w:left w:val="none" w:sz="0" w:space="0" w:color="auto"/>
                <w:bottom w:val="none" w:sz="0" w:space="0" w:color="auto"/>
                <w:right w:val="none" w:sz="0" w:space="0" w:color="auto"/>
              </w:divBdr>
            </w:div>
            <w:div w:id="1481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08664447">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4849781">
      <w:bodyDiv w:val="1"/>
      <w:marLeft w:val="0"/>
      <w:marRight w:val="0"/>
      <w:marTop w:val="0"/>
      <w:marBottom w:val="0"/>
      <w:divBdr>
        <w:top w:val="none" w:sz="0" w:space="0" w:color="auto"/>
        <w:left w:val="none" w:sz="0" w:space="0" w:color="auto"/>
        <w:bottom w:val="none" w:sz="0" w:space="0" w:color="auto"/>
        <w:right w:val="none" w:sz="0" w:space="0" w:color="auto"/>
      </w:divBdr>
    </w:div>
    <w:div w:id="626087058">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02185">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124326">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241623">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2850">
      <w:bodyDiv w:val="1"/>
      <w:marLeft w:val="0"/>
      <w:marRight w:val="0"/>
      <w:marTop w:val="0"/>
      <w:marBottom w:val="0"/>
      <w:divBdr>
        <w:top w:val="none" w:sz="0" w:space="0" w:color="auto"/>
        <w:left w:val="none" w:sz="0" w:space="0" w:color="auto"/>
        <w:bottom w:val="none" w:sz="0" w:space="0" w:color="auto"/>
        <w:right w:val="none" w:sz="0" w:space="0" w:color="auto"/>
      </w:divBdr>
      <w:divsChild>
        <w:div w:id="509105746">
          <w:marLeft w:val="0"/>
          <w:marRight w:val="0"/>
          <w:marTop w:val="0"/>
          <w:marBottom w:val="0"/>
          <w:divBdr>
            <w:top w:val="none" w:sz="0" w:space="0" w:color="auto"/>
            <w:left w:val="none" w:sz="0" w:space="0" w:color="auto"/>
            <w:bottom w:val="none" w:sz="0" w:space="0" w:color="auto"/>
            <w:right w:val="none" w:sz="0" w:space="0" w:color="auto"/>
          </w:divBdr>
          <w:divsChild>
            <w:div w:id="6423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619">
      <w:bodyDiv w:val="1"/>
      <w:marLeft w:val="0"/>
      <w:marRight w:val="0"/>
      <w:marTop w:val="0"/>
      <w:marBottom w:val="0"/>
      <w:divBdr>
        <w:top w:val="none" w:sz="0" w:space="0" w:color="auto"/>
        <w:left w:val="none" w:sz="0" w:space="0" w:color="auto"/>
        <w:bottom w:val="none" w:sz="0" w:space="0" w:color="auto"/>
        <w:right w:val="none" w:sz="0" w:space="0" w:color="auto"/>
      </w:divBdr>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69452745">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86634097">
      <w:bodyDiv w:val="1"/>
      <w:marLeft w:val="0"/>
      <w:marRight w:val="0"/>
      <w:marTop w:val="0"/>
      <w:marBottom w:val="0"/>
      <w:divBdr>
        <w:top w:val="none" w:sz="0" w:space="0" w:color="auto"/>
        <w:left w:val="none" w:sz="0" w:space="0" w:color="auto"/>
        <w:bottom w:val="none" w:sz="0" w:space="0" w:color="auto"/>
        <w:right w:val="none" w:sz="0" w:space="0" w:color="auto"/>
      </w:divBdr>
    </w:div>
    <w:div w:id="694618785">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5201525">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1826634">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1343158">
      <w:bodyDiv w:val="1"/>
      <w:marLeft w:val="0"/>
      <w:marRight w:val="0"/>
      <w:marTop w:val="0"/>
      <w:marBottom w:val="0"/>
      <w:divBdr>
        <w:top w:val="none" w:sz="0" w:space="0" w:color="auto"/>
        <w:left w:val="none" w:sz="0" w:space="0" w:color="auto"/>
        <w:bottom w:val="none" w:sz="0" w:space="0" w:color="auto"/>
        <w:right w:val="none" w:sz="0" w:space="0" w:color="auto"/>
      </w:divBdr>
      <w:divsChild>
        <w:div w:id="99379088">
          <w:marLeft w:val="0"/>
          <w:marRight w:val="0"/>
          <w:marTop w:val="0"/>
          <w:marBottom w:val="0"/>
          <w:divBdr>
            <w:top w:val="none" w:sz="0" w:space="0" w:color="auto"/>
            <w:left w:val="none" w:sz="0" w:space="0" w:color="auto"/>
            <w:bottom w:val="none" w:sz="0" w:space="0" w:color="auto"/>
            <w:right w:val="none" w:sz="0" w:space="0" w:color="auto"/>
          </w:divBdr>
          <w:divsChild>
            <w:div w:id="1546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64113773">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530">
      <w:bodyDiv w:val="1"/>
      <w:marLeft w:val="0"/>
      <w:marRight w:val="0"/>
      <w:marTop w:val="0"/>
      <w:marBottom w:val="0"/>
      <w:divBdr>
        <w:top w:val="none" w:sz="0" w:space="0" w:color="auto"/>
        <w:left w:val="none" w:sz="0" w:space="0" w:color="auto"/>
        <w:bottom w:val="none" w:sz="0" w:space="0" w:color="auto"/>
        <w:right w:val="none" w:sz="0" w:space="0" w:color="auto"/>
      </w:divBdr>
    </w:div>
    <w:div w:id="799346050">
      <w:bodyDiv w:val="1"/>
      <w:marLeft w:val="0"/>
      <w:marRight w:val="0"/>
      <w:marTop w:val="0"/>
      <w:marBottom w:val="0"/>
      <w:divBdr>
        <w:top w:val="none" w:sz="0" w:space="0" w:color="auto"/>
        <w:left w:val="none" w:sz="0" w:space="0" w:color="auto"/>
        <w:bottom w:val="none" w:sz="0" w:space="0" w:color="auto"/>
        <w:right w:val="none" w:sz="0" w:space="0" w:color="auto"/>
      </w:divBdr>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349">
      <w:bodyDiv w:val="1"/>
      <w:marLeft w:val="0"/>
      <w:marRight w:val="0"/>
      <w:marTop w:val="0"/>
      <w:marBottom w:val="0"/>
      <w:divBdr>
        <w:top w:val="none" w:sz="0" w:space="0" w:color="auto"/>
        <w:left w:val="none" w:sz="0" w:space="0" w:color="auto"/>
        <w:bottom w:val="none" w:sz="0" w:space="0" w:color="auto"/>
        <w:right w:val="none" w:sz="0" w:space="0" w:color="auto"/>
      </w:divBdr>
      <w:divsChild>
        <w:div w:id="1818262149">
          <w:marLeft w:val="0"/>
          <w:marRight w:val="0"/>
          <w:marTop w:val="0"/>
          <w:marBottom w:val="0"/>
          <w:divBdr>
            <w:top w:val="none" w:sz="0" w:space="0" w:color="auto"/>
            <w:left w:val="none" w:sz="0" w:space="0" w:color="auto"/>
            <w:bottom w:val="none" w:sz="0" w:space="0" w:color="auto"/>
            <w:right w:val="none" w:sz="0" w:space="0" w:color="auto"/>
          </w:divBdr>
          <w:divsChild>
            <w:div w:id="140662955">
              <w:marLeft w:val="0"/>
              <w:marRight w:val="0"/>
              <w:marTop w:val="0"/>
              <w:marBottom w:val="0"/>
              <w:divBdr>
                <w:top w:val="none" w:sz="0" w:space="0" w:color="auto"/>
                <w:left w:val="none" w:sz="0" w:space="0" w:color="auto"/>
                <w:bottom w:val="none" w:sz="0" w:space="0" w:color="auto"/>
                <w:right w:val="none" w:sz="0" w:space="0" w:color="auto"/>
              </w:divBdr>
            </w:div>
            <w:div w:id="780144717">
              <w:marLeft w:val="0"/>
              <w:marRight w:val="0"/>
              <w:marTop w:val="0"/>
              <w:marBottom w:val="0"/>
              <w:divBdr>
                <w:top w:val="none" w:sz="0" w:space="0" w:color="auto"/>
                <w:left w:val="none" w:sz="0" w:space="0" w:color="auto"/>
                <w:bottom w:val="none" w:sz="0" w:space="0" w:color="auto"/>
                <w:right w:val="none" w:sz="0" w:space="0" w:color="auto"/>
              </w:divBdr>
            </w:div>
          </w:divsChild>
        </w:div>
        <w:div w:id="276181246">
          <w:marLeft w:val="0"/>
          <w:marRight w:val="0"/>
          <w:marTop w:val="0"/>
          <w:marBottom w:val="0"/>
          <w:divBdr>
            <w:top w:val="none" w:sz="0" w:space="0" w:color="auto"/>
            <w:left w:val="none" w:sz="0" w:space="0" w:color="auto"/>
            <w:bottom w:val="none" w:sz="0" w:space="0" w:color="auto"/>
            <w:right w:val="none" w:sz="0" w:space="0" w:color="auto"/>
          </w:divBdr>
          <w:divsChild>
            <w:div w:id="1813016284">
              <w:marLeft w:val="0"/>
              <w:marRight w:val="0"/>
              <w:marTop w:val="0"/>
              <w:marBottom w:val="0"/>
              <w:divBdr>
                <w:top w:val="none" w:sz="0" w:space="0" w:color="auto"/>
                <w:left w:val="none" w:sz="0" w:space="0" w:color="auto"/>
                <w:bottom w:val="none" w:sz="0" w:space="0" w:color="auto"/>
                <w:right w:val="none" w:sz="0" w:space="0" w:color="auto"/>
              </w:divBdr>
            </w:div>
            <w:div w:id="446462322">
              <w:marLeft w:val="0"/>
              <w:marRight w:val="0"/>
              <w:marTop w:val="0"/>
              <w:marBottom w:val="0"/>
              <w:divBdr>
                <w:top w:val="none" w:sz="0" w:space="0" w:color="auto"/>
                <w:left w:val="none" w:sz="0" w:space="0" w:color="auto"/>
                <w:bottom w:val="none" w:sz="0" w:space="0" w:color="auto"/>
                <w:right w:val="none" w:sz="0" w:space="0" w:color="auto"/>
              </w:divBdr>
            </w:div>
            <w:div w:id="768087064">
              <w:marLeft w:val="0"/>
              <w:marRight w:val="0"/>
              <w:marTop w:val="0"/>
              <w:marBottom w:val="0"/>
              <w:divBdr>
                <w:top w:val="none" w:sz="0" w:space="0" w:color="auto"/>
                <w:left w:val="none" w:sz="0" w:space="0" w:color="auto"/>
                <w:bottom w:val="none" w:sz="0" w:space="0" w:color="auto"/>
                <w:right w:val="none" w:sz="0" w:space="0" w:color="auto"/>
              </w:divBdr>
            </w:div>
            <w:div w:id="1573276740">
              <w:marLeft w:val="0"/>
              <w:marRight w:val="0"/>
              <w:marTop w:val="0"/>
              <w:marBottom w:val="0"/>
              <w:divBdr>
                <w:top w:val="none" w:sz="0" w:space="0" w:color="auto"/>
                <w:left w:val="none" w:sz="0" w:space="0" w:color="auto"/>
                <w:bottom w:val="none" w:sz="0" w:space="0" w:color="auto"/>
                <w:right w:val="none" w:sz="0" w:space="0" w:color="auto"/>
              </w:divBdr>
            </w:div>
            <w:div w:id="1756392113">
              <w:marLeft w:val="0"/>
              <w:marRight w:val="0"/>
              <w:marTop w:val="0"/>
              <w:marBottom w:val="0"/>
              <w:divBdr>
                <w:top w:val="none" w:sz="0" w:space="0" w:color="auto"/>
                <w:left w:val="none" w:sz="0" w:space="0" w:color="auto"/>
                <w:bottom w:val="none" w:sz="0" w:space="0" w:color="auto"/>
                <w:right w:val="none" w:sz="0" w:space="0" w:color="auto"/>
              </w:divBdr>
            </w:div>
            <w:div w:id="1036273174">
              <w:marLeft w:val="0"/>
              <w:marRight w:val="0"/>
              <w:marTop w:val="0"/>
              <w:marBottom w:val="0"/>
              <w:divBdr>
                <w:top w:val="none" w:sz="0" w:space="0" w:color="auto"/>
                <w:left w:val="none" w:sz="0" w:space="0" w:color="auto"/>
                <w:bottom w:val="none" w:sz="0" w:space="0" w:color="auto"/>
                <w:right w:val="none" w:sz="0" w:space="0" w:color="auto"/>
              </w:divBdr>
            </w:div>
            <w:div w:id="1420563142">
              <w:marLeft w:val="0"/>
              <w:marRight w:val="0"/>
              <w:marTop w:val="0"/>
              <w:marBottom w:val="0"/>
              <w:divBdr>
                <w:top w:val="none" w:sz="0" w:space="0" w:color="auto"/>
                <w:left w:val="none" w:sz="0" w:space="0" w:color="auto"/>
                <w:bottom w:val="none" w:sz="0" w:space="0" w:color="auto"/>
                <w:right w:val="none" w:sz="0" w:space="0" w:color="auto"/>
              </w:divBdr>
            </w:div>
            <w:div w:id="986741130">
              <w:marLeft w:val="0"/>
              <w:marRight w:val="0"/>
              <w:marTop w:val="0"/>
              <w:marBottom w:val="0"/>
              <w:divBdr>
                <w:top w:val="none" w:sz="0" w:space="0" w:color="auto"/>
                <w:left w:val="none" w:sz="0" w:space="0" w:color="auto"/>
                <w:bottom w:val="none" w:sz="0" w:space="0" w:color="auto"/>
                <w:right w:val="none" w:sz="0" w:space="0" w:color="auto"/>
              </w:divBdr>
            </w:div>
            <w:div w:id="1545100606">
              <w:marLeft w:val="0"/>
              <w:marRight w:val="0"/>
              <w:marTop w:val="0"/>
              <w:marBottom w:val="0"/>
              <w:divBdr>
                <w:top w:val="none" w:sz="0" w:space="0" w:color="auto"/>
                <w:left w:val="none" w:sz="0" w:space="0" w:color="auto"/>
                <w:bottom w:val="none" w:sz="0" w:space="0" w:color="auto"/>
                <w:right w:val="none" w:sz="0" w:space="0" w:color="auto"/>
              </w:divBdr>
            </w:div>
            <w:div w:id="958991825">
              <w:marLeft w:val="0"/>
              <w:marRight w:val="0"/>
              <w:marTop w:val="0"/>
              <w:marBottom w:val="0"/>
              <w:divBdr>
                <w:top w:val="none" w:sz="0" w:space="0" w:color="auto"/>
                <w:left w:val="none" w:sz="0" w:space="0" w:color="auto"/>
                <w:bottom w:val="none" w:sz="0" w:space="0" w:color="auto"/>
                <w:right w:val="none" w:sz="0" w:space="0" w:color="auto"/>
              </w:divBdr>
            </w:div>
            <w:div w:id="104009561">
              <w:marLeft w:val="0"/>
              <w:marRight w:val="0"/>
              <w:marTop w:val="0"/>
              <w:marBottom w:val="0"/>
              <w:divBdr>
                <w:top w:val="none" w:sz="0" w:space="0" w:color="auto"/>
                <w:left w:val="none" w:sz="0" w:space="0" w:color="auto"/>
                <w:bottom w:val="none" w:sz="0" w:space="0" w:color="auto"/>
                <w:right w:val="none" w:sz="0" w:space="0" w:color="auto"/>
              </w:divBdr>
            </w:div>
            <w:div w:id="1645741769">
              <w:marLeft w:val="0"/>
              <w:marRight w:val="0"/>
              <w:marTop w:val="0"/>
              <w:marBottom w:val="0"/>
              <w:divBdr>
                <w:top w:val="none" w:sz="0" w:space="0" w:color="auto"/>
                <w:left w:val="none" w:sz="0" w:space="0" w:color="auto"/>
                <w:bottom w:val="none" w:sz="0" w:space="0" w:color="auto"/>
                <w:right w:val="none" w:sz="0" w:space="0" w:color="auto"/>
              </w:divBdr>
            </w:div>
            <w:div w:id="1170606339">
              <w:marLeft w:val="0"/>
              <w:marRight w:val="0"/>
              <w:marTop w:val="0"/>
              <w:marBottom w:val="0"/>
              <w:divBdr>
                <w:top w:val="none" w:sz="0" w:space="0" w:color="auto"/>
                <w:left w:val="none" w:sz="0" w:space="0" w:color="auto"/>
                <w:bottom w:val="none" w:sz="0" w:space="0" w:color="auto"/>
                <w:right w:val="none" w:sz="0" w:space="0" w:color="auto"/>
              </w:divBdr>
            </w:div>
            <w:div w:id="1408190454">
              <w:marLeft w:val="0"/>
              <w:marRight w:val="0"/>
              <w:marTop w:val="0"/>
              <w:marBottom w:val="0"/>
              <w:divBdr>
                <w:top w:val="none" w:sz="0" w:space="0" w:color="auto"/>
                <w:left w:val="none" w:sz="0" w:space="0" w:color="auto"/>
                <w:bottom w:val="none" w:sz="0" w:space="0" w:color="auto"/>
                <w:right w:val="none" w:sz="0" w:space="0" w:color="auto"/>
              </w:divBdr>
            </w:div>
            <w:div w:id="1113355980">
              <w:marLeft w:val="0"/>
              <w:marRight w:val="0"/>
              <w:marTop w:val="0"/>
              <w:marBottom w:val="0"/>
              <w:divBdr>
                <w:top w:val="none" w:sz="0" w:space="0" w:color="auto"/>
                <w:left w:val="none" w:sz="0" w:space="0" w:color="auto"/>
                <w:bottom w:val="none" w:sz="0" w:space="0" w:color="auto"/>
                <w:right w:val="none" w:sz="0" w:space="0" w:color="auto"/>
              </w:divBdr>
            </w:div>
          </w:divsChild>
        </w:div>
        <w:div w:id="2060546706">
          <w:marLeft w:val="0"/>
          <w:marRight w:val="0"/>
          <w:marTop w:val="0"/>
          <w:marBottom w:val="0"/>
          <w:divBdr>
            <w:top w:val="none" w:sz="0" w:space="0" w:color="auto"/>
            <w:left w:val="none" w:sz="0" w:space="0" w:color="auto"/>
            <w:bottom w:val="none" w:sz="0" w:space="0" w:color="auto"/>
            <w:right w:val="none" w:sz="0" w:space="0" w:color="auto"/>
          </w:divBdr>
          <w:divsChild>
            <w:div w:id="474297791">
              <w:marLeft w:val="0"/>
              <w:marRight w:val="0"/>
              <w:marTop w:val="0"/>
              <w:marBottom w:val="0"/>
              <w:divBdr>
                <w:top w:val="none" w:sz="0" w:space="0" w:color="auto"/>
                <w:left w:val="none" w:sz="0" w:space="0" w:color="auto"/>
                <w:bottom w:val="none" w:sz="0" w:space="0" w:color="auto"/>
                <w:right w:val="none" w:sz="0" w:space="0" w:color="auto"/>
              </w:divBdr>
            </w:div>
          </w:divsChild>
        </w:div>
        <w:div w:id="1662924301">
          <w:marLeft w:val="0"/>
          <w:marRight w:val="0"/>
          <w:marTop w:val="0"/>
          <w:marBottom w:val="0"/>
          <w:divBdr>
            <w:top w:val="none" w:sz="0" w:space="0" w:color="auto"/>
            <w:left w:val="none" w:sz="0" w:space="0" w:color="auto"/>
            <w:bottom w:val="none" w:sz="0" w:space="0" w:color="auto"/>
            <w:right w:val="none" w:sz="0" w:space="0" w:color="auto"/>
          </w:divBdr>
          <w:divsChild>
            <w:div w:id="2098748255">
              <w:marLeft w:val="0"/>
              <w:marRight w:val="0"/>
              <w:marTop w:val="0"/>
              <w:marBottom w:val="0"/>
              <w:divBdr>
                <w:top w:val="none" w:sz="0" w:space="0" w:color="auto"/>
                <w:left w:val="none" w:sz="0" w:space="0" w:color="auto"/>
                <w:bottom w:val="none" w:sz="0" w:space="0" w:color="auto"/>
                <w:right w:val="none" w:sz="0" w:space="0" w:color="auto"/>
              </w:divBdr>
            </w:div>
          </w:divsChild>
        </w:div>
        <w:div w:id="114757229">
          <w:marLeft w:val="0"/>
          <w:marRight w:val="0"/>
          <w:marTop w:val="0"/>
          <w:marBottom w:val="0"/>
          <w:divBdr>
            <w:top w:val="none" w:sz="0" w:space="0" w:color="auto"/>
            <w:left w:val="none" w:sz="0" w:space="0" w:color="auto"/>
            <w:bottom w:val="none" w:sz="0" w:space="0" w:color="auto"/>
            <w:right w:val="none" w:sz="0" w:space="0" w:color="auto"/>
          </w:divBdr>
          <w:divsChild>
            <w:div w:id="5873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09202172">
      <w:bodyDiv w:val="1"/>
      <w:marLeft w:val="0"/>
      <w:marRight w:val="0"/>
      <w:marTop w:val="0"/>
      <w:marBottom w:val="0"/>
      <w:divBdr>
        <w:top w:val="none" w:sz="0" w:space="0" w:color="auto"/>
        <w:left w:val="none" w:sz="0" w:space="0" w:color="auto"/>
        <w:bottom w:val="none" w:sz="0" w:space="0" w:color="auto"/>
        <w:right w:val="none" w:sz="0" w:space="0" w:color="auto"/>
      </w:divBdr>
    </w:div>
    <w:div w:id="818692069">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6867829">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1457011">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40898639">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5001992">
      <w:bodyDiv w:val="1"/>
      <w:marLeft w:val="0"/>
      <w:marRight w:val="0"/>
      <w:marTop w:val="0"/>
      <w:marBottom w:val="0"/>
      <w:divBdr>
        <w:top w:val="none" w:sz="0" w:space="0" w:color="auto"/>
        <w:left w:val="none" w:sz="0" w:space="0" w:color="auto"/>
        <w:bottom w:val="none" w:sz="0" w:space="0" w:color="auto"/>
        <w:right w:val="none" w:sz="0" w:space="0" w:color="auto"/>
      </w:divBdr>
      <w:divsChild>
        <w:div w:id="662508307">
          <w:marLeft w:val="0"/>
          <w:marRight w:val="0"/>
          <w:marTop w:val="0"/>
          <w:marBottom w:val="0"/>
          <w:divBdr>
            <w:top w:val="none" w:sz="0" w:space="0" w:color="auto"/>
            <w:left w:val="none" w:sz="0" w:space="0" w:color="auto"/>
            <w:bottom w:val="none" w:sz="0" w:space="0" w:color="auto"/>
            <w:right w:val="none" w:sz="0" w:space="0" w:color="auto"/>
          </w:divBdr>
          <w:divsChild>
            <w:div w:id="1203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4200614">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07418078">
      <w:bodyDiv w:val="1"/>
      <w:marLeft w:val="0"/>
      <w:marRight w:val="0"/>
      <w:marTop w:val="0"/>
      <w:marBottom w:val="0"/>
      <w:divBdr>
        <w:top w:val="none" w:sz="0" w:space="0" w:color="auto"/>
        <w:left w:val="none" w:sz="0" w:space="0" w:color="auto"/>
        <w:bottom w:val="none" w:sz="0" w:space="0" w:color="auto"/>
        <w:right w:val="none" w:sz="0" w:space="0" w:color="auto"/>
      </w:divBdr>
    </w:div>
    <w:div w:id="910238530">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27975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040406">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544142">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6525462">
      <w:bodyDiv w:val="1"/>
      <w:marLeft w:val="0"/>
      <w:marRight w:val="0"/>
      <w:marTop w:val="0"/>
      <w:marBottom w:val="0"/>
      <w:divBdr>
        <w:top w:val="none" w:sz="0" w:space="0" w:color="auto"/>
        <w:left w:val="none" w:sz="0" w:space="0" w:color="auto"/>
        <w:bottom w:val="none" w:sz="0" w:space="0" w:color="auto"/>
        <w:right w:val="none" w:sz="0" w:space="0" w:color="auto"/>
      </w:divBdr>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361266">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5542660">
      <w:bodyDiv w:val="1"/>
      <w:marLeft w:val="0"/>
      <w:marRight w:val="0"/>
      <w:marTop w:val="0"/>
      <w:marBottom w:val="0"/>
      <w:divBdr>
        <w:top w:val="none" w:sz="0" w:space="0" w:color="auto"/>
        <w:left w:val="none" w:sz="0" w:space="0" w:color="auto"/>
        <w:bottom w:val="none" w:sz="0" w:space="0" w:color="auto"/>
        <w:right w:val="none" w:sz="0" w:space="0" w:color="auto"/>
      </w:divBdr>
      <w:divsChild>
        <w:div w:id="2022393735">
          <w:marLeft w:val="0"/>
          <w:marRight w:val="0"/>
          <w:marTop w:val="0"/>
          <w:marBottom w:val="0"/>
          <w:divBdr>
            <w:top w:val="none" w:sz="0" w:space="0" w:color="auto"/>
            <w:left w:val="none" w:sz="0" w:space="0" w:color="auto"/>
            <w:bottom w:val="none" w:sz="0" w:space="0" w:color="auto"/>
            <w:right w:val="none" w:sz="0" w:space="0" w:color="auto"/>
          </w:divBdr>
          <w:divsChild>
            <w:div w:id="91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79406420">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4688064">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88118278">
      <w:bodyDiv w:val="1"/>
      <w:marLeft w:val="0"/>
      <w:marRight w:val="0"/>
      <w:marTop w:val="0"/>
      <w:marBottom w:val="0"/>
      <w:divBdr>
        <w:top w:val="none" w:sz="0" w:space="0" w:color="auto"/>
        <w:left w:val="none" w:sz="0" w:space="0" w:color="auto"/>
        <w:bottom w:val="none" w:sz="0" w:space="0" w:color="auto"/>
        <w:right w:val="none" w:sz="0" w:space="0" w:color="auto"/>
      </w:divBdr>
      <w:divsChild>
        <w:div w:id="281693961">
          <w:marLeft w:val="0"/>
          <w:marRight w:val="0"/>
          <w:marTop w:val="0"/>
          <w:marBottom w:val="0"/>
          <w:divBdr>
            <w:top w:val="none" w:sz="0" w:space="0" w:color="auto"/>
            <w:left w:val="none" w:sz="0" w:space="0" w:color="auto"/>
            <w:bottom w:val="none" w:sz="0" w:space="0" w:color="auto"/>
            <w:right w:val="none" w:sz="0" w:space="0" w:color="auto"/>
          </w:divBdr>
        </w:div>
        <w:div w:id="605886532">
          <w:marLeft w:val="0"/>
          <w:marRight w:val="0"/>
          <w:marTop w:val="0"/>
          <w:marBottom w:val="0"/>
          <w:divBdr>
            <w:top w:val="none" w:sz="0" w:space="0" w:color="auto"/>
            <w:left w:val="none" w:sz="0" w:space="0" w:color="auto"/>
            <w:bottom w:val="none" w:sz="0" w:space="0" w:color="auto"/>
            <w:right w:val="none" w:sz="0" w:space="0" w:color="auto"/>
          </w:divBdr>
        </w:div>
        <w:div w:id="162472475">
          <w:marLeft w:val="0"/>
          <w:marRight w:val="0"/>
          <w:marTop w:val="0"/>
          <w:marBottom w:val="0"/>
          <w:divBdr>
            <w:top w:val="none" w:sz="0" w:space="0" w:color="auto"/>
            <w:left w:val="none" w:sz="0" w:space="0" w:color="auto"/>
            <w:bottom w:val="none" w:sz="0" w:space="0" w:color="auto"/>
            <w:right w:val="none" w:sz="0" w:space="0" w:color="auto"/>
          </w:divBdr>
        </w:div>
        <w:div w:id="124086204">
          <w:marLeft w:val="0"/>
          <w:marRight w:val="0"/>
          <w:marTop w:val="0"/>
          <w:marBottom w:val="0"/>
          <w:divBdr>
            <w:top w:val="none" w:sz="0" w:space="0" w:color="auto"/>
            <w:left w:val="none" w:sz="0" w:space="0" w:color="auto"/>
            <w:bottom w:val="none" w:sz="0" w:space="0" w:color="auto"/>
            <w:right w:val="none" w:sz="0" w:space="0" w:color="auto"/>
          </w:divBdr>
        </w:div>
      </w:divsChild>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3786712">
      <w:bodyDiv w:val="1"/>
      <w:marLeft w:val="0"/>
      <w:marRight w:val="0"/>
      <w:marTop w:val="0"/>
      <w:marBottom w:val="0"/>
      <w:divBdr>
        <w:top w:val="none" w:sz="0" w:space="0" w:color="auto"/>
        <w:left w:val="none" w:sz="0" w:space="0" w:color="auto"/>
        <w:bottom w:val="none" w:sz="0" w:space="0" w:color="auto"/>
        <w:right w:val="none" w:sz="0" w:space="0" w:color="auto"/>
      </w:divBdr>
      <w:divsChild>
        <w:div w:id="1959487834">
          <w:marLeft w:val="0"/>
          <w:marRight w:val="0"/>
          <w:marTop w:val="0"/>
          <w:marBottom w:val="0"/>
          <w:divBdr>
            <w:top w:val="none" w:sz="0" w:space="0" w:color="auto"/>
            <w:left w:val="none" w:sz="0" w:space="0" w:color="auto"/>
            <w:bottom w:val="none" w:sz="0" w:space="0" w:color="auto"/>
            <w:right w:val="none" w:sz="0" w:space="0" w:color="auto"/>
          </w:divBdr>
          <w:divsChild>
            <w:div w:id="220481063">
              <w:marLeft w:val="0"/>
              <w:marRight w:val="0"/>
              <w:marTop w:val="0"/>
              <w:marBottom w:val="0"/>
              <w:divBdr>
                <w:top w:val="none" w:sz="0" w:space="0" w:color="auto"/>
                <w:left w:val="none" w:sz="0" w:space="0" w:color="auto"/>
                <w:bottom w:val="none" w:sz="0" w:space="0" w:color="auto"/>
                <w:right w:val="none" w:sz="0" w:space="0" w:color="auto"/>
              </w:divBdr>
            </w:div>
            <w:div w:id="13520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259057">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89294424">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1064557">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030492">
      <w:bodyDiv w:val="1"/>
      <w:marLeft w:val="0"/>
      <w:marRight w:val="0"/>
      <w:marTop w:val="0"/>
      <w:marBottom w:val="0"/>
      <w:divBdr>
        <w:top w:val="none" w:sz="0" w:space="0" w:color="auto"/>
        <w:left w:val="none" w:sz="0" w:space="0" w:color="auto"/>
        <w:bottom w:val="none" w:sz="0" w:space="0" w:color="auto"/>
        <w:right w:val="none" w:sz="0" w:space="0" w:color="auto"/>
      </w:divBdr>
      <w:divsChild>
        <w:div w:id="864564717">
          <w:marLeft w:val="0"/>
          <w:marRight w:val="0"/>
          <w:marTop w:val="0"/>
          <w:marBottom w:val="0"/>
          <w:divBdr>
            <w:top w:val="none" w:sz="0" w:space="0" w:color="auto"/>
            <w:left w:val="none" w:sz="0" w:space="0" w:color="auto"/>
            <w:bottom w:val="none" w:sz="0" w:space="0" w:color="auto"/>
            <w:right w:val="none" w:sz="0" w:space="0" w:color="auto"/>
          </w:divBdr>
        </w:div>
      </w:divsChild>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51">
      <w:bodyDiv w:val="1"/>
      <w:marLeft w:val="0"/>
      <w:marRight w:val="0"/>
      <w:marTop w:val="0"/>
      <w:marBottom w:val="0"/>
      <w:divBdr>
        <w:top w:val="none" w:sz="0" w:space="0" w:color="auto"/>
        <w:left w:val="none" w:sz="0" w:space="0" w:color="auto"/>
        <w:bottom w:val="none" w:sz="0" w:space="0" w:color="auto"/>
        <w:right w:val="none" w:sz="0" w:space="0" w:color="auto"/>
      </w:divBdr>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3440025">
      <w:bodyDiv w:val="1"/>
      <w:marLeft w:val="0"/>
      <w:marRight w:val="0"/>
      <w:marTop w:val="0"/>
      <w:marBottom w:val="0"/>
      <w:divBdr>
        <w:top w:val="none" w:sz="0" w:space="0" w:color="auto"/>
        <w:left w:val="none" w:sz="0" w:space="0" w:color="auto"/>
        <w:bottom w:val="none" w:sz="0" w:space="0" w:color="auto"/>
        <w:right w:val="none" w:sz="0" w:space="0" w:color="auto"/>
      </w:divBdr>
    </w:div>
    <w:div w:id="1274484610">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382379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101764">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298802536">
      <w:bodyDiv w:val="1"/>
      <w:marLeft w:val="0"/>
      <w:marRight w:val="0"/>
      <w:marTop w:val="0"/>
      <w:marBottom w:val="0"/>
      <w:divBdr>
        <w:top w:val="none" w:sz="0" w:space="0" w:color="auto"/>
        <w:left w:val="none" w:sz="0" w:space="0" w:color="auto"/>
        <w:bottom w:val="none" w:sz="0" w:space="0" w:color="auto"/>
        <w:right w:val="none" w:sz="0" w:space="0" w:color="auto"/>
      </w:divBdr>
    </w:div>
    <w:div w:id="1314722178">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612649">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27241767">
      <w:bodyDiv w:val="1"/>
      <w:marLeft w:val="0"/>
      <w:marRight w:val="0"/>
      <w:marTop w:val="0"/>
      <w:marBottom w:val="0"/>
      <w:divBdr>
        <w:top w:val="none" w:sz="0" w:space="0" w:color="auto"/>
        <w:left w:val="none" w:sz="0" w:space="0" w:color="auto"/>
        <w:bottom w:val="none" w:sz="0" w:space="0" w:color="auto"/>
        <w:right w:val="none" w:sz="0" w:space="0" w:color="auto"/>
      </w:divBdr>
    </w:div>
    <w:div w:id="1327637611">
      <w:bodyDiv w:val="1"/>
      <w:marLeft w:val="0"/>
      <w:marRight w:val="0"/>
      <w:marTop w:val="0"/>
      <w:marBottom w:val="0"/>
      <w:divBdr>
        <w:top w:val="none" w:sz="0" w:space="0" w:color="auto"/>
        <w:left w:val="none" w:sz="0" w:space="0" w:color="auto"/>
        <w:bottom w:val="none" w:sz="0" w:space="0" w:color="auto"/>
        <w:right w:val="none" w:sz="0" w:space="0" w:color="auto"/>
      </w:divBdr>
      <w:divsChild>
        <w:div w:id="1288194190">
          <w:marLeft w:val="0"/>
          <w:marRight w:val="0"/>
          <w:marTop w:val="0"/>
          <w:marBottom w:val="0"/>
          <w:divBdr>
            <w:top w:val="none" w:sz="0" w:space="0" w:color="auto"/>
            <w:left w:val="none" w:sz="0" w:space="0" w:color="auto"/>
            <w:bottom w:val="none" w:sz="0" w:space="0" w:color="auto"/>
            <w:right w:val="none" w:sz="0" w:space="0" w:color="auto"/>
          </w:divBdr>
          <w:divsChild>
            <w:div w:id="1305114584">
              <w:marLeft w:val="0"/>
              <w:marRight w:val="0"/>
              <w:marTop w:val="0"/>
              <w:marBottom w:val="0"/>
              <w:divBdr>
                <w:top w:val="none" w:sz="0" w:space="0" w:color="auto"/>
                <w:left w:val="none" w:sz="0" w:space="0" w:color="auto"/>
                <w:bottom w:val="none" w:sz="0" w:space="0" w:color="auto"/>
                <w:right w:val="none" w:sz="0" w:space="0" w:color="auto"/>
              </w:divBdr>
            </w:div>
          </w:divsChild>
        </w:div>
        <w:div w:id="2002001839">
          <w:marLeft w:val="0"/>
          <w:marRight w:val="0"/>
          <w:marTop w:val="0"/>
          <w:marBottom w:val="0"/>
          <w:divBdr>
            <w:top w:val="none" w:sz="0" w:space="0" w:color="auto"/>
            <w:left w:val="none" w:sz="0" w:space="0" w:color="auto"/>
            <w:bottom w:val="none" w:sz="0" w:space="0" w:color="auto"/>
            <w:right w:val="none" w:sz="0" w:space="0" w:color="auto"/>
          </w:divBdr>
          <w:divsChild>
            <w:div w:id="155070248">
              <w:marLeft w:val="0"/>
              <w:marRight w:val="0"/>
              <w:marTop w:val="0"/>
              <w:marBottom w:val="0"/>
              <w:divBdr>
                <w:top w:val="none" w:sz="0" w:space="0" w:color="auto"/>
                <w:left w:val="none" w:sz="0" w:space="0" w:color="auto"/>
                <w:bottom w:val="none" w:sz="0" w:space="0" w:color="auto"/>
                <w:right w:val="none" w:sz="0" w:space="0" w:color="auto"/>
              </w:divBdr>
            </w:div>
            <w:div w:id="562642241">
              <w:marLeft w:val="0"/>
              <w:marRight w:val="0"/>
              <w:marTop w:val="0"/>
              <w:marBottom w:val="0"/>
              <w:divBdr>
                <w:top w:val="none" w:sz="0" w:space="0" w:color="auto"/>
                <w:left w:val="none" w:sz="0" w:space="0" w:color="auto"/>
                <w:bottom w:val="none" w:sz="0" w:space="0" w:color="auto"/>
                <w:right w:val="none" w:sz="0" w:space="0" w:color="auto"/>
              </w:divBdr>
            </w:div>
            <w:div w:id="207035834">
              <w:marLeft w:val="0"/>
              <w:marRight w:val="0"/>
              <w:marTop w:val="0"/>
              <w:marBottom w:val="0"/>
              <w:divBdr>
                <w:top w:val="none" w:sz="0" w:space="0" w:color="auto"/>
                <w:left w:val="none" w:sz="0" w:space="0" w:color="auto"/>
                <w:bottom w:val="none" w:sz="0" w:space="0" w:color="auto"/>
                <w:right w:val="none" w:sz="0" w:space="0" w:color="auto"/>
              </w:divBdr>
            </w:div>
            <w:div w:id="2069650300">
              <w:marLeft w:val="0"/>
              <w:marRight w:val="0"/>
              <w:marTop w:val="0"/>
              <w:marBottom w:val="0"/>
              <w:divBdr>
                <w:top w:val="none" w:sz="0" w:space="0" w:color="auto"/>
                <w:left w:val="none" w:sz="0" w:space="0" w:color="auto"/>
                <w:bottom w:val="none" w:sz="0" w:space="0" w:color="auto"/>
                <w:right w:val="none" w:sz="0" w:space="0" w:color="auto"/>
              </w:divBdr>
            </w:div>
            <w:div w:id="1205365433">
              <w:marLeft w:val="0"/>
              <w:marRight w:val="0"/>
              <w:marTop w:val="0"/>
              <w:marBottom w:val="0"/>
              <w:divBdr>
                <w:top w:val="none" w:sz="0" w:space="0" w:color="auto"/>
                <w:left w:val="none" w:sz="0" w:space="0" w:color="auto"/>
                <w:bottom w:val="none" w:sz="0" w:space="0" w:color="auto"/>
                <w:right w:val="none" w:sz="0" w:space="0" w:color="auto"/>
              </w:divBdr>
            </w:div>
            <w:div w:id="1698462939">
              <w:marLeft w:val="0"/>
              <w:marRight w:val="0"/>
              <w:marTop w:val="0"/>
              <w:marBottom w:val="0"/>
              <w:divBdr>
                <w:top w:val="none" w:sz="0" w:space="0" w:color="auto"/>
                <w:left w:val="none" w:sz="0" w:space="0" w:color="auto"/>
                <w:bottom w:val="none" w:sz="0" w:space="0" w:color="auto"/>
                <w:right w:val="none" w:sz="0" w:space="0" w:color="auto"/>
              </w:divBdr>
            </w:div>
            <w:div w:id="263347540">
              <w:marLeft w:val="0"/>
              <w:marRight w:val="0"/>
              <w:marTop w:val="0"/>
              <w:marBottom w:val="0"/>
              <w:divBdr>
                <w:top w:val="none" w:sz="0" w:space="0" w:color="auto"/>
                <w:left w:val="none" w:sz="0" w:space="0" w:color="auto"/>
                <w:bottom w:val="none" w:sz="0" w:space="0" w:color="auto"/>
                <w:right w:val="none" w:sz="0" w:space="0" w:color="auto"/>
              </w:divBdr>
            </w:div>
            <w:div w:id="2007054276">
              <w:marLeft w:val="0"/>
              <w:marRight w:val="0"/>
              <w:marTop w:val="0"/>
              <w:marBottom w:val="0"/>
              <w:divBdr>
                <w:top w:val="none" w:sz="0" w:space="0" w:color="auto"/>
                <w:left w:val="none" w:sz="0" w:space="0" w:color="auto"/>
                <w:bottom w:val="none" w:sz="0" w:space="0" w:color="auto"/>
                <w:right w:val="none" w:sz="0" w:space="0" w:color="auto"/>
              </w:divBdr>
            </w:div>
            <w:div w:id="2129155489">
              <w:marLeft w:val="0"/>
              <w:marRight w:val="0"/>
              <w:marTop w:val="0"/>
              <w:marBottom w:val="0"/>
              <w:divBdr>
                <w:top w:val="none" w:sz="0" w:space="0" w:color="auto"/>
                <w:left w:val="none" w:sz="0" w:space="0" w:color="auto"/>
                <w:bottom w:val="none" w:sz="0" w:space="0" w:color="auto"/>
                <w:right w:val="none" w:sz="0" w:space="0" w:color="auto"/>
              </w:divBdr>
            </w:div>
            <w:div w:id="321470960">
              <w:marLeft w:val="0"/>
              <w:marRight w:val="0"/>
              <w:marTop w:val="0"/>
              <w:marBottom w:val="0"/>
              <w:divBdr>
                <w:top w:val="none" w:sz="0" w:space="0" w:color="auto"/>
                <w:left w:val="none" w:sz="0" w:space="0" w:color="auto"/>
                <w:bottom w:val="none" w:sz="0" w:space="0" w:color="auto"/>
                <w:right w:val="none" w:sz="0" w:space="0" w:color="auto"/>
              </w:divBdr>
            </w:div>
            <w:div w:id="1122766485">
              <w:marLeft w:val="0"/>
              <w:marRight w:val="0"/>
              <w:marTop w:val="0"/>
              <w:marBottom w:val="0"/>
              <w:divBdr>
                <w:top w:val="none" w:sz="0" w:space="0" w:color="auto"/>
                <w:left w:val="none" w:sz="0" w:space="0" w:color="auto"/>
                <w:bottom w:val="none" w:sz="0" w:space="0" w:color="auto"/>
                <w:right w:val="none" w:sz="0" w:space="0" w:color="auto"/>
              </w:divBdr>
            </w:div>
            <w:div w:id="2119711668">
              <w:marLeft w:val="0"/>
              <w:marRight w:val="0"/>
              <w:marTop w:val="0"/>
              <w:marBottom w:val="0"/>
              <w:divBdr>
                <w:top w:val="none" w:sz="0" w:space="0" w:color="auto"/>
                <w:left w:val="none" w:sz="0" w:space="0" w:color="auto"/>
                <w:bottom w:val="none" w:sz="0" w:space="0" w:color="auto"/>
                <w:right w:val="none" w:sz="0" w:space="0" w:color="auto"/>
              </w:divBdr>
            </w:div>
          </w:divsChild>
        </w:div>
        <w:div w:id="906570615">
          <w:marLeft w:val="0"/>
          <w:marRight w:val="0"/>
          <w:marTop w:val="0"/>
          <w:marBottom w:val="0"/>
          <w:divBdr>
            <w:top w:val="none" w:sz="0" w:space="0" w:color="auto"/>
            <w:left w:val="none" w:sz="0" w:space="0" w:color="auto"/>
            <w:bottom w:val="none" w:sz="0" w:space="0" w:color="auto"/>
            <w:right w:val="none" w:sz="0" w:space="0" w:color="auto"/>
          </w:divBdr>
          <w:divsChild>
            <w:div w:id="154762850">
              <w:marLeft w:val="0"/>
              <w:marRight w:val="0"/>
              <w:marTop w:val="0"/>
              <w:marBottom w:val="0"/>
              <w:divBdr>
                <w:top w:val="none" w:sz="0" w:space="0" w:color="auto"/>
                <w:left w:val="none" w:sz="0" w:space="0" w:color="auto"/>
                <w:bottom w:val="none" w:sz="0" w:space="0" w:color="auto"/>
                <w:right w:val="none" w:sz="0" w:space="0" w:color="auto"/>
              </w:divBdr>
            </w:div>
          </w:divsChild>
        </w:div>
        <w:div w:id="778069356">
          <w:marLeft w:val="0"/>
          <w:marRight w:val="0"/>
          <w:marTop w:val="0"/>
          <w:marBottom w:val="0"/>
          <w:divBdr>
            <w:top w:val="none" w:sz="0" w:space="0" w:color="auto"/>
            <w:left w:val="none" w:sz="0" w:space="0" w:color="auto"/>
            <w:bottom w:val="none" w:sz="0" w:space="0" w:color="auto"/>
            <w:right w:val="none" w:sz="0" w:space="0" w:color="auto"/>
          </w:divBdr>
          <w:divsChild>
            <w:div w:id="228536244">
              <w:marLeft w:val="0"/>
              <w:marRight w:val="0"/>
              <w:marTop w:val="0"/>
              <w:marBottom w:val="0"/>
              <w:divBdr>
                <w:top w:val="none" w:sz="0" w:space="0" w:color="auto"/>
                <w:left w:val="none" w:sz="0" w:space="0" w:color="auto"/>
                <w:bottom w:val="none" w:sz="0" w:space="0" w:color="auto"/>
                <w:right w:val="none" w:sz="0" w:space="0" w:color="auto"/>
              </w:divBdr>
            </w:div>
          </w:divsChild>
        </w:div>
        <w:div w:id="993141735">
          <w:marLeft w:val="0"/>
          <w:marRight w:val="0"/>
          <w:marTop w:val="0"/>
          <w:marBottom w:val="0"/>
          <w:divBdr>
            <w:top w:val="none" w:sz="0" w:space="0" w:color="auto"/>
            <w:left w:val="none" w:sz="0" w:space="0" w:color="auto"/>
            <w:bottom w:val="none" w:sz="0" w:space="0" w:color="auto"/>
            <w:right w:val="none" w:sz="0" w:space="0" w:color="auto"/>
          </w:divBdr>
          <w:divsChild>
            <w:div w:id="1984263820">
              <w:marLeft w:val="0"/>
              <w:marRight w:val="0"/>
              <w:marTop w:val="0"/>
              <w:marBottom w:val="0"/>
              <w:divBdr>
                <w:top w:val="none" w:sz="0" w:space="0" w:color="auto"/>
                <w:left w:val="none" w:sz="0" w:space="0" w:color="auto"/>
                <w:bottom w:val="none" w:sz="0" w:space="0" w:color="auto"/>
                <w:right w:val="none" w:sz="0" w:space="0" w:color="auto"/>
              </w:divBdr>
            </w:div>
            <w:div w:id="1903981067">
              <w:marLeft w:val="0"/>
              <w:marRight w:val="0"/>
              <w:marTop w:val="0"/>
              <w:marBottom w:val="0"/>
              <w:divBdr>
                <w:top w:val="none" w:sz="0" w:space="0" w:color="auto"/>
                <w:left w:val="none" w:sz="0" w:space="0" w:color="auto"/>
                <w:bottom w:val="none" w:sz="0" w:space="0" w:color="auto"/>
                <w:right w:val="none" w:sz="0" w:space="0" w:color="auto"/>
              </w:divBdr>
            </w:div>
            <w:div w:id="1091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1784850">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42396574">
      <w:bodyDiv w:val="1"/>
      <w:marLeft w:val="0"/>
      <w:marRight w:val="0"/>
      <w:marTop w:val="0"/>
      <w:marBottom w:val="0"/>
      <w:divBdr>
        <w:top w:val="none" w:sz="0" w:space="0" w:color="auto"/>
        <w:left w:val="none" w:sz="0" w:space="0" w:color="auto"/>
        <w:bottom w:val="none" w:sz="0" w:space="0" w:color="auto"/>
        <w:right w:val="none" w:sz="0" w:space="0" w:color="auto"/>
      </w:divBdr>
    </w:div>
    <w:div w:id="134848677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3555">
      <w:bodyDiv w:val="1"/>
      <w:marLeft w:val="0"/>
      <w:marRight w:val="0"/>
      <w:marTop w:val="0"/>
      <w:marBottom w:val="0"/>
      <w:divBdr>
        <w:top w:val="none" w:sz="0" w:space="0" w:color="auto"/>
        <w:left w:val="none" w:sz="0" w:space="0" w:color="auto"/>
        <w:bottom w:val="none" w:sz="0" w:space="0" w:color="auto"/>
        <w:right w:val="none" w:sz="0" w:space="0" w:color="auto"/>
      </w:divBdr>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1856101">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68917045">
      <w:bodyDiv w:val="1"/>
      <w:marLeft w:val="0"/>
      <w:marRight w:val="0"/>
      <w:marTop w:val="0"/>
      <w:marBottom w:val="0"/>
      <w:divBdr>
        <w:top w:val="none" w:sz="0" w:space="0" w:color="auto"/>
        <w:left w:val="none" w:sz="0" w:space="0" w:color="auto"/>
        <w:bottom w:val="none" w:sz="0" w:space="0" w:color="auto"/>
        <w:right w:val="none" w:sz="0" w:space="0" w:color="auto"/>
      </w:divBdr>
      <w:divsChild>
        <w:div w:id="216163544">
          <w:marLeft w:val="0"/>
          <w:marRight w:val="0"/>
          <w:marTop w:val="0"/>
          <w:marBottom w:val="0"/>
          <w:divBdr>
            <w:top w:val="none" w:sz="0" w:space="0" w:color="auto"/>
            <w:left w:val="none" w:sz="0" w:space="0" w:color="auto"/>
            <w:bottom w:val="none" w:sz="0" w:space="0" w:color="auto"/>
            <w:right w:val="none" w:sz="0" w:space="0" w:color="auto"/>
          </w:divBdr>
        </w:div>
        <w:div w:id="1379820155">
          <w:marLeft w:val="0"/>
          <w:marRight w:val="0"/>
          <w:marTop w:val="0"/>
          <w:marBottom w:val="0"/>
          <w:divBdr>
            <w:top w:val="none" w:sz="0" w:space="0" w:color="auto"/>
            <w:left w:val="none" w:sz="0" w:space="0" w:color="auto"/>
            <w:bottom w:val="none" w:sz="0" w:space="0" w:color="auto"/>
            <w:right w:val="none" w:sz="0" w:space="0" w:color="auto"/>
          </w:divBdr>
        </w:div>
        <w:div w:id="901478972">
          <w:marLeft w:val="0"/>
          <w:marRight w:val="0"/>
          <w:marTop w:val="0"/>
          <w:marBottom w:val="0"/>
          <w:divBdr>
            <w:top w:val="none" w:sz="0" w:space="0" w:color="auto"/>
            <w:left w:val="none" w:sz="0" w:space="0" w:color="auto"/>
            <w:bottom w:val="none" w:sz="0" w:space="0" w:color="auto"/>
            <w:right w:val="none" w:sz="0" w:space="0" w:color="auto"/>
          </w:divBdr>
        </w:div>
        <w:div w:id="2105568717">
          <w:marLeft w:val="0"/>
          <w:marRight w:val="0"/>
          <w:marTop w:val="0"/>
          <w:marBottom w:val="0"/>
          <w:divBdr>
            <w:top w:val="none" w:sz="0" w:space="0" w:color="auto"/>
            <w:left w:val="none" w:sz="0" w:space="0" w:color="auto"/>
            <w:bottom w:val="none" w:sz="0" w:space="0" w:color="auto"/>
            <w:right w:val="none" w:sz="0" w:space="0" w:color="auto"/>
          </w:divBdr>
        </w:div>
        <w:div w:id="120156668">
          <w:marLeft w:val="0"/>
          <w:marRight w:val="0"/>
          <w:marTop w:val="0"/>
          <w:marBottom w:val="0"/>
          <w:divBdr>
            <w:top w:val="none" w:sz="0" w:space="0" w:color="auto"/>
            <w:left w:val="none" w:sz="0" w:space="0" w:color="auto"/>
            <w:bottom w:val="none" w:sz="0" w:space="0" w:color="auto"/>
            <w:right w:val="none" w:sz="0" w:space="0" w:color="auto"/>
          </w:divBdr>
        </w:div>
        <w:div w:id="1994790718">
          <w:marLeft w:val="0"/>
          <w:marRight w:val="0"/>
          <w:marTop w:val="0"/>
          <w:marBottom w:val="0"/>
          <w:divBdr>
            <w:top w:val="none" w:sz="0" w:space="0" w:color="auto"/>
            <w:left w:val="none" w:sz="0" w:space="0" w:color="auto"/>
            <w:bottom w:val="none" w:sz="0" w:space="0" w:color="auto"/>
            <w:right w:val="none" w:sz="0" w:space="0" w:color="auto"/>
          </w:divBdr>
        </w:div>
        <w:div w:id="887499057">
          <w:marLeft w:val="0"/>
          <w:marRight w:val="0"/>
          <w:marTop w:val="0"/>
          <w:marBottom w:val="0"/>
          <w:divBdr>
            <w:top w:val="none" w:sz="0" w:space="0" w:color="auto"/>
            <w:left w:val="none" w:sz="0" w:space="0" w:color="auto"/>
            <w:bottom w:val="none" w:sz="0" w:space="0" w:color="auto"/>
            <w:right w:val="none" w:sz="0" w:space="0" w:color="auto"/>
          </w:divBdr>
        </w:div>
      </w:divsChild>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89957814">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3119733">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394888594">
      <w:bodyDiv w:val="1"/>
      <w:marLeft w:val="0"/>
      <w:marRight w:val="0"/>
      <w:marTop w:val="0"/>
      <w:marBottom w:val="0"/>
      <w:divBdr>
        <w:top w:val="none" w:sz="0" w:space="0" w:color="auto"/>
        <w:left w:val="none" w:sz="0" w:space="0" w:color="auto"/>
        <w:bottom w:val="none" w:sz="0" w:space="0" w:color="auto"/>
        <w:right w:val="none" w:sz="0" w:space="0" w:color="auto"/>
      </w:divBdr>
    </w:div>
    <w:div w:id="1399010809">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517311">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563871">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4223491">
      <w:bodyDiv w:val="1"/>
      <w:marLeft w:val="0"/>
      <w:marRight w:val="0"/>
      <w:marTop w:val="0"/>
      <w:marBottom w:val="0"/>
      <w:divBdr>
        <w:top w:val="none" w:sz="0" w:space="0" w:color="auto"/>
        <w:left w:val="none" w:sz="0" w:space="0" w:color="auto"/>
        <w:bottom w:val="none" w:sz="0" w:space="0" w:color="auto"/>
        <w:right w:val="none" w:sz="0" w:space="0" w:color="auto"/>
      </w:divBdr>
      <w:divsChild>
        <w:div w:id="1769696702">
          <w:marLeft w:val="0"/>
          <w:marRight w:val="0"/>
          <w:marTop w:val="0"/>
          <w:marBottom w:val="0"/>
          <w:divBdr>
            <w:top w:val="none" w:sz="0" w:space="0" w:color="auto"/>
            <w:left w:val="none" w:sz="0" w:space="0" w:color="auto"/>
            <w:bottom w:val="none" w:sz="0" w:space="0" w:color="auto"/>
            <w:right w:val="none" w:sz="0" w:space="0" w:color="auto"/>
          </w:divBdr>
          <w:divsChild>
            <w:div w:id="929003174">
              <w:marLeft w:val="0"/>
              <w:marRight w:val="0"/>
              <w:marTop w:val="0"/>
              <w:marBottom w:val="0"/>
              <w:divBdr>
                <w:top w:val="none" w:sz="0" w:space="0" w:color="auto"/>
                <w:left w:val="none" w:sz="0" w:space="0" w:color="auto"/>
                <w:bottom w:val="none" w:sz="0" w:space="0" w:color="auto"/>
                <w:right w:val="none" w:sz="0" w:space="0" w:color="auto"/>
              </w:divBdr>
            </w:div>
          </w:divsChild>
        </w:div>
        <w:div w:id="1786389784">
          <w:marLeft w:val="0"/>
          <w:marRight w:val="0"/>
          <w:marTop w:val="0"/>
          <w:marBottom w:val="0"/>
          <w:divBdr>
            <w:top w:val="none" w:sz="0" w:space="0" w:color="auto"/>
            <w:left w:val="none" w:sz="0" w:space="0" w:color="auto"/>
            <w:bottom w:val="none" w:sz="0" w:space="0" w:color="auto"/>
            <w:right w:val="none" w:sz="0" w:space="0" w:color="auto"/>
          </w:divBdr>
          <w:divsChild>
            <w:div w:id="752943441">
              <w:marLeft w:val="0"/>
              <w:marRight w:val="0"/>
              <w:marTop w:val="0"/>
              <w:marBottom w:val="0"/>
              <w:divBdr>
                <w:top w:val="none" w:sz="0" w:space="0" w:color="auto"/>
                <w:left w:val="none" w:sz="0" w:space="0" w:color="auto"/>
                <w:bottom w:val="none" w:sz="0" w:space="0" w:color="auto"/>
                <w:right w:val="none" w:sz="0" w:space="0" w:color="auto"/>
              </w:divBdr>
            </w:div>
            <w:div w:id="2135367795">
              <w:marLeft w:val="0"/>
              <w:marRight w:val="0"/>
              <w:marTop w:val="0"/>
              <w:marBottom w:val="0"/>
              <w:divBdr>
                <w:top w:val="none" w:sz="0" w:space="0" w:color="auto"/>
                <w:left w:val="none" w:sz="0" w:space="0" w:color="auto"/>
                <w:bottom w:val="none" w:sz="0" w:space="0" w:color="auto"/>
                <w:right w:val="none" w:sz="0" w:space="0" w:color="auto"/>
              </w:divBdr>
            </w:div>
            <w:div w:id="1917206355">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606277719">
              <w:marLeft w:val="0"/>
              <w:marRight w:val="0"/>
              <w:marTop w:val="0"/>
              <w:marBottom w:val="0"/>
              <w:divBdr>
                <w:top w:val="none" w:sz="0" w:space="0" w:color="auto"/>
                <w:left w:val="none" w:sz="0" w:space="0" w:color="auto"/>
                <w:bottom w:val="none" w:sz="0" w:space="0" w:color="auto"/>
                <w:right w:val="none" w:sz="0" w:space="0" w:color="auto"/>
              </w:divBdr>
            </w:div>
          </w:divsChild>
        </w:div>
        <w:div w:id="174074940">
          <w:marLeft w:val="0"/>
          <w:marRight w:val="0"/>
          <w:marTop w:val="0"/>
          <w:marBottom w:val="0"/>
          <w:divBdr>
            <w:top w:val="none" w:sz="0" w:space="0" w:color="auto"/>
            <w:left w:val="none" w:sz="0" w:space="0" w:color="auto"/>
            <w:bottom w:val="none" w:sz="0" w:space="0" w:color="auto"/>
            <w:right w:val="none" w:sz="0" w:space="0" w:color="auto"/>
          </w:divBdr>
          <w:divsChild>
            <w:div w:id="738946293">
              <w:marLeft w:val="0"/>
              <w:marRight w:val="0"/>
              <w:marTop w:val="0"/>
              <w:marBottom w:val="0"/>
              <w:divBdr>
                <w:top w:val="none" w:sz="0" w:space="0" w:color="auto"/>
                <w:left w:val="none" w:sz="0" w:space="0" w:color="auto"/>
                <w:bottom w:val="none" w:sz="0" w:space="0" w:color="auto"/>
                <w:right w:val="none" w:sz="0" w:space="0" w:color="auto"/>
              </w:divBdr>
            </w:div>
          </w:divsChild>
        </w:div>
        <w:div w:id="445856594">
          <w:marLeft w:val="0"/>
          <w:marRight w:val="0"/>
          <w:marTop w:val="0"/>
          <w:marBottom w:val="0"/>
          <w:divBdr>
            <w:top w:val="none" w:sz="0" w:space="0" w:color="auto"/>
            <w:left w:val="none" w:sz="0" w:space="0" w:color="auto"/>
            <w:bottom w:val="none" w:sz="0" w:space="0" w:color="auto"/>
            <w:right w:val="none" w:sz="0" w:space="0" w:color="auto"/>
          </w:divBdr>
          <w:divsChild>
            <w:div w:id="315647838">
              <w:marLeft w:val="0"/>
              <w:marRight w:val="0"/>
              <w:marTop w:val="0"/>
              <w:marBottom w:val="0"/>
              <w:divBdr>
                <w:top w:val="none" w:sz="0" w:space="0" w:color="auto"/>
                <w:left w:val="none" w:sz="0" w:space="0" w:color="auto"/>
                <w:bottom w:val="none" w:sz="0" w:space="0" w:color="auto"/>
                <w:right w:val="none" w:sz="0" w:space="0" w:color="auto"/>
              </w:divBdr>
            </w:div>
          </w:divsChild>
        </w:div>
        <w:div w:id="599681320">
          <w:marLeft w:val="0"/>
          <w:marRight w:val="0"/>
          <w:marTop w:val="0"/>
          <w:marBottom w:val="0"/>
          <w:divBdr>
            <w:top w:val="none" w:sz="0" w:space="0" w:color="auto"/>
            <w:left w:val="none" w:sz="0" w:space="0" w:color="auto"/>
            <w:bottom w:val="none" w:sz="0" w:space="0" w:color="auto"/>
            <w:right w:val="none" w:sz="0" w:space="0" w:color="auto"/>
          </w:divBdr>
          <w:divsChild>
            <w:div w:id="1247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7626622">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3252429">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3937519">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2065281">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38929784">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449428">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758840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0435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6856510">
      <w:bodyDiv w:val="1"/>
      <w:marLeft w:val="0"/>
      <w:marRight w:val="0"/>
      <w:marTop w:val="0"/>
      <w:marBottom w:val="0"/>
      <w:divBdr>
        <w:top w:val="none" w:sz="0" w:space="0" w:color="auto"/>
        <w:left w:val="none" w:sz="0" w:space="0" w:color="auto"/>
        <w:bottom w:val="none" w:sz="0" w:space="0" w:color="auto"/>
        <w:right w:val="none" w:sz="0" w:space="0" w:color="auto"/>
      </w:divBdr>
      <w:divsChild>
        <w:div w:id="904026012">
          <w:marLeft w:val="0"/>
          <w:marRight w:val="0"/>
          <w:marTop w:val="0"/>
          <w:marBottom w:val="0"/>
          <w:divBdr>
            <w:top w:val="none" w:sz="0" w:space="0" w:color="auto"/>
            <w:left w:val="none" w:sz="0" w:space="0" w:color="auto"/>
            <w:bottom w:val="none" w:sz="0" w:space="0" w:color="auto"/>
            <w:right w:val="none" w:sz="0" w:space="0" w:color="auto"/>
          </w:divBdr>
        </w:div>
        <w:div w:id="390663228">
          <w:marLeft w:val="0"/>
          <w:marRight w:val="0"/>
          <w:marTop w:val="0"/>
          <w:marBottom w:val="0"/>
          <w:divBdr>
            <w:top w:val="none" w:sz="0" w:space="0" w:color="auto"/>
            <w:left w:val="none" w:sz="0" w:space="0" w:color="auto"/>
            <w:bottom w:val="none" w:sz="0" w:space="0" w:color="auto"/>
            <w:right w:val="none" w:sz="0" w:space="0" w:color="auto"/>
          </w:divBdr>
        </w:div>
        <w:div w:id="1719009706">
          <w:marLeft w:val="0"/>
          <w:marRight w:val="0"/>
          <w:marTop w:val="0"/>
          <w:marBottom w:val="0"/>
          <w:divBdr>
            <w:top w:val="none" w:sz="0" w:space="0" w:color="auto"/>
            <w:left w:val="none" w:sz="0" w:space="0" w:color="auto"/>
            <w:bottom w:val="none" w:sz="0" w:space="0" w:color="auto"/>
            <w:right w:val="none" w:sz="0" w:space="0" w:color="auto"/>
          </w:divBdr>
        </w:div>
        <w:div w:id="1636136614">
          <w:marLeft w:val="0"/>
          <w:marRight w:val="0"/>
          <w:marTop w:val="0"/>
          <w:marBottom w:val="0"/>
          <w:divBdr>
            <w:top w:val="none" w:sz="0" w:space="0" w:color="auto"/>
            <w:left w:val="none" w:sz="0" w:space="0" w:color="auto"/>
            <w:bottom w:val="none" w:sz="0" w:space="0" w:color="auto"/>
            <w:right w:val="none" w:sz="0" w:space="0" w:color="auto"/>
          </w:divBdr>
        </w:div>
        <w:div w:id="1879470809">
          <w:marLeft w:val="0"/>
          <w:marRight w:val="0"/>
          <w:marTop w:val="0"/>
          <w:marBottom w:val="0"/>
          <w:divBdr>
            <w:top w:val="none" w:sz="0" w:space="0" w:color="auto"/>
            <w:left w:val="none" w:sz="0" w:space="0" w:color="auto"/>
            <w:bottom w:val="none" w:sz="0" w:space="0" w:color="auto"/>
            <w:right w:val="none" w:sz="0" w:space="0" w:color="auto"/>
          </w:divBdr>
        </w:div>
        <w:div w:id="220409221">
          <w:marLeft w:val="0"/>
          <w:marRight w:val="0"/>
          <w:marTop w:val="0"/>
          <w:marBottom w:val="0"/>
          <w:divBdr>
            <w:top w:val="none" w:sz="0" w:space="0" w:color="auto"/>
            <w:left w:val="none" w:sz="0" w:space="0" w:color="auto"/>
            <w:bottom w:val="none" w:sz="0" w:space="0" w:color="auto"/>
            <w:right w:val="none" w:sz="0" w:space="0" w:color="auto"/>
          </w:divBdr>
        </w:div>
        <w:div w:id="1428503522">
          <w:marLeft w:val="0"/>
          <w:marRight w:val="0"/>
          <w:marTop w:val="0"/>
          <w:marBottom w:val="0"/>
          <w:divBdr>
            <w:top w:val="none" w:sz="0" w:space="0" w:color="auto"/>
            <w:left w:val="none" w:sz="0" w:space="0" w:color="auto"/>
            <w:bottom w:val="none" w:sz="0" w:space="0" w:color="auto"/>
            <w:right w:val="none" w:sz="0" w:space="0" w:color="auto"/>
          </w:divBdr>
        </w:div>
      </w:divsChild>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8216">
      <w:bodyDiv w:val="1"/>
      <w:marLeft w:val="0"/>
      <w:marRight w:val="0"/>
      <w:marTop w:val="0"/>
      <w:marBottom w:val="0"/>
      <w:divBdr>
        <w:top w:val="none" w:sz="0" w:space="0" w:color="auto"/>
        <w:left w:val="none" w:sz="0" w:space="0" w:color="auto"/>
        <w:bottom w:val="none" w:sz="0" w:space="0" w:color="auto"/>
        <w:right w:val="none" w:sz="0" w:space="0" w:color="auto"/>
      </w:divBdr>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6907529">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0716871">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32319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231940">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45371857">
      <w:bodyDiv w:val="1"/>
      <w:marLeft w:val="0"/>
      <w:marRight w:val="0"/>
      <w:marTop w:val="0"/>
      <w:marBottom w:val="0"/>
      <w:divBdr>
        <w:top w:val="none" w:sz="0" w:space="0" w:color="auto"/>
        <w:left w:val="none" w:sz="0" w:space="0" w:color="auto"/>
        <w:bottom w:val="none" w:sz="0" w:space="0" w:color="auto"/>
        <w:right w:val="none" w:sz="0" w:space="0" w:color="auto"/>
      </w:divBdr>
      <w:divsChild>
        <w:div w:id="1818915686">
          <w:marLeft w:val="0"/>
          <w:marRight w:val="0"/>
          <w:marTop w:val="0"/>
          <w:marBottom w:val="0"/>
          <w:divBdr>
            <w:top w:val="none" w:sz="0" w:space="0" w:color="auto"/>
            <w:left w:val="none" w:sz="0" w:space="0" w:color="auto"/>
            <w:bottom w:val="none" w:sz="0" w:space="0" w:color="auto"/>
            <w:right w:val="none" w:sz="0" w:space="0" w:color="auto"/>
          </w:divBdr>
          <w:divsChild>
            <w:div w:id="891188889">
              <w:marLeft w:val="0"/>
              <w:marRight w:val="0"/>
              <w:marTop w:val="0"/>
              <w:marBottom w:val="0"/>
              <w:divBdr>
                <w:top w:val="none" w:sz="0" w:space="0" w:color="auto"/>
                <w:left w:val="none" w:sz="0" w:space="0" w:color="auto"/>
                <w:bottom w:val="none" w:sz="0" w:space="0" w:color="auto"/>
                <w:right w:val="none" w:sz="0" w:space="0" w:color="auto"/>
              </w:divBdr>
            </w:div>
          </w:divsChild>
        </w:div>
        <w:div w:id="1518932307">
          <w:marLeft w:val="0"/>
          <w:marRight w:val="0"/>
          <w:marTop w:val="0"/>
          <w:marBottom w:val="0"/>
          <w:divBdr>
            <w:top w:val="none" w:sz="0" w:space="0" w:color="auto"/>
            <w:left w:val="none" w:sz="0" w:space="0" w:color="auto"/>
            <w:bottom w:val="none" w:sz="0" w:space="0" w:color="auto"/>
            <w:right w:val="none" w:sz="0" w:space="0" w:color="auto"/>
          </w:divBdr>
          <w:divsChild>
            <w:div w:id="666901791">
              <w:marLeft w:val="0"/>
              <w:marRight w:val="0"/>
              <w:marTop w:val="0"/>
              <w:marBottom w:val="0"/>
              <w:divBdr>
                <w:top w:val="none" w:sz="0" w:space="0" w:color="auto"/>
                <w:left w:val="none" w:sz="0" w:space="0" w:color="auto"/>
                <w:bottom w:val="none" w:sz="0" w:space="0" w:color="auto"/>
                <w:right w:val="none" w:sz="0" w:space="0" w:color="auto"/>
              </w:divBdr>
            </w:div>
            <w:div w:id="884949973">
              <w:marLeft w:val="0"/>
              <w:marRight w:val="0"/>
              <w:marTop w:val="0"/>
              <w:marBottom w:val="0"/>
              <w:divBdr>
                <w:top w:val="none" w:sz="0" w:space="0" w:color="auto"/>
                <w:left w:val="none" w:sz="0" w:space="0" w:color="auto"/>
                <w:bottom w:val="none" w:sz="0" w:space="0" w:color="auto"/>
                <w:right w:val="none" w:sz="0" w:space="0" w:color="auto"/>
              </w:divBdr>
            </w:div>
            <w:div w:id="1838226466">
              <w:marLeft w:val="0"/>
              <w:marRight w:val="0"/>
              <w:marTop w:val="0"/>
              <w:marBottom w:val="0"/>
              <w:divBdr>
                <w:top w:val="none" w:sz="0" w:space="0" w:color="auto"/>
                <w:left w:val="none" w:sz="0" w:space="0" w:color="auto"/>
                <w:bottom w:val="none" w:sz="0" w:space="0" w:color="auto"/>
                <w:right w:val="none" w:sz="0" w:space="0" w:color="auto"/>
              </w:divBdr>
            </w:div>
            <w:div w:id="1187670845">
              <w:marLeft w:val="0"/>
              <w:marRight w:val="0"/>
              <w:marTop w:val="0"/>
              <w:marBottom w:val="0"/>
              <w:divBdr>
                <w:top w:val="none" w:sz="0" w:space="0" w:color="auto"/>
                <w:left w:val="none" w:sz="0" w:space="0" w:color="auto"/>
                <w:bottom w:val="none" w:sz="0" w:space="0" w:color="auto"/>
                <w:right w:val="none" w:sz="0" w:space="0" w:color="auto"/>
              </w:divBdr>
            </w:div>
            <w:div w:id="708530081">
              <w:marLeft w:val="0"/>
              <w:marRight w:val="0"/>
              <w:marTop w:val="0"/>
              <w:marBottom w:val="0"/>
              <w:divBdr>
                <w:top w:val="none" w:sz="0" w:space="0" w:color="auto"/>
                <w:left w:val="none" w:sz="0" w:space="0" w:color="auto"/>
                <w:bottom w:val="none" w:sz="0" w:space="0" w:color="auto"/>
                <w:right w:val="none" w:sz="0" w:space="0" w:color="auto"/>
              </w:divBdr>
            </w:div>
            <w:div w:id="1696417028">
              <w:marLeft w:val="0"/>
              <w:marRight w:val="0"/>
              <w:marTop w:val="0"/>
              <w:marBottom w:val="0"/>
              <w:divBdr>
                <w:top w:val="none" w:sz="0" w:space="0" w:color="auto"/>
                <w:left w:val="none" w:sz="0" w:space="0" w:color="auto"/>
                <w:bottom w:val="none" w:sz="0" w:space="0" w:color="auto"/>
                <w:right w:val="none" w:sz="0" w:space="0" w:color="auto"/>
              </w:divBdr>
            </w:div>
            <w:div w:id="1394815516">
              <w:marLeft w:val="0"/>
              <w:marRight w:val="0"/>
              <w:marTop w:val="0"/>
              <w:marBottom w:val="0"/>
              <w:divBdr>
                <w:top w:val="none" w:sz="0" w:space="0" w:color="auto"/>
                <w:left w:val="none" w:sz="0" w:space="0" w:color="auto"/>
                <w:bottom w:val="none" w:sz="0" w:space="0" w:color="auto"/>
                <w:right w:val="none" w:sz="0" w:space="0" w:color="auto"/>
              </w:divBdr>
            </w:div>
            <w:div w:id="1867716005">
              <w:marLeft w:val="0"/>
              <w:marRight w:val="0"/>
              <w:marTop w:val="0"/>
              <w:marBottom w:val="0"/>
              <w:divBdr>
                <w:top w:val="none" w:sz="0" w:space="0" w:color="auto"/>
                <w:left w:val="none" w:sz="0" w:space="0" w:color="auto"/>
                <w:bottom w:val="none" w:sz="0" w:space="0" w:color="auto"/>
                <w:right w:val="none" w:sz="0" w:space="0" w:color="auto"/>
              </w:divBdr>
            </w:div>
            <w:div w:id="1951205336">
              <w:marLeft w:val="0"/>
              <w:marRight w:val="0"/>
              <w:marTop w:val="0"/>
              <w:marBottom w:val="0"/>
              <w:divBdr>
                <w:top w:val="none" w:sz="0" w:space="0" w:color="auto"/>
                <w:left w:val="none" w:sz="0" w:space="0" w:color="auto"/>
                <w:bottom w:val="none" w:sz="0" w:space="0" w:color="auto"/>
                <w:right w:val="none" w:sz="0" w:space="0" w:color="auto"/>
              </w:divBdr>
            </w:div>
            <w:div w:id="1993177693">
              <w:marLeft w:val="0"/>
              <w:marRight w:val="0"/>
              <w:marTop w:val="0"/>
              <w:marBottom w:val="0"/>
              <w:divBdr>
                <w:top w:val="none" w:sz="0" w:space="0" w:color="auto"/>
                <w:left w:val="none" w:sz="0" w:space="0" w:color="auto"/>
                <w:bottom w:val="none" w:sz="0" w:space="0" w:color="auto"/>
                <w:right w:val="none" w:sz="0" w:space="0" w:color="auto"/>
              </w:divBdr>
            </w:div>
            <w:div w:id="1577594729">
              <w:marLeft w:val="0"/>
              <w:marRight w:val="0"/>
              <w:marTop w:val="0"/>
              <w:marBottom w:val="0"/>
              <w:divBdr>
                <w:top w:val="none" w:sz="0" w:space="0" w:color="auto"/>
                <w:left w:val="none" w:sz="0" w:space="0" w:color="auto"/>
                <w:bottom w:val="none" w:sz="0" w:space="0" w:color="auto"/>
                <w:right w:val="none" w:sz="0" w:space="0" w:color="auto"/>
              </w:divBdr>
            </w:div>
            <w:div w:id="1964191109">
              <w:marLeft w:val="0"/>
              <w:marRight w:val="0"/>
              <w:marTop w:val="0"/>
              <w:marBottom w:val="0"/>
              <w:divBdr>
                <w:top w:val="none" w:sz="0" w:space="0" w:color="auto"/>
                <w:left w:val="none" w:sz="0" w:space="0" w:color="auto"/>
                <w:bottom w:val="none" w:sz="0" w:space="0" w:color="auto"/>
                <w:right w:val="none" w:sz="0" w:space="0" w:color="auto"/>
              </w:divBdr>
            </w:div>
          </w:divsChild>
        </w:div>
        <w:div w:id="1781993932">
          <w:marLeft w:val="0"/>
          <w:marRight w:val="0"/>
          <w:marTop w:val="0"/>
          <w:marBottom w:val="0"/>
          <w:divBdr>
            <w:top w:val="none" w:sz="0" w:space="0" w:color="auto"/>
            <w:left w:val="none" w:sz="0" w:space="0" w:color="auto"/>
            <w:bottom w:val="none" w:sz="0" w:space="0" w:color="auto"/>
            <w:right w:val="none" w:sz="0" w:space="0" w:color="auto"/>
          </w:divBdr>
          <w:divsChild>
            <w:div w:id="789323564">
              <w:marLeft w:val="0"/>
              <w:marRight w:val="0"/>
              <w:marTop w:val="0"/>
              <w:marBottom w:val="0"/>
              <w:divBdr>
                <w:top w:val="none" w:sz="0" w:space="0" w:color="auto"/>
                <w:left w:val="none" w:sz="0" w:space="0" w:color="auto"/>
                <w:bottom w:val="none" w:sz="0" w:space="0" w:color="auto"/>
                <w:right w:val="none" w:sz="0" w:space="0" w:color="auto"/>
              </w:divBdr>
            </w:div>
          </w:divsChild>
        </w:div>
        <w:div w:id="452789410">
          <w:marLeft w:val="0"/>
          <w:marRight w:val="0"/>
          <w:marTop w:val="0"/>
          <w:marBottom w:val="0"/>
          <w:divBdr>
            <w:top w:val="none" w:sz="0" w:space="0" w:color="auto"/>
            <w:left w:val="none" w:sz="0" w:space="0" w:color="auto"/>
            <w:bottom w:val="none" w:sz="0" w:space="0" w:color="auto"/>
            <w:right w:val="none" w:sz="0" w:space="0" w:color="auto"/>
          </w:divBdr>
          <w:divsChild>
            <w:div w:id="1358654602">
              <w:marLeft w:val="0"/>
              <w:marRight w:val="0"/>
              <w:marTop w:val="0"/>
              <w:marBottom w:val="0"/>
              <w:divBdr>
                <w:top w:val="none" w:sz="0" w:space="0" w:color="auto"/>
                <w:left w:val="none" w:sz="0" w:space="0" w:color="auto"/>
                <w:bottom w:val="none" w:sz="0" w:space="0" w:color="auto"/>
                <w:right w:val="none" w:sz="0" w:space="0" w:color="auto"/>
              </w:divBdr>
            </w:div>
          </w:divsChild>
        </w:div>
        <w:div w:id="850610547">
          <w:marLeft w:val="0"/>
          <w:marRight w:val="0"/>
          <w:marTop w:val="0"/>
          <w:marBottom w:val="0"/>
          <w:divBdr>
            <w:top w:val="none" w:sz="0" w:space="0" w:color="auto"/>
            <w:left w:val="none" w:sz="0" w:space="0" w:color="auto"/>
            <w:bottom w:val="none" w:sz="0" w:space="0" w:color="auto"/>
            <w:right w:val="none" w:sz="0" w:space="0" w:color="auto"/>
          </w:divBdr>
          <w:divsChild>
            <w:div w:id="1275283906">
              <w:marLeft w:val="0"/>
              <w:marRight w:val="0"/>
              <w:marTop w:val="0"/>
              <w:marBottom w:val="0"/>
              <w:divBdr>
                <w:top w:val="none" w:sz="0" w:space="0" w:color="auto"/>
                <w:left w:val="none" w:sz="0" w:space="0" w:color="auto"/>
                <w:bottom w:val="none" w:sz="0" w:space="0" w:color="auto"/>
                <w:right w:val="none" w:sz="0" w:space="0" w:color="auto"/>
              </w:divBdr>
            </w:div>
            <w:div w:id="709652901">
              <w:marLeft w:val="0"/>
              <w:marRight w:val="0"/>
              <w:marTop w:val="0"/>
              <w:marBottom w:val="0"/>
              <w:divBdr>
                <w:top w:val="none" w:sz="0" w:space="0" w:color="auto"/>
                <w:left w:val="none" w:sz="0" w:space="0" w:color="auto"/>
                <w:bottom w:val="none" w:sz="0" w:space="0" w:color="auto"/>
                <w:right w:val="none" w:sz="0" w:space="0" w:color="auto"/>
              </w:divBdr>
            </w:div>
            <w:div w:id="1776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9323">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11834">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26058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200">
          <w:marLeft w:val="0"/>
          <w:marRight w:val="0"/>
          <w:marTop w:val="0"/>
          <w:marBottom w:val="0"/>
          <w:divBdr>
            <w:top w:val="none" w:sz="0" w:space="0" w:color="auto"/>
            <w:left w:val="none" w:sz="0" w:space="0" w:color="auto"/>
            <w:bottom w:val="none" w:sz="0" w:space="0" w:color="auto"/>
            <w:right w:val="none" w:sz="0" w:space="0" w:color="auto"/>
          </w:divBdr>
        </w:div>
      </w:divsChild>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100030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24077481">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692064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4789">
      <w:bodyDiv w:val="1"/>
      <w:marLeft w:val="0"/>
      <w:marRight w:val="0"/>
      <w:marTop w:val="0"/>
      <w:marBottom w:val="0"/>
      <w:divBdr>
        <w:top w:val="none" w:sz="0" w:space="0" w:color="auto"/>
        <w:left w:val="none" w:sz="0" w:space="0" w:color="auto"/>
        <w:bottom w:val="none" w:sz="0" w:space="0" w:color="auto"/>
        <w:right w:val="none" w:sz="0" w:space="0" w:color="auto"/>
      </w:divBdr>
    </w:div>
    <w:div w:id="184392924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4512326">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81279767">
      <w:bodyDiv w:val="1"/>
      <w:marLeft w:val="0"/>
      <w:marRight w:val="0"/>
      <w:marTop w:val="0"/>
      <w:marBottom w:val="0"/>
      <w:divBdr>
        <w:top w:val="none" w:sz="0" w:space="0" w:color="auto"/>
        <w:left w:val="none" w:sz="0" w:space="0" w:color="auto"/>
        <w:bottom w:val="none" w:sz="0" w:space="0" w:color="auto"/>
        <w:right w:val="none" w:sz="0" w:space="0" w:color="auto"/>
      </w:divBdr>
    </w:div>
    <w:div w:id="1888180913">
      <w:bodyDiv w:val="1"/>
      <w:marLeft w:val="0"/>
      <w:marRight w:val="0"/>
      <w:marTop w:val="0"/>
      <w:marBottom w:val="0"/>
      <w:divBdr>
        <w:top w:val="none" w:sz="0" w:space="0" w:color="auto"/>
        <w:left w:val="none" w:sz="0" w:space="0" w:color="auto"/>
        <w:bottom w:val="none" w:sz="0" w:space="0" w:color="auto"/>
        <w:right w:val="none" w:sz="0" w:space="0" w:color="auto"/>
      </w:divBdr>
      <w:divsChild>
        <w:div w:id="69163850">
          <w:marLeft w:val="0"/>
          <w:marRight w:val="0"/>
          <w:marTop w:val="0"/>
          <w:marBottom w:val="0"/>
          <w:divBdr>
            <w:top w:val="none" w:sz="0" w:space="0" w:color="auto"/>
            <w:left w:val="none" w:sz="0" w:space="0" w:color="auto"/>
            <w:bottom w:val="none" w:sz="0" w:space="0" w:color="auto"/>
            <w:right w:val="none" w:sz="0" w:space="0" w:color="auto"/>
          </w:divBdr>
          <w:divsChild>
            <w:div w:id="8251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00531">
      <w:bodyDiv w:val="1"/>
      <w:marLeft w:val="0"/>
      <w:marRight w:val="0"/>
      <w:marTop w:val="0"/>
      <w:marBottom w:val="0"/>
      <w:divBdr>
        <w:top w:val="none" w:sz="0" w:space="0" w:color="auto"/>
        <w:left w:val="none" w:sz="0" w:space="0" w:color="auto"/>
        <w:bottom w:val="none" w:sz="0" w:space="0" w:color="auto"/>
        <w:right w:val="none" w:sz="0" w:space="0" w:color="auto"/>
      </w:divBdr>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4898207">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36673857">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39872421">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418">
      <w:bodyDiv w:val="1"/>
      <w:marLeft w:val="0"/>
      <w:marRight w:val="0"/>
      <w:marTop w:val="0"/>
      <w:marBottom w:val="0"/>
      <w:divBdr>
        <w:top w:val="none" w:sz="0" w:space="0" w:color="auto"/>
        <w:left w:val="none" w:sz="0" w:space="0" w:color="auto"/>
        <w:bottom w:val="none" w:sz="0" w:space="0" w:color="auto"/>
        <w:right w:val="none" w:sz="0" w:space="0" w:color="auto"/>
      </w:divBdr>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53129999">
      <w:bodyDiv w:val="1"/>
      <w:marLeft w:val="0"/>
      <w:marRight w:val="0"/>
      <w:marTop w:val="0"/>
      <w:marBottom w:val="0"/>
      <w:divBdr>
        <w:top w:val="none" w:sz="0" w:space="0" w:color="auto"/>
        <w:left w:val="none" w:sz="0" w:space="0" w:color="auto"/>
        <w:bottom w:val="none" w:sz="0" w:space="0" w:color="auto"/>
        <w:right w:val="none" w:sz="0" w:space="0" w:color="auto"/>
      </w:divBdr>
    </w:div>
    <w:div w:id="195836605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0265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3541802">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4701028">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6687708">
      <w:bodyDiv w:val="1"/>
      <w:marLeft w:val="0"/>
      <w:marRight w:val="0"/>
      <w:marTop w:val="0"/>
      <w:marBottom w:val="0"/>
      <w:divBdr>
        <w:top w:val="none" w:sz="0" w:space="0" w:color="auto"/>
        <w:left w:val="none" w:sz="0" w:space="0" w:color="auto"/>
        <w:bottom w:val="none" w:sz="0" w:space="0" w:color="auto"/>
        <w:right w:val="none" w:sz="0" w:space="0" w:color="auto"/>
      </w:divBdr>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979">
      <w:bodyDiv w:val="1"/>
      <w:marLeft w:val="0"/>
      <w:marRight w:val="0"/>
      <w:marTop w:val="0"/>
      <w:marBottom w:val="0"/>
      <w:divBdr>
        <w:top w:val="none" w:sz="0" w:space="0" w:color="auto"/>
        <w:left w:val="none" w:sz="0" w:space="0" w:color="auto"/>
        <w:bottom w:val="none" w:sz="0" w:space="0" w:color="auto"/>
        <w:right w:val="none" w:sz="0" w:space="0" w:color="auto"/>
      </w:divBdr>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1908205">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1299188">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2458004">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1157">
      <w:bodyDiv w:val="1"/>
      <w:marLeft w:val="0"/>
      <w:marRight w:val="0"/>
      <w:marTop w:val="0"/>
      <w:marBottom w:val="0"/>
      <w:divBdr>
        <w:top w:val="none" w:sz="0" w:space="0" w:color="auto"/>
        <w:left w:val="none" w:sz="0" w:space="0" w:color="auto"/>
        <w:bottom w:val="none" w:sz="0" w:space="0" w:color="auto"/>
        <w:right w:val="none" w:sz="0" w:space="0" w:color="auto"/>
      </w:divBdr>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69765799">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55708">
      <w:bodyDiv w:val="1"/>
      <w:marLeft w:val="0"/>
      <w:marRight w:val="0"/>
      <w:marTop w:val="0"/>
      <w:marBottom w:val="0"/>
      <w:divBdr>
        <w:top w:val="none" w:sz="0" w:space="0" w:color="auto"/>
        <w:left w:val="none" w:sz="0" w:space="0" w:color="auto"/>
        <w:bottom w:val="none" w:sz="0" w:space="0" w:color="auto"/>
        <w:right w:val="none" w:sz="0" w:space="0" w:color="auto"/>
      </w:divBdr>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8575">
      <w:bodyDiv w:val="1"/>
      <w:marLeft w:val="0"/>
      <w:marRight w:val="0"/>
      <w:marTop w:val="0"/>
      <w:marBottom w:val="0"/>
      <w:divBdr>
        <w:top w:val="none" w:sz="0" w:space="0" w:color="auto"/>
        <w:left w:val="none" w:sz="0" w:space="0" w:color="auto"/>
        <w:bottom w:val="none" w:sz="0" w:space="0" w:color="auto"/>
        <w:right w:val="none" w:sz="0" w:space="0" w:color="auto"/>
      </w:divBdr>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169043">
      <w:bodyDiv w:val="1"/>
      <w:marLeft w:val="0"/>
      <w:marRight w:val="0"/>
      <w:marTop w:val="0"/>
      <w:marBottom w:val="0"/>
      <w:divBdr>
        <w:top w:val="none" w:sz="0" w:space="0" w:color="auto"/>
        <w:left w:val="none" w:sz="0" w:space="0" w:color="auto"/>
        <w:bottom w:val="none" w:sz="0" w:space="0" w:color="auto"/>
        <w:right w:val="none" w:sz="0" w:space="0" w:color="auto"/>
      </w:divBdr>
      <w:divsChild>
        <w:div w:id="1372614677">
          <w:marLeft w:val="0"/>
          <w:marRight w:val="0"/>
          <w:marTop w:val="0"/>
          <w:marBottom w:val="0"/>
          <w:divBdr>
            <w:top w:val="none" w:sz="0" w:space="0" w:color="auto"/>
            <w:left w:val="none" w:sz="0" w:space="0" w:color="auto"/>
            <w:bottom w:val="none" w:sz="0" w:space="0" w:color="auto"/>
            <w:right w:val="none" w:sz="0" w:space="0" w:color="auto"/>
          </w:divBdr>
        </w:div>
        <w:div w:id="231503187">
          <w:marLeft w:val="0"/>
          <w:marRight w:val="0"/>
          <w:marTop w:val="0"/>
          <w:marBottom w:val="0"/>
          <w:divBdr>
            <w:top w:val="none" w:sz="0" w:space="0" w:color="auto"/>
            <w:left w:val="none" w:sz="0" w:space="0" w:color="auto"/>
            <w:bottom w:val="none" w:sz="0" w:space="0" w:color="auto"/>
            <w:right w:val="none" w:sz="0" w:space="0" w:color="auto"/>
          </w:divBdr>
        </w:div>
        <w:div w:id="518199066">
          <w:marLeft w:val="0"/>
          <w:marRight w:val="0"/>
          <w:marTop w:val="0"/>
          <w:marBottom w:val="0"/>
          <w:divBdr>
            <w:top w:val="none" w:sz="0" w:space="0" w:color="auto"/>
            <w:left w:val="none" w:sz="0" w:space="0" w:color="auto"/>
            <w:bottom w:val="none" w:sz="0" w:space="0" w:color="auto"/>
            <w:right w:val="none" w:sz="0" w:space="0" w:color="auto"/>
          </w:divBdr>
        </w:div>
        <w:div w:id="1542480126">
          <w:marLeft w:val="0"/>
          <w:marRight w:val="0"/>
          <w:marTop w:val="0"/>
          <w:marBottom w:val="0"/>
          <w:divBdr>
            <w:top w:val="none" w:sz="0" w:space="0" w:color="auto"/>
            <w:left w:val="none" w:sz="0" w:space="0" w:color="auto"/>
            <w:bottom w:val="none" w:sz="0" w:space="0" w:color="auto"/>
            <w:right w:val="none" w:sz="0" w:space="0" w:color="auto"/>
          </w:divBdr>
        </w:div>
        <w:div w:id="81949741">
          <w:marLeft w:val="0"/>
          <w:marRight w:val="0"/>
          <w:marTop w:val="0"/>
          <w:marBottom w:val="0"/>
          <w:divBdr>
            <w:top w:val="none" w:sz="0" w:space="0" w:color="auto"/>
            <w:left w:val="none" w:sz="0" w:space="0" w:color="auto"/>
            <w:bottom w:val="none" w:sz="0" w:space="0" w:color="auto"/>
            <w:right w:val="none" w:sz="0" w:space="0" w:color="auto"/>
          </w:divBdr>
        </w:div>
        <w:div w:id="173960616">
          <w:marLeft w:val="0"/>
          <w:marRight w:val="0"/>
          <w:marTop w:val="0"/>
          <w:marBottom w:val="0"/>
          <w:divBdr>
            <w:top w:val="none" w:sz="0" w:space="0" w:color="auto"/>
            <w:left w:val="none" w:sz="0" w:space="0" w:color="auto"/>
            <w:bottom w:val="none" w:sz="0" w:space="0" w:color="auto"/>
            <w:right w:val="none" w:sz="0" w:space="0" w:color="auto"/>
          </w:divBdr>
        </w:div>
        <w:div w:id="2107267021">
          <w:marLeft w:val="0"/>
          <w:marRight w:val="0"/>
          <w:marTop w:val="0"/>
          <w:marBottom w:val="0"/>
          <w:divBdr>
            <w:top w:val="none" w:sz="0" w:space="0" w:color="auto"/>
            <w:left w:val="none" w:sz="0" w:space="0" w:color="auto"/>
            <w:bottom w:val="none" w:sz="0" w:space="0" w:color="auto"/>
            <w:right w:val="none" w:sz="0" w:space="0" w:color="auto"/>
          </w:divBdr>
        </w:div>
      </w:divsChild>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096851709">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7042181">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3378190">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389219">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www.ybs.co.uk/your-society/charitable-foundation" TargetMode="External"/><Relationship Id="rId26" Type="http://schemas.openxmlformats.org/officeDocument/2006/relationships/hyperlink" Target="https://dclgapps.communities.gov.uk/imd/iod_index.html" TargetMode="External"/><Relationship Id="rId39" Type="http://schemas.openxmlformats.org/officeDocument/2006/relationships/hyperlink" Target="https://www.phf.org.uk/funding/teacher-development-fund" TargetMode="External"/><Relationship Id="rId21" Type="http://schemas.openxmlformats.org/officeDocument/2006/relationships/hyperlink" Target="https://www.ofcom.org.uk/tv-radio-and-on-demand/community-radio/community-radio-fund" TargetMode="External"/><Relationship Id="rId34" Type="http://schemas.openxmlformats.org/officeDocument/2006/relationships/hyperlink" Target="https://hdhwills.org/grants/" TargetMode="External"/><Relationship Id="rId42" Type="http://schemas.openxmlformats.org/officeDocument/2006/relationships/hyperlink" Target="https://www.heritagecrafts.org.uk/categories-of-risk/" TargetMode="External"/><Relationship Id="rId47" Type="http://schemas.openxmlformats.org/officeDocument/2006/relationships/hyperlink" Target="https://www.churchillfellowship.org/become-a-fellow/how-to-apply/the-application-form/" TargetMode="External"/><Relationship Id="rId50" Type="http://schemas.openxmlformats.org/officeDocument/2006/relationships/hyperlink" Target="https://sfct.powerappsportals.com/jjapplicatio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ukcommunityfoundations.tfaforms.net/375" TargetMode="External"/><Relationship Id="rId29" Type="http://schemas.openxmlformats.org/officeDocument/2006/relationships/hyperlink" Target="https://theforresterfamilytrust.org/apply-for-a-grant/" TargetMode="External"/><Relationship Id="rId11" Type="http://schemas.openxmlformats.org/officeDocument/2006/relationships/endnotes" Target="endnotes.xml"/><Relationship Id="rId24" Type="http://schemas.openxmlformats.org/officeDocument/2006/relationships/hyperlink" Target="https://www.fortecharitablefoundation.org.uk/our-grants/small-grants" TargetMode="External"/><Relationship Id="rId32" Type="http://schemas.openxmlformats.org/officeDocument/2006/relationships/hyperlink" Target="https://www.dofe.org/access-without-limits/community" TargetMode="External"/><Relationship Id="rId37" Type="http://schemas.openxmlformats.org/officeDocument/2006/relationships/hyperlink" Target="https://www.cla.org.uk/about-cla/charitable-trust/" TargetMode="External"/><Relationship Id="rId40" Type="http://schemas.openxmlformats.org/officeDocument/2006/relationships/hyperlink" Target="https://www.phf.org.uk/funding/faqs-teacher-development-fund" TargetMode="External"/><Relationship Id="rId45" Type="http://schemas.openxmlformats.org/officeDocument/2006/relationships/hyperlink" Target="https://www.tnlcommunityfund.org.uk/funding/programmes/national-lottery-awards-for-all-england"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ybs.co.uk/documents/pdf/your-society/charitable-foundation-guide-notes-2020.pdf" TargetMode="External"/><Relationship Id="rId31" Type="http://schemas.openxmlformats.org/officeDocument/2006/relationships/hyperlink" Target="https://www.thegoslingfoundation.com/" TargetMode="External"/><Relationship Id="rId44" Type="http://schemas.openxmlformats.org/officeDocument/2006/relationships/hyperlink" Target="https://www.heritagecrafts.org.uk/"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ysuffolk.org.uk/asset-library/JSNA/Physical-activity-profile-2025.pdf" TargetMode="External"/><Relationship Id="rId22" Type="http://schemas.openxmlformats.org/officeDocument/2006/relationships/hyperlink" Target="https://dclgapps.communities.gov.uk/imd/iod_index.html" TargetMode="External"/><Relationship Id="rId27" Type="http://schemas.openxmlformats.org/officeDocument/2006/relationships/hyperlink" Target="https://www.fortecharitablefoundation.org.uk/our-grants/major-grants" TargetMode="External"/><Relationship Id="rId30" Type="http://schemas.openxmlformats.org/officeDocument/2006/relationships/hyperlink" Target="https://doylycartecharitabletrust.org/" TargetMode="External"/><Relationship Id="rId35" Type="http://schemas.openxmlformats.org/officeDocument/2006/relationships/hyperlink" Target="https://hdhwills.org/grants/" TargetMode="External"/><Relationship Id="rId43" Type="http://schemas.openxmlformats.org/officeDocument/2006/relationships/hyperlink" Target="https://www.heritagecrafts.org.uk/categories-of-risk/" TargetMode="External"/><Relationship Id="rId48" Type="http://schemas.openxmlformats.org/officeDocument/2006/relationships/hyperlink" Target="https://churchillfellowship.us18.list-manage.com/subscribe?u=59ae9c5035ffd2da15e2ae6b0&amp;id=33140cee26" TargetMode="External"/><Relationship Id="rId8" Type="http://schemas.openxmlformats.org/officeDocument/2006/relationships/settings" Target="settings.xml"/><Relationship Id="rId51" Type="http://schemas.openxmlformats.org/officeDocument/2006/relationships/hyperlink" Target="http://shackletonfoundation.org/?page_id=44" TargetMode="Externa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ybs.givingforce.com/usercg/nomination/request-nomination" TargetMode="External"/><Relationship Id="rId25" Type="http://schemas.openxmlformats.org/officeDocument/2006/relationships/hyperlink" Target="https://dclgapps.communities.gov.uk/imd/iod_index.html" TargetMode="External"/><Relationship Id="rId33" Type="http://schemas.openxmlformats.org/officeDocument/2006/relationships/hyperlink" Target="https://ngs.org.uk/applications-for-2026-community-garden-grants-open-soon/" TargetMode="External"/><Relationship Id="rId38" Type="http://schemas.openxmlformats.org/officeDocument/2006/relationships/hyperlink" Target="https://prsfoundation.com/funding-support/funding-music-creators/all-career-levels/women-make-music-2/" TargetMode="External"/><Relationship Id="rId46" Type="http://schemas.openxmlformats.org/officeDocument/2006/relationships/hyperlink" Target="https://www.churchillfellowship.org/" TargetMode="External"/><Relationship Id="rId20" Type="http://schemas.openxmlformats.org/officeDocument/2006/relationships/hyperlink" Target="https://www.anotherwaywf.org/" TargetMode="External"/><Relationship Id="rId41" Type="http://schemas.openxmlformats.org/officeDocument/2006/relationships/hyperlink" Target="https://www.heritagecrafts.org.uk/categories-of-ris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estsuffolk.gov.uk/community/community-grants.cfm" TargetMode="External"/><Relationship Id="rId23" Type="http://schemas.openxmlformats.org/officeDocument/2006/relationships/hyperlink" Target="https://dclgapps.communities.gov.uk/imd/iod_index.html" TargetMode="External"/><Relationship Id="rId28" Type="http://schemas.openxmlformats.org/officeDocument/2006/relationships/hyperlink" Target="https://austin-hope-pilkington.org.uk/how-to-apply/" TargetMode="External"/><Relationship Id="rId36" Type="http://schemas.openxmlformats.org/officeDocument/2006/relationships/hyperlink" Target="https://www.linnean.org/the-society/medals-awards-prizes-grants/our-local-nature-grants" TargetMode="External"/><Relationship Id="rId49" Type="http://schemas.openxmlformats.org/officeDocument/2006/relationships/hyperlink" Target="https://www.blagravetrust.org/our-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C7XE27RNE6DY-941748214-1945926</_dlc_DocId>
    <_dlc_DocIdUrl xmlns="f5875d1f-2a18-427a-8f1e-ad57aedb2752">
      <Url>https://suffolknet.sharepoint.com/sites/PHCD/_layouts/15/DocIdRedir.aspx?ID=C7XE27RNE6DY-941748214-1945926</Url>
      <Description>C7XE27RNE6DY-941748214-1945926</Description>
    </_dlc_DocIdUrl>
    <_dlc_DocIdPersistId xmlns="f5875d1f-2a18-427a-8f1e-ad57aedb2752" xsi:nil="true"/>
    <lcf76f155ced4ddcb4097134ff3c332f xmlns="b90e542b-778f-494f-9dce-932f0d02758a">
      <Terms xmlns="http://schemas.microsoft.com/office/infopath/2007/PartnerControls"/>
    </lcf76f155ced4ddcb4097134ff3c332f>
    <Notes xmlns="b90e542b-778f-494f-9dce-932f0d0275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1F96E380510E34C94098374D2B44A98" ma:contentTypeVersion="14" ma:contentTypeDescription="Create a new document." ma:contentTypeScope="" ma:versionID="024161236b9d77837c86f6876f1bc3bb">
  <xsd:schema xmlns:xsd="http://www.w3.org/2001/XMLSchema" xmlns:xs="http://www.w3.org/2001/XMLSchema" xmlns:p="http://schemas.microsoft.com/office/2006/metadata/properties" xmlns:ns2="f5875d1f-2a18-427a-8f1e-ad57aedb2752" xmlns:ns3="b90e542b-778f-494f-9dce-932f0d02758a" xmlns:ns4="75304046-ffad-4f70-9f4b-bbc776f1b690" targetNamespace="http://schemas.microsoft.com/office/2006/metadata/properties" ma:root="true" ma:fieldsID="da157ad0d8b3f0f0f07e8adc6ca0435e" ns2:_="" ns3:_="" ns4:_="">
    <xsd:import namespace="f5875d1f-2a18-427a-8f1e-ad57aedb2752"/>
    <xsd:import namespace="b90e542b-778f-494f-9dce-932f0d02758a"/>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4:TaxCatchAll" minOccurs="0"/>
                <xsd:element ref="ns3:MediaServiceOCR" minOccurs="0"/>
                <xsd:element ref="ns3:MediaServiceBillingMetadata"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0e542b-778f-494f-9dce-932f0d0275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0CEBE-DF35-4C11-A81A-6224C717BB94}">
  <ds:schemaRefs>
    <ds:schemaRef ds:uri="http://schemas.microsoft.com/office/2006/metadata/properties"/>
    <ds:schemaRef ds:uri="http://schemas.microsoft.com/office/infopath/2007/PartnerControls"/>
    <ds:schemaRef ds:uri="75304046-ffad-4f70-9f4b-bbc776f1b690"/>
    <ds:schemaRef ds:uri="f5875d1f-2a18-427a-8f1e-ad57aedb2752"/>
    <ds:schemaRef ds:uri="b90e542b-778f-494f-9dce-932f0d02758a"/>
  </ds:schemaRefs>
</ds:datastoreItem>
</file>

<file path=customXml/itemProps2.xml><?xml version="1.0" encoding="utf-8"?>
<ds:datastoreItem xmlns:ds="http://schemas.openxmlformats.org/officeDocument/2006/customXml" ds:itemID="{BD0F40D7-53DB-46EF-953B-833FEAD4864D}">
  <ds:schemaRefs>
    <ds:schemaRef ds:uri="http://schemas.microsoft.com/sharepoint/v3/contenttype/forms"/>
  </ds:schemaRefs>
</ds:datastoreItem>
</file>

<file path=customXml/itemProps3.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4.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5.xml><?xml version="1.0" encoding="utf-8"?>
<ds:datastoreItem xmlns:ds="http://schemas.openxmlformats.org/officeDocument/2006/customXml" ds:itemID="{8DF751B7-872E-4C2A-8C78-C44B6ADF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b90e542b-778f-494f-9dce-932f0d0275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11095</TotalTime>
  <Pages>15</Pages>
  <Words>4445</Words>
  <Characters>25342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29728</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September 2025 - Issue 1</dc:title>
  <dc:subject>
  </dc:subject>
  <dc:creator>Jim Brown</dc:creator>
  <cp:keywords>
  </cp:keywords>
  <dc:description>
  </dc:description>
  <cp:lastModifiedBy>Jim Brown</cp:lastModifiedBy>
  <cp:revision>8907</cp:revision>
  <cp:lastPrinted>2025-08-27T08:09:00Z</cp:lastPrinted>
  <dcterms:created xsi:type="dcterms:W3CDTF">2023-12-04T15:48:00Z</dcterms:created>
  <dcterms:modified xsi:type="dcterms:W3CDTF">2025-09-09T09:32:06Z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0x010100F1F96E380510E34C94098374D2B44A98</vt:lpwstr>
  </property>
  <property fmtid="{D5CDD505-2E9C-101B-9397-08002B2CF9AE}" pid="3" name="MediaServiceImageTags">
    <vt:lpwstr/>
  </property>
  <property fmtid="{D5CDD505-2E9C-101B-9397-08002B2CF9AE}" pid="4" name="_dlc_DocIdItemGuid">
    <vt:lpwstr>6a4f8197-44c0-4b08-b942-0e09464a03d9</vt:lpwstr>
  </property>
  <property fmtid="{D5CDD505-2E9C-101B-9397-08002B2CF9AE}" pid="5" name="_ExtendedDescription">
    <vt:lpwstr/>
  </property>
</Properties>
</file>