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1D67" w:rsidP="00C96F32" w:rsidRDefault="008D7D71" w14:paraId="2ECEE195" w14:textId="27EB5F42">
      <w:r w:rsidRPr="0000764C">
        <w:rPr>
          <w:rFonts w:ascii="Aptos" w:hAnsi="Aptos" w:eastAsia="Times New Roman" w:cstheme="minorHAnsi"/>
          <w:b/>
          <w:bCs/>
          <w:color w:val="000000"/>
          <w:lang w:eastAsia="en-GB"/>
        </w:rPr>
        <w:br/>
      </w:r>
      <w:r w:rsidRPr="0000764C" w:rsidR="009F4096">
        <w:rPr>
          <w:rFonts w:ascii="Aptos" w:hAnsi="Aptos" w:eastAsia="Times New Roman" w:cstheme="minorHAnsi"/>
          <w:color w:val="000000"/>
          <w:lang w:eastAsia="en-GB"/>
        </w:rPr>
        <w:t>Latest</w:t>
      </w:r>
      <w:r w:rsidRPr="0000764C" w:rsidR="009F4096">
        <w:rPr>
          <w:rFonts w:ascii="Aptos" w:hAnsi="Aptos" w:eastAsia="Times New Roman" w:cstheme="minorHAnsi"/>
          <w:b/>
          <w:bCs/>
          <w:color w:val="000000"/>
          <w:lang w:eastAsia="en-GB"/>
        </w:rPr>
        <w:t xml:space="preserve"> Grant Funding Opportunities (Date:</w:t>
      </w:r>
      <w:r w:rsidRPr="0000764C" w:rsidR="00964572">
        <w:rPr>
          <w:rFonts w:ascii="Aptos" w:hAnsi="Aptos" w:eastAsia="Times New Roman" w:cstheme="minorHAnsi"/>
          <w:b/>
          <w:bCs/>
          <w:color w:val="000000"/>
          <w:lang w:eastAsia="en-GB"/>
        </w:rPr>
        <w:t xml:space="preserve"> </w:t>
      </w:r>
      <w:r w:rsidR="00CB1F3C">
        <w:rPr>
          <w:rFonts w:ascii="Aptos" w:hAnsi="Aptos" w:eastAsia="Times New Roman" w:cstheme="minorHAnsi"/>
          <w:b/>
          <w:bCs/>
          <w:color w:val="000000"/>
          <w:lang w:eastAsia="en-GB"/>
        </w:rPr>
        <w:t>March</w:t>
      </w:r>
      <w:r w:rsidRPr="00543830" w:rsidR="00543830">
        <w:rPr>
          <w:rFonts w:ascii="Aptos" w:hAnsi="Aptos" w:eastAsia="Times New Roman" w:cstheme="minorHAnsi"/>
          <w:b/>
          <w:bCs/>
          <w:color w:val="000000"/>
          <w:lang w:eastAsia="en-GB"/>
        </w:rPr>
        <w:t xml:space="preserve"> 2026 - Issue </w:t>
      </w:r>
      <w:r w:rsidR="00127FE2">
        <w:rPr>
          <w:rFonts w:ascii="Aptos" w:hAnsi="Aptos" w:eastAsia="Times New Roman" w:cstheme="minorHAnsi"/>
          <w:b/>
          <w:bCs/>
          <w:color w:val="000000"/>
          <w:lang w:eastAsia="en-GB"/>
        </w:rPr>
        <w:t>2</w:t>
      </w:r>
      <w:r w:rsidRPr="0000764C" w:rsidR="004C5E87">
        <w:rPr>
          <w:rFonts w:ascii="Aptos" w:hAnsi="Aptos" w:eastAsia="Times New Roman" w:cstheme="minorHAnsi"/>
          <w:b/>
          <w:bCs/>
          <w:color w:val="000000"/>
          <w:lang w:eastAsia="en-GB"/>
        </w:rPr>
        <w:t xml:space="preserve">) </w:t>
      </w:r>
      <w:r w:rsidRPr="0000764C" w:rsidR="009F4096">
        <w:rPr>
          <w:rFonts w:ascii="Aptos" w:hAnsi="Aptos" w:eastAsia="Times New Roman" w:cstheme="minorHAnsi"/>
          <w:b/>
          <w:bCs/>
          <w:color w:val="000000"/>
          <w:lang w:eastAsia="en-GB"/>
        </w:rPr>
        <w:br/>
      </w:r>
      <w:r w:rsidRPr="0000764C" w:rsidR="009F4096">
        <w:rPr>
          <w:rFonts w:ascii="Aptos" w:hAnsi="Aptos" w:eastAsia="Times New Roman" w:cstheme="minorHAnsi"/>
          <w:color w:val="000000"/>
          <w:lang w:eastAsia="en-GB"/>
        </w:rPr>
        <w:t xml:space="preserve">Sector: </w:t>
      </w:r>
      <w:r w:rsidRPr="0000764C" w:rsidR="00483C9C">
        <w:rPr>
          <w:rFonts w:ascii="Aptos" w:hAnsi="Aptos" w:eastAsia="Times New Roman" w:cstheme="minorHAnsi"/>
          <w:color w:val="000000"/>
          <w:lang w:eastAsia="en-GB"/>
        </w:rPr>
        <w:t>The Voluntary, Community, Faith and Social Enterprise (VCFSE) Sector</w:t>
      </w:r>
      <w:r w:rsidRPr="0000764C" w:rsidR="009F4096">
        <w:rPr>
          <w:rFonts w:ascii="Aptos" w:hAnsi="Aptos" w:eastAsia="Times New Roman" w:cstheme="minorHAnsi"/>
          <w:color w:val="000000"/>
          <w:lang w:eastAsia="en-GB"/>
        </w:rPr>
        <w:br/>
        <w:t xml:space="preserve">Scope:  This funding research focuses on the latest grants available to </w:t>
      </w:r>
      <w:r w:rsidRPr="0000764C" w:rsidR="00237766">
        <w:rPr>
          <w:rFonts w:ascii="Aptos" w:hAnsi="Aptos" w:eastAsia="Times New Roman" w:cstheme="minorHAnsi"/>
          <w:color w:val="000000"/>
          <w:lang w:eastAsia="en-GB"/>
        </w:rPr>
        <w:t>VCFSE</w:t>
      </w:r>
      <w:r w:rsidRPr="0000764C" w:rsidR="009F4096">
        <w:rPr>
          <w:rFonts w:ascii="Aptos" w:hAnsi="Aptos" w:eastAsia="Times New Roman" w:cstheme="minorHAnsi"/>
          <w:color w:val="000000"/>
          <w:lang w:eastAsia="en-GB"/>
        </w:rPr>
        <w:t xml:space="preserve"> organisations in Suffolk.</w:t>
      </w:r>
      <w:r w:rsidRPr="0000764C" w:rsidR="009F4096">
        <w:rPr>
          <w:rFonts w:ascii="Aptos" w:hAnsi="Aptos" w:eastAsia="Times New Roman" w:cstheme="minorHAnsi"/>
          <w:color w:val="000000"/>
          <w:lang w:eastAsia="en-GB"/>
        </w:rPr>
        <w:br/>
      </w:r>
      <w:r w:rsidRPr="0000764C" w:rsidR="00FB4398">
        <w:rPr>
          <w:rFonts w:ascii="Aptos" w:hAnsi="Aptos" w:eastAsia="Times New Roman" w:cstheme="minorHAnsi"/>
          <w:color w:val="000000"/>
          <w:lang w:eastAsia="en-GB"/>
        </w:rPr>
        <w:t xml:space="preserve">Visit our </w:t>
      </w:r>
      <w:hyperlink w:history="1" r:id="rId12">
        <w:r w:rsidRPr="0000764C" w:rsidR="00FB4398">
          <w:rPr>
            <w:rStyle w:val="Hyperlink"/>
            <w:rFonts w:ascii="Aptos" w:hAnsi="Aptos" w:eastAsia="Times New Roman" w:cstheme="minorHAnsi"/>
            <w:lang w:eastAsia="en-GB"/>
          </w:rPr>
          <w:t>webpage</w:t>
        </w:r>
      </w:hyperlink>
      <w:r w:rsidRPr="0000764C" w:rsidR="00FB4398">
        <w:rPr>
          <w:rFonts w:ascii="Aptos" w:hAnsi="Aptos" w:eastAsia="Times New Roman" w:cstheme="minorHAnsi"/>
          <w:color w:val="000000"/>
          <w:lang w:eastAsia="en-GB"/>
        </w:rPr>
        <w:t xml:space="preserve"> to learn more about our service and how to access</w:t>
      </w:r>
      <w:r w:rsidRPr="0000764C" w:rsidR="006068A2">
        <w:rPr>
          <w:rFonts w:ascii="Aptos" w:hAnsi="Aptos" w:eastAsia="Times New Roman" w:cstheme="minorHAnsi"/>
          <w:color w:val="000000"/>
          <w:lang w:eastAsia="en-GB"/>
        </w:rPr>
        <w:t xml:space="preserve"> support</w:t>
      </w:r>
      <w:r w:rsidRPr="0000764C" w:rsidR="00F1401D">
        <w:rPr>
          <w:rFonts w:ascii="Aptos" w:hAnsi="Aptos" w:eastAsia="Times New Roman" w:cstheme="minorHAnsi"/>
          <w:b/>
          <w:bCs/>
          <w:color w:val="000000"/>
          <w:lang w:eastAsia="en-GB"/>
        </w:rPr>
        <w:t xml:space="preserve"> </w:t>
      </w:r>
      <w:r w:rsidRPr="0000764C" w:rsidR="009F4096">
        <w:rPr>
          <w:rFonts w:ascii="Aptos" w:hAnsi="Aptos" w:eastAsia="Times New Roman" w:cstheme="minorHAnsi"/>
          <w:b/>
          <w:bCs/>
          <w:color w:val="000000"/>
          <w:lang w:eastAsia="en-GB"/>
        </w:rPr>
        <w:t xml:space="preserve"> </w:t>
      </w:r>
      <w:r w:rsidRPr="0000764C" w:rsidR="00F1401D">
        <w:rPr>
          <w:rFonts w:ascii="Aptos" w:hAnsi="Aptos" w:eastAsia="Times New Roman" w:cstheme="minorHAnsi"/>
          <w:b/>
          <w:bCs/>
          <w:color w:val="000000"/>
          <w:lang w:eastAsia="en-GB"/>
        </w:rPr>
        <w:t xml:space="preserve"> </w:t>
      </w:r>
      <w:r w:rsidRPr="0000764C" w:rsidR="00A31522">
        <w:rPr>
          <w:rFonts w:ascii="Aptos" w:hAnsi="Aptos" w:eastAsia="Times New Roman" w:cstheme="minorHAnsi"/>
          <w:b/>
          <w:bCs/>
          <w:color w:val="000000"/>
          <w:lang w:eastAsia="en-GB"/>
        </w:rPr>
        <w:br/>
      </w:r>
      <w:hyperlink w:history="1" r:id="rId13">
        <w:r w:rsidRPr="0000764C" w:rsidR="00D61285">
          <w:rPr>
            <w:rStyle w:val="Hyperlink"/>
            <w:rFonts w:ascii="Aptos" w:hAnsi="Aptos" w:eastAsia="Times New Roman" w:cstheme="minorHAnsi"/>
            <w:color w:val="2E74B5" w:themeColor="accent5" w:themeShade="BF"/>
            <w:lang w:eastAsia="en-GB"/>
          </w:rPr>
          <w:t>Our privacy policy</w:t>
        </w:r>
      </w:hyperlink>
    </w:p>
    <w:tbl>
      <w:tblPr>
        <w:tblStyle w:val="TableGrid"/>
        <w:tblW w:w="5000" w:type="pct"/>
        <w:tblLayout w:type="fixed"/>
        <w:tblLook w:val="04A0" w:firstRow="1" w:lastRow="0" w:firstColumn="1" w:lastColumn="0" w:noHBand="0" w:noVBand="1"/>
      </w:tblPr>
      <w:tblGrid>
        <w:gridCol w:w="1554"/>
        <w:gridCol w:w="9356"/>
        <w:gridCol w:w="1419"/>
        <w:gridCol w:w="1271"/>
        <w:gridCol w:w="1788"/>
      </w:tblGrid>
      <w:tr w:rsidRPr="00626C2B" w:rsidR="00127FE2" w:rsidTr="004F07B8" w14:paraId="5C8BE8FA" w14:textId="77777777">
        <w:trPr>
          <w:trHeight w:val="526"/>
          <w:tblHeader/>
        </w:trPr>
        <w:tc>
          <w:tcPr>
            <w:tcW w:w="505" w:type="pct"/>
            <w:hideMark/>
          </w:tcPr>
          <w:p w:rsidRPr="00626C2B" w:rsidR="00127FE2" w:rsidP="004F07B8" w:rsidRDefault="00127FE2" w14:paraId="353B5A57" w14:textId="77777777">
            <w:pPr>
              <w:rPr>
                <w:rFonts w:ascii="Aptos" w:hAnsi="Aptos" w:cstheme="minorHAnsi"/>
                <w:b/>
                <w:bCs/>
                <w:color w:val="000000"/>
                <w:lang w:eastAsia="en-GB"/>
              </w:rPr>
            </w:pPr>
            <w:r w:rsidRPr="00626C2B">
              <w:rPr>
                <w:rFonts w:ascii="Aptos" w:hAnsi="Aptos" w:cstheme="minorHAnsi"/>
                <w:b/>
                <w:bCs/>
                <w:color w:val="FF0000"/>
                <w:lang w:eastAsia="en-GB"/>
              </w:rPr>
              <w:t xml:space="preserve">Funder Name </w:t>
            </w:r>
          </w:p>
        </w:tc>
        <w:tc>
          <w:tcPr>
            <w:tcW w:w="3040" w:type="pct"/>
            <w:hideMark/>
          </w:tcPr>
          <w:p w:rsidRPr="00626C2B" w:rsidR="00127FE2" w:rsidP="004F07B8" w:rsidRDefault="00127FE2" w14:paraId="410587E2" w14:textId="77777777">
            <w:pPr>
              <w:rPr>
                <w:rFonts w:ascii="Aptos" w:hAnsi="Aptos" w:cstheme="minorHAnsi"/>
                <w:color w:val="000000"/>
                <w:lang w:eastAsia="en-GB"/>
                <w14:ligatures w14:val="standardContextual"/>
              </w:rPr>
            </w:pPr>
            <w:r w:rsidRPr="00626C2B">
              <w:rPr>
                <w:rFonts w:ascii="Aptos" w:hAnsi="Aptos" w:cstheme="minorHAnsi"/>
                <w:b/>
                <w:bCs/>
                <w:color w:val="FF0000"/>
                <w:lang w:eastAsia="en-GB"/>
              </w:rPr>
              <w:t xml:space="preserve">Overview </w:t>
            </w:r>
          </w:p>
        </w:tc>
        <w:tc>
          <w:tcPr>
            <w:tcW w:w="461" w:type="pct"/>
            <w:hideMark/>
          </w:tcPr>
          <w:p w:rsidRPr="00626C2B" w:rsidR="00127FE2" w:rsidP="004F07B8" w:rsidRDefault="00127FE2" w14:paraId="0C3ABF7F" w14:textId="77777777">
            <w:pPr>
              <w:rPr>
                <w:rFonts w:ascii="Aptos" w:hAnsi="Aptos" w:cstheme="minorHAnsi"/>
                <w:b/>
                <w:bCs/>
                <w:color w:val="000000"/>
                <w:lang w:eastAsia="en-GB"/>
              </w:rPr>
            </w:pPr>
            <w:r w:rsidRPr="00626C2B">
              <w:rPr>
                <w:rFonts w:ascii="Aptos" w:hAnsi="Aptos" w:cstheme="minorHAnsi"/>
                <w:b/>
                <w:bCs/>
                <w:color w:val="FF0000"/>
                <w:lang w:eastAsia="en-GB"/>
              </w:rPr>
              <w:t xml:space="preserve">Revenue or Capital </w:t>
            </w:r>
          </w:p>
        </w:tc>
        <w:tc>
          <w:tcPr>
            <w:tcW w:w="413" w:type="pct"/>
            <w:hideMark/>
          </w:tcPr>
          <w:p w:rsidRPr="00626C2B" w:rsidR="00127FE2" w:rsidP="004F07B8" w:rsidRDefault="00127FE2" w14:paraId="44D12F2C" w14:textId="77777777">
            <w:pPr>
              <w:rPr>
                <w:rFonts w:ascii="Aptos" w:hAnsi="Aptos" w:cstheme="minorHAnsi"/>
                <w:b/>
                <w:bCs/>
                <w:color w:val="000000"/>
                <w:lang w:eastAsia="en-GB"/>
              </w:rPr>
            </w:pPr>
            <w:r w:rsidRPr="00626C2B">
              <w:rPr>
                <w:rFonts w:ascii="Aptos" w:hAnsi="Aptos" w:cstheme="minorHAnsi"/>
                <w:b/>
                <w:bCs/>
                <w:color w:val="FF0000"/>
                <w:lang w:eastAsia="en-GB"/>
              </w:rPr>
              <w:t xml:space="preserve">Grant Value </w:t>
            </w:r>
          </w:p>
        </w:tc>
        <w:tc>
          <w:tcPr>
            <w:tcW w:w="581" w:type="pct"/>
            <w:hideMark/>
          </w:tcPr>
          <w:p w:rsidRPr="00626C2B" w:rsidR="00127FE2" w:rsidP="004F07B8" w:rsidRDefault="00127FE2" w14:paraId="280B8221" w14:textId="77777777">
            <w:pPr>
              <w:rPr>
                <w:rFonts w:ascii="Aptos" w:hAnsi="Aptos" w:cstheme="minorHAnsi"/>
                <w:b/>
                <w:bCs/>
                <w:color w:val="000000"/>
                <w:lang w:eastAsia="en-GB"/>
              </w:rPr>
            </w:pPr>
            <w:r w:rsidRPr="00626C2B">
              <w:rPr>
                <w:rFonts w:ascii="Aptos" w:hAnsi="Aptos" w:cstheme="minorHAnsi"/>
                <w:b/>
                <w:bCs/>
                <w:color w:val="FF0000"/>
                <w:lang w:eastAsia="en-GB"/>
              </w:rPr>
              <w:t xml:space="preserve">Who can apply? </w:t>
            </w:r>
          </w:p>
        </w:tc>
      </w:tr>
      <w:tr w:rsidRPr="00626C2B" w:rsidR="00A50B21" w:rsidTr="004F07B8" w14:paraId="322BCC42" w14:textId="77777777">
        <w:tc>
          <w:tcPr>
            <w:tcW w:w="505" w:type="pct"/>
          </w:tcPr>
          <w:p w:rsidRPr="00626C2B" w:rsidR="00A50B21" w:rsidP="00A50B21" w:rsidRDefault="00A50B21" w14:paraId="6FCD2F38" w14:textId="24D207D0">
            <w:pPr>
              <w:textAlignment w:val="baseline"/>
              <w:rPr>
                <w:rFonts w:ascii="Aptos" w:hAnsi="Aptos" w:cstheme="minorHAnsi"/>
                <w:b/>
                <w:bCs/>
              </w:rPr>
            </w:pPr>
            <w:r w:rsidRPr="00626C2B">
              <w:rPr>
                <w:rFonts w:ascii="Aptos" w:hAnsi="Aptos" w:cstheme="minorHAnsi"/>
                <w:b/>
                <w:bCs/>
              </w:rPr>
              <w:t>TESCO UK</w:t>
            </w:r>
          </w:p>
        </w:tc>
        <w:tc>
          <w:tcPr>
            <w:tcW w:w="3040" w:type="pct"/>
          </w:tcPr>
          <w:p w:rsidRPr="00626C2B" w:rsidR="00357891" w:rsidP="00357891" w:rsidRDefault="00A50B21" w14:paraId="3D833B98" w14:textId="20400147">
            <w:pPr>
              <w:textAlignment w:val="baseline"/>
              <w:rPr>
                <w:rFonts w:ascii="Aptos" w:hAnsi="Aptos" w:cs="Segoe UI"/>
                <w:i/>
                <w:iCs/>
              </w:rPr>
            </w:pPr>
            <w:r w:rsidRPr="00626C2B">
              <w:rPr>
                <w:rFonts w:ascii="Aptos" w:hAnsi="Aptos" w:cs="Segoe UI"/>
                <w:b/>
                <w:bCs/>
                <w:u w:val="single"/>
              </w:rPr>
              <w:t>Children and Young People Development – Small Grants</w:t>
            </w:r>
            <w:r w:rsidRPr="00626C2B">
              <w:rPr>
                <w:rFonts w:ascii="Aptos" w:hAnsi="Aptos" w:cs="Segoe UI"/>
              </w:rPr>
              <w:t> </w:t>
            </w:r>
            <w:r w:rsidRPr="00626C2B">
              <w:rPr>
                <w:rFonts w:ascii="Aptos" w:hAnsi="Aptos" w:cs="Segoe UI"/>
              </w:rPr>
              <w:br/>
            </w:r>
            <w:r w:rsidRPr="00626C2B" w:rsidR="00357891">
              <w:rPr>
                <w:rFonts w:ascii="Aptos" w:hAnsi="Aptos" w:cs="Segoe UI"/>
                <w:i/>
                <w:iCs/>
              </w:rPr>
              <w:t>Beccles</w:t>
            </w:r>
            <w:r w:rsidRPr="00626C2B" w:rsidR="00845071">
              <w:rPr>
                <w:rFonts w:ascii="Aptos" w:hAnsi="Aptos" w:cs="Segoe UI"/>
                <w:i/>
                <w:iCs/>
              </w:rPr>
              <w:t xml:space="preserve">, </w:t>
            </w:r>
            <w:r w:rsidRPr="00626C2B" w:rsidR="00357891">
              <w:rPr>
                <w:rFonts w:ascii="Aptos" w:hAnsi="Aptos" w:cs="Segoe UI"/>
                <w:i/>
                <w:iCs/>
              </w:rPr>
              <w:t>Brandon</w:t>
            </w:r>
            <w:r w:rsidRPr="00626C2B" w:rsidR="00845071">
              <w:rPr>
                <w:rFonts w:ascii="Aptos" w:hAnsi="Aptos" w:cs="Segoe UI"/>
                <w:i/>
                <w:iCs/>
              </w:rPr>
              <w:t xml:space="preserve">, </w:t>
            </w:r>
            <w:r w:rsidRPr="00626C2B" w:rsidR="00357891">
              <w:rPr>
                <w:rFonts w:ascii="Aptos" w:hAnsi="Aptos" w:cs="Segoe UI"/>
                <w:i/>
                <w:iCs/>
              </w:rPr>
              <w:t>Bury St. Edmunds</w:t>
            </w:r>
            <w:r w:rsidRPr="00626C2B" w:rsidR="00845071">
              <w:rPr>
                <w:rFonts w:ascii="Aptos" w:hAnsi="Aptos" w:cs="Segoe UI"/>
                <w:i/>
                <w:iCs/>
              </w:rPr>
              <w:t xml:space="preserve">, </w:t>
            </w:r>
            <w:r w:rsidRPr="00626C2B" w:rsidR="00357891">
              <w:rPr>
                <w:rFonts w:ascii="Aptos" w:hAnsi="Aptos" w:cs="Segoe UI"/>
                <w:i/>
                <w:iCs/>
              </w:rPr>
              <w:t>Ipswich 1</w:t>
            </w:r>
            <w:r w:rsidRPr="00626C2B" w:rsidR="00845071">
              <w:rPr>
                <w:rFonts w:ascii="Aptos" w:hAnsi="Aptos" w:cs="Segoe UI"/>
                <w:i/>
                <w:iCs/>
              </w:rPr>
              <w:t xml:space="preserve">, </w:t>
            </w:r>
            <w:r w:rsidRPr="00626C2B" w:rsidR="00357891">
              <w:rPr>
                <w:rFonts w:ascii="Aptos" w:hAnsi="Aptos" w:cs="Segoe UI"/>
                <w:i/>
                <w:iCs/>
              </w:rPr>
              <w:t>Newmarket</w:t>
            </w:r>
            <w:r w:rsidRPr="00626C2B" w:rsidR="00845071">
              <w:rPr>
                <w:rFonts w:ascii="Aptos" w:hAnsi="Aptos" w:cs="Segoe UI"/>
                <w:i/>
                <w:iCs/>
              </w:rPr>
              <w:t xml:space="preserve">, </w:t>
            </w:r>
            <w:r w:rsidRPr="00626C2B" w:rsidR="00357891">
              <w:rPr>
                <w:rFonts w:ascii="Aptos" w:hAnsi="Aptos" w:cs="Segoe UI"/>
                <w:i/>
                <w:iCs/>
              </w:rPr>
              <w:t>Stowmarket</w:t>
            </w:r>
            <w:r w:rsidRPr="00626C2B" w:rsidR="00845071">
              <w:rPr>
                <w:rFonts w:ascii="Aptos" w:hAnsi="Aptos" w:cs="Segoe UI"/>
                <w:i/>
                <w:iCs/>
              </w:rPr>
              <w:t xml:space="preserve">, </w:t>
            </w:r>
            <w:r w:rsidRPr="00626C2B" w:rsidR="00357891">
              <w:rPr>
                <w:rFonts w:ascii="Aptos" w:hAnsi="Aptos" w:cs="Segoe UI"/>
                <w:i/>
                <w:iCs/>
              </w:rPr>
              <w:t>Haverhill</w:t>
            </w:r>
            <w:r w:rsidRPr="00626C2B" w:rsidR="00845071">
              <w:rPr>
                <w:rFonts w:ascii="Aptos" w:hAnsi="Aptos" w:cs="Segoe UI"/>
                <w:i/>
                <w:iCs/>
              </w:rPr>
              <w:t xml:space="preserve">, </w:t>
            </w:r>
            <w:r w:rsidRPr="00626C2B" w:rsidR="00357891">
              <w:rPr>
                <w:rFonts w:ascii="Aptos" w:hAnsi="Aptos" w:cs="Segoe UI"/>
                <w:i/>
                <w:iCs/>
              </w:rPr>
              <w:t>Sudbury</w:t>
            </w:r>
          </w:p>
          <w:p w:rsidRPr="00626C2B" w:rsidR="00A50B21" w:rsidP="00A50B21" w:rsidRDefault="00A50B21" w14:paraId="3252D8BF" w14:textId="6EE656CE">
            <w:pPr>
              <w:textAlignment w:val="baseline"/>
              <w:rPr>
                <w:rFonts w:ascii="Aptos" w:hAnsi="Aptos" w:cs="Segoe UI"/>
              </w:rPr>
            </w:pPr>
            <w:r w:rsidRPr="00626C2B">
              <w:rPr>
                <w:rFonts w:ascii="Aptos" w:hAnsi="Aptos" w:cs="Segoe UI"/>
              </w:rPr>
              <w:br/>
              <w:t>Tesco UK Stronger Starts supports thousands of local community projects and good causes across the UK with grants of up to £1,500 each quarter.  The scheme is open to all Schools, Local Community Groups, Registered charities and Not-for-Profits</w:t>
            </w:r>
            <w:r w:rsidRPr="00626C2B">
              <w:rPr>
                <w:rFonts w:ascii="Aptos" w:hAnsi="Aptos" w:cs="Segoe UI"/>
                <w:bdr w:val="none" w:color="auto" w:sz="0" w:space="0" w:frame="1"/>
              </w:rPr>
              <w:t> that support young people.</w:t>
            </w:r>
          </w:p>
          <w:p w:rsidRPr="00626C2B" w:rsidR="00A50B21" w:rsidP="00A50B21" w:rsidRDefault="00A50B21" w14:paraId="2F51EC48" w14:textId="07FF607E">
            <w:pPr>
              <w:textAlignment w:val="baseline"/>
              <w:rPr>
                <w:rFonts w:ascii="Aptos" w:hAnsi="Aptos" w:cs="Segoe UI"/>
              </w:rPr>
            </w:pPr>
            <w:r w:rsidRPr="00626C2B">
              <w:rPr>
                <w:rFonts w:ascii="Aptos" w:hAnsi="Aptos" w:cs="Segoe UI"/>
              </w:rPr>
              <w:t>Examples of eligible </w:t>
            </w:r>
            <w:r w:rsidRPr="00626C2B">
              <w:rPr>
                <w:rFonts w:ascii="Aptos" w:hAnsi="Aptos" w:cs="Segoe UI"/>
                <w:bdr w:val="none" w:color="auto" w:sz="0" w:space="0" w:frame="1"/>
              </w:rPr>
              <w:t>children &amp; young people applications with an element of food</w:t>
            </w:r>
            <w:r w:rsidRPr="00626C2B">
              <w:rPr>
                <w:rFonts w:ascii="Aptos" w:hAnsi="Aptos" w:cs="Segoe UI"/>
              </w:rPr>
              <w:t>:</w:t>
            </w:r>
            <w:r w:rsidRPr="00626C2B" w:rsidR="009C523A">
              <w:rPr>
                <w:rFonts w:ascii="Aptos" w:hAnsi="Aptos" w:cs="Segoe UI"/>
              </w:rPr>
              <w:br/>
            </w:r>
          </w:p>
          <w:p w:rsidRPr="00626C2B" w:rsidR="00A50B21" w:rsidP="0071787F" w:rsidRDefault="00A50B21" w14:paraId="74E25846" w14:textId="77777777">
            <w:pPr>
              <w:numPr>
                <w:ilvl w:val="0"/>
                <w:numId w:val="102"/>
              </w:numPr>
              <w:tabs>
                <w:tab w:val="clear" w:pos="720"/>
                <w:tab w:val="num" w:pos="463"/>
              </w:tabs>
              <w:ind w:left="463" w:hanging="463"/>
              <w:rPr>
                <w:rFonts w:ascii="Aptos" w:hAnsi="Aptos" w:cs="Segoe UI"/>
              </w:rPr>
            </w:pPr>
            <w:r w:rsidRPr="00626C2B">
              <w:rPr>
                <w:rFonts w:ascii="Aptos" w:hAnsi="Aptos" w:cs="Segoe UI"/>
              </w:rPr>
              <w:t>a school providing pupils with food for breakfast clubs or snacks throughout the day.</w:t>
            </w:r>
          </w:p>
          <w:p w:rsidRPr="00626C2B" w:rsidR="00A50B21" w:rsidP="0071787F" w:rsidRDefault="00A50B21" w14:paraId="2A6178A1" w14:textId="77777777">
            <w:pPr>
              <w:numPr>
                <w:ilvl w:val="0"/>
                <w:numId w:val="102"/>
              </w:numPr>
              <w:tabs>
                <w:tab w:val="clear" w:pos="720"/>
                <w:tab w:val="num" w:pos="463"/>
              </w:tabs>
              <w:ind w:left="463" w:hanging="463"/>
              <w:textAlignment w:val="baseline"/>
              <w:rPr>
                <w:rFonts w:ascii="Aptos" w:hAnsi="Aptos" w:cs="Segoe UI"/>
              </w:rPr>
            </w:pPr>
            <w:r w:rsidRPr="00626C2B">
              <w:rPr>
                <w:rFonts w:ascii="Aptos" w:hAnsi="Aptos" w:cs="Segoe UI"/>
              </w:rPr>
              <w:t>a school wanting to buy equipment for outdoor or indoor activities.</w:t>
            </w:r>
          </w:p>
          <w:p w:rsidRPr="00626C2B" w:rsidR="00A50B21" w:rsidP="0071787F" w:rsidRDefault="00A50B21" w14:paraId="785D946C" w14:textId="77777777">
            <w:pPr>
              <w:numPr>
                <w:ilvl w:val="0"/>
                <w:numId w:val="102"/>
              </w:numPr>
              <w:tabs>
                <w:tab w:val="clear" w:pos="720"/>
                <w:tab w:val="num" w:pos="463"/>
              </w:tabs>
              <w:ind w:left="463" w:hanging="463"/>
              <w:textAlignment w:val="baseline"/>
              <w:rPr>
                <w:rFonts w:ascii="Aptos" w:hAnsi="Aptos" w:cs="Segoe UI"/>
              </w:rPr>
            </w:pPr>
            <w:r w:rsidRPr="00626C2B">
              <w:rPr>
                <w:rFonts w:ascii="Aptos" w:hAnsi="Aptos" w:cs="Segoe UI"/>
              </w:rPr>
              <w:t>a voluntary organisation working with families</w:t>
            </w:r>
            <w:r w:rsidRPr="00626C2B">
              <w:rPr>
                <w:rFonts w:ascii="Aptos" w:hAnsi="Aptos" w:cs="Segoe UI"/>
                <w:bdr w:val="none" w:color="auto" w:sz="0" w:space="0" w:frame="1"/>
              </w:rPr>
              <w:t> with young children </w:t>
            </w:r>
            <w:r w:rsidRPr="00626C2B">
              <w:rPr>
                <w:rFonts w:ascii="Aptos" w:hAnsi="Aptos" w:cs="Segoe UI"/>
              </w:rPr>
              <w:t>to run a food bank.</w:t>
            </w:r>
          </w:p>
          <w:p w:rsidRPr="00626C2B" w:rsidR="00A50B21" w:rsidP="0071787F" w:rsidRDefault="00A50B21" w14:paraId="3913EE91" w14:textId="77777777">
            <w:pPr>
              <w:numPr>
                <w:ilvl w:val="0"/>
                <w:numId w:val="102"/>
              </w:numPr>
              <w:tabs>
                <w:tab w:val="clear" w:pos="720"/>
                <w:tab w:val="num" w:pos="463"/>
              </w:tabs>
              <w:ind w:left="463" w:hanging="463"/>
              <w:textAlignment w:val="baseline"/>
              <w:rPr>
                <w:rFonts w:ascii="Aptos" w:hAnsi="Aptos" w:cs="Segoe UI"/>
              </w:rPr>
            </w:pPr>
            <w:r w:rsidRPr="00626C2B">
              <w:rPr>
                <w:rFonts w:ascii="Aptos" w:hAnsi="Aptos" w:cs="Segoe UI"/>
              </w:rPr>
              <w:t>a healthy eating project that supports families </w:t>
            </w:r>
            <w:r w:rsidRPr="00626C2B">
              <w:rPr>
                <w:rFonts w:ascii="Aptos" w:hAnsi="Aptos" w:cs="Segoe UI"/>
                <w:bdr w:val="none" w:color="auto" w:sz="0" w:space="0" w:frame="1"/>
              </w:rPr>
              <w:t>with young children </w:t>
            </w:r>
            <w:r w:rsidRPr="00626C2B">
              <w:rPr>
                <w:rFonts w:ascii="Aptos" w:hAnsi="Aptos" w:cs="Segoe UI"/>
              </w:rPr>
              <w:t>to cook healthy meals on a budget.</w:t>
            </w:r>
          </w:p>
          <w:p w:rsidRPr="00626C2B" w:rsidR="00A50B21" w:rsidP="0071787F" w:rsidRDefault="00A50B21" w14:paraId="4CB409EA" w14:textId="77777777">
            <w:pPr>
              <w:numPr>
                <w:ilvl w:val="0"/>
                <w:numId w:val="102"/>
              </w:numPr>
              <w:tabs>
                <w:tab w:val="clear" w:pos="720"/>
                <w:tab w:val="num" w:pos="463"/>
              </w:tabs>
              <w:ind w:left="463" w:hanging="463"/>
              <w:textAlignment w:val="baseline"/>
              <w:rPr>
                <w:rFonts w:ascii="Aptos" w:hAnsi="Aptos" w:cs="Segoe UI"/>
              </w:rPr>
            </w:pPr>
            <w:r w:rsidRPr="00626C2B">
              <w:rPr>
                <w:rFonts w:ascii="Aptos" w:hAnsi="Aptos" w:cs="Segoe UI"/>
              </w:rPr>
              <w:t>a Uniformed or other community group needing funding for new play equipment or activities </w:t>
            </w:r>
            <w:r w:rsidRPr="00626C2B">
              <w:rPr>
                <w:rFonts w:ascii="Aptos" w:hAnsi="Aptos" w:cs="Segoe UI"/>
                <w:bdr w:val="none" w:color="auto" w:sz="0" w:space="0" w:frame="1"/>
              </w:rPr>
              <w:t>adding healthy snacks to the sessions</w:t>
            </w:r>
            <w:r w:rsidRPr="00626C2B">
              <w:rPr>
                <w:rFonts w:ascii="Aptos" w:hAnsi="Aptos" w:cs="Segoe UI"/>
              </w:rPr>
              <w:t>.</w:t>
            </w:r>
          </w:p>
          <w:p w:rsidRPr="00626C2B" w:rsidR="00A50B21" w:rsidP="00A50B21" w:rsidRDefault="00A50B21" w14:paraId="31ED3CA9" w14:textId="77777777">
            <w:pPr>
              <w:textAlignment w:val="baseline"/>
              <w:rPr>
                <w:rFonts w:ascii="Aptos" w:hAnsi="Aptos" w:cs="Segoe UI"/>
              </w:rPr>
            </w:pPr>
            <w:r w:rsidRPr="00626C2B">
              <w:rPr>
                <w:rFonts w:ascii="Aptos" w:hAnsi="Aptos" w:cs="Segoe UI"/>
              </w:rPr>
              <w:t> </w:t>
            </w:r>
          </w:p>
          <w:p w:rsidRPr="00626C2B" w:rsidR="00A50B21" w:rsidP="00A50B21" w:rsidRDefault="00A50B21" w14:paraId="753CF363" w14:textId="77777777">
            <w:pPr>
              <w:textAlignment w:val="baseline"/>
              <w:rPr>
                <w:rFonts w:ascii="Aptos" w:hAnsi="Aptos" w:cs="Segoe UI"/>
              </w:rPr>
            </w:pPr>
            <w:r w:rsidRPr="00626C2B">
              <w:rPr>
                <w:rFonts w:ascii="Aptos" w:hAnsi="Aptos" w:cs="Segoe UI"/>
                <w:bdr w:val="none" w:color="auto" w:sz="0" w:space="0" w:frame="1"/>
              </w:rPr>
              <w:t>The Tesco Stronger Starts scheme is a rolling programme, allowing groups to apply at any time. There is a rolling deadline but if applications are submitted before 5 May they have a higher chance in the upcoming round of</w:t>
            </w:r>
            <w:r w:rsidRPr="00626C2B">
              <w:rPr>
                <w:rFonts w:ascii="Aptos" w:hAnsi="Aptos" w:cs="Segoe UI"/>
              </w:rPr>
              <w:t> July to September vote in store round.</w:t>
            </w:r>
          </w:p>
          <w:p w:rsidRPr="00626C2B" w:rsidR="00A50B21" w:rsidP="00A50B21" w:rsidRDefault="00A50B21" w14:paraId="3E520E8E" w14:textId="77777777">
            <w:pPr>
              <w:textAlignment w:val="baseline"/>
              <w:rPr>
                <w:rFonts w:ascii="Aptos" w:hAnsi="Aptos" w:cs="Segoe UI"/>
              </w:rPr>
            </w:pPr>
            <w:r w:rsidRPr="00626C2B">
              <w:rPr>
                <w:rFonts w:ascii="Aptos" w:hAnsi="Aptos" w:cs="Segoe UI"/>
              </w:rPr>
              <w:t> </w:t>
            </w:r>
          </w:p>
          <w:p w:rsidRPr="00626C2B" w:rsidR="00A50B21" w:rsidP="00A50B21" w:rsidRDefault="00A50B21" w14:paraId="6D054582" w14:textId="19624F13">
            <w:pPr>
              <w:textAlignment w:val="baseline"/>
              <w:rPr>
                <w:rFonts w:ascii="Aptos" w:hAnsi="Aptos" w:cs="Segoe UI"/>
              </w:rPr>
            </w:pPr>
            <w:r w:rsidRPr="00626C2B">
              <w:rPr>
                <w:rFonts w:ascii="Aptos" w:hAnsi="Aptos" w:cs="Segoe UI"/>
              </w:rPr>
              <w:t xml:space="preserve">Whilst organisations </w:t>
            </w:r>
            <w:r w:rsidRPr="00626C2B" w:rsidR="00912AEA">
              <w:rPr>
                <w:rFonts w:ascii="Aptos" w:hAnsi="Aptos" w:cs="Segoe UI"/>
              </w:rPr>
              <w:t xml:space="preserve">across </w:t>
            </w:r>
            <w:r w:rsidRPr="00626C2B">
              <w:rPr>
                <w:rFonts w:ascii="Aptos" w:hAnsi="Aptos" w:cs="Segoe UI"/>
              </w:rPr>
              <w:t>Suffolk are eligible to apply, they are keen to see applications from communities in: </w:t>
            </w:r>
            <w:r w:rsidRPr="00626C2B" w:rsidR="0071787F">
              <w:rPr>
                <w:rFonts w:ascii="Aptos" w:hAnsi="Aptos" w:cs="Segoe UI"/>
                <w:i/>
                <w:iCs/>
              </w:rPr>
              <w:t>Beccles, Brandon, Bury St. Edmunds, Ipswich 1, Newmarket, Stowmarket, Haverhill, Sudbury.</w:t>
            </w:r>
          </w:p>
          <w:p w:rsidRPr="00626C2B" w:rsidR="00A50B21" w:rsidP="00A50B21" w:rsidRDefault="00A50B21" w14:paraId="7E4889F4" w14:textId="77777777">
            <w:pPr>
              <w:textAlignment w:val="baseline"/>
              <w:rPr>
                <w:rFonts w:ascii="Aptos" w:hAnsi="Aptos" w:cs="Segoe UI"/>
                <w:color w:val="000000"/>
              </w:rPr>
            </w:pPr>
            <w:r w:rsidRPr="00626C2B">
              <w:rPr>
                <w:rFonts w:ascii="Aptos" w:hAnsi="Aptos" w:cs="Segoe UI"/>
                <w:color w:val="000000"/>
              </w:rPr>
              <w:t> </w:t>
            </w:r>
          </w:p>
          <w:p w:rsidRPr="00626C2B" w:rsidR="00A50B21" w:rsidP="00A50B21" w:rsidRDefault="00A50B21" w14:paraId="3FE14E0D" w14:textId="77777777">
            <w:pPr>
              <w:textAlignment w:val="baseline"/>
              <w:rPr>
                <w:rFonts w:ascii="Aptos" w:hAnsi="Aptos" w:cs="Segoe UI"/>
                <w:color w:val="000000"/>
              </w:rPr>
            </w:pPr>
            <w:r w:rsidRPr="00626C2B">
              <w:rPr>
                <w:rFonts w:ascii="Aptos" w:hAnsi="Aptos" w:cs="Segoe UI"/>
                <w:color w:val="000000"/>
              </w:rPr>
              <w:t>To apply for a grant, please visit the </w:t>
            </w:r>
            <w:hyperlink w:tooltip="https://tescostrongerstarts.org.uk/apply-for-a-grant/" w:history="1" r:id="rId14">
              <w:r w:rsidRPr="00626C2B">
                <w:rPr>
                  <w:rStyle w:val="Hyperlink"/>
                  <w:rFonts w:ascii="Aptos" w:hAnsi="Aptos" w:cs="Segoe UI"/>
                  <w:color w:val="467886"/>
                  <w:bdr w:val="none" w:color="auto" w:sz="0" w:space="0" w:frame="1"/>
                </w:rPr>
                <w:t>TESCO Stronger Start Grant Portal</w:t>
              </w:r>
            </w:hyperlink>
          </w:p>
          <w:p w:rsidRPr="00626C2B" w:rsidR="00A50B21" w:rsidP="00A50B21" w:rsidRDefault="00A50B21" w14:paraId="417C1EAA" w14:textId="77777777">
            <w:pPr>
              <w:textAlignment w:val="baseline"/>
              <w:rPr>
                <w:rFonts w:ascii="Aptos" w:hAnsi="Aptos" w:cs="Segoe UI"/>
                <w:color w:val="000000"/>
              </w:rPr>
            </w:pPr>
            <w:r w:rsidRPr="00626C2B">
              <w:rPr>
                <w:rFonts w:ascii="Aptos" w:hAnsi="Aptos" w:cs="Segoe UI"/>
                <w:color w:val="000000"/>
              </w:rPr>
              <w:t>You can </w:t>
            </w:r>
            <w:hyperlink w:tooltip="https://tescostrongerstarts.org.uk/nominate/" w:history="1" r:id="rId15">
              <w:r w:rsidRPr="00626C2B">
                <w:rPr>
                  <w:rStyle w:val="Hyperlink"/>
                  <w:rFonts w:ascii="Aptos" w:hAnsi="Aptos" w:cs="Segoe UI"/>
                  <w:color w:val="467886"/>
                  <w:bdr w:val="none" w:color="auto" w:sz="0" w:space="0" w:frame="1"/>
                </w:rPr>
                <w:t>nominate a project</w:t>
              </w:r>
            </w:hyperlink>
            <w:r w:rsidRPr="00626C2B">
              <w:rPr>
                <w:rFonts w:ascii="Aptos" w:hAnsi="Aptos" w:cs="Segoe UI"/>
                <w:color w:val="000000"/>
              </w:rPr>
              <w:t>, and they will get help with their application.</w:t>
            </w:r>
          </w:p>
          <w:p w:rsidRPr="00626C2B" w:rsidR="00A50B21" w:rsidP="00A50B21" w:rsidRDefault="00A50B21" w14:paraId="51B146B5" w14:textId="77777777">
            <w:pPr>
              <w:textAlignment w:val="baseline"/>
              <w:rPr>
                <w:rFonts w:ascii="Aptos" w:hAnsi="Aptos" w:cs="Segoe UI"/>
                <w:color w:val="000000"/>
              </w:rPr>
            </w:pPr>
            <w:r w:rsidRPr="00626C2B">
              <w:rPr>
                <w:rFonts w:ascii="Aptos" w:hAnsi="Aptos" w:cs="Segoe UI"/>
                <w:color w:val="000000"/>
              </w:rPr>
              <w:t> </w:t>
            </w:r>
          </w:p>
          <w:p w:rsidRPr="00626C2B" w:rsidR="00A50B21" w:rsidP="00A50B21" w:rsidRDefault="00A50B21" w14:paraId="2D996B2F" w14:textId="687DCE7B">
            <w:pPr>
              <w:rPr>
                <w:rFonts w:ascii="Aptos" w:hAnsi="Aptos" w:cstheme="minorHAnsi"/>
                <w:highlight w:val="yellow"/>
                <w:u w:val="single"/>
              </w:rPr>
            </w:pPr>
            <w:r w:rsidRPr="00626C2B">
              <w:rPr>
                <w:rFonts w:ascii="Aptos" w:hAnsi="Aptos" w:cs="Segoe UI"/>
                <w:color w:val="000000"/>
              </w:rPr>
              <w:lastRenderedPageBreak/>
              <w:t>If you have any questions, please contact Alice Browne: </w:t>
            </w:r>
            <w:hyperlink w:tooltip="mailto:alice.browne@groundwork.org.uk" w:history="1" r:id="rId16">
              <w:r w:rsidRPr="00626C2B">
                <w:rPr>
                  <w:rStyle w:val="Hyperlink"/>
                  <w:rFonts w:ascii="Aptos" w:hAnsi="Aptos" w:cs="Segoe UI"/>
                  <w:color w:val="467886"/>
                  <w:bdr w:val="none" w:color="auto" w:sz="0" w:space="0" w:frame="1"/>
                </w:rPr>
                <w:t>alice.browne@groundwork.org.uk</w:t>
              </w:r>
            </w:hyperlink>
            <w:r w:rsidRPr="00626C2B" w:rsidR="0071787F">
              <w:rPr>
                <w:rFonts w:ascii="Aptos" w:hAnsi="Aptos"/>
              </w:rPr>
              <w:br/>
            </w:r>
          </w:p>
        </w:tc>
        <w:tc>
          <w:tcPr>
            <w:tcW w:w="461" w:type="pct"/>
          </w:tcPr>
          <w:p w:rsidRPr="00626C2B" w:rsidR="00A50B21" w:rsidP="00A50B21" w:rsidRDefault="00A50B21" w14:paraId="71B1BD04" w14:textId="49E8B712">
            <w:pPr>
              <w:rPr>
                <w:rFonts w:ascii="Aptos" w:hAnsi="Aptos" w:cstheme="minorHAnsi"/>
              </w:rPr>
            </w:pPr>
            <w:r w:rsidRPr="00626C2B">
              <w:rPr>
                <w:rFonts w:ascii="Aptos" w:hAnsi="Aptos" w:cs="Segoe UI"/>
                <w:color w:val="000000"/>
              </w:rPr>
              <w:lastRenderedPageBreak/>
              <w:t>Revenue or Capital</w:t>
            </w:r>
          </w:p>
        </w:tc>
        <w:tc>
          <w:tcPr>
            <w:tcW w:w="413" w:type="pct"/>
          </w:tcPr>
          <w:p w:rsidRPr="00626C2B" w:rsidR="00A50B21" w:rsidP="00A50B21" w:rsidRDefault="00A50B21" w14:paraId="4AAD4594" w14:textId="21A06047">
            <w:pPr>
              <w:rPr>
                <w:rFonts w:ascii="Aptos" w:hAnsi="Aptos" w:cstheme="minorHAnsi"/>
              </w:rPr>
            </w:pPr>
            <w:r w:rsidRPr="00626C2B">
              <w:rPr>
                <w:rFonts w:ascii="Aptos" w:hAnsi="Aptos" w:cs="Segoe UI"/>
                <w:color w:val="000000"/>
              </w:rPr>
              <w:t>Up to £1,500</w:t>
            </w:r>
          </w:p>
        </w:tc>
        <w:tc>
          <w:tcPr>
            <w:tcW w:w="581" w:type="pct"/>
          </w:tcPr>
          <w:p w:rsidRPr="00626C2B" w:rsidR="00A50B21" w:rsidP="00A50B21" w:rsidRDefault="00A50B21" w14:paraId="745313CE" w14:textId="5B7A335E">
            <w:pPr>
              <w:rPr>
                <w:rFonts w:ascii="Aptos" w:hAnsi="Aptos" w:cstheme="minorHAnsi"/>
              </w:rPr>
            </w:pPr>
            <w:r w:rsidRPr="00626C2B">
              <w:rPr>
                <w:rFonts w:ascii="Aptos" w:hAnsi="Aptos" w:cs="Segoe UI"/>
                <w:color w:val="000000"/>
              </w:rPr>
              <w:t>Schools, Local Community Groups, Registered Charities and Not-for-Profits</w:t>
            </w:r>
          </w:p>
        </w:tc>
      </w:tr>
      <w:tr w:rsidRPr="00626C2B" w:rsidR="0076577B" w:rsidTr="004F07B8" w14:paraId="329E1062" w14:textId="77777777">
        <w:tc>
          <w:tcPr>
            <w:tcW w:w="505" w:type="pct"/>
          </w:tcPr>
          <w:p w:rsidRPr="00626C2B" w:rsidR="0076577B" w:rsidP="0076577B" w:rsidRDefault="0076577B" w14:paraId="00CA17B6" w14:textId="1DECA5D0">
            <w:pPr>
              <w:textAlignment w:val="baseline"/>
              <w:rPr>
                <w:rFonts w:ascii="Aptos" w:hAnsi="Aptos" w:cstheme="minorHAnsi"/>
                <w:b/>
                <w:bCs/>
              </w:rPr>
            </w:pPr>
            <w:r w:rsidRPr="00626C2B">
              <w:rPr>
                <w:rFonts w:ascii="Aptos" w:hAnsi="Aptos" w:cstheme="minorHAnsi"/>
                <w:b/>
                <w:bCs/>
              </w:rPr>
              <w:t xml:space="preserve">Asda Fondation </w:t>
            </w:r>
          </w:p>
        </w:tc>
        <w:tc>
          <w:tcPr>
            <w:tcW w:w="3040" w:type="pct"/>
          </w:tcPr>
          <w:p w:rsidRPr="00626C2B" w:rsidR="0076577B" w:rsidP="0076577B" w:rsidRDefault="0076577B" w14:paraId="0ECF769D" w14:textId="77777777">
            <w:pPr>
              <w:textAlignment w:val="baseline"/>
              <w:rPr>
                <w:rFonts w:ascii="Aptos" w:hAnsi="Aptos" w:cstheme="minorHAnsi"/>
                <w:b/>
                <w:bCs/>
                <w:u w:val="single"/>
                <w:lang w:eastAsia="en-GB"/>
              </w:rPr>
            </w:pPr>
            <w:r w:rsidRPr="00626C2B">
              <w:rPr>
                <w:rFonts w:ascii="Aptos" w:hAnsi="Aptos" w:cstheme="minorHAnsi"/>
                <w:b/>
                <w:bCs/>
                <w:u w:val="single"/>
                <w:lang w:eastAsia="en-GB"/>
              </w:rPr>
              <w:t>Community Spaces Fund</w:t>
            </w:r>
          </w:p>
          <w:p w:rsidRPr="00626C2B" w:rsidR="0076577B" w:rsidP="0076577B" w:rsidRDefault="0076577B" w14:paraId="48062716" w14:textId="77777777">
            <w:pPr>
              <w:textAlignment w:val="baseline"/>
              <w:rPr>
                <w:rFonts w:ascii="Aptos" w:hAnsi="Aptos" w:cstheme="minorHAnsi"/>
                <w:lang w:eastAsia="en-GB"/>
              </w:rPr>
            </w:pPr>
          </w:p>
          <w:p w:rsidRPr="00626C2B" w:rsidR="00907834" w:rsidP="00907834" w:rsidRDefault="0016193D" w14:paraId="2F5C4B3E" w14:textId="3445C302">
            <w:pPr>
              <w:textAlignment w:val="baseline"/>
              <w:rPr>
                <w:rFonts w:ascii="Aptos" w:hAnsi="Aptos" w:cstheme="minorHAnsi"/>
              </w:rPr>
            </w:pPr>
            <w:r w:rsidRPr="00626C2B">
              <w:rPr>
                <w:rFonts w:ascii="Aptos" w:hAnsi="Aptos" w:cstheme="minorHAnsi"/>
                <w:u w:val="single"/>
                <w:lang w:eastAsia="en-GB"/>
              </w:rPr>
              <w:t>Opens from 14</w:t>
            </w:r>
            <w:r w:rsidRPr="00626C2B">
              <w:rPr>
                <w:rFonts w:ascii="Aptos" w:hAnsi="Aptos" w:cstheme="minorHAnsi"/>
                <w:u w:val="single"/>
                <w:vertAlign w:val="superscript"/>
                <w:lang w:eastAsia="en-GB"/>
              </w:rPr>
              <w:t>th</w:t>
            </w:r>
            <w:r w:rsidRPr="00626C2B">
              <w:rPr>
                <w:rFonts w:ascii="Aptos" w:hAnsi="Aptos" w:cstheme="minorHAnsi"/>
                <w:u w:val="single"/>
                <w:lang w:eastAsia="en-GB"/>
              </w:rPr>
              <w:t xml:space="preserve"> April 2026</w:t>
            </w:r>
            <w:r w:rsidRPr="00626C2B">
              <w:rPr>
                <w:rFonts w:ascii="Aptos" w:hAnsi="Aptos" w:cstheme="minorHAnsi"/>
                <w:lang w:eastAsia="en-GB"/>
              </w:rPr>
              <w:t>.</w:t>
            </w:r>
            <w:r w:rsidRPr="00626C2B" w:rsidR="00907834">
              <w:rPr>
                <w:rFonts w:ascii="Aptos" w:hAnsi="Aptos" w:cstheme="minorHAnsi"/>
                <w:lang w:eastAsia="en-GB"/>
              </w:rPr>
              <w:t xml:space="preserve"> </w:t>
            </w:r>
            <w:hyperlink w:history="1" r:id="rId17">
              <w:r w:rsidRPr="00626C2B" w:rsidR="00907834">
                <w:rPr>
                  <w:rStyle w:val="Hyperlink"/>
                  <w:rFonts w:ascii="Aptos" w:hAnsi="Aptos" w:cstheme="minorHAnsi"/>
                </w:rPr>
                <w:t>Criteria available</w:t>
              </w:r>
            </w:hyperlink>
            <w:r w:rsidRPr="00626C2B" w:rsidR="00907834">
              <w:rPr>
                <w:rFonts w:ascii="Aptos" w:hAnsi="Aptos" w:cstheme="minorHAnsi"/>
              </w:rPr>
              <w:t xml:space="preserve"> </w:t>
            </w:r>
          </w:p>
          <w:p w:rsidRPr="00626C2B" w:rsidR="0016193D" w:rsidP="0076577B" w:rsidRDefault="0016193D" w14:paraId="36E7CAA0" w14:textId="02BF5A60">
            <w:pPr>
              <w:textAlignment w:val="baseline"/>
              <w:rPr>
                <w:rFonts w:ascii="Aptos" w:hAnsi="Aptos" w:cstheme="minorHAnsi"/>
                <w:lang w:eastAsia="en-GB"/>
              </w:rPr>
            </w:pPr>
          </w:p>
          <w:p w:rsidRPr="00626C2B" w:rsidR="0076577B" w:rsidP="0076577B" w:rsidRDefault="0076577B" w14:paraId="03F2F681" w14:textId="297156ED">
            <w:pPr>
              <w:textAlignment w:val="baseline"/>
              <w:rPr>
                <w:rFonts w:ascii="Aptos" w:hAnsi="Aptos" w:cstheme="minorHAnsi"/>
                <w:lang w:eastAsia="en-GB"/>
              </w:rPr>
            </w:pPr>
            <w:r w:rsidRPr="00626C2B">
              <w:rPr>
                <w:rFonts w:ascii="Aptos" w:hAnsi="Aptos" w:cstheme="minorHAnsi"/>
                <w:lang w:eastAsia="en-GB"/>
              </w:rPr>
              <w:t>The aim of the Fund is to repair, renovate and develop accessible community spaces for continued delivery of essential activities and services to benefit the local community, particularly those experiencing loneliness, isolation and disadvantage. The project should benefit people of all ages and from all communities.</w:t>
            </w:r>
          </w:p>
          <w:p w:rsidRPr="00626C2B" w:rsidR="00093D62" w:rsidP="00093D62" w:rsidRDefault="00093D62" w14:paraId="3CF27293" w14:textId="77777777">
            <w:pPr>
              <w:textAlignment w:val="baseline"/>
              <w:rPr>
                <w:rFonts w:ascii="Aptos" w:hAnsi="Aptos" w:cstheme="minorHAnsi"/>
                <w:lang w:eastAsia="en-GB"/>
              </w:rPr>
            </w:pPr>
          </w:p>
          <w:p w:rsidRPr="00626C2B" w:rsidR="00ED0BD5" w:rsidP="00D224B1" w:rsidRDefault="00093D62" w14:paraId="1B525057" w14:textId="3F55BCD1">
            <w:pPr>
              <w:pStyle w:val="ListParagraph"/>
              <w:numPr>
                <w:ilvl w:val="0"/>
                <w:numId w:val="105"/>
              </w:numPr>
              <w:ind w:left="456" w:hanging="426"/>
              <w:textAlignment w:val="baseline"/>
              <w:rPr>
                <w:rFonts w:ascii="Aptos" w:hAnsi="Aptos" w:cstheme="minorHAnsi"/>
                <w:lang w:eastAsia="en-GB"/>
              </w:rPr>
            </w:pPr>
            <w:r w:rsidRPr="00626C2B">
              <w:rPr>
                <w:rFonts w:ascii="Aptos" w:hAnsi="Aptos" w:cstheme="minorHAnsi"/>
                <w:lang w:eastAsia="en-GB"/>
              </w:rPr>
              <w:t xml:space="preserve">Repair and Maintain Community Spaces Projects that involve essential repairs or maintenance to ensure the facility remains safe, functional, and able to serve the community effectively. This could include critical work such as boiler replacement, roof or window repairs, or necessary refurbishments like replacing worn carpets to maintain a safe and welcoming environment. </w:t>
            </w:r>
            <w:r w:rsidRPr="00626C2B" w:rsidR="00ED0BD5">
              <w:rPr>
                <w:rFonts w:ascii="Aptos" w:hAnsi="Aptos" w:cstheme="minorHAnsi"/>
                <w:lang w:eastAsia="en-GB"/>
              </w:rPr>
              <w:br/>
            </w:r>
          </w:p>
          <w:p w:rsidRPr="00626C2B" w:rsidR="00093D62" w:rsidP="00ED0BD5" w:rsidRDefault="00093D62" w14:paraId="5F6E3E85" w14:textId="17EA7396">
            <w:pPr>
              <w:pStyle w:val="ListParagraph"/>
              <w:numPr>
                <w:ilvl w:val="0"/>
                <w:numId w:val="105"/>
              </w:numPr>
              <w:ind w:left="456" w:hanging="426"/>
              <w:textAlignment w:val="baseline"/>
              <w:rPr>
                <w:rFonts w:ascii="Aptos" w:hAnsi="Aptos" w:cstheme="minorHAnsi"/>
                <w:lang w:eastAsia="en-GB"/>
              </w:rPr>
            </w:pPr>
            <w:r w:rsidRPr="00626C2B">
              <w:rPr>
                <w:rFonts w:ascii="Aptos" w:hAnsi="Aptos" w:cstheme="minorHAnsi"/>
                <w:lang w:eastAsia="en-GB"/>
              </w:rPr>
              <w:t>Expand and Improve Community Spaces Projects aimed at enhancing or adapting spaces to better meet the needs of service users. This may involve improving accessibility for all, upgrading facilities to make them fit for purpose, or reconfiguring areas to accommodate more users and activities within the existing footprint</w:t>
            </w:r>
          </w:p>
          <w:p w:rsidRPr="00626C2B" w:rsidR="0076577B" w:rsidP="0076577B" w:rsidRDefault="0076577B" w14:paraId="0138AE92" w14:textId="77777777">
            <w:pPr>
              <w:textAlignment w:val="baseline"/>
              <w:rPr>
                <w:rFonts w:ascii="Aptos" w:hAnsi="Aptos" w:cstheme="minorHAnsi"/>
                <w:lang w:eastAsia="en-GB"/>
              </w:rPr>
            </w:pPr>
          </w:p>
          <w:p w:rsidRPr="00626C2B" w:rsidR="0076577B" w:rsidP="0076577B" w:rsidRDefault="0076577B" w14:paraId="768DC591" w14:textId="77777777">
            <w:pPr>
              <w:textAlignment w:val="baseline"/>
              <w:rPr>
                <w:rFonts w:ascii="Aptos" w:hAnsi="Aptos" w:cstheme="minorHAnsi"/>
                <w:lang w:eastAsia="en-GB"/>
              </w:rPr>
            </w:pPr>
            <w:r w:rsidRPr="00626C2B">
              <w:rPr>
                <w:rFonts w:ascii="Aptos" w:hAnsi="Aptos" w:cstheme="minorHAnsi"/>
                <w:lang w:eastAsia="en-GB"/>
              </w:rPr>
              <w:t>Grants from £10,000 to £20,000 are available.</w:t>
            </w:r>
          </w:p>
          <w:p w:rsidRPr="00626C2B" w:rsidR="0076577B" w:rsidP="0076577B" w:rsidRDefault="0076577B" w14:paraId="6E8A30E6" w14:textId="77777777">
            <w:pPr>
              <w:textAlignment w:val="baseline"/>
              <w:rPr>
                <w:rFonts w:ascii="Aptos" w:hAnsi="Aptos" w:cstheme="minorHAnsi"/>
                <w:lang w:eastAsia="en-GB"/>
              </w:rPr>
            </w:pPr>
          </w:p>
          <w:p w:rsidRPr="00626C2B" w:rsidR="0076577B" w:rsidP="0076577B" w:rsidRDefault="00DD4F3A" w14:paraId="4682DA92" w14:textId="3059323A">
            <w:pPr>
              <w:textAlignment w:val="baseline"/>
              <w:rPr>
                <w:rFonts w:ascii="Aptos" w:hAnsi="Aptos" w:cstheme="minorHAnsi"/>
                <w:lang w:eastAsia="en-GB"/>
              </w:rPr>
            </w:pPr>
            <w:r w:rsidRPr="00626C2B">
              <w:rPr>
                <w:rFonts w:ascii="Aptos" w:hAnsi="Aptos" w:cstheme="minorHAnsi"/>
                <w:u w:val="single"/>
                <w:lang w:eastAsia="en-GB"/>
              </w:rPr>
              <w:t>S</w:t>
            </w:r>
            <w:r w:rsidRPr="00626C2B" w:rsidR="0076577B">
              <w:rPr>
                <w:rFonts w:ascii="Aptos" w:hAnsi="Aptos" w:cstheme="minorHAnsi"/>
                <w:u w:val="single"/>
                <w:lang w:eastAsia="en-GB"/>
              </w:rPr>
              <w:t>cheme opens</w:t>
            </w:r>
            <w:r w:rsidRPr="00626C2B" w:rsidR="00341DF9">
              <w:rPr>
                <w:rFonts w:ascii="Aptos" w:hAnsi="Aptos" w:cstheme="minorHAnsi"/>
                <w:u w:val="single"/>
                <w:lang w:eastAsia="en-GB"/>
              </w:rPr>
              <w:t xml:space="preserve"> 10am</w:t>
            </w:r>
            <w:r w:rsidRPr="00626C2B" w:rsidR="009A5611">
              <w:rPr>
                <w:rFonts w:ascii="Aptos" w:hAnsi="Aptos" w:cstheme="minorHAnsi"/>
                <w:u w:val="single"/>
                <w:lang w:eastAsia="en-GB"/>
              </w:rPr>
              <w:t>,</w:t>
            </w:r>
            <w:r w:rsidRPr="00626C2B">
              <w:rPr>
                <w:rFonts w:ascii="Aptos" w:hAnsi="Aptos" w:cstheme="minorHAnsi"/>
                <w:u w:val="single"/>
                <w:lang w:eastAsia="en-GB"/>
              </w:rPr>
              <w:t xml:space="preserve"> Tuesday</w:t>
            </w:r>
            <w:r w:rsidRPr="00626C2B" w:rsidR="0076577B">
              <w:rPr>
                <w:rFonts w:ascii="Aptos" w:hAnsi="Aptos" w:cstheme="minorHAnsi"/>
                <w:u w:val="single"/>
                <w:lang w:eastAsia="en-GB"/>
              </w:rPr>
              <w:t xml:space="preserve"> </w:t>
            </w:r>
            <w:r w:rsidRPr="00626C2B" w:rsidR="001E393A">
              <w:rPr>
                <w:rFonts w:ascii="Aptos" w:hAnsi="Aptos" w:cstheme="minorHAnsi"/>
                <w:u w:val="single"/>
                <w:lang w:eastAsia="en-GB"/>
              </w:rPr>
              <w:t>14</w:t>
            </w:r>
            <w:r w:rsidRPr="00626C2B" w:rsidR="001E393A">
              <w:rPr>
                <w:rFonts w:ascii="Aptos" w:hAnsi="Aptos" w:cstheme="minorHAnsi"/>
                <w:u w:val="single"/>
                <w:vertAlign w:val="superscript"/>
                <w:lang w:eastAsia="en-GB"/>
              </w:rPr>
              <w:t>th</w:t>
            </w:r>
            <w:r w:rsidRPr="00626C2B" w:rsidR="001E393A">
              <w:rPr>
                <w:rFonts w:ascii="Aptos" w:hAnsi="Aptos" w:cstheme="minorHAnsi"/>
                <w:u w:val="single"/>
                <w:lang w:eastAsia="en-GB"/>
              </w:rPr>
              <w:t xml:space="preserve"> April </w:t>
            </w:r>
            <w:proofErr w:type="gramStart"/>
            <w:r w:rsidRPr="00626C2B" w:rsidR="0076577B">
              <w:rPr>
                <w:rFonts w:ascii="Aptos" w:hAnsi="Aptos" w:cstheme="minorHAnsi"/>
                <w:u w:val="single"/>
                <w:lang w:eastAsia="en-GB"/>
              </w:rPr>
              <w:t>202</w:t>
            </w:r>
            <w:r w:rsidRPr="00626C2B" w:rsidR="001E393A">
              <w:rPr>
                <w:rFonts w:ascii="Aptos" w:hAnsi="Aptos" w:cstheme="minorHAnsi"/>
                <w:u w:val="single"/>
                <w:lang w:eastAsia="en-GB"/>
              </w:rPr>
              <w:t>6</w:t>
            </w:r>
            <w:r w:rsidRPr="00626C2B" w:rsidR="00341DF9">
              <w:rPr>
                <w:rFonts w:ascii="Aptos" w:hAnsi="Aptos" w:cstheme="minorHAnsi"/>
                <w:u w:val="single"/>
                <w:lang w:eastAsia="en-GB"/>
              </w:rPr>
              <w:t xml:space="preserve"> </w:t>
            </w:r>
            <w:r w:rsidRPr="00626C2B">
              <w:rPr>
                <w:rFonts w:ascii="Aptos" w:hAnsi="Aptos" w:cstheme="minorHAnsi"/>
                <w:u w:val="single"/>
                <w:lang w:eastAsia="en-GB"/>
              </w:rPr>
              <w:t>:</w:t>
            </w:r>
            <w:proofErr w:type="gramEnd"/>
            <w:r w:rsidRPr="00626C2B">
              <w:rPr>
                <w:rFonts w:ascii="Aptos" w:hAnsi="Aptos" w:cstheme="minorHAnsi"/>
                <w:u w:val="single"/>
                <w:lang w:eastAsia="en-GB"/>
              </w:rPr>
              <w:t xml:space="preserve"> </w:t>
            </w:r>
            <w:r w:rsidRPr="00626C2B" w:rsidR="00341DF9">
              <w:rPr>
                <w:rFonts w:ascii="Aptos" w:hAnsi="Aptos" w:cstheme="minorHAnsi"/>
                <w:u w:val="single"/>
                <w:lang w:eastAsia="en-GB"/>
              </w:rPr>
              <w:t xml:space="preserve">application deadline, 10am, Tuesday 28th April </w:t>
            </w:r>
            <w:r w:rsidRPr="00626C2B" w:rsidR="009A5611">
              <w:rPr>
                <w:rFonts w:ascii="Aptos" w:hAnsi="Aptos" w:cstheme="minorHAnsi"/>
                <w:u w:val="single"/>
                <w:lang w:eastAsia="en-GB"/>
              </w:rPr>
              <w:t>2026</w:t>
            </w:r>
            <w:r w:rsidRPr="00626C2B" w:rsidR="0076577B">
              <w:rPr>
                <w:rFonts w:ascii="Aptos" w:hAnsi="Aptos" w:cstheme="minorHAnsi"/>
                <w:lang w:eastAsia="en-GB"/>
              </w:rPr>
              <w:t>.</w:t>
            </w:r>
          </w:p>
          <w:p w:rsidRPr="00626C2B" w:rsidR="0076577B" w:rsidP="0076577B" w:rsidRDefault="0076577B" w14:paraId="42809898" w14:textId="77777777">
            <w:pPr>
              <w:textAlignment w:val="baseline"/>
              <w:rPr>
                <w:rFonts w:ascii="Aptos" w:hAnsi="Aptos" w:cstheme="minorHAnsi"/>
                <w:lang w:eastAsia="en-GB"/>
              </w:rPr>
            </w:pPr>
          </w:p>
          <w:p w:rsidRPr="00626C2B" w:rsidR="0076577B" w:rsidP="0076577B" w:rsidRDefault="0076577B" w14:paraId="5A6AD157" w14:textId="77777777">
            <w:pPr>
              <w:textAlignment w:val="baseline"/>
              <w:rPr>
                <w:rFonts w:ascii="Aptos" w:hAnsi="Aptos" w:cstheme="minorHAnsi"/>
                <w:lang w:eastAsia="en-GB"/>
              </w:rPr>
            </w:pPr>
            <w:hyperlink w:history="1" r:id="rId18">
              <w:r w:rsidRPr="00626C2B">
                <w:rPr>
                  <w:rStyle w:val="Hyperlink"/>
                  <w:rFonts w:ascii="Aptos" w:hAnsi="Aptos" w:cstheme="minorHAnsi"/>
                  <w:lang w:eastAsia="en-GB"/>
                </w:rPr>
                <w:t>Visit the Asda Foundation Community Spaces Fund web portal</w:t>
              </w:r>
            </w:hyperlink>
          </w:p>
          <w:p w:rsidRPr="00626C2B" w:rsidR="0076577B" w:rsidP="0076577B" w:rsidRDefault="001E393A" w14:paraId="756998B4" w14:textId="383C241F">
            <w:pPr>
              <w:textAlignment w:val="baseline"/>
              <w:rPr>
                <w:rFonts w:ascii="Aptos" w:hAnsi="Aptos" w:cstheme="minorHAnsi"/>
              </w:rPr>
            </w:pPr>
            <w:hyperlink w:history="1" r:id="rId19">
              <w:r w:rsidRPr="00626C2B">
                <w:rPr>
                  <w:rStyle w:val="Hyperlink"/>
                  <w:rFonts w:ascii="Aptos" w:hAnsi="Aptos" w:cstheme="minorHAnsi"/>
                </w:rPr>
                <w:t>Criteria</w:t>
              </w:r>
            </w:hyperlink>
            <w:r w:rsidRPr="00626C2B">
              <w:rPr>
                <w:rFonts w:ascii="Aptos" w:hAnsi="Aptos" w:cstheme="minorHAnsi"/>
              </w:rPr>
              <w:t xml:space="preserve"> </w:t>
            </w:r>
          </w:p>
          <w:p w:rsidRPr="00626C2B" w:rsidR="001E393A" w:rsidP="0076577B" w:rsidRDefault="001E393A" w14:paraId="63FC4741" w14:textId="77777777">
            <w:pPr>
              <w:textAlignment w:val="baseline"/>
              <w:rPr>
                <w:rFonts w:ascii="Aptos" w:hAnsi="Aptos" w:cstheme="minorHAnsi"/>
                <w:b/>
                <w:bCs/>
                <w:u w:val="single"/>
              </w:rPr>
            </w:pPr>
          </w:p>
        </w:tc>
        <w:tc>
          <w:tcPr>
            <w:tcW w:w="461" w:type="pct"/>
          </w:tcPr>
          <w:p w:rsidRPr="00626C2B" w:rsidR="0076577B" w:rsidP="0076577B" w:rsidRDefault="0076577B" w14:paraId="604673E9" w14:textId="4EEDD371">
            <w:pPr>
              <w:rPr>
                <w:rFonts w:ascii="Aptos" w:hAnsi="Aptos" w:cstheme="minorHAnsi"/>
                <w:color w:val="000000"/>
              </w:rPr>
            </w:pPr>
            <w:r w:rsidRPr="00626C2B">
              <w:rPr>
                <w:rFonts w:ascii="Aptos" w:hAnsi="Aptos" w:cstheme="minorHAnsi"/>
                <w:lang w:eastAsia="en-GB"/>
              </w:rPr>
              <w:t xml:space="preserve">Capital </w:t>
            </w:r>
          </w:p>
        </w:tc>
        <w:tc>
          <w:tcPr>
            <w:tcW w:w="413" w:type="pct"/>
          </w:tcPr>
          <w:p w:rsidRPr="00626C2B" w:rsidR="0076577B" w:rsidP="001937E8" w:rsidRDefault="0076577B" w14:paraId="09D99B26" w14:textId="647A63B9">
            <w:pPr>
              <w:textAlignment w:val="baseline"/>
              <w:rPr>
                <w:rFonts w:ascii="Aptos" w:hAnsi="Aptos" w:cstheme="minorHAnsi"/>
                <w:lang w:eastAsia="en-GB"/>
              </w:rPr>
            </w:pPr>
            <w:r w:rsidRPr="00626C2B">
              <w:rPr>
                <w:rFonts w:ascii="Aptos" w:hAnsi="Aptos" w:cstheme="minorHAnsi"/>
                <w:lang w:eastAsia="en-GB"/>
              </w:rPr>
              <w:t>Between £10,000-£20,000</w:t>
            </w:r>
          </w:p>
        </w:tc>
        <w:tc>
          <w:tcPr>
            <w:tcW w:w="581" w:type="pct"/>
          </w:tcPr>
          <w:p w:rsidRPr="00626C2B" w:rsidR="0076577B" w:rsidP="0076577B" w:rsidRDefault="0076577B" w14:paraId="3FBB0087" w14:textId="77777777">
            <w:pPr>
              <w:textAlignment w:val="baseline"/>
              <w:rPr>
                <w:rFonts w:ascii="Aptos" w:hAnsi="Aptos" w:cstheme="minorHAnsi"/>
                <w:lang w:eastAsia="en-GB"/>
              </w:rPr>
            </w:pPr>
            <w:r w:rsidRPr="00626C2B">
              <w:rPr>
                <w:rFonts w:ascii="Aptos" w:hAnsi="Aptos" w:cstheme="minorHAnsi"/>
                <w:lang w:eastAsia="en-GB"/>
              </w:rPr>
              <w:t>Be not-for-profit.</w:t>
            </w:r>
          </w:p>
          <w:p w:rsidRPr="00626C2B" w:rsidR="0076577B" w:rsidP="0076577B" w:rsidRDefault="0076577B" w14:paraId="04101ACE" w14:textId="1562E1E0">
            <w:pPr>
              <w:textAlignment w:val="baseline"/>
              <w:rPr>
                <w:rFonts w:ascii="Aptos" w:hAnsi="Aptos" w:cstheme="minorHAnsi"/>
                <w:lang w:eastAsia="en-GB"/>
              </w:rPr>
            </w:pPr>
            <w:r w:rsidRPr="00626C2B">
              <w:rPr>
                <w:rFonts w:ascii="Aptos" w:hAnsi="Aptos" w:cstheme="minorHAnsi"/>
                <w:lang w:eastAsia="en-GB"/>
              </w:rPr>
              <w:t xml:space="preserve">Have an annual income of </w:t>
            </w:r>
            <w:r w:rsidRPr="00626C2B" w:rsidR="00F14E56">
              <w:rPr>
                <w:rFonts w:ascii="Aptos" w:hAnsi="Aptos" w:cstheme="minorHAnsi"/>
                <w:lang w:eastAsia="en-GB"/>
              </w:rPr>
              <w:t xml:space="preserve">between £40,000 - </w:t>
            </w:r>
            <w:r w:rsidRPr="00626C2B">
              <w:rPr>
                <w:rFonts w:ascii="Aptos" w:hAnsi="Aptos" w:cstheme="minorHAnsi"/>
                <w:lang w:eastAsia="en-GB"/>
              </w:rPr>
              <w:t>£</w:t>
            </w:r>
            <w:r w:rsidRPr="00626C2B" w:rsidR="00B37134">
              <w:rPr>
                <w:rFonts w:ascii="Aptos" w:hAnsi="Aptos" w:cstheme="minorHAnsi"/>
                <w:lang w:eastAsia="en-GB"/>
              </w:rPr>
              <w:t>40</w:t>
            </w:r>
            <w:r w:rsidRPr="00626C2B">
              <w:rPr>
                <w:rFonts w:ascii="Aptos" w:hAnsi="Aptos" w:cstheme="minorHAnsi"/>
                <w:lang w:eastAsia="en-GB"/>
              </w:rPr>
              <w:t>0,000.</w:t>
            </w:r>
          </w:p>
          <w:p w:rsidRPr="00626C2B" w:rsidR="0076577B" w:rsidP="0076577B" w:rsidRDefault="0076577B" w14:paraId="7C21AAB0" w14:textId="78E1098E">
            <w:pPr>
              <w:rPr>
                <w:rFonts w:ascii="Aptos" w:hAnsi="Aptos" w:cstheme="minorHAnsi"/>
                <w:color w:val="000000"/>
              </w:rPr>
            </w:pPr>
            <w:r w:rsidRPr="00626C2B">
              <w:rPr>
                <w:rFonts w:ascii="Aptos" w:hAnsi="Aptos" w:cstheme="minorHAnsi"/>
                <w:lang w:eastAsia="en-GB"/>
              </w:rPr>
              <w:t>Unrestricted reserves of no more than £40,000.</w:t>
            </w:r>
          </w:p>
        </w:tc>
      </w:tr>
      <w:tr w:rsidRPr="00626C2B" w:rsidR="0077738A" w:rsidTr="004F07B8" w14:paraId="2C2108B3" w14:textId="77777777">
        <w:tc>
          <w:tcPr>
            <w:tcW w:w="505" w:type="pct"/>
          </w:tcPr>
          <w:p w:rsidRPr="00626C2B" w:rsidR="0077738A" w:rsidP="0077738A" w:rsidRDefault="0077738A" w14:paraId="08CD848D" w14:textId="138C6A8C">
            <w:pPr>
              <w:textAlignment w:val="baseline"/>
              <w:rPr>
                <w:rFonts w:ascii="Aptos" w:hAnsi="Aptos" w:cstheme="minorHAnsi"/>
                <w:b/>
                <w:bCs/>
              </w:rPr>
            </w:pPr>
            <w:r w:rsidRPr="00626C2B">
              <w:rPr>
                <w:rFonts w:ascii="Aptos" w:hAnsi="Aptos" w:cstheme="minorHAnsi"/>
                <w:b/>
                <w:bCs/>
              </w:rPr>
              <w:t>Childwick Trust</w:t>
            </w:r>
          </w:p>
        </w:tc>
        <w:tc>
          <w:tcPr>
            <w:tcW w:w="3040" w:type="pct"/>
          </w:tcPr>
          <w:p w:rsidRPr="00626C2B" w:rsidR="0077738A" w:rsidP="0077738A" w:rsidRDefault="00394EDD" w14:paraId="31B5A929" w14:textId="19069217">
            <w:pPr>
              <w:pStyle w:val="NormalWeb"/>
              <w:spacing w:before="0" w:beforeAutospacing="0" w:after="0" w:afterAutospacing="0"/>
              <w:rPr>
                <w:rFonts w:ascii="Aptos" w:hAnsi="Aptos"/>
                <w:sz w:val="22"/>
                <w:szCs w:val="22"/>
              </w:rPr>
            </w:pPr>
            <w:r>
              <w:rPr>
                <w:rFonts w:ascii="Aptos" w:hAnsi="Aptos"/>
                <w:b/>
                <w:bCs/>
                <w:sz w:val="22"/>
                <w:szCs w:val="22"/>
                <w:u w:val="single"/>
              </w:rPr>
              <w:t>Grants</w:t>
            </w:r>
            <w:r w:rsidR="00FB40F8">
              <w:rPr>
                <w:rFonts w:ascii="Aptos" w:hAnsi="Aptos"/>
                <w:b/>
                <w:bCs/>
                <w:sz w:val="22"/>
                <w:szCs w:val="22"/>
                <w:u w:val="single"/>
              </w:rPr>
              <w:t xml:space="preserve"> to support </w:t>
            </w:r>
            <w:r w:rsidRPr="00626C2B" w:rsidR="0077738A">
              <w:rPr>
                <w:rFonts w:ascii="Aptos" w:hAnsi="Aptos"/>
                <w:b/>
                <w:bCs/>
                <w:sz w:val="22"/>
                <w:szCs w:val="22"/>
                <w:u w:val="single"/>
              </w:rPr>
              <w:t>Health</w:t>
            </w:r>
            <w:r>
              <w:rPr>
                <w:rFonts w:ascii="Aptos" w:hAnsi="Aptos"/>
                <w:b/>
                <w:bCs/>
                <w:sz w:val="22"/>
                <w:szCs w:val="22"/>
                <w:u w:val="single"/>
              </w:rPr>
              <w:t xml:space="preserve"> related Needs</w:t>
            </w:r>
            <w:r w:rsidRPr="00626C2B" w:rsidR="0077738A">
              <w:rPr>
                <w:rFonts w:ascii="Aptos" w:hAnsi="Aptos"/>
                <w:b/>
                <w:bCs/>
                <w:sz w:val="22"/>
                <w:szCs w:val="22"/>
                <w:u w:val="single"/>
              </w:rPr>
              <w:t xml:space="preserve"> and Horseracing community</w:t>
            </w:r>
            <w:r w:rsidRPr="00626C2B" w:rsidR="0077738A">
              <w:rPr>
                <w:rFonts w:ascii="Aptos" w:hAnsi="Aptos"/>
                <w:sz w:val="22"/>
                <w:szCs w:val="22"/>
              </w:rPr>
              <w:t> #Suffolk</w:t>
            </w:r>
          </w:p>
          <w:p w:rsidRPr="00626C2B" w:rsidR="0077738A" w:rsidP="0077738A" w:rsidRDefault="0077738A" w14:paraId="2127470A" w14:textId="77777777">
            <w:pPr>
              <w:pStyle w:val="NormalWeb"/>
              <w:spacing w:before="0" w:beforeAutospacing="0" w:after="0" w:afterAutospacing="0"/>
              <w:rPr>
                <w:rFonts w:ascii="Aptos" w:hAnsi="Aptos"/>
                <w:sz w:val="22"/>
                <w:szCs w:val="22"/>
              </w:rPr>
            </w:pPr>
            <w:r w:rsidRPr="00626C2B">
              <w:rPr>
                <w:rFonts w:ascii="Aptos" w:hAnsi="Aptos"/>
                <w:sz w:val="22"/>
                <w:szCs w:val="22"/>
              </w:rPr>
              <w:t> </w:t>
            </w:r>
          </w:p>
          <w:p w:rsidRPr="00626C2B" w:rsidR="0077738A" w:rsidP="0077738A" w:rsidRDefault="0077738A" w14:paraId="7ADD067F" w14:textId="77777777">
            <w:pPr>
              <w:pStyle w:val="NormalWeb"/>
              <w:spacing w:before="0" w:beforeAutospacing="0" w:after="0" w:afterAutospacing="0"/>
              <w:rPr>
                <w:rFonts w:ascii="Aptos" w:hAnsi="Aptos"/>
                <w:sz w:val="22"/>
                <w:szCs w:val="22"/>
              </w:rPr>
            </w:pPr>
            <w:r w:rsidRPr="00626C2B">
              <w:rPr>
                <w:rFonts w:ascii="Aptos" w:hAnsi="Aptos"/>
                <w:sz w:val="22"/>
                <w:szCs w:val="22"/>
              </w:rPr>
              <w:t>A grant awarding trust whose geographic eligibility includes Suffolk / Norfolk / Cambridgeshire within their South / South-East England area definition.  Grants awarded (prefer revenue but capital eligible) circa £5,000-£20,000.</w:t>
            </w:r>
          </w:p>
          <w:p w:rsidRPr="00626C2B" w:rsidR="0077738A" w:rsidP="0077738A" w:rsidRDefault="0077738A" w14:paraId="0C4F3B5D" w14:textId="77777777">
            <w:pPr>
              <w:pStyle w:val="NormalWeb"/>
              <w:spacing w:before="0" w:beforeAutospacing="0" w:after="0" w:afterAutospacing="0"/>
              <w:rPr>
                <w:rFonts w:ascii="Aptos" w:hAnsi="Aptos"/>
                <w:sz w:val="22"/>
                <w:szCs w:val="22"/>
              </w:rPr>
            </w:pPr>
            <w:r w:rsidRPr="00626C2B">
              <w:rPr>
                <w:rFonts w:ascii="Aptos" w:hAnsi="Aptos"/>
                <w:sz w:val="22"/>
                <w:szCs w:val="22"/>
              </w:rPr>
              <w:t> </w:t>
            </w:r>
          </w:p>
          <w:p w:rsidRPr="00626C2B" w:rsidR="0077738A" w:rsidP="0077738A" w:rsidRDefault="0077738A" w14:paraId="56A510C3" w14:textId="77777777">
            <w:pPr>
              <w:pStyle w:val="NormalWeb"/>
              <w:spacing w:before="0" w:beforeAutospacing="0" w:after="0" w:afterAutospacing="0"/>
              <w:rPr>
                <w:rFonts w:ascii="Aptos" w:hAnsi="Aptos"/>
                <w:sz w:val="22"/>
                <w:szCs w:val="22"/>
              </w:rPr>
            </w:pPr>
            <w:r w:rsidRPr="00626C2B">
              <w:rPr>
                <w:rFonts w:ascii="Aptos" w:hAnsi="Aptos"/>
                <w:b/>
                <w:bCs/>
                <w:sz w:val="22"/>
                <w:szCs w:val="22"/>
              </w:rPr>
              <w:lastRenderedPageBreak/>
              <w:t>Health</w:t>
            </w:r>
            <w:r w:rsidRPr="00626C2B">
              <w:rPr>
                <w:rFonts w:ascii="Aptos" w:hAnsi="Aptos"/>
                <w:b/>
                <w:bCs/>
                <w:sz w:val="22"/>
                <w:szCs w:val="22"/>
              </w:rPr>
              <w:br/>
            </w:r>
            <w:r w:rsidRPr="00626C2B">
              <w:rPr>
                <w:rFonts w:ascii="Aptos" w:hAnsi="Aptos"/>
                <w:sz w:val="22"/>
                <w:szCs w:val="22"/>
              </w:rPr>
              <w:t>The Trust has a strong emphasis on helping charities which offer care and support for people who are terminally ill, or have a serious illness, older people, adults and children who have mental health problems or a learning disability. The Trust gives help to both children and adults with physical disabilities. Organisations who offer care and support for ex-servicemen and women who have been injured or traumatised from past and recent conflicts can also be funded.</w:t>
            </w:r>
          </w:p>
          <w:p w:rsidRPr="00626C2B" w:rsidR="0077738A" w:rsidP="0077738A" w:rsidRDefault="0077738A" w14:paraId="1580E89A" w14:textId="77777777">
            <w:pPr>
              <w:pStyle w:val="NormalWeb"/>
              <w:spacing w:before="0" w:beforeAutospacing="0" w:after="0" w:afterAutospacing="0"/>
              <w:rPr>
                <w:rFonts w:ascii="Aptos" w:hAnsi="Aptos"/>
                <w:sz w:val="22"/>
                <w:szCs w:val="22"/>
              </w:rPr>
            </w:pPr>
            <w:r w:rsidRPr="00626C2B">
              <w:rPr>
                <w:rFonts w:ascii="Aptos" w:hAnsi="Aptos"/>
                <w:sz w:val="22"/>
                <w:szCs w:val="22"/>
                <w:u w:val="single"/>
              </w:rPr>
              <w:t>The funding can be used towards specialist equipment, respite care, holidays, education and core costs</w:t>
            </w:r>
            <w:r w:rsidRPr="00626C2B">
              <w:rPr>
                <w:rFonts w:ascii="Aptos" w:hAnsi="Aptos"/>
                <w:sz w:val="22"/>
                <w:szCs w:val="22"/>
              </w:rPr>
              <w:t>. The Trust will consider funding towards some building and refurbishment costs but only once the appeal has reached at least half of the total budget.</w:t>
            </w:r>
          </w:p>
          <w:p w:rsidRPr="00626C2B" w:rsidR="004C0C2B" w:rsidP="0077738A" w:rsidRDefault="004C0C2B" w14:paraId="59AE6567" w14:textId="77777777">
            <w:pPr>
              <w:pStyle w:val="NormalWeb"/>
              <w:spacing w:before="0" w:beforeAutospacing="0" w:after="0" w:afterAutospacing="0"/>
              <w:rPr>
                <w:rFonts w:ascii="Aptos" w:hAnsi="Aptos"/>
                <w:sz w:val="22"/>
                <w:szCs w:val="22"/>
              </w:rPr>
            </w:pPr>
          </w:p>
          <w:p w:rsidRPr="00626C2B" w:rsidR="0077738A" w:rsidP="0077738A" w:rsidRDefault="0077738A" w14:paraId="0D6814AB" w14:textId="77777777">
            <w:pPr>
              <w:pStyle w:val="NormalWeb"/>
              <w:spacing w:before="0" w:beforeAutospacing="0" w:after="240" w:afterAutospacing="0"/>
              <w:rPr>
                <w:rFonts w:ascii="Aptos" w:hAnsi="Aptos"/>
                <w:sz w:val="22"/>
                <w:szCs w:val="22"/>
              </w:rPr>
            </w:pPr>
            <w:r w:rsidRPr="00626C2B">
              <w:rPr>
                <w:rFonts w:ascii="Aptos" w:hAnsi="Aptos"/>
                <w:b/>
                <w:bCs/>
                <w:sz w:val="22"/>
                <w:szCs w:val="22"/>
              </w:rPr>
              <w:t>Horseracing community</w:t>
            </w:r>
            <w:r w:rsidRPr="00626C2B">
              <w:rPr>
                <w:rFonts w:ascii="Aptos" w:hAnsi="Aptos"/>
                <w:b/>
                <w:bCs/>
                <w:sz w:val="22"/>
                <w:szCs w:val="22"/>
              </w:rPr>
              <w:br/>
            </w:r>
            <w:r w:rsidRPr="00626C2B">
              <w:rPr>
                <w:rFonts w:ascii="Aptos" w:hAnsi="Aptos"/>
                <w:sz w:val="22"/>
                <w:szCs w:val="22"/>
              </w:rPr>
              <w:t>Funding is available for the welfare of those in need within the racing industry. This is generally aimed at older people, people who are retired or injured and those on a low income plus young people who need support.</w:t>
            </w:r>
          </w:p>
          <w:p w:rsidRPr="00626C2B" w:rsidR="0077738A" w:rsidP="0061029F" w:rsidRDefault="0061029F" w14:paraId="74C05904" w14:textId="195A2A27">
            <w:pPr>
              <w:pStyle w:val="NormalWeb"/>
              <w:spacing w:before="0" w:beforeAutospacing="0" w:after="240" w:afterAutospacing="0"/>
              <w:rPr>
                <w:rFonts w:ascii="Aptos" w:hAnsi="Aptos"/>
                <w:sz w:val="22"/>
                <w:szCs w:val="22"/>
              </w:rPr>
            </w:pPr>
            <w:r w:rsidRPr="00626C2B">
              <w:rPr>
                <w:rFonts w:ascii="Aptos" w:hAnsi="Aptos"/>
                <w:sz w:val="22"/>
                <w:szCs w:val="22"/>
                <w:u w:val="single"/>
              </w:rPr>
              <w:t xml:space="preserve">Application window opens on 1st April 2025 and </w:t>
            </w:r>
            <w:r w:rsidRPr="00626C2B">
              <w:rPr>
                <w:rFonts w:ascii="Aptos" w:hAnsi="Aptos"/>
                <w:sz w:val="22"/>
                <w:szCs w:val="22"/>
                <w:u w:val="single"/>
              </w:rPr>
              <w:t xml:space="preserve">likely to </w:t>
            </w:r>
            <w:r w:rsidRPr="00626C2B">
              <w:rPr>
                <w:rFonts w:ascii="Aptos" w:hAnsi="Aptos"/>
                <w:sz w:val="22"/>
                <w:szCs w:val="22"/>
                <w:u w:val="single"/>
              </w:rPr>
              <w:t>close on 20th April 2026</w:t>
            </w:r>
            <w:r w:rsidRPr="00626C2B">
              <w:rPr>
                <w:rFonts w:ascii="Aptos" w:hAnsi="Aptos"/>
                <w:sz w:val="22"/>
                <w:szCs w:val="22"/>
              </w:rPr>
              <w:t>.</w:t>
            </w:r>
          </w:p>
          <w:p w:rsidRPr="00626C2B" w:rsidR="0077738A" w:rsidP="0077738A" w:rsidRDefault="0077738A" w14:paraId="1223D6FB" w14:textId="77777777">
            <w:pPr>
              <w:pStyle w:val="NormalWeb"/>
              <w:spacing w:before="0" w:beforeAutospacing="0" w:after="0" w:afterAutospacing="0"/>
              <w:rPr>
                <w:rFonts w:ascii="Aptos" w:hAnsi="Aptos"/>
                <w:sz w:val="22"/>
                <w:szCs w:val="22"/>
              </w:rPr>
            </w:pPr>
            <w:hyperlink w:tgtFrame="_blank" w:history="1" r:id="rId20">
              <w:r w:rsidRPr="00626C2B">
                <w:rPr>
                  <w:rStyle w:val="Hyperlink"/>
                  <w:rFonts w:ascii="Aptos" w:hAnsi="Aptos"/>
                  <w:color w:val="467886"/>
                  <w:sz w:val="22"/>
                  <w:szCs w:val="22"/>
                </w:rPr>
                <w:t>Visit the Childwick Trust website</w:t>
              </w:r>
            </w:hyperlink>
          </w:p>
          <w:p w:rsidRPr="00626C2B" w:rsidR="0077738A" w:rsidP="0077738A" w:rsidRDefault="0077738A" w14:paraId="4F62BDE8" w14:textId="03FB1DA6">
            <w:pPr>
              <w:textAlignment w:val="baseline"/>
              <w:rPr>
                <w:rFonts w:ascii="Aptos" w:hAnsi="Aptos" w:cstheme="minorHAnsi"/>
                <w:b/>
                <w:bCs/>
                <w:u w:val="single"/>
                <w:lang w:eastAsia="en-GB"/>
              </w:rPr>
            </w:pPr>
            <w:r w:rsidRPr="00626C2B">
              <w:rPr>
                <w:rFonts w:ascii="Aptos" w:hAnsi="Aptos"/>
              </w:rPr>
              <w:t> </w:t>
            </w:r>
          </w:p>
        </w:tc>
        <w:tc>
          <w:tcPr>
            <w:tcW w:w="461" w:type="pct"/>
          </w:tcPr>
          <w:p w:rsidRPr="00626C2B" w:rsidR="0077738A" w:rsidP="0077738A" w:rsidRDefault="0077738A" w14:paraId="1A1C5F53" w14:textId="53AD2133">
            <w:pPr>
              <w:rPr>
                <w:rFonts w:ascii="Aptos" w:hAnsi="Aptos" w:cstheme="minorHAnsi"/>
                <w:lang w:eastAsia="en-GB"/>
              </w:rPr>
            </w:pPr>
            <w:r w:rsidRPr="00626C2B">
              <w:rPr>
                <w:rFonts w:ascii="Aptos" w:hAnsi="Aptos"/>
              </w:rPr>
              <w:lastRenderedPageBreak/>
              <w:t>Revenue / Core, but small capital projects considered</w:t>
            </w:r>
          </w:p>
        </w:tc>
        <w:tc>
          <w:tcPr>
            <w:tcW w:w="413" w:type="pct"/>
          </w:tcPr>
          <w:p w:rsidRPr="00626C2B" w:rsidR="0077738A" w:rsidP="0077738A" w:rsidRDefault="0077738A" w14:paraId="33DF8EB3" w14:textId="77777777">
            <w:pPr>
              <w:pStyle w:val="NormalWeb"/>
              <w:spacing w:before="0" w:beforeAutospacing="0" w:after="0" w:afterAutospacing="0"/>
              <w:rPr>
                <w:rFonts w:ascii="Aptos" w:hAnsi="Aptos"/>
                <w:sz w:val="22"/>
                <w:szCs w:val="22"/>
              </w:rPr>
            </w:pPr>
            <w:r w:rsidRPr="00626C2B">
              <w:rPr>
                <w:rFonts w:ascii="Aptos" w:hAnsi="Aptos"/>
                <w:sz w:val="22"/>
                <w:szCs w:val="22"/>
              </w:rPr>
              <w:t>between £5,000-£20,000</w:t>
            </w:r>
          </w:p>
          <w:p w:rsidRPr="00626C2B" w:rsidR="0077738A" w:rsidP="0077738A" w:rsidRDefault="0077738A" w14:paraId="22723575" w14:textId="77777777">
            <w:pPr>
              <w:pStyle w:val="NormalWeb"/>
              <w:spacing w:before="0" w:beforeAutospacing="0" w:after="0" w:afterAutospacing="0"/>
              <w:rPr>
                <w:rFonts w:ascii="Aptos" w:hAnsi="Aptos"/>
                <w:sz w:val="22"/>
                <w:szCs w:val="22"/>
              </w:rPr>
            </w:pPr>
            <w:r w:rsidRPr="00626C2B">
              <w:rPr>
                <w:rFonts w:ascii="Aptos" w:hAnsi="Aptos"/>
                <w:sz w:val="22"/>
                <w:szCs w:val="22"/>
              </w:rPr>
              <w:t> </w:t>
            </w:r>
          </w:p>
          <w:p w:rsidRPr="00626C2B" w:rsidR="0077738A" w:rsidP="0077738A" w:rsidRDefault="0077738A" w14:paraId="4D81B829" w14:textId="12798779">
            <w:pPr>
              <w:textAlignment w:val="baseline"/>
              <w:rPr>
                <w:rFonts w:ascii="Aptos" w:hAnsi="Aptos" w:cstheme="minorHAnsi"/>
                <w:lang w:eastAsia="en-GB"/>
              </w:rPr>
            </w:pPr>
            <w:r w:rsidRPr="00626C2B">
              <w:rPr>
                <w:rFonts w:ascii="Aptos" w:hAnsi="Aptos"/>
              </w:rPr>
              <w:t xml:space="preserve">Multi-year funding </w:t>
            </w:r>
            <w:r w:rsidRPr="00626C2B">
              <w:rPr>
                <w:rFonts w:ascii="Aptos" w:hAnsi="Aptos"/>
              </w:rPr>
              <w:lastRenderedPageBreak/>
              <w:t>will be considered from charities whom we have previously funded.</w:t>
            </w:r>
          </w:p>
        </w:tc>
        <w:tc>
          <w:tcPr>
            <w:tcW w:w="581" w:type="pct"/>
          </w:tcPr>
          <w:p w:rsidRPr="00626C2B" w:rsidR="0077738A" w:rsidP="0077738A" w:rsidRDefault="0077738A" w14:paraId="5B4EE8C0" w14:textId="77777777">
            <w:pPr>
              <w:pStyle w:val="NormalWeb"/>
              <w:spacing w:before="0" w:beforeAutospacing="0" w:after="0" w:afterAutospacing="0"/>
              <w:rPr>
                <w:rFonts w:ascii="Aptos" w:hAnsi="Aptos"/>
                <w:sz w:val="22"/>
                <w:szCs w:val="22"/>
              </w:rPr>
            </w:pPr>
            <w:r w:rsidRPr="00626C2B">
              <w:rPr>
                <w:rFonts w:ascii="Aptos" w:hAnsi="Aptos"/>
                <w:sz w:val="22"/>
                <w:szCs w:val="22"/>
              </w:rPr>
              <w:lastRenderedPageBreak/>
              <w:t>Registered Charities</w:t>
            </w:r>
          </w:p>
          <w:p w:rsidRPr="00626C2B" w:rsidR="0077738A" w:rsidP="0077738A" w:rsidRDefault="0077738A" w14:paraId="7D43E5A3" w14:textId="77777777">
            <w:pPr>
              <w:pStyle w:val="NormalWeb"/>
              <w:spacing w:before="0" w:beforeAutospacing="0" w:after="0" w:afterAutospacing="0"/>
              <w:rPr>
                <w:rFonts w:ascii="Aptos" w:hAnsi="Aptos"/>
                <w:sz w:val="22"/>
                <w:szCs w:val="22"/>
              </w:rPr>
            </w:pPr>
            <w:r w:rsidRPr="00626C2B">
              <w:rPr>
                <w:rFonts w:ascii="Aptos" w:hAnsi="Aptos"/>
                <w:sz w:val="22"/>
                <w:szCs w:val="22"/>
              </w:rPr>
              <w:t> </w:t>
            </w:r>
          </w:p>
          <w:p w:rsidRPr="00626C2B" w:rsidR="0077738A" w:rsidP="0077738A" w:rsidRDefault="0077738A" w14:paraId="0482E1E7" w14:textId="30CDA0E4">
            <w:pPr>
              <w:textAlignment w:val="baseline"/>
              <w:rPr>
                <w:rFonts w:ascii="Aptos" w:hAnsi="Aptos" w:cstheme="minorHAnsi"/>
                <w:lang w:eastAsia="en-GB"/>
              </w:rPr>
            </w:pPr>
            <w:r w:rsidRPr="00626C2B">
              <w:rPr>
                <w:rFonts w:ascii="Aptos" w:hAnsi="Aptos"/>
              </w:rPr>
              <w:t xml:space="preserve">(preference is to support charities that </w:t>
            </w:r>
            <w:r w:rsidRPr="00626C2B">
              <w:rPr>
                <w:rFonts w:ascii="Aptos" w:hAnsi="Aptos"/>
              </w:rPr>
              <w:lastRenderedPageBreak/>
              <w:t>have not had a grant in the previous 2 years and typically have an annual income of less than £5million)</w:t>
            </w:r>
          </w:p>
        </w:tc>
      </w:tr>
      <w:tr w:rsidRPr="00626C2B" w:rsidR="00E35B2D" w:rsidTr="004F07B8" w14:paraId="2B46D175" w14:textId="77777777">
        <w:tc>
          <w:tcPr>
            <w:tcW w:w="505" w:type="pct"/>
          </w:tcPr>
          <w:p w:rsidRPr="00626C2B" w:rsidR="00E35B2D" w:rsidP="00E35B2D" w:rsidRDefault="00E35B2D" w14:paraId="0D0D5C63" w14:textId="22C56E86">
            <w:pPr>
              <w:textAlignment w:val="baseline"/>
              <w:rPr>
                <w:rFonts w:ascii="Aptos" w:hAnsi="Aptos" w:cstheme="minorHAnsi"/>
                <w:b/>
                <w:bCs/>
              </w:rPr>
            </w:pPr>
            <w:r w:rsidRPr="00626C2B">
              <w:rPr>
                <w:rFonts w:ascii="Aptos" w:hAnsi="Aptos"/>
                <w:b/>
                <w:bCs/>
              </w:rPr>
              <w:lastRenderedPageBreak/>
              <w:t>A B Charitable Trust</w:t>
            </w:r>
          </w:p>
        </w:tc>
        <w:tc>
          <w:tcPr>
            <w:tcW w:w="3040" w:type="pct"/>
          </w:tcPr>
          <w:p w:rsidRPr="00626C2B" w:rsidR="00E35B2D" w:rsidP="00E35B2D" w:rsidRDefault="00E35B2D" w14:paraId="3437304B" w14:textId="77777777">
            <w:pPr>
              <w:rPr>
                <w:rFonts w:ascii="Aptos" w:hAnsi="Aptos"/>
                <w:b/>
                <w:bCs/>
                <w:u w:val="single"/>
              </w:rPr>
            </w:pPr>
            <w:r w:rsidRPr="00626C2B">
              <w:rPr>
                <w:rFonts w:ascii="Aptos" w:hAnsi="Aptos"/>
                <w:b/>
                <w:bCs/>
                <w:u w:val="single"/>
              </w:rPr>
              <w:t>Funding for Projects that Combat Abuse and Violation of Human Rights</w:t>
            </w:r>
            <w:r w:rsidRPr="00626C2B">
              <w:rPr>
                <w:rFonts w:ascii="Aptos" w:hAnsi="Aptos"/>
                <w:b/>
                <w:bCs/>
                <w:u w:val="single"/>
              </w:rPr>
              <w:br/>
            </w:r>
            <w:r w:rsidRPr="00626C2B">
              <w:rPr>
                <w:rFonts w:ascii="Aptos" w:hAnsi="Aptos"/>
              </w:rPr>
              <w:br/>
              <w:t xml:space="preserve">Registered Charities with annual incomes of between £150,000 and £1 million that work towards combating abuse and violations of human rights can apply for grants between £10,000 and £30,000 through the A B Charitable Trust. </w:t>
            </w:r>
          </w:p>
          <w:p w:rsidRPr="00626C2B" w:rsidR="00E35B2D" w:rsidP="00E35B2D" w:rsidRDefault="00E35B2D" w14:paraId="44448CEE" w14:textId="77777777">
            <w:pPr>
              <w:rPr>
                <w:rFonts w:ascii="Aptos" w:hAnsi="Aptos"/>
              </w:rPr>
            </w:pPr>
            <w:r w:rsidRPr="00626C2B">
              <w:rPr>
                <w:rFonts w:ascii="Aptos" w:hAnsi="Aptos"/>
                <w:b/>
                <w:bCs/>
              </w:rPr>
              <w:br/>
            </w:r>
            <w:r w:rsidRPr="00626C2B">
              <w:rPr>
                <w:rFonts w:ascii="Aptos" w:hAnsi="Aptos"/>
              </w:rPr>
              <w:t xml:space="preserve">Applications are particularly welcomed from charities working to support: </w:t>
            </w:r>
            <w:r w:rsidRPr="00626C2B">
              <w:rPr>
                <w:rFonts w:ascii="Aptos" w:hAnsi="Aptos"/>
                <w:b/>
                <w:bCs/>
              </w:rPr>
              <w:br/>
            </w:r>
          </w:p>
          <w:p w:rsidRPr="00626C2B" w:rsidR="00E35B2D" w:rsidP="00E35B2D" w:rsidRDefault="00E35B2D" w14:paraId="14DF5E94" w14:textId="77777777">
            <w:pPr>
              <w:rPr>
                <w:rFonts w:ascii="Aptos" w:hAnsi="Aptos"/>
                <w:b/>
                <w:bCs/>
                <w:u w:val="single"/>
              </w:rPr>
            </w:pPr>
            <w:r w:rsidRPr="00626C2B">
              <w:rPr>
                <w:rFonts w:ascii="Aptos" w:hAnsi="Aptos"/>
              </w:rPr>
              <w:t xml:space="preserve">• migrants and refugees </w:t>
            </w:r>
            <w:r w:rsidRPr="00626C2B">
              <w:rPr>
                <w:rFonts w:ascii="Aptos" w:hAnsi="Aptos"/>
                <w:b/>
                <w:bCs/>
              </w:rPr>
              <w:br/>
            </w:r>
            <w:r w:rsidRPr="00626C2B">
              <w:rPr>
                <w:rFonts w:ascii="Aptos" w:hAnsi="Aptos"/>
              </w:rPr>
              <w:t xml:space="preserve">• criminal justice and penal reform </w:t>
            </w:r>
            <w:r w:rsidRPr="00626C2B">
              <w:rPr>
                <w:rFonts w:ascii="Aptos" w:hAnsi="Aptos"/>
                <w:b/>
                <w:bCs/>
              </w:rPr>
              <w:br/>
            </w:r>
            <w:r w:rsidRPr="00626C2B">
              <w:rPr>
                <w:rFonts w:ascii="Aptos" w:hAnsi="Aptos"/>
              </w:rPr>
              <w:t>• human rights, particularly access to justice</w:t>
            </w:r>
            <w:r w:rsidRPr="00626C2B">
              <w:rPr>
                <w:rFonts w:ascii="Aptos" w:hAnsi="Aptos"/>
                <w:b/>
                <w:bCs/>
              </w:rPr>
              <w:t xml:space="preserve"> </w:t>
            </w:r>
            <w:r w:rsidRPr="00626C2B">
              <w:rPr>
                <w:rFonts w:ascii="Aptos" w:hAnsi="Aptos"/>
                <w:b/>
                <w:bCs/>
              </w:rPr>
              <w:br/>
            </w:r>
            <w:r w:rsidRPr="00626C2B">
              <w:rPr>
                <w:rFonts w:ascii="Aptos" w:hAnsi="Aptos"/>
                <w:b/>
                <w:bCs/>
              </w:rPr>
              <w:br/>
            </w:r>
            <w:r w:rsidRPr="00626C2B">
              <w:rPr>
                <w:rFonts w:ascii="Aptos" w:hAnsi="Aptos"/>
              </w:rPr>
              <w:t>There are 4 applications rounds per year.</w:t>
            </w:r>
            <w:r w:rsidRPr="00626C2B">
              <w:rPr>
                <w:rFonts w:ascii="Aptos" w:hAnsi="Aptos"/>
                <w:b/>
                <w:bCs/>
              </w:rPr>
              <w:br/>
            </w:r>
          </w:p>
          <w:p w:rsidRPr="00626C2B" w:rsidR="00E35B2D" w:rsidP="00E35B2D" w:rsidRDefault="00E35B2D" w14:paraId="583C1E9E" w14:textId="1D84BDDC">
            <w:pPr>
              <w:rPr>
                <w:rFonts w:ascii="Aptos" w:hAnsi="Aptos"/>
              </w:rPr>
            </w:pPr>
            <w:r w:rsidRPr="00626C2B">
              <w:rPr>
                <w:rFonts w:ascii="Aptos" w:hAnsi="Aptos"/>
                <w:u w:val="single"/>
              </w:rPr>
              <w:t xml:space="preserve">The next application deadline </w:t>
            </w:r>
            <w:r w:rsidRPr="00626C2B" w:rsidR="00965044">
              <w:rPr>
                <w:rFonts w:ascii="Aptos" w:hAnsi="Aptos"/>
                <w:u w:val="single"/>
              </w:rPr>
              <w:t xml:space="preserve">is </w:t>
            </w:r>
            <w:r w:rsidRPr="00626C2B">
              <w:rPr>
                <w:rFonts w:ascii="Aptos" w:hAnsi="Aptos"/>
                <w:u w:val="single"/>
              </w:rPr>
              <w:t>Friday 24</w:t>
            </w:r>
            <w:r w:rsidRPr="00626C2B">
              <w:rPr>
                <w:rFonts w:ascii="Aptos" w:hAnsi="Aptos"/>
                <w:u w:val="single"/>
                <w:vertAlign w:val="superscript"/>
              </w:rPr>
              <w:t>th</w:t>
            </w:r>
            <w:r w:rsidRPr="00626C2B">
              <w:rPr>
                <w:rFonts w:ascii="Aptos" w:hAnsi="Aptos"/>
                <w:u w:val="single"/>
              </w:rPr>
              <w:t xml:space="preserve"> April 2026</w:t>
            </w:r>
            <w:r w:rsidRPr="00626C2B" w:rsidR="00965044">
              <w:rPr>
                <w:rFonts w:ascii="Aptos" w:hAnsi="Aptos"/>
                <w:u w:val="single"/>
              </w:rPr>
              <w:t>.</w:t>
            </w:r>
            <w:r w:rsidRPr="00626C2B">
              <w:rPr>
                <w:rFonts w:ascii="Aptos" w:hAnsi="Aptos"/>
                <w:u w:val="single"/>
              </w:rPr>
              <w:br/>
            </w:r>
          </w:p>
          <w:p w:rsidRPr="00626C2B" w:rsidR="00E35B2D" w:rsidP="00E35B2D" w:rsidRDefault="00000BF9" w14:paraId="549DF24B" w14:textId="068967F0">
            <w:pPr>
              <w:rPr>
                <w:rFonts w:ascii="Aptos" w:hAnsi="Aptos"/>
              </w:rPr>
            </w:pPr>
            <w:hyperlink w:history="1" r:id="rId21">
              <w:r w:rsidRPr="00626C2B" w:rsidR="00E35B2D">
                <w:rPr>
                  <w:rStyle w:val="Hyperlink"/>
                  <w:rFonts w:ascii="Aptos" w:hAnsi="Aptos"/>
                </w:rPr>
                <w:t>Visit the A B Charitable Trust website</w:t>
              </w:r>
            </w:hyperlink>
            <w:r w:rsidRPr="00626C2B" w:rsidR="00E35B2D">
              <w:rPr>
                <w:rFonts w:ascii="Aptos" w:hAnsi="Aptos"/>
                <w:u w:val="single"/>
              </w:rPr>
              <w:br/>
            </w:r>
            <w:hyperlink w:history="1" r:id="rId22">
              <w:r w:rsidRPr="00626C2B" w:rsidR="00E35B2D">
                <w:rPr>
                  <w:rStyle w:val="Hyperlink"/>
                  <w:rFonts w:ascii="Aptos" w:hAnsi="Aptos"/>
                </w:rPr>
                <w:t>see grants awarded database</w:t>
              </w:r>
            </w:hyperlink>
            <w:r w:rsidRPr="00626C2B" w:rsidR="00E35B2D">
              <w:rPr>
                <w:rFonts w:ascii="Aptos" w:hAnsi="Aptos"/>
              </w:rPr>
              <w:br/>
            </w:r>
          </w:p>
        </w:tc>
        <w:tc>
          <w:tcPr>
            <w:tcW w:w="461" w:type="pct"/>
          </w:tcPr>
          <w:p w:rsidRPr="00626C2B" w:rsidR="00E35B2D" w:rsidP="00E35B2D" w:rsidRDefault="00E35B2D" w14:paraId="4A650727" w14:textId="71621070">
            <w:pPr>
              <w:rPr>
                <w:rFonts w:ascii="Aptos" w:hAnsi="Aptos" w:cstheme="minorHAnsi"/>
              </w:rPr>
            </w:pPr>
            <w:r w:rsidRPr="00626C2B">
              <w:rPr>
                <w:rFonts w:ascii="Aptos" w:hAnsi="Aptos"/>
              </w:rPr>
              <w:lastRenderedPageBreak/>
              <w:t>Revenue</w:t>
            </w:r>
          </w:p>
        </w:tc>
        <w:tc>
          <w:tcPr>
            <w:tcW w:w="413" w:type="pct"/>
          </w:tcPr>
          <w:p w:rsidRPr="00626C2B" w:rsidR="00E35B2D" w:rsidP="00E35B2D" w:rsidRDefault="00E35B2D" w14:paraId="20D05031" w14:textId="5A1D8F13">
            <w:pPr>
              <w:rPr>
                <w:rFonts w:ascii="Aptos" w:hAnsi="Aptos" w:cstheme="minorHAnsi"/>
              </w:rPr>
            </w:pPr>
            <w:r w:rsidRPr="00626C2B">
              <w:rPr>
                <w:rFonts w:ascii="Aptos" w:hAnsi="Aptos"/>
              </w:rPr>
              <w:t>£10,000 to £30,000 per year and are awarded from one to three years</w:t>
            </w:r>
          </w:p>
        </w:tc>
        <w:tc>
          <w:tcPr>
            <w:tcW w:w="581" w:type="pct"/>
          </w:tcPr>
          <w:p w:rsidRPr="00626C2B" w:rsidR="00E35B2D" w:rsidP="00E35B2D" w:rsidRDefault="00E35B2D" w14:paraId="72A1264A" w14:textId="3B06A571">
            <w:pPr>
              <w:rPr>
                <w:rFonts w:ascii="Aptos" w:hAnsi="Aptos" w:cstheme="minorHAnsi"/>
              </w:rPr>
            </w:pPr>
            <w:r w:rsidRPr="00626C2B">
              <w:rPr>
                <w:rFonts w:ascii="Aptos" w:hAnsi="Aptos"/>
              </w:rPr>
              <w:t>Registered Charities whose annual income is between £150,000 and £1.5m</w:t>
            </w:r>
          </w:p>
        </w:tc>
      </w:tr>
      <w:tr w:rsidRPr="00626C2B" w:rsidR="00E03F21" w:rsidTr="00E03F21" w14:paraId="28D22EFB" w14:textId="77777777">
        <w:tc>
          <w:tcPr>
            <w:tcW w:w="505" w:type="pct"/>
          </w:tcPr>
          <w:p w:rsidRPr="00626C2B" w:rsidR="00E03F21" w:rsidP="00830037" w:rsidRDefault="00E03F21" w14:paraId="5C751AA0" w14:textId="77777777">
            <w:pPr>
              <w:textAlignment w:val="baseline"/>
              <w:rPr>
                <w:rFonts w:ascii="Aptos" w:hAnsi="Aptos" w:cstheme="minorHAnsi"/>
                <w:b/>
                <w:bCs/>
              </w:rPr>
            </w:pPr>
            <w:r w:rsidRPr="00626C2B">
              <w:rPr>
                <w:rFonts w:ascii="Aptos" w:hAnsi="Aptos" w:cstheme="minorHAnsi"/>
                <w:b/>
                <w:bCs/>
              </w:rPr>
              <w:t>Co-op Foundation / Co-op</w:t>
            </w:r>
          </w:p>
        </w:tc>
        <w:tc>
          <w:tcPr>
            <w:tcW w:w="3040" w:type="pct"/>
          </w:tcPr>
          <w:p w:rsidRPr="00626C2B" w:rsidR="00E03F21" w:rsidP="00830037" w:rsidRDefault="00E03F21" w14:paraId="138B4165" w14:textId="77777777">
            <w:pPr>
              <w:rPr>
                <w:rFonts w:ascii="Aptos" w:hAnsi="Aptos"/>
              </w:rPr>
            </w:pPr>
            <w:r w:rsidRPr="00626C2B">
              <w:rPr>
                <w:rFonts w:ascii="Aptos" w:hAnsi="Aptos"/>
                <w:b/>
                <w:bCs/>
                <w:u w:val="single"/>
              </w:rPr>
              <w:t>Green Opportunities Fund</w:t>
            </w:r>
            <w:r w:rsidRPr="00626C2B">
              <w:rPr>
                <w:rFonts w:ascii="Aptos" w:hAnsi="Aptos"/>
              </w:rPr>
              <w:t xml:space="preserve"> #young people</w:t>
            </w:r>
          </w:p>
          <w:p w:rsidRPr="00626C2B" w:rsidR="00E03F21" w:rsidP="00830037" w:rsidRDefault="00E03F21" w14:paraId="60588E4A" w14:textId="77777777">
            <w:pPr>
              <w:rPr>
                <w:rFonts w:ascii="Aptos" w:hAnsi="Aptos"/>
              </w:rPr>
            </w:pPr>
          </w:p>
          <w:p w:rsidRPr="00626C2B" w:rsidR="00E03F21" w:rsidP="00830037" w:rsidRDefault="00E03F21" w14:paraId="40579B7A" w14:textId="77777777">
            <w:pPr>
              <w:rPr>
                <w:rFonts w:ascii="Aptos" w:hAnsi="Aptos"/>
              </w:rPr>
            </w:pPr>
            <w:r w:rsidRPr="00626C2B">
              <w:rPr>
                <w:rFonts w:ascii="Aptos" w:hAnsi="Aptos"/>
              </w:rPr>
              <w:t xml:space="preserve">The Green Opportunities Fund is a new £2.2m partnership between the Co-op Foundation and Co-op that advocates that green jobs are for everyone. But too many young people, especially those from underrepresented backgrounds, are missing out on building the skills for rewarding and secure pathways for the future.  </w:t>
            </w:r>
          </w:p>
          <w:p w:rsidRPr="00626C2B" w:rsidR="00E03F21" w:rsidP="00830037" w:rsidRDefault="00E03F21" w14:paraId="7BF4750D" w14:textId="77777777">
            <w:pPr>
              <w:rPr>
                <w:rFonts w:ascii="Aptos" w:hAnsi="Aptos"/>
              </w:rPr>
            </w:pPr>
          </w:p>
          <w:p w:rsidRPr="00626C2B" w:rsidR="00E03F21" w:rsidP="00830037" w:rsidRDefault="00E03F21" w14:paraId="6C3B7CD7" w14:textId="77777777">
            <w:pPr>
              <w:rPr>
                <w:rFonts w:ascii="Aptos" w:hAnsi="Aptos"/>
              </w:rPr>
            </w:pPr>
            <w:r w:rsidRPr="00626C2B">
              <w:rPr>
                <w:rFonts w:ascii="Aptos" w:hAnsi="Aptos"/>
              </w:rPr>
              <w:t>In Year 1, they expect to fund between 5-12 organisations across the UK – 1 specifically focused on the agriculture sector.</w:t>
            </w:r>
          </w:p>
          <w:p w:rsidRPr="00626C2B" w:rsidR="00E03F21" w:rsidP="00830037" w:rsidRDefault="00E03F21" w14:paraId="41312D88" w14:textId="77777777">
            <w:pPr>
              <w:rPr>
                <w:rFonts w:ascii="Aptos" w:hAnsi="Aptos"/>
              </w:rPr>
            </w:pPr>
          </w:p>
          <w:p w:rsidRPr="00626C2B" w:rsidR="00E03F21" w:rsidP="00830037" w:rsidRDefault="00E03F21" w14:paraId="16AC83C4" w14:textId="77777777">
            <w:pPr>
              <w:rPr>
                <w:rFonts w:ascii="Aptos" w:hAnsi="Aptos"/>
              </w:rPr>
            </w:pPr>
            <w:r w:rsidRPr="00626C2B">
              <w:rPr>
                <w:rFonts w:ascii="Aptos" w:hAnsi="Aptos"/>
              </w:rPr>
              <w:t>Eligible organisations include Charities, CICs, Co-operatives, and Community Benefit Societies.</w:t>
            </w:r>
            <w:r w:rsidRPr="00626C2B">
              <w:rPr>
                <w:rFonts w:ascii="Aptos" w:hAnsi="Aptos"/>
              </w:rPr>
              <w:br/>
            </w:r>
            <w:r w:rsidRPr="00626C2B">
              <w:rPr>
                <w:rFonts w:ascii="Aptos" w:hAnsi="Aptos"/>
              </w:rPr>
              <w:br/>
              <w:t xml:space="preserve">The fund is looking to support organisations across the UK that are changing perceptions of green skills and careers among young people aged 14-20. </w:t>
            </w:r>
          </w:p>
          <w:p w:rsidRPr="00626C2B" w:rsidR="00E03F21" w:rsidP="00830037" w:rsidRDefault="00E03F21" w14:paraId="7347A302" w14:textId="77777777">
            <w:pPr>
              <w:rPr>
                <w:rFonts w:ascii="Aptos" w:hAnsi="Aptos"/>
              </w:rPr>
            </w:pPr>
            <w:r w:rsidRPr="00626C2B">
              <w:rPr>
                <w:rFonts w:ascii="Aptos" w:hAnsi="Aptos"/>
              </w:rPr>
              <w:br/>
              <w:t>They’re looking to fund:</w:t>
            </w:r>
          </w:p>
          <w:p w:rsidRPr="00626C2B" w:rsidR="00E03F21" w:rsidP="00830037" w:rsidRDefault="00E03F21" w14:paraId="1E457565" w14:textId="77777777">
            <w:pPr>
              <w:rPr>
                <w:rFonts w:ascii="Aptos" w:hAnsi="Aptos"/>
              </w:rPr>
            </w:pPr>
          </w:p>
          <w:p w:rsidRPr="00626C2B" w:rsidR="00E03F21" w:rsidP="00830037" w:rsidRDefault="00E03F21" w14:paraId="69B56C4B" w14:textId="77777777">
            <w:pPr>
              <w:pStyle w:val="ListParagraph"/>
              <w:numPr>
                <w:ilvl w:val="0"/>
                <w:numId w:val="107"/>
              </w:numPr>
              <w:ind w:left="456" w:hanging="456"/>
              <w:rPr>
                <w:rFonts w:ascii="Aptos" w:hAnsi="Aptos"/>
              </w:rPr>
            </w:pPr>
            <w:r w:rsidRPr="00626C2B">
              <w:rPr>
                <w:rFonts w:ascii="Aptos" w:hAnsi="Aptos"/>
              </w:rPr>
              <w:t>Inspirational workshops</w:t>
            </w:r>
          </w:p>
          <w:p w:rsidRPr="00626C2B" w:rsidR="00E03F21" w:rsidP="00830037" w:rsidRDefault="00E03F21" w14:paraId="700879D2" w14:textId="77777777">
            <w:pPr>
              <w:pStyle w:val="ListParagraph"/>
              <w:numPr>
                <w:ilvl w:val="0"/>
                <w:numId w:val="107"/>
              </w:numPr>
              <w:ind w:left="456" w:hanging="456"/>
              <w:rPr>
                <w:rFonts w:ascii="Aptos" w:hAnsi="Aptos"/>
              </w:rPr>
            </w:pPr>
            <w:r w:rsidRPr="00626C2B">
              <w:rPr>
                <w:rFonts w:ascii="Aptos" w:hAnsi="Aptos"/>
              </w:rPr>
              <w:t xml:space="preserve">Mentoring and hands-on experiences </w:t>
            </w:r>
          </w:p>
          <w:p w:rsidRPr="00626C2B" w:rsidR="00E03F21" w:rsidP="00830037" w:rsidRDefault="00E03F21" w14:paraId="103661CE" w14:textId="77777777">
            <w:pPr>
              <w:pStyle w:val="ListParagraph"/>
              <w:numPr>
                <w:ilvl w:val="0"/>
                <w:numId w:val="107"/>
              </w:numPr>
              <w:ind w:left="456" w:hanging="456"/>
              <w:rPr>
                <w:rFonts w:ascii="Aptos" w:hAnsi="Aptos"/>
              </w:rPr>
            </w:pPr>
            <w:r w:rsidRPr="00626C2B">
              <w:rPr>
                <w:rFonts w:ascii="Aptos" w:hAnsi="Aptos"/>
              </w:rPr>
              <w:t xml:space="preserve">Campaigns and awareness-raising </w:t>
            </w:r>
          </w:p>
          <w:p w:rsidRPr="00626C2B" w:rsidR="00E03F21" w:rsidP="00830037" w:rsidRDefault="00E03F21" w14:paraId="1152E0B3" w14:textId="77777777">
            <w:pPr>
              <w:pStyle w:val="ListParagraph"/>
              <w:numPr>
                <w:ilvl w:val="0"/>
                <w:numId w:val="107"/>
              </w:numPr>
              <w:ind w:left="456" w:hanging="456"/>
              <w:rPr>
                <w:rFonts w:ascii="Aptos" w:hAnsi="Aptos"/>
              </w:rPr>
            </w:pPr>
            <w:r w:rsidRPr="00626C2B">
              <w:rPr>
                <w:rFonts w:ascii="Aptos" w:hAnsi="Aptos"/>
              </w:rPr>
              <w:t>Digital storytelling and social media</w:t>
            </w:r>
          </w:p>
          <w:p w:rsidRPr="00626C2B" w:rsidR="00E03F21" w:rsidP="00830037" w:rsidRDefault="00E03F21" w14:paraId="3382E3BB" w14:textId="77777777">
            <w:pPr>
              <w:rPr>
                <w:rFonts w:ascii="Aptos" w:hAnsi="Aptos"/>
              </w:rPr>
            </w:pPr>
          </w:p>
          <w:p w:rsidRPr="00626C2B" w:rsidR="00E03F21" w:rsidP="00830037" w:rsidRDefault="00E03F21" w14:paraId="3F675952" w14:textId="77777777">
            <w:pPr>
              <w:rPr>
                <w:rFonts w:ascii="Aptos" w:hAnsi="Aptos"/>
              </w:rPr>
            </w:pPr>
            <w:r w:rsidRPr="00626C2B">
              <w:rPr>
                <w:rFonts w:ascii="Aptos" w:hAnsi="Aptos"/>
              </w:rPr>
              <w:t>Under-represented Groups: Women, People of the global majority, People with disabilities or People from lower socioeconomic backgrounds.</w:t>
            </w:r>
            <w:r w:rsidRPr="00626C2B">
              <w:rPr>
                <w:rFonts w:ascii="Aptos" w:hAnsi="Aptos"/>
              </w:rPr>
              <w:br/>
            </w:r>
          </w:p>
          <w:p w:rsidRPr="00626C2B" w:rsidR="00E03F21" w:rsidP="00830037" w:rsidRDefault="00E03F21" w14:paraId="7ADA7734" w14:textId="77777777">
            <w:pPr>
              <w:rPr>
                <w:rFonts w:ascii="Aptos" w:hAnsi="Aptos"/>
              </w:rPr>
            </w:pPr>
            <w:r w:rsidRPr="00626C2B">
              <w:rPr>
                <w:rFonts w:ascii="Aptos" w:hAnsi="Aptos"/>
                <w:u w:val="single"/>
              </w:rPr>
              <w:t>Applications close at midday on Friday 17th April 2026</w:t>
            </w:r>
            <w:r w:rsidRPr="00626C2B">
              <w:rPr>
                <w:rFonts w:ascii="Aptos" w:hAnsi="Aptos"/>
              </w:rPr>
              <w:t>.</w:t>
            </w:r>
            <w:r w:rsidRPr="00626C2B">
              <w:rPr>
                <w:rFonts w:ascii="Aptos" w:hAnsi="Aptos"/>
                <w:b/>
                <w:bCs/>
              </w:rPr>
              <w:t> </w:t>
            </w:r>
            <w:r w:rsidRPr="00626C2B">
              <w:rPr>
                <w:rFonts w:ascii="Aptos" w:hAnsi="Aptos"/>
              </w:rPr>
              <w:t> </w:t>
            </w:r>
            <w:r w:rsidRPr="00626C2B">
              <w:rPr>
                <w:rFonts w:ascii="Aptos" w:hAnsi="Aptos"/>
              </w:rPr>
              <w:br/>
            </w:r>
            <w:r w:rsidRPr="00626C2B">
              <w:rPr>
                <w:rFonts w:ascii="Aptos" w:hAnsi="Aptos"/>
              </w:rPr>
              <w:br/>
            </w:r>
            <w:hyperlink w:history="1" r:id="rId23">
              <w:r w:rsidRPr="00626C2B">
                <w:rPr>
                  <w:rStyle w:val="Hyperlink"/>
                  <w:rFonts w:ascii="Aptos" w:hAnsi="Aptos"/>
                </w:rPr>
                <w:t>Visit the Co-op Green Fund web-portal</w:t>
              </w:r>
            </w:hyperlink>
          </w:p>
          <w:p w:rsidRPr="00626C2B" w:rsidR="00E03F21" w:rsidP="00830037" w:rsidRDefault="00E03F21" w14:paraId="2A1BEC9E" w14:textId="77777777">
            <w:pPr>
              <w:rPr>
                <w:rFonts w:ascii="Aptos" w:hAnsi="Aptos"/>
              </w:rPr>
            </w:pPr>
            <w:hyperlink w:history="1" r:id="rId24">
              <w:r w:rsidRPr="00626C2B">
                <w:rPr>
                  <w:rStyle w:val="Hyperlink"/>
                  <w:rFonts w:ascii="Aptos" w:hAnsi="Aptos"/>
                </w:rPr>
                <w:t>Full Guidelines</w:t>
              </w:r>
            </w:hyperlink>
          </w:p>
          <w:p w:rsidRPr="00626C2B" w:rsidR="00E03F21" w:rsidP="00830037" w:rsidRDefault="00E03F21" w14:paraId="0C514471" w14:textId="77777777">
            <w:pPr>
              <w:rPr>
                <w:rFonts w:ascii="Aptos" w:hAnsi="Aptos"/>
              </w:rPr>
            </w:pPr>
            <w:hyperlink w:history="1" r:id="rId25">
              <w:r w:rsidRPr="00626C2B">
                <w:rPr>
                  <w:rStyle w:val="Hyperlink"/>
                  <w:rFonts w:ascii="Aptos" w:hAnsi="Aptos"/>
                </w:rPr>
                <w:t>Webinar recording</w:t>
              </w:r>
            </w:hyperlink>
            <w:r w:rsidRPr="00626C2B">
              <w:rPr>
                <w:rFonts w:ascii="Aptos" w:hAnsi="Aptos"/>
              </w:rPr>
              <w:t xml:space="preserve"> </w:t>
            </w:r>
          </w:p>
          <w:p w:rsidRPr="00626C2B" w:rsidR="00E03F21" w:rsidP="00830037" w:rsidRDefault="00E03F21" w14:paraId="24BB4AC4" w14:textId="77777777">
            <w:pPr>
              <w:rPr>
                <w:rFonts w:ascii="Aptos" w:hAnsi="Aptos"/>
              </w:rPr>
            </w:pPr>
          </w:p>
        </w:tc>
        <w:tc>
          <w:tcPr>
            <w:tcW w:w="461" w:type="pct"/>
          </w:tcPr>
          <w:p w:rsidRPr="00626C2B" w:rsidR="00E03F21" w:rsidP="00830037" w:rsidRDefault="00E03F21" w14:paraId="402FFF05" w14:textId="77777777">
            <w:pPr>
              <w:rPr>
                <w:rFonts w:ascii="Aptos" w:hAnsi="Aptos" w:cstheme="minorHAnsi"/>
              </w:rPr>
            </w:pPr>
            <w:r w:rsidRPr="00626C2B">
              <w:rPr>
                <w:rFonts w:ascii="Aptos" w:hAnsi="Aptos" w:cstheme="minorHAnsi"/>
              </w:rPr>
              <w:t>Revenue</w:t>
            </w:r>
          </w:p>
        </w:tc>
        <w:tc>
          <w:tcPr>
            <w:tcW w:w="413" w:type="pct"/>
          </w:tcPr>
          <w:p w:rsidRPr="00626C2B" w:rsidR="00E03F21" w:rsidP="00830037" w:rsidRDefault="00E03F21" w14:paraId="0C57370A" w14:textId="77777777">
            <w:pPr>
              <w:rPr>
                <w:rFonts w:ascii="Aptos" w:hAnsi="Aptos" w:cstheme="minorHAnsi"/>
              </w:rPr>
            </w:pPr>
            <w:r w:rsidRPr="00626C2B">
              <w:rPr>
                <w:rFonts w:ascii="Aptos" w:hAnsi="Aptos" w:cstheme="minorHAnsi"/>
              </w:rPr>
              <w:t>between £50,000 and £100,000</w:t>
            </w:r>
          </w:p>
        </w:tc>
        <w:tc>
          <w:tcPr>
            <w:tcW w:w="581" w:type="pct"/>
          </w:tcPr>
          <w:p w:rsidRPr="00626C2B" w:rsidR="00E03F21" w:rsidP="00830037" w:rsidRDefault="00E03F21" w14:paraId="08E73468" w14:textId="77777777">
            <w:pPr>
              <w:rPr>
                <w:rFonts w:ascii="Aptos" w:hAnsi="Aptos" w:cstheme="minorHAnsi"/>
              </w:rPr>
            </w:pPr>
            <w:r w:rsidRPr="00626C2B">
              <w:rPr>
                <w:rFonts w:ascii="Aptos" w:hAnsi="Aptos"/>
              </w:rPr>
              <w:t>Charities, CICs, Co-operatives, and Community Benefit Societies.</w:t>
            </w:r>
          </w:p>
        </w:tc>
      </w:tr>
      <w:tr w:rsidRPr="00626C2B" w:rsidR="001835E6" w:rsidTr="004F07B8" w14:paraId="205294CC" w14:textId="77777777">
        <w:tc>
          <w:tcPr>
            <w:tcW w:w="505" w:type="pct"/>
          </w:tcPr>
          <w:p w:rsidRPr="00626C2B" w:rsidR="001835E6" w:rsidP="001835E6" w:rsidRDefault="001835E6" w14:paraId="3F82FF5A" w14:textId="3E3BF5F1">
            <w:pPr>
              <w:textAlignment w:val="baseline"/>
              <w:rPr>
                <w:rFonts w:ascii="Aptos" w:hAnsi="Aptos" w:cstheme="minorHAnsi"/>
                <w:b/>
                <w:bCs/>
              </w:rPr>
            </w:pPr>
            <w:r w:rsidRPr="00626C2B">
              <w:rPr>
                <w:rFonts w:ascii="Aptos" w:hAnsi="Aptos" w:cs="Calibri"/>
                <w:b/>
                <w:bCs/>
                <w:color w:val="000000"/>
                <w:lang w:eastAsia="en-GB"/>
              </w:rPr>
              <w:lastRenderedPageBreak/>
              <w:t>The Michael Bishop Foundation</w:t>
            </w:r>
          </w:p>
        </w:tc>
        <w:tc>
          <w:tcPr>
            <w:tcW w:w="3040" w:type="pct"/>
          </w:tcPr>
          <w:p w:rsidRPr="00626C2B" w:rsidR="001835E6" w:rsidP="001835E6" w:rsidRDefault="001835E6" w14:paraId="1D56FC4A" w14:textId="77777777">
            <w:pPr>
              <w:textAlignment w:val="baseline"/>
              <w:rPr>
                <w:rFonts w:ascii="Aptos" w:hAnsi="Aptos" w:cs="Calibri"/>
                <w:b/>
                <w:bCs/>
                <w:color w:val="000000"/>
                <w:u w:val="single"/>
                <w:lang w:eastAsia="en-GB"/>
              </w:rPr>
            </w:pPr>
            <w:r w:rsidRPr="00626C2B">
              <w:rPr>
                <w:rFonts w:ascii="Aptos" w:hAnsi="Aptos" w:cs="Calibri"/>
                <w:b/>
                <w:bCs/>
                <w:color w:val="000000"/>
                <w:u w:val="single"/>
                <w:lang w:eastAsia="en-GB"/>
              </w:rPr>
              <w:t>Grants for Arts/Culture/Heritage and Education, Humna Rights/Social Justic and Health</w:t>
            </w:r>
          </w:p>
          <w:p w:rsidRPr="00626C2B" w:rsidR="001835E6" w:rsidP="001835E6" w:rsidRDefault="001835E6" w14:paraId="2D195F47" w14:textId="77777777">
            <w:pPr>
              <w:textAlignment w:val="baseline"/>
              <w:rPr>
                <w:rFonts w:ascii="Aptos" w:hAnsi="Aptos" w:cs="Calibri"/>
                <w:color w:val="000000"/>
                <w:lang w:eastAsia="en-GB"/>
              </w:rPr>
            </w:pPr>
          </w:p>
          <w:p w:rsidRPr="00626C2B" w:rsidR="001835E6" w:rsidP="001835E6" w:rsidRDefault="001835E6" w14:paraId="4168E9B4" w14:textId="77777777">
            <w:pPr>
              <w:textAlignment w:val="baseline"/>
              <w:rPr>
                <w:rFonts w:ascii="Aptos" w:hAnsi="Aptos" w:cs="Calibri"/>
                <w:color w:val="000000"/>
                <w:lang w:eastAsia="en-GB"/>
              </w:rPr>
            </w:pPr>
            <w:r w:rsidRPr="00626C2B">
              <w:rPr>
                <w:rFonts w:ascii="Aptos" w:hAnsi="Aptos" w:cs="Calibri"/>
                <w:color w:val="000000"/>
                <w:lang w:eastAsia="en-GB"/>
              </w:rPr>
              <w:t>The Michael Bishop Foundation awards large grants to a small number of Registered Charities.  The trustees review applications twice a year in April and October.</w:t>
            </w:r>
          </w:p>
          <w:p w:rsidRPr="00626C2B" w:rsidR="001835E6" w:rsidP="001835E6" w:rsidRDefault="001835E6" w14:paraId="70DA8018" w14:textId="77777777">
            <w:pPr>
              <w:textAlignment w:val="baseline"/>
              <w:rPr>
                <w:rFonts w:ascii="Aptos" w:hAnsi="Aptos" w:cs="Calibri"/>
                <w:color w:val="000000"/>
                <w:lang w:eastAsia="en-GB"/>
              </w:rPr>
            </w:pPr>
          </w:p>
          <w:p w:rsidRPr="00626C2B" w:rsidR="001835E6" w:rsidP="001835E6" w:rsidRDefault="001835E6" w14:paraId="09711388" w14:textId="77777777">
            <w:pPr>
              <w:textAlignment w:val="baseline"/>
              <w:rPr>
                <w:rFonts w:ascii="Aptos" w:hAnsi="Aptos" w:cs="Calibri"/>
                <w:color w:val="000000"/>
                <w:lang w:eastAsia="en-GB"/>
              </w:rPr>
            </w:pPr>
            <w:r w:rsidRPr="00626C2B">
              <w:rPr>
                <w:rFonts w:ascii="Aptos" w:hAnsi="Aptos" w:cs="Calibri"/>
                <w:color w:val="000000"/>
                <w:lang w:eastAsia="en-GB"/>
              </w:rPr>
              <w:t>Please read the eligibility section before making an application. Our five main areas of focus for grants are:</w:t>
            </w:r>
          </w:p>
          <w:p w:rsidRPr="00626C2B" w:rsidR="001835E6" w:rsidP="001835E6" w:rsidRDefault="001835E6" w14:paraId="5206F0CB" w14:textId="77777777">
            <w:pPr>
              <w:textAlignment w:val="baseline"/>
              <w:rPr>
                <w:rFonts w:ascii="Aptos" w:hAnsi="Aptos" w:cs="Calibri"/>
                <w:color w:val="000000"/>
                <w:lang w:eastAsia="en-GB"/>
              </w:rPr>
            </w:pPr>
          </w:p>
          <w:p w:rsidRPr="00F30063" w:rsidR="00F30063" w:rsidP="00F30063" w:rsidRDefault="00F30063" w14:paraId="2351B3D6" w14:textId="3F845DD3">
            <w:pPr>
              <w:pStyle w:val="ListParagraph"/>
              <w:numPr>
                <w:ilvl w:val="0"/>
                <w:numId w:val="103"/>
              </w:numPr>
              <w:ind w:left="418" w:hanging="426"/>
              <w:textAlignment w:val="baseline"/>
              <w:rPr>
                <w:rFonts w:ascii="Aptos" w:hAnsi="Aptos" w:cs="Calibri"/>
                <w:color w:val="000000"/>
                <w:lang w:eastAsia="en-GB"/>
              </w:rPr>
            </w:pPr>
            <w:r w:rsidRPr="00F30063">
              <w:rPr>
                <w:rFonts w:ascii="Aptos" w:hAnsi="Aptos" w:cs="Calibri"/>
                <w:color w:val="000000"/>
                <w:lang w:eastAsia="en-GB"/>
              </w:rPr>
              <w:t xml:space="preserve">Heritage </w:t>
            </w:r>
          </w:p>
          <w:p w:rsidRPr="00F30063" w:rsidR="00F30063" w:rsidP="00F30063" w:rsidRDefault="00F30063" w14:paraId="106CE699" w14:textId="750576B0">
            <w:pPr>
              <w:pStyle w:val="ListParagraph"/>
              <w:numPr>
                <w:ilvl w:val="0"/>
                <w:numId w:val="103"/>
              </w:numPr>
              <w:ind w:left="418" w:hanging="426"/>
              <w:textAlignment w:val="baseline"/>
              <w:rPr>
                <w:rFonts w:ascii="Aptos" w:hAnsi="Aptos" w:cs="Calibri"/>
                <w:color w:val="000000"/>
                <w:lang w:eastAsia="en-GB"/>
              </w:rPr>
            </w:pPr>
            <w:r w:rsidRPr="00F30063">
              <w:rPr>
                <w:rFonts w:ascii="Aptos" w:hAnsi="Aptos" w:cs="Calibri"/>
                <w:color w:val="000000"/>
                <w:lang w:eastAsia="en-GB"/>
              </w:rPr>
              <w:t xml:space="preserve">Arts and Culture </w:t>
            </w:r>
          </w:p>
          <w:p w:rsidRPr="00F30063" w:rsidR="00F30063" w:rsidP="00F30063" w:rsidRDefault="00F30063" w14:paraId="3CD7247E" w14:textId="376CCD7B">
            <w:pPr>
              <w:pStyle w:val="ListParagraph"/>
              <w:numPr>
                <w:ilvl w:val="0"/>
                <w:numId w:val="103"/>
              </w:numPr>
              <w:ind w:left="418" w:hanging="426"/>
              <w:textAlignment w:val="baseline"/>
              <w:rPr>
                <w:rFonts w:ascii="Aptos" w:hAnsi="Aptos" w:cs="Calibri"/>
                <w:color w:val="000000"/>
                <w:lang w:eastAsia="en-GB"/>
              </w:rPr>
            </w:pPr>
            <w:r w:rsidRPr="00F30063">
              <w:rPr>
                <w:rFonts w:ascii="Aptos" w:hAnsi="Aptos" w:cs="Calibri"/>
                <w:color w:val="000000"/>
                <w:lang w:eastAsia="en-GB"/>
              </w:rPr>
              <w:t xml:space="preserve">Education </w:t>
            </w:r>
          </w:p>
          <w:p w:rsidRPr="00F30063" w:rsidR="00F30063" w:rsidP="00F30063" w:rsidRDefault="00F30063" w14:paraId="249FD65C" w14:textId="7E2B6BE9">
            <w:pPr>
              <w:pStyle w:val="ListParagraph"/>
              <w:numPr>
                <w:ilvl w:val="0"/>
                <w:numId w:val="103"/>
              </w:numPr>
              <w:ind w:left="418" w:hanging="426"/>
              <w:textAlignment w:val="baseline"/>
              <w:rPr>
                <w:rFonts w:ascii="Aptos" w:hAnsi="Aptos" w:cs="Calibri"/>
                <w:color w:val="000000"/>
                <w:lang w:eastAsia="en-GB"/>
              </w:rPr>
            </w:pPr>
            <w:r w:rsidRPr="00F30063">
              <w:rPr>
                <w:rFonts w:ascii="Aptos" w:hAnsi="Aptos" w:cs="Calibri"/>
                <w:color w:val="000000"/>
                <w:lang w:eastAsia="en-GB"/>
              </w:rPr>
              <w:t xml:space="preserve">Human Rights and Social Justice </w:t>
            </w:r>
          </w:p>
          <w:p w:rsidRPr="00F30063" w:rsidR="00F30063" w:rsidP="00F30063" w:rsidRDefault="00F30063" w14:paraId="22EF4012" w14:textId="4870FA37">
            <w:pPr>
              <w:pStyle w:val="ListParagraph"/>
              <w:numPr>
                <w:ilvl w:val="0"/>
                <w:numId w:val="103"/>
              </w:numPr>
              <w:ind w:left="418" w:hanging="426"/>
              <w:textAlignment w:val="baseline"/>
              <w:rPr>
                <w:rFonts w:ascii="Aptos" w:hAnsi="Aptos" w:cs="Calibri"/>
                <w:color w:val="000000"/>
                <w:lang w:eastAsia="en-GB"/>
              </w:rPr>
            </w:pPr>
            <w:r w:rsidRPr="00F30063">
              <w:rPr>
                <w:rFonts w:ascii="Aptos" w:hAnsi="Aptos" w:cs="Calibri"/>
                <w:color w:val="000000"/>
                <w:lang w:eastAsia="en-GB"/>
              </w:rPr>
              <w:t>Advancement of Health and Medicine</w:t>
            </w:r>
          </w:p>
          <w:p w:rsidRPr="00626C2B" w:rsidR="001835E6" w:rsidP="001835E6" w:rsidRDefault="001835E6" w14:paraId="1793B8D8" w14:textId="77777777">
            <w:pPr>
              <w:textAlignment w:val="baseline"/>
              <w:rPr>
                <w:rFonts w:ascii="Aptos" w:hAnsi="Aptos" w:cs="Calibri"/>
                <w:color w:val="000000"/>
                <w:lang w:eastAsia="en-GB"/>
              </w:rPr>
            </w:pPr>
          </w:p>
          <w:p w:rsidRPr="00626C2B" w:rsidR="001835E6" w:rsidP="001835E6" w:rsidRDefault="001835E6" w14:paraId="1926E48D" w14:textId="655A4E5E">
            <w:pPr>
              <w:textAlignment w:val="baseline"/>
              <w:rPr>
                <w:rFonts w:ascii="Aptos" w:hAnsi="Aptos" w:cs="Calibri"/>
                <w:color w:val="000000"/>
                <w:lang w:eastAsia="en-GB"/>
              </w:rPr>
            </w:pPr>
            <w:r w:rsidRPr="00626C2B">
              <w:rPr>
                <w:rFonts w:ascii="Aptos" w:hAnsi="Aptos" w:cs="Calibri"/>
                <w:color w:val="000000"/>
                <w:u w:val="single"/>
                <w:lang w:eastAsia="en-GB"/>
              </w:rPr>
              <w:t xml:space="preserve">Please submit your application </w:t>
            </w:r>
            <w:r w:rsidRPr="00626C2B" w:rsidR="001826C9">
              <w:rPr>
                <w:rFonts w:ascii="Aptos" w:hAnsi="Aptos" w:cs="Calibri"/>
                <w:color w:val="000000"/>
                <w:u w:val="single"/>
                <w:lang w:eastAsia="en-GB"/>
              </w:rPr>
              <w:t>by 31</w:t>
            </w:r>
            <w:r w:rsidRPr="00626C2B" w:rsidR="001826C9">
              <w:rPr>
                <w:rFonts w:ascii="Aptos" w:hAnsi="Aptos" w:cs="Calibri"/>
                <w:color w:val="000000"/>
                <w:u w:val="single"/>
                <w:vertAlign w:val="superscript"/>
                <w:lang w:eastAsia="en-GB"/>
              </w:rPr>
              <w:t>st</w:t>
            </w:r>
            <w:r w:rsidRPr="00626C2B" w:rsidR="001826C9">
              <w:rPr>
                <w:rFonts w:ascii="Aptos" w:hAnsi="Aptos" w:cs="Calibri"/>
                <w:color w:val="000000"/>
                <w:u w:val="single"/>
                <w:lang w:eastAsia="en-GB"/>
              </w:rPr>
              <w:t xml:space="preserve"> </w:t>
            </w:r>
            <w:r w:rsidRPr="00626C2B">
              <w:rPr>
                <w:rFonts w:ascii="Aptos" w:hAnsi="Aptos" w:cs="Calibri"/>
                <w:color w:val="000000"/>
                <w:u w:val="single"/>
                <w:lang w:eastAsia="en-GB"/>
              </w:rPr>
              <w:t xml:space="preserve">March or </w:t>
            </w:r>
            <w:r w:rsidRPr="00626C2B" w:rsidR="001826C9">
              <w:rPr>
                <w:rFonts w:ascii="Aptos" w:hAnsi="Aptos" w:cs="Calibri"/>
                <w:color w:val="000000"/>
                <w:u w:val="single"/>
                <w:lang w:eastAsia="en-GB"/>
              </w:rPr>
              <w:t>30</w:t>
            </w:r>
            <w:r w:rsidRPr="00626C2B" w:rsidR="001826C9">
              <w:rPr>
                <w:rFonts w:ascii="Aptos" w:hAnsi="Aptos" w:cs="Calibri"/>
                <w:color w:val="000000"/>
                <w:u w:val="single"/>
                <w:vertAlign w:val="superscript"/>
                <w:lang w:eastAsia="en-GB"/>
              </w:rPr>
              <w:t>th</w:t>
            </w:r>
            <w:r w:rsidRPr="00626C2B" w:rsidR="001826C9">
              <w:rPr>
                <w:rFonts w:ascii="Aptos" w:hAnsi="Aptos" w:cs="Calibri"/>
                <w:color w:val="000000"/>
                <w:u w:val="single"/>
                <w:lang w:eastAsia="en-GB"/>
              </w:rPr>
              <w:t xml:space="preserve"> </w:t>
            </w:r>
            <w:r w:rsidRPr="00626C2B">
              <w:rPr>
                <w:rFonts w:ascii="Aptos" w:hAnsi="Aptos" w:cs="Calibri"/>
                <w:color w:val="000000"/>
                <w:u w:val="single"/>
                <w:lang w:eastAsia="en-GB"/>
              </w:rPr>
              <w:t>September using the online form</w:t>
            </w:r>
            <w:r w:rsidRPr="00626C2B" w:rsidR="004E3F30">
              <w:rPr>
                <w:rFonts w:ascii="Aptos" w:hAnsi="Aptos" w:cs="Calibri"/>
                <w:color w:val="000000"/>
                <w:lang w:eastAsia="en-GB"/>
              </w:rPr>
              <w:t>.</w:t>
            </w:r>
          </w:p>
          <w:p w:rsidRPr="00626C2B" w:rsidR="001835E6" w:rsidP="001835E6" w:rsidRDefault="001835E6" w14:paraId="041AC3E7" w14:textId="77777777">
            <w:pPr>
              <w:textAlignment w:val="baseline"/>
              <w:rPr>
                <w:rFonts w:ascii="Aptos" w:hAnsi="Aptos" w:cs="Calibri"/>
                <w:color w:val="000000"/>
                <w:lang w:eastAsia="en-GB"/>
              </w:rPr>
            </w:pPr>
          </w:p>
          <w:p w:rsidRPr="00626C2B" w:rsidR="001835E6" w:rsidP="001835E6" w:rsidRDefault="001835E6" w14:paraId="11DA1DC2" w14:textId="77777777">
            <w:pPr>
              <w:textAlignment w:val="baseline"/>
              <w:rPr>
                <w:rFonts w:ascii="Aptos" w:hAnsi="Aptos" w:cs="Calibri"/>
                <w:color w:val="000000"/>
                <w:lang w:eastAsia="en-GB"/>
              </w:rPr>
            </w:pPr>
            <w:hyperlink w:history="1" r:id="rId26">
              <w:r w:rsidRPr="00626C2B">
                <w:rPr>
                  <w:rStyle w:val="Hyperlink"/>
                  <w:rFonts w:ascii="Aptos" w:hAnsi="Aptos" w:cs="Calibri"/>
                  <w:lang w:eastAsia="en-GB"/>
                </w:rPr>
                <w:t>Visit The Michael Bishop Foundation website</w:t>
              </w:r>
            </w:hyperlink>
          </w:p>
          <w:p w:rsidRPr="00626C2B" w:rsidR="001835E6" w:rsidP="001835E6" w:rsidRDefault="001835E6" w14:paraId="1F8B024E" w14:textId="77777777">
            <w:pPr>
              <w:rPr>
                <w:rFonts w:ascii="Aptos" w:hAnsi="Aptos" w:cstheme="minorHAnsi"/>
                <w:highlight w:val="yellow"/>
                <w:u w:val="single"/>
              </w:rPr>
            </w:pPr>
          </w:p>
        </w:tc>
        <w:tc>
          <w:tcPr>
            <w:tcW w:w="461" w:type="pct"/>
          </w:tcPr>
          <w:p w:rsidRPr="00626C2B" w:rsidR="001835E6" w:rsidP="001835E6" w:rsidRDefault="001835E6" w14:paraId="32E41F50" w14:textId="77B44EB9">
            <w:pPr>
              <w:rPr>
                <w:rFonts w:ascii="Aptos" w:hAnsi="Aptos" w:cstheme="minorHAnsi"/>
              </w:rPr>
            </w:pPr>
            <w:r w:rsidRPr="00626C2B">
              <w:rPr>
                <w:rFonts w:ascii="Aptos" w:hAnsi="Aptos" w:cs="Calibri"/>
                <w:color w:val="000000"/>
                <w:lang w:eastAsia="en-GB"/>
              </w:rPr>
              <w:t>Revenue or Capital</w:t>
            </w:r>
          </w:p>
        </w:tc>
        <w:tc>
          <w:tcPr>
            <w:tcW w:w="413" w:type="pct"/>
          </w:tcPr>
          <w:p w:rsidRPr="00626C2B" w:rsidR="001835E6" w:rsidP="001835E6" w:rsidRDefault="001835E6" w14:paraId="749203A5" w14:textId="5B3D18B3">
            <w:pPr>
              <w:rPr>
                <w:rFonts w:ascii="Aptos" w:hAnsi="Aptos" w:cstheme="minorHAnsi"/>
              </w:rPr>
            </w:pPr>
            <w:r w:rsidRPr="00626C2B">
              <w:rPr>
                <w:rFonts w:ascii="Aptos" w:hAnsi="Aptos" w:cs="Calibri"/>
                <w:color w:val="000000"/>
                <w:lang w:eastAsia="en-GB"/>
              </w:rPr>
              <w:t>Typically, large grants</w:t>
            </w:r>
            <w:r w:rsidRPr="00626C2B">
              <w:rPr>
                <w:rFonts w:ascii="Aptos" w:hAnsi="Aptos" w:cs="Calibri"/>
                <w:color w:val="000000"/>
                <w:lang w:eastAsia="en-GB"/>
              </w:rPr>
              <w:br/>
              <w:t>£20,000-£50,000</w:t>
            </w:r>
          </w:p>
        </w:tc>
        <w:tc>
          <w:tcPr>
            <w:tcW w:w="581" w:type="pct"/>
          </w:tcPr>
          <w:p w:rsidRPr="00626C2B" w:rsidR="001835E6" w:rsidP="001835E6" w:rsidRDefault="001835E6" w14:paraId="20A2CB00" w14:textId="51E970DB">
            <w:pPr>
              <w:rPr>
                <w:rFonts w:ascii="Aptos" w:hAnsi="Aptos" w:cstheme="minorHAnsi"/>
              </w:rPr>
            </w:pPr>
            <w:r w:rsidRPr="00626C2B">
              <w:rPr>
                <w:rFonts w:ascii="Aptos" w:hAnsi="Aptos" w:cs="Calibri"/>
                <w:lang w:eastAsia="en-GB"/>
              </w:rPr>
              <w:t>Registered Charities</w:t>
            </w:r>
          </w:p>
        </w:tc>
      </w:tr>
      <w:tr w:rsidRPr="00626C2B" w:rsidR="001835E6" w:rsidTr="004F07B8" w14:paraId="2FFACCCB" w14:textId="77777777">
        <w:tc>
          <w:tcPr>
            <w:tcW w:w="505" w:type="pct"/>
          </w:tcPr>
          <w:p w:rsidRPr="00626C2B" w:rsidR="001835E6" w:rsidP="001835E6" w:rsidRDefault="001835E6" w14:paraId="09042539" w14:textId="14D5EEE9">
            <w:pPr>
              <w:textAlignment w:val="baseline"/>
              <w:rPr>
                <w:rFonts w:ascii="Aptos" w:hAnsi="Aptos" w:cstheme="minorHAnsi"/>
                <w:b/>
                <w:bCs/>
              </w:rPr>
            </w:pPr>
            <w:r w:rsidRPr="00626C2B">
              <w:rPr>
                <w:rFonts w:ascii="Aptos" w:hAnsi="Aptos" w:cstheme="minorHAnsi"/>
                <w:b/>
                <w:bCs/>
              </w:rPr>
              <w:t>Soroptimist International</w:t>
            </w:r>
          </w:p>
        </w:tc>
        <w:tc>
          <w:tcPr>
            <w:tcW w:w="3040" w:type="pct"/>
          </w:tcPr>
          <w:p w:rsidRPr="00626C2B" w:rsidR="001835E6" w:rsidP="001835E6" w:rsidRDefault="001835E6" w14:paraId="0B51E256" w14:textId="364A4D09">
            <w:pPr>
              <w:rPr>
                <w:rFonts w:ascii="Aptos" w:hAnsi="Aptos"/>
                <w:u w:val="single"/>
              </w:rPr>
            </w:pPr>
            <w:r w:rsidRPr="00626C2B">
              <w:rPr>
                <w:rFonts w:ascii="Aptos" w:hAnsi="Aptos"/>
                <w:b/>
                <w:bCs/>
                <w:u w:val="single"/>
              </w:rPr>
              <w:t>Grants to Support Women in Career Development</w:t>
            </w:r>
          </w:p>
          <w:p w:rsidRPr="00626C2B" w:rsidR="001835E6" w:rsidP="001835E6" w:rsidRDefault="001835E6" w14:paraId="5F64AE78" w14:textId="77777777">
            <w:pPr>
              <w:rPr>
                <w:rFonts w:ascii="Aptos" w:hAnsi="Aptos"/>
              </w:rPr>
            </w:pPr>
            <w:r w:rsidRPr="00626C2B">
              <w:rPr>
                <w:rFonts w:ascii="Aptos" w:hAnsi="Aptos"/>
                <w:b/>
                <w:bCs/>
              </w:rPr>
              <w:t> </w:t>
            </w:r>
          </w:p>
          <w:p w:rsidRPr="00626C2B" w:rsidR="001835E6" w:rsidP="001835E6" w:rsidRDefault="001835E6" w14:paraId="34861865" w14:textId="77777777">
            <w:pPr>
              <w:rPr>
                <w:rFonts w:ascii="Aptos" w:hAnsi="Aptos"/>
              </w:rPr>
            </w:pPr>
            <w:r w:rsidRPr="00626C2B">
              <w:rPr>
                <w:rFonts w:ascii="Aptos" w:hAnsi="Aptos"/>
              </w:rPr>
              <w:t>The 2026 Diamond Education Grant is now open for applications, offering financial support to women seeking to enter or return to the workforce or transition into growing industries by gaining new skills.</w:t>
            </w:r>
          </w:p>
          <w:p w:rsidRPr="00626C2B" w:rsidR="001835E6" w:rsidP="001835E6" w:rsidRDefault="001835E6" w14:paraId="1762BCA0" w14:textId="77777777">
            <w:pPr>
              <w:rPr>
                <w:rFonts w:ascii="Aptos" w:hAnsi="Aptos"/>
              </w:rPr>
            </w:pPr>
            <w:r w:rsidRPr="00626C2B">
              <w:rPr>
                <w:rFonts w:ascii="Aptos" w:hAnsi="Aptos"/>
              </w:rPr>
              <w:t> </w:t>
            </w:r>
          </w:p>
          <w:p w:rsidRPr="00626C2B" w:rsidR="001835E6" w:rsidP="001835E6" w:rsidRDefault="001835E6" w14:paraId="41EB091C" w14:textId="77777777">
            <w:pPr>
              <w:rPr>
                <w:rFonts w:ascii="Aptos" w:hAnsi="Aptos"/>
              </w:rPr>
            </w:pPr>
            <w:r w:rsidRPr="00626C2B">
              <w:rPr>
                <w:rFonts w:ascii="Aptos" w:hAnsi="Aptos"/>
              </w:rPr>
              <w:t>The grant prioritises women facing significant financial need or barriers to employment, with an average award of around £1,000. Funding can be used for course fees or essential materials, such as books or equipment, but not for living expenses.</w:t>
            </w:r>
          </w:p>
          <w:p w:rsidRPr="00626C2B" w:rsidR="001835E6" w:rsidP="001835E6" w:rsidRDefault="001835E6" w14:paraId="70C95FD8" w14:textId="77777777">
            <w:pPr>
              <w:rPr>
                <w:rFonts w:ascii="Aptos" w:hAnsi="Aptos"/>
              </w:rPr>
            </w:pPr>
            <w:r w:rsidRPr="00626C2B">
              <w:rPr>
                <w:rFonts w:ascii="Aptos" w:hAnsi="Aptos"/>
              </w:rPr>
              <w:t> </w:t>
            </w:r>
          </w:p>
          <w:p w:rsidRPr="00626C2B" w:rsidR="001835E6" w:rsidP="001835E6" w:rsidRDefault="001835E6" w14:paraId="786ED827" w14:textId="77777777">
            <w:pPr>
              <w:rPr>
                <w:rFonts w:ascii="Aptos" w:hAnsi="Aptos"/>
              </w:rPr>
            </w:pPr>
            <w:r w:rsidRPr="00626C2B">
              <w:rPr>
                <w:rFonts w:ascii="Aptos" w:hAnsi="Aptos"/>
              </w:rPr>
              <w:t>Applications are open to women who are permanent residents in eligible Federation countries, which includes the UK. Preference will be given to applicants aged 30 and over.</w:t>
            </w:r>
          </w:p>
          <w:p w:rsidRPr="00626C2B" w:rsidR="001835E6" w:rsidP="001835E6" w:rsidRDefault="001835E6" w14:paraId="4F674594" w14:textId="77777777">
            <w:pPr>
              <w:rPr>
                <w:rFonts w:ascii="Aptos" w:hAnsi="Aptos"/>
              </w:rPr>
            </w:pPr>
            <w:r w:rsidRPr="00626C2B">
              <w:rPr>
                <w:rFonts w:ascii="Aptos" w:hAnsi="Aptos"/>
              </w:rPr>
              <w:t> </w:t>
            </w:r>
          </w:p>
          <w:p w:rsidRPr="00626C2B" w:rsidR="001835E6" w:rsidP="001835E6" w:rsidRDefault="001835E6" w14:paraId="47E530E2" w14:textId="73019B20">
            <w:pPr>
              <w:rPr>
                <w:rFonts w:ascii="Aptos" w:hAnsi="Aptos"/>
              </w:rPr>
            </w:pPr>
            <w:r w:rsidRPr="00626C2B">
              <w:rPr>
                <w:rFonts w:ascii="Aptos" w:hAnsi="Aptos"/>
              </w:rPr>
              <w:t>Grants are available for courses taking place during the academic year from September 2026 to July 2027. The funding is intended for one year only, with vocational courses receiving priority</w:t>
            </w:r>
            <w:r w:rsidRPr="00626C2B" w:rsidR="0018046E">
              <w:rPr>
                <w:rFonts w:ascii="Aptos" w:hAnsi="Aptos"/>
              </w:rPr>
              <w:t xml:space="preserve"> - short</w:t>
            </w:r>
            <w:r w:rsidRPr="00626C2B" w:rsidR="0018046E">
              <w:rPr>
                <w:rFonts w:ascii="Aptos" w:hAnsi="Aptos"/>
              </w:rPr>
              <w:t xml:space="preserve"> courses are considered </w:t>
            </w:r>
            <w:proofErr w:type="gramStart"/>
            <w:r w:rsidRPr="00626C2B" w:rsidR="0018046E">
              <w:rPr>
                <w:rFonts w:ascii="Aptos" w:hAnsi="Aptos"/>
              </w:rPr>
              <w:t>as long as</w:t>
            </w:r>
            <w:proofErr w:type="gramEnd"/>
            <w:r w:rsidRPr="00626C2B" w:rsidR="0018046E">
              <w:rPr>
                <w:rFonts w:ascii="Aptos" w:hAnsi="Aptos"/>
              </w:rPr>
              <w:t xml:space="preserve"> they fall within these dates</w:t>
            </w:r>
            <w:r w:rsidRPr="00626C2B">
              <w:rPr>
                <w:rFonts w:ascii="Aptos" w:hAnsi="Aptos"/>
              </w:rPr>
              <w:t>.</w:t>
            </w:r>
          </w:p>
          <w:p w:rsidRPr="00626C2B" w:rsidR="001835E6" w:rsidP="001835E6" w:rsidRDefault="001835E6" w14:paraId="3E911A14" w14:textId="77777777">
            <w:pPr>
              <w:rPr>
                <w:rFonts w:ascii="Aptos" w:hAnsi="Aptos"/>
              </w:rPr>
            </w:pPr>
            <w:r w:rsidRPr="00626C2B">
              <w:rPr>
                <w:rFonts w:ascii="Aptos" w:hAnsi="Aptos"/>
              </w:rPr>
              <w:t> </w:t>
            </w:r>
          </w:p>
          <w:p w:rsidRPr="00626C2B" w:rsidR="001835E6" w:rsidP="001835E6" w:rsidRDefault="001835E6" w14:paraId="5FA25225" w14:textId="77777777">
            <w:pPr>
              <w:rPr>
                <w:rFonts w:ascii="Aptos" w:hAnsi="Aptos"/>
              </w:rPr>
            </w:pPr>
            <w:r w:rsidRPr="00626C2B">
              <w:rPr>
                <w:rFonts w:ascii="Aptos" w:hAnsi="Aptos"/>
                <w:u w:val="single"/>
              </w:rPr>
              <w:lastRenderedPageBreak/>
              <w:t>Applications must be submitted by 15 April 2026</w:t>
            </w:r>
            <w:r w:rsidRPr="00626C2B">
              <w:rPr>
                <w:rFonts w:ascii="Aptos" w:hAnsi="Aptos"/>
              </w:rPr>
              <w:t>, and all applicants will be notified via email at end of June 2026.</w:t>
            </w:r>
          </w:p>
          <w:p w:rsidRPr="00626C2B" w:rsidR="001835E6" w:rsidP="001835E6" w:rsidRDefault="001835E6" w14:paraId="71365052" w14:textId="459334CB">
            <w:pPr>
              <w:rPr>
                <w:rFonts w:ascii="Aptos" w:hAnsi="Aptos"/>
              </w:rPr>
            </w:pPr>
          </w:p>
          <w:p w:rsidRPr="00626C2B" w:rsidR="009C5637" w:rsidP="001835E6" w:rsidRDefault="009C5637" w14:paraId="7F8177A0" w14:textId="2A489078">
            <w:pPr>
              <w:rPr>
                <w:rFonts w:ascii="Aptos" w:hAnsi="Aptos"/>
              </w:rPr>
            </w:pPr>
            <w:hyperlink w:history="1" r:id="rId27">
              <w:r w:rsidRPr="00626C2B">
                <w:rPr>
                  <w:rStyle w:val="Hyperlink"/>
                  <w:rFonts w:ascii="Aptos" w:hAnsi="Aptos"/>
                </w:rPr>
                <w:t>Visit the Diamond Education Grant webpage</w:t>
              </w:r>
            </w:hyperlink>
          </w:p>
          <w:p w:rsidRPr="00626C2B" w:rsidR="001835E6" w:rsidP="001835E6" w:rsidRDefault="001835E6" w14:paraId="7F14C2A9" w14:textId="77777777">
            <w:pPr>
              <w:rPr>
                <w:rFonts w:ascii="Aptos" w:hAnsi="Aptos"/>
              </w:rPr>
            </w:pPr>
          </w:p>
        </w:tc>
        <w:tc>
          <w:tcPr>
            <w:tcW w:w="461" w:type="pct"/>
          </w:tcPr>
          <w:p w:rsidRPr="00626C2B" w:rsidR="001835E6" w:rsidP="001835E6" w:rsidRDefault="00CF21A3" w14:paraId="5A7CCE1F" w14:textId="58B62656">
            <w:pPr>
              <w:rPr>
                <w:rFonts w:ascii="Aptos" w:hAnsi="Aptos" w:cstheme="minorHAnsi"/>
              </w:rPr>
            </w:pPr>
            <w:r w:rsidRPr="00626C2B">
              <w:rPr>
                <w:rFonts w:ascii="Aptos" w:hAnsi="Aptos" w:cstheme="minorHAnsi"/>
              </w:rPr>
              <w:lastRenderedPageBreak/>
              <w:t>Education course fees / materials / equipment / books</w:t>
            </w:r>
          </w:p>
        </w:tc>
        <w:tc>
          <w:tcPr>
            <w:tcW w:w="413" w:type="pct"/>
          </w:tcPr>
          <w:p w:rsidRPr="00626C2B" w:rsidR="001835E6" w:rsidP="001835E6" w:rsidRDefault="001835E6" w14:paraId="00FC5781" w14:textId="1C1B6189">
            <w:pPr>
              <w:rPr>
                <w:rFonts w:ascii="Aptos" w:hAnsi="Aptos" w:cstheme="minorHAnsi"/>
              </w:rPr>
            </w:pPr>
            <w:r w:rsidRPr="00626C2B">
              <w:rPr>
                <w:rFonts w:ascii="Aptos" w:hAnsi="Aptos" w:cstheme="minorHAnsi"/>
              </w:rPr>
              <w:t>Up to £1,000</w:t>
            </w:r>
          </w:p>
        </w:tc>
        <w:tc>
          <w:tcPr>
            <w:tcW w:w="581" w:type="pct"/>
          </w:tcPr>
          <w:p w:rsidRPr="00626C2B" w:rsidR="001835E6" w:rsidP="001835E6" w:rsidRDefault="00401B81" w14:paraId="6BB593FA" w14:textId="6FA9BC3C">
            <w:pPr>
              <w:rPr>
                <w:rFonts w:ascii="Aptos" w:hAnsi="Aptos" w:cstheme="minorHAnsi"/>
              </w:rPr>
            </w:pPr>
            <w:r w:rsidRPr="00626C2B">
              <w:rPr>
                <w:rFonts w:ascii="Aptos" w:hAnsi="Aptos" w:cstheme="minorHAnsi"/>
              </w:rPr>
              <w:t>Women over 30 y</w:t>
            </w:r>
            <w:r w:rsidRPr="00626C2B" w:rsidR="003A1071">
              <w:rPr>
                <w:rFonts w:ascii="Aptos" w:hAnsi="Aptos" w:cstheme="minorHAnsi"/>
              </w:rPr>
              <w:t>ea</w:t>
            </w:r>
            <w:r w:rsidRPr="00626C2B">
              <w:rPr>
                <w:rFonts w:ascii="Aptos" w:hAnsi="Aptos" w:cstheme="minorHAnsi"/>
              </w:rPr>
              <w:t>rs, mostly from disadvantaged background</w:t>
            </w:r>
            <w:r w:rsidRPr="00626C2B" w:rsidR="00C27083">
              <w:rPr>
                <w:rFonts w:ascii="Aptos" w:hAnsi="Aptos" w:cstheme="minorHAnsi"/>
              </w:rPr>
              <w:t xml:space="preserve"> (</w:t>
            </w:r>
            <w:r w:rsidRPr="00626C2B" w:rsidR="003A1071">
              <w:rPr>
                <w:rFonts w:ascii="Aptos" w:hAnsi="Aptos" w:cstheme="minorHAnsi"/>
              </w:rPr>
              <w:t>income deprivation</w:t>
            </w:r>
            <w:r w:rsidRPr="00626C2B" w:rsidR="007651B7">
              <w:rPr>
                <w:rFonts w:ascii="Aptos" w:hAnsi="Aptos" w:cstheme="minorHAnsi"/>
              </w:rPr>
              <w:t>,</w:t>
            </w:r>
            <w:r w:rsidRPr="00626C2B" w:rsidR="003A1071">
              <w:rPr>
                <w:rFonts w:ascii="Aptos" w:hAnsi="Aptos" w:cstheme="minorHAnsi"/>
              </w:rPr>
              <w:t xml:space="preserve"> Health and </w:t>
            </w:r>
            <w:r w:rsidRPr="00626C2B" w:rsidR="007651B7">
              <w:rPr>
                <w:rFonts w:ascii="Aptos" w:hAnsi="Aptos" w:cstheme="minorHAnsi"/>
              </w:rPr>
              <w:t>W</w:t>
            </w:r>
            <w:r w:rsidRPr="00626C2B" w:rsidR="003A1071">
              <w:rPr>
                <w:rFonts w:ascii="Aptos" w:hAnsi="Aptos" w:cstheme="minorHAnsi"/>
              </w:rPr>
              <w:t>ellbeing</w:t>
            </w:r>
            <w:r w:rsidRPr="00626C2B" w:rsidR="007651B7">
              <w:rPr>
                <w:rFonts w:ascii="Aptos" w:hAnsi="Aptos" w:cstheme="minorHAnsi"/>
              </w:rPr>
              <w:t>;</w:t>
            </w:r>
            <w:r w:rsidRPr="00626C2B" w:rsidR="003A1071">
              <w:rPr>
                <w:rFonts w:ascii="Aptos" w:hAnsi="Aptos" w:cstheme="minorHAnsi"/>
              </w:rPr>
              <w:t xml:space="preserve"> </w:t>
            </w:r>
            <w:r w:rsidRPr="00626C2B" w:rsidR="007651B7">
              <w:rPr>
                <w:rFonts w:ascii="Aptos" w:hAnsi="Aptos" w:cstheme="minorHAnsi"/>
              </w:rPr>
              <w:t>D</w:t>
            </w:r>
            <w:r w:rsidRPr="00626C2B" w:rsidR="003A1071">
              <w:rPr>
                <w:rFonts w:ascii="Aptos" w:hAnsi="Aptos" w:cstheme="minorHAnsi"/>
              </w:rPr>
              <w:t>isability)</w:t>
            </w:r>
            <w:r w:rsidRPr="00626C2B" w:rsidR="00C27083">
              <w:rPr>
                <w:rFonts w:ascii="Aptos" w:hAnsi="Aptos" w:cstheme="minorHAnsi"/>
              </w:rPr>
              <w:t>.</w:t>
            </w:r>
          </w:p>
        </w:tc>
      </w:tr>
      <w:tr w:rsidRPr="00626C2B" w:rsidR="003F177B" w:rsidTr="003F177B" w14:paraId="6A3415D3" w14:textId="77777777">
        <w:tc>
          <w:tcPr>
            <w:tcW w:w="505" w:type="pct"/>
          </w:tcPr>
          <w:p w:rsidRPr="00626C2B" w:rsidR="003F177B" w:rsidP="00B62741" w:rsidRDefault="003F177B" w14:paraId="1DC42B2E" w14:textId="77777777">
            <w:pPr>
              <w:textAlignment w:val="baseline"/>
              <w:rPr>
                <w:rFonts w:ascii="Aptos" w:hAnsi="Aptos" w:cstheme="minorHAnsi"/>
                <w:b/>
                <w:bCs/>
              </w:rPr>
            </w:pPr>
            <w:r w:rsidRPr="00626C2B">
              <w:rPr>
                <w:rFonts w:ascii="Aptos" w:hAnsi="Aptos" w:cstheme="minorHAnsi"/>
                <w:b/>
                <w:bCs/>
              </w:rPr>
              <w:t>Government</w:t>
            </w:r>
          </w:p>
          <w:p w:rsidRPr="00626C2B" w:rsidR="003F177B" w:rsidP="00B62741" w:rsidRDefault="003F177B" w14:paraId="09B940B5" w14:textId="77777777">
            <w:pPr>
              <w:textAlignment w:val="baseline"/>
              <w:rPr>
                <w:rFonts w:ascii="Aptos" w:hAnsi="Aptos" w:cstheme="minorHAnsi"/>
                <w:b/>
                <w:bCs/>
              </w:rPr>
            </w:pPr>
            <w:r w:rsidRPr="00626C2B">
              <w:rPr>
                <w:rFonts w:ascii="Aptos" w:hAnsi="Aptos" w:cstheme="minorHAnsi"/>
                <w:b/>
                <w:bCs/>
              </w:rPr>
              <w:t>DCMS</w:t>
            </w:r>
          </w:p>
        </w:tc>
        <w:tc>
          <w:tcPr>
            <w:tcW w:w="3040" w:type="pct"/>
          </w:tcPr>
          <w:p w:rsidRPr="00626C2B" w:rsidR="003F177B" w:rsidP="00B62741" w:rsidRDefault="003F177B" w14:paraId="22F40DB0" w14:textId="77777777">
            <w:pPr>
              <w:rPr>
                <w:rFonts w:ascii="Aptos" w:hAnsi="Aptos"/>
                <w:b/>
                <w:bCs/>
                <w:u w:val="single"/>
              </w:rPr>
            </w:pPr>
            <w:r w:rsidRPr="00626C2B">
              <w:rPr>
                <w:rFonts w:ascii="Aptos" w:hAnsi="Aptos"/>
                <w:b/>
                <w:bCs/>
                <w:u w:val="single"/>
              </w:rPr>
              <w:t>Grants to Preserve Historic Buildings</w:t>
            </w:r>
            <w:r w:rsidRPr="00626C2B">
              <w:rPr>
                <w:rFonts w:ascii="Aptos" w:hAnsi="Aptos"/>
                <w:b/>
                <w:bCs/>
                <w:u w:val="single"/>
              </w:rPr>
              <w:br/>
            </w:r>
          </w:p>
          <w:p w:rsidRPr="00626C2B" w:rsidR="003F177B" w:rsidP="00B62741" w:rsidRDefault="003F177B" w14:paraId="07BDD9AE" w14:textId="77777777">
            <w:pPr>
              <w:rPr>
                <w:rFonts w:ascii="Aptos" w:hAnsi="Aptos"/>
              </w:rPr>
            </w:pPr>
            <w:r w:rsidRPr="00626C2B">
              <w:rPr>
                <w:rFonts w:ascii="Aptos" w:hAnsi="Aptos"/>
              </w:rPr>
              <w:t>The Government Heritage Revival Programme’s Architectural Heritage Fund is supported by the Department for Culture, Media and Sport and Historic England.  It aims to revitalise neglected historic buildings in town centres across England.</w:t>
            </w:r>
          </w:p>
          <w:p w:rsidRPr="00626C2B" w:rsidR="003F177B" w:rsidP="00B62741" w:rsidRDefault="003F177B" w14:paraId="1954994B" w14:textId="77777777">
            <w:pPr>
              <w:rPr>
                <w:rFonts w:ascii="Aptos" w:hAnsi="Aptos"/>
              </w:rPr>
            </w:pPr>
          </w:p>
          <w:p w:rsidRPr="00626C2B" w:rsidR="003F177B" w:rsidP="00B62741" w:rsidRDefault="003F177B" w14:paraId="5D8984BF" w14:textId="77777777">
            <w:pPr>
              <w:rPr>
                <w:rFonts w:ascii="Aptos" w:hAnsi="Aptos"/>
              </w:rPr>
            </w:pPr>
            <w:r w:rsidRPr="00626C2B">
              <w:rPr>
                <w:rFonts w:ascii="Aptos" w:hAnsi="Aptos"/>
              </w:rPr>
              <w:t xml:space="preserve">Grants include up to £15,000 for early-stage feasibility work and up to £100,000 for project development to progress schemes towards delivery, supporting activities such as condition surveys, viability studies and project coordination. </w:t>
            </w:r>
          </w:p>
          <w:p w:rsidRPr="00626C2B" w:rsidR="003F177B" w:rsidP="00B62741" w:rsidRDefault="003F177B" w14:paraId="7FB67D8E" w14:textId="77777777">
            <w:pPr>
              <w:rPr>
                <w:rFonts w:ascii="Aptos" w:hAnsi="Aptos"/>
              </w:rPr>
            </w:pPr>
          </w:p>
          <w:p w:rsidRPr="00626C2B" w:rsidR="003F177B" w:rsidP="00B62741" w:rsidRDefault="003F177B" w14:paraId="16FBBF8D" w14:textId="77777777">
            <w:pPr>
              <w:rPr>
                <w:rFonts w:ascii="Aptos" w:hAnsi="Aptos"/>
              </w:rPr>
            </w:pPr>
            <w:r w:rsidRPr="00626C2B">
              <w:rPr>
                <w:rFonts w:ascii="Aptos" w:hAnsi="Aptos"/>
              </w:rPr>
              <w:t>Expressions of interest can be submitted at any time, with decisions typically within six weeks.</w:t>
            </w:r>
          </w:p>
          <w:p w:rsidRPr="00626C2B" w:rsidR="003F177B" w:rsidP="00B62741" w:rsidRDefault="003F177B" w14:paraId="52F04D94" w14:textId="77777777">
            <w:pPr>
              <w:rPr>
                <w:rFonts w:ascii="Aptos" w:hAnsi="Aptos"/>
              </w:rPr>
            </w:pPr>
          </w:p>
          <w:p w:rsidRPr="00626C2B" w:rsidR="003F177B" w:rsidP="00B62741" w:rsidRDefault="003F177B" w14:paraId="67DCF9EF" w14:textId="77777777">
            <w:pPr>
              <w:rPr>
                <w:rFonts w:ascii="Aptos" w:hAnsi="Aptos"/>
              </w:rPr>
            </w:pPr>
            <w:hyperlink w:history="1" r:id="rId28">
              <w:r w:rsidRPr="00626C2B">
                <w:rPr>
                  <w:rStyle w:val="Hyperlink"/>
                  <w:rFonts w:ascii="Aptos" w:hAnsi="Aptos"/>
                </w:rPr>
                <w:t>Visit The Architectural Heritage Fund website</w:t>
              </w:r>
            </w:hyperlink>
          </w:p>
          <w:p w:rsidRPr="00626C2B" w:rsidR="003F177B" w:rsidP="00B62741" w:rsidRDefault="003F177B" w14:paraId="236D377E" w14:textId="77777777">
            <w:pPr>
              <w:rPr>
                <w:rFonts w:ascii="Aptos" w:hAnsi="Aptos"/>
              </w:rPr>
            </w:pPr>
          </w:p>
        </w:tc>
        <w:tc>
          <w:tcPr>
            <w:tcW w:w="461" w:type="pct"/>
          </w:tcPr>
          <w:p w:rsidRPr="00626C2B" w:rsidR="003F177B" w:rsidP="00B62741" w:rsidRDefault="003F177B" w14:paraId="2FF6A54E" w14:textId="77777777">
            <w:pPr>
              <w:rPr>
                <w:rFonts w:ascii="Aptos" w:hAnsi="Aptos" w:cstheme="minorHAnsi"/>
              </w:rPr>
            </w:pPr>
            <w:r w:rsidRPr="00626C2B">
              <w:rPr>
                <w:rFonts w:ascii="Aptos" w:hAnsi="Aptos" w:cstheme="minorHAnsi"/>
              </w:rPr>
              <w:t>Feasibility / Capital improvements</w:t>
            </w:r>
          </w:p>
        </w:tc>
        <w:tc>
          <w:tcPr>
            <w:tcW w:w="413" w:type="pct"/>
          </w:tcPr>
          <w:p w:rsidRPr="00626C2B" w:rsidR="003F177B" w:rsidP="00B62741" w:rsidRDefault="003F177B" w14:paraId="24307495" w14:textId="77777777">
            <w:pPr>
              <w:rPr>
                <w:rFonts w:ascii="Aptos" w:hAnsi="Aptos" w:cstheme="minorHAnsi"/>
              </w:rPr>
            </w:pPr>
            <w:r w:rsidRPr="00626C2B">
              <w:rPr>
                <w:rFonts w:ascii="Aptos" w:hAnsi="Aptos" w:cstheme="minorHAnsi"/>
              </w:rPr>
              <w:t>See main description</w:t>
            </w:r>
          </w:p>
        </w:tc>
        <w:tc>
          <w:tcPr>
            <w:tcW w:w="581" w:type="pct"/>
          </w:tcPr>
          <w:p w:rsidRPr="00626C2B" w:rsidR="003F177B" w:rsidP="00B62741" w:rsidRDefault="003F177B" w14:paraId="71F54A66" w14:textId="77777777">
            <w:pPr>
              <w:rPr>
                <w:rFonts w:ascii="Aptos" w:hAnsi="Aptos" w:cstheme="minorHAnsi"/>
              </w:rPr>
            </w:pPr>
            <w:r w:rsidRPr="00626C2B">
              <w:rPr>
                <w:rFonts w:ascii="Aptos" w:hAnsi="Aptos"/>
              </w:rPr>
              <w:t>Registered Charities, Parish Councils, Social enterprises and other Not-for-profit</w:t>
            </w:r>
          </w:p>
        </w:tc>
      </w:tr>
      <w:tr w:rsidRPr="00626C2B" w:rsidR="001835E6" w:rsidTr="004F07B8" w14:paraId="0005E33C" w14:textId="77777777">
        <w:tc>
          <w:tcPr>
            <w:tcW w:w="505" w:type="pct"/>
          </w:tcPr>
          <w:p w:rsidRPr="00626C2B" w:rsidR="001835E6" w:rsidP="001835E6" w:rsidRDefault="003F177B" w14:paraId="463E9087" w14:textId="075D3F39">
            <w:pPr>
              <w:textAlignment w:val="baseline"/>
              <w:rPr>
                <w:rFonts w:ascii="Aptos" w:hAnsi="Aptos" w:cstheme="minorHAnsi"/>
                <w:b/>
                <w:bCs/>
              </w:rPr>
            </w:pPr>
            <w:r w:rsidRPr="00626C2B">
              <w:rPr>
                <w:rFonts w:ascii="Aptos" w:hAnsi="Aptos" w:cstheme="minorHAnsi"/>
                <w:b/>
                <w:bCs/>
              </w:rPr>
              <w:t>Youth Hostel Association</w:t>
            </w:r>
          </w:p>
        </w:tc>
        <w:tc>
          <w:tcPr>
            <w:tcW w:w="3040" w:type="pct"/>
          </w:tcPr>
          <w:p w:rsidRPr="00626C2B" w:rsidR="001835E6" w:rsidP="001835E6" w:rsidRDefault="001835E6" w14:paraId="7CDD29B8" w14:textId="702511D9">
            <w:pPr>
              <w:rPr>
                <w:rFonts w:ascii="Aptos" w:hAnsi="Aptos"/>
              </w:rPr>
            </w:pPr>
            <w:r w:rsidRPr="00626C2B">
              <w:rPr>
                <w:rFonts w:ascii="Aptos" w:hAnsi="Aptos"/>
                <w:b/>
                <w:bCs/>
                <w:u w:val="single"/>
              </w:rPr>
              <w:t>Youth Hostel</w:t>
            </w:r>
            <w:r w:rsidRPr="00626C2B" w:rsidR="00250AE3">
              <w:rPr>
                <w:rFonts w:ascii="Aptos" w:hAnsi="Aptos"/>
                <w:b/>
                <w:bCs/>
                <w:u w:val="single"/>
              </w:rPr>
              <w:t xml:space="preserve">: </w:t>
            </w:r>
            <w:r w:rsidRPr="00626C2B">
              <w:rPr>
                <w:rFonts w:ascii="Aptos" w:hAnsi="Aptos"/>
                <w:b/>
                <w:bCs/>
                <w:u w:val="single"/>
              </w:rPr>
              <w:t>Bursary Scheme for Towards Residential Stay</w:t>
            </w:r>
            <w:r w:rsidRPr="00626C2B" w:rsidR="00250AE3">
              <w:rPr>
                <w:rFonts w:ascii="Aptos" w:hAnsi="Aptos"/>
                <w:b/>
                <w:bCs/>
                <w:u w:val="single"/>
              </w:rPr>
              <w:t>s</w:t>
            </w:r>
            <w:r w:rsidRPr="00626C2B" w:rsidR="0041681B">
              <w:rPr>
                <w:rFonts w:ascii="Aptos" w:hAnsi="Aptos"/>
              </w:rPr>
              <w:t xml:space="preserve"> #children #young people</w:t>
            </w:r>
          </w:p>
          <w:p w:rsidRPr="00626C2B" w:rsidR="003F177B" w:rsidP="001835E6" w:rsidRDefault="003F177B" w14:paraId="39A79A86" w14:textId="77777777">
            <w:pPr>
              <w:rPr>
                <w:rFonts w:ascii="Aptos" w:hAnsi="Aptos"/>
              </w:rPr>
            </w:pPr>
          </w:p>
          <w:p w:rsidRPr="00626C2B" w:rsidR="00A21652" w:rsidP="001835E6" w:rsidRDefault="00250AE3" w14:paraId="090A3B87" w14:textId="77777777">
            <w:pPr>
              <w:rPr>
                <w:rFonts w:ascii="Aptos" w:hAnsi="Aptos"/>
              </w:rPr>
            </w:pPr>
            <w:r w:rsidRPr="00626C2B">
              <w:rPr>
                <w:rFonts w:ascii="Aptos" w:hAnsi="Aptos"/>
              </w:rPr>
              <w:t xml:space="preserve">The YHA </w:t>
            </w:r>
            <w:r w:rsidRPr="00626C2B" w:rsidR="002B37F3">
              <w:rPr>
                <w:rFonts w:ascii="Aptos" w:hAnsi="Aptos"/>
              </w:rPr>
              <w:t>bursary</w:t>
            </w:r>
            <w:r w:rsidRPr="00626C2B">
              <w:rPr>
                <w:rFonts w:ascii="Aptos" w:hAnsi="Aptos"/>
              </w:rPr>
              <w:t xml:space="preserve"> scheme aims to </w:t>
            </w:r>
            <w:r w:rsidRPr="00626C2B" w:rsidR="001835E6">
              <w:rPr>
                <w:rFonts w:ascii="Aptos" w:hAnsi="Aptos"/>
              </w:rPr>
              <w:t xml:space="preserve">support disadvantaged young people typically aged 8–18 </w:t>
            </w:r>
            <w:r w:rsidRPr="00626C2B" w:rsidR="00A21652">
              <w:rPr>
                <w:rFonts w:ascii="Aptos" w:hAnsi="Aptos"/>
              </w:rPr>
              <w:t>access</w:t>
            </w:r>
            <w:r w:rsidRPr="00626C2B" w:rsidR="001835E6">
              <w:rPr>
                <w:rFonts w:ascii="Aptos" w:hAnsi="Aptos"/>
              </w:rPr>
              <w:t xml:space="preserve"> fully funded or subsidised residential stays at YHA hostels. </w:t>
            </w:r>
          </w:p>
          <w:p w:rsidRPr="00626C2B" w:rsidR="00A21652" w:rsidP="001835E6" w:rsidRDefault="00A21652" w14:paraId="06E85323" w14:textId="77777777">
            <w:pPr>
              <w:rPr>
                <w:rFonts w:ascii="Aptos" w:hAnsi="Aptos"/>
              </w:rPr>
            </w:pPr>
          </w:p>
          <w:p w:rsidRPr="00626C2B" w:rsidR="00A21652" w:rsidP="001835E6" w:rsidRDefault="001835E6" w14:paraId="7840E976" w14:textId="77777777">
            <w:pPr>
              <w:rPr>
                <w:rFonts w:ascii="Aptos" w:hAnsi="Aptos"/>
              </w:rPr>
            </w:pPr>
            <w:r w:rsidRPr="00626C2B">
              <w:rPr>
                <w:rFonts w:ascii="Aptos" w:hAnsi="Aptos"/>
              </w:rPr>
              <w:t xml:space="preserve">Funding generally covers up to 50% of accommodation costs and may also cover meals or activities. Eligible projects include school residentials, youth group outdoor learning trips and respite breaks for those facing challenges such as financial hardship, disability or bereavement. </w:t>
            </w:r>
          </w:p>
          <w:p w:rsidRPr="00626C2B" w:rsidR="00A21652" w:rsidP="001835E6" w:rsidRDefault="00A21652" w14:paraId="31DA6053" w14:textId="77777777">
            <w:pPr>
              <w:rPr>
                <w:rFonts w:ascii="Aptos" w:hAnsi="Aptos"/>
              </w:rPr>
            </w:pPr>
          </w:p>
          <w:p w:rsidRPr="00626C2B" w:rsidR="001835E6" w:rsidP="001835E6" w:rsidRDefault="001835E6" w14:paraId="4AA9C62D" w14:textId="6D4958A3">
            <w:pPr>
              <w:rPr>
                <w:rFonts w:ascii="Aptos" w:hAnsi="Aptos"/>
              </w:rPr>
            </w:pPr>
            <w:r w:rsidRPr="00626C2B">
              <w:rPr>
                <w:rFonts w:ascii="Aptos" w:hAnsi="Aptos"/>
              </w:rPr>
              <w:t>The programme operates on a rolling basis with no fixed closing date.</w:t>
            </w:r>
          </w:p>
          <w:p w:rsidRPr="00626C2B" w:rsidR="00250AE3" w:rsidP="001835E6" w:rsidRDefault="00250AE3" w14:paraId="7961FAEE" w14:textId="77777777">
            <w:pPr>
              <w:rPr>
                <w:rFonts w:ascii="Aptos" w:hAnsi="Aptos"/>
              </w:rPr>
            </w:pPr>
          </w:p>
          <w:p w:rsidRPr="00626C2B" w:rsidR="00250AE3" w:rsidP="001835E6" w:rsidRDefault="00A042FC" w14:paraId="5B593C7E" w14:textId="32B3B8CD">
            <w:pPr>
              <w:rPr>
                <w:rFonts w:ascii="Aptos" w:hAnsi="Aptos"/>
              </w:rPr>
            </w:pPr>
            <w:hyperlink w:history="1" r:id="rId29">
              <w:r w:rsidRPr="00626C2B" w:rsidR="00A21652">
                <w:rPr>
                  <w:rStyle w:val="Hyperlink"/>
                  <w:rFonts w:ascii="Aptos" w:hAnsi="Aptos"/>
                </w:rPr>
                <w:t xml:space="preserve">Visit the YHA </w:t>
              </w:r>
              <w:r w:rsidRPr="00626C2B" w:rsidR="006249BA">
                <w:rPr>
                  <w:rStyle w:val="Hyperlink"/>
                  <w:rFonts w:ascii="Aptos" w:hAnsi="Aptos"/>
                </w:rPr>
                <w:t>Bursary</w:t>
              </w:r>
              <w:r w:rsidRPr="00626C2B" w:rsidR="00A21652">
                <w:rPr>
                  <w:rStyle w:val="Hyperlink"/>
                  <w:rFonts w:ascii="Aptos" w:hAnsi="Aptos"/>
                </w:rPr>
                <w:t xml:space="preserve"> website</w:t>
              </w:r>
              <w:r w:rsidRPr="00626C2B" w:rsidR="006249BA">
                <w:rPr>
                  <w:rStyle w:val="Hyperlink"/>
                  <w:rFonts w:ascii="Aptos" w:hAnsi="Aptos"/>
                </w:rPr>
                <w:t xml:space="preserve"> page</w:t>
              </w:r>
            </w:hyperlink>
          </w:p>
          <w:p w:rsidRPr="00626C2B" w:rsidR="001835E6" w:rsidP="001835E6" w:rsidRDefault="001835E6" w14:paraId="693B75BD" w14:textId="4B9678F2">
            <w:pPr>
              <w:rPr>
                <w:rFonts w:ascii="Aptos" w:hAnsi="Aptos"/>
              </w:rPr>
            </w:pPr>
          </w:p>
        </w:tc>
        <w:tc>
          <w:tcPr>
            <w:tcW w:w="461" w:type="pct"/>
          </w:tcPr>
          <w:p w:rsidRPr="00626C2B" w:rsidR="001835E6" w:rsidP="001835E6" w:rsidRDefault="00A042FC" w14:paraId="2920C6AD" w14:textId="3B8FA6D7">
            <w:pPr>
              <w:rPr>
                <w:rFonts w:ascii="Aptos" w:hAnsi="Aptos" w:cstheme="minorHAnsi"/>
              </w:rPr>
            </w:pPr>
            <w:r w:rsidRPr="00626C2B">
              <w:rPr>
                <w:rFonts w:ascii="Aptos" w:hAnsi="Aptos" w:cstheme="minorHAnsi"/>
              </w:rPr>
              <w:t>Residential visits</w:t>
            </w:r>
          </w:p>
        </w:tc>
        <w:tc>
          <w:tcPr>
            <w:tcW w:w="413" w:type="pct"/>
          </w:tcPr>
          <w:p w:rsidRPr="00626C2B" w:rsidR="001835E6" w:rsidP="001835E6" w:rsidRDefault="00CD69D1" w14:paraId="6972ADB7" w14:textId="37C12ACC">
            <w:pPr>
              <w:rPr>
                <w:rFonts w:ascii="Aptos" w:hAnsi="Aptos" w:cstheme="minorHAnsi"/>
              </w:rPr>
            </w:pPr>
            <w:r w:rsidRPr="00626C2B">
              <w:rPr>
                <w:rFonts w:ascii="Aptos" w:hAnsi="Aptos" w:cstheme="minorHAnsi"/>
              </w:rPr>
              <w:t>Bursary</w:t>
            </w:r>
          </w:p>
        </w:tc>
        <w:tc>
          <w:tcPr>
            <w:tcW w:w="581" w:type="pct"/>
          </w:tcPr>
          <w:p w:rsidRPr="00626C2B" w:rsidR="001835E6" w:rsidP="001835E6" w:rsidRDefault="003F177B" w14:paraId="6F7F41A2" w14:textId="3893EEB3">
            <w:pPr>
              <w:rPr>
                <w:rFonts w:ascii="Aptos" w:hAnsi="Aptos" w:cstheme="minorHAnsi"/>
              </w:rPr>
            </w:pPr>
            <w:r w:rsidRPr="00626C2B">
              <w:rPr>
                <w:rFonts w:ascii="Aptos" w:hAnsi="Aptos"/>
              </w:rPr>
              <w:t xml:space="preserve">Schools, </w:t>
            </w:r>
            <w:r w:rsidRPr="00626C2B">
              <w:rPr>
                <w:rFonts w:ascii="Aptos" w:hAnsi="Aptos"/>
              </w:rPr>
              <w:t>R</w:t>
            </w:r>
            <w:r w:rsidRPr="00626C2B">
              <w:rPr>
                <w:rFonts w:ascii="Aptos" w:hAnsi="Aptos"/>
              </w:rPr>
              <w:t xml:space="preserve">egistered </w:t>
            </w:r>
            <w:r w:rsidRPr="00626C2B">
              <w:rPr>
                <w:rFonts w:ascii="Aptos" w:hAnsi="Aptos"/>
              </w:rPr>
              <w:t>C</w:t>
            </w:r>
            <w:r w:rsidRPr="00626C2B">
              <w:rPr>
                <w:rFonts w:ascii="Aptos" w:hAnsi="Aptos"/>
              </w:rPr>
              <w:t xml:space="preserve">harities, </w:t>
            </w:r>
            <w:r w:rsidRPr="00626C2B">
              <w:rPr>
                <w:rFonts w:ascii="Aptos" w:hAnsi="Aptos"/>
              </w:rPr>
              <w:t>C</w:t>
            </w:r>
            <w:r w:rsidRPr="00626C2B">
              <w:rPr>
                <w:rFonts w:ascii="Aptos" w:hAnsi="Aptos"/>
              </w:rPr>
              <w:t xml:space="preserve">ommunity groups and </w:t>
            </w:r>
            <w:r w:rsidRPr="00626C2B">
              <w:rPr>
                <w:rFonts w:ascii="Aptos" w:hAnsi="Aptos"/>
              </w:rPr>
              <w:t>V</w:t>
            </w:r>
            <w:r w:rsidRPr="00626C2B">
              <w:rPr>
                <w:rFonts w:ascii="Aptos" w:hAnsi="Aptos"/>
              </w:rPr>
              <w:t>oluntary organisations</w:t>
            </w:r>
          </w:p>
        </w:tc>
      </w:tr>
      <w:tr w:rsidRPr="00626C2B" w:rsidR="001835E6" w:rsidTr="004F07B8" w14:paraId="30047615" w14:textId="77777777">
        <w:tc>
          <w:tcPr>
            <w:tcW w:w="505" w:type="pct"/>
          </w:tcPr>
          <w:p w:rsidRPr="00626C2B" w:rsidR="001835E6" w:rsidP="001835E6" w:rsidRDefault="00CD69D1" w14:paraId="5B104041" w14:textId="77777777">
            <w:pPr>
              <w:textAlignment w:val="baseline"/>
              <w:rPr>
                <w:rFonts w:ascii="Aptos" w:hAnsi="Aptos" w:cstheme="minorHAnsi"/>
                <w:b/>
                <w:bCs/>
              </w:rPr>
            </w:pPr>
            <w:r w:rsidRPr="00626C2B">
              <w:rPr>
                <w:rFonts w:ascii="Aptos" w:hAnsi="Aptos" w:cstheme="minorHAnsi"/>
                <w:b/>
                <w:bCs/>
              </w:rPr>
              <w:t xml:space="preserve">Government </w:t>
            </w:r>
          </w:p>
          <w:p w:rsidRPr="00626C2B" w:rsidR="00CD69D1" w:rsidP="001835E6" w:rsidRDefault="00CD69D1" w14:paraId="345BE98D" w14:textId="197DE7F0">
            <w:pPr>
              <w:textAlignment w:val="baseline"/>
              <w:rPr>
                <w:rFonts w:ascii="Aptos" w:hAnsi="Aptos" w:cstheme="minorHAnsi"/>
                <w:b/>
                <w:bCs/>
              </w:rPr>
            </w:pPr>
            <w:r w:rsidRPr="00626C2B">
              <w:rPr>
                <w:rFonts w:ascii="Aptos" w:hAnsi="Aptos"/>
                <w:b/>
                <w:bCs/>
              </w:rPr>
              <w:t>Department for Transport</w:t>
            </w:r>
          </w:p>
        </w:tc>
        <w:tc>
          <w:tcPr>
            <w:tcW w:w="3040" w:type="pct"/>
          </w:tcPr>
          <w:p w:rsidRPr="00626C2B" w:rsidR="001835E6" w:rsidP="001835E6" w:rsidRDefault="001835E6" w14:paraId="14D60E33" w14:textId="49B219D1">
            <w:pPr>
              <w:rPr>
                <w:rFonts w:ascii="Aptos" w:hAnsi="Aptos"/>
                <w:b/>
                <w:bCs/>
                <w:u w:val="single"/>
              </w:rPr>
            </w:pPr>
            <w:r w:rsidRPr="00626C2B">
              <w:rPr>
                <w:rFonts w:ascii="Aptos" w:hAnsi="Aptos"/>
                <w:b/>
                <w:bCs/>
                <w:u w:val="single"/>
              </w:rPr>
              <w:t>Grants to Help Get People Back on their Bikes this Summer</w:t>
            </w:r>
          </w:p>
          <w:p w:rsidRPr="00626C2B" w:rsidR="00CD69D1" w:rsidP="001835E6" w:rsidRDefault="00DA237A" w14:paraId="403BD3D2" w14:textId="3B054460">
            <w:pPr>
              <w:rPr>
                <w:rFonts w:ascii="Aptos" w:hAnsi="Aptos"/>
              </w:rPr>
            </w:pPr>
            <w:r>
              <w:rPr>
                <w:rFonts w:ascii="Aptos" w:hAnsi="Aptos"/>
              </w:rPr>
              <w:br/>
            </w:r>
            <w:r w:rsidRPr="00626C2B" w:rsidR="00CD69D1">
              <w:rPr>
                <w:rFonts w:ascii="Aptos" w:hAnsi="Aptos"/>
              </w:rPr>
              <w:t>N</w:t>
            </w:r>
            <w:r w:rsidRPr="00626C2B" w:rsidR="001835E6">
              <w:rPr>
                <w:rFonts w:ascii="Aptos" w:hAnsi="Aptos"/>
              </w:rPr>
              <w:t xml:space="preserve">ot-for-profit </w:t>
            </w:r>
            <w:r w:rsidRPr="00626C2B" w:rsidR="00CD69D1">
              <w:rPr>
                <w:rFonts w:ascii="Aptos" w:hAnsi="Aptos"/>
              </w:rPr>
              <w:t xml:space="preserve">groups and </w:t>
            </w:r>
            <w:r w:rsidRPr="00626C2B" w:rsidR="001835E6">
              <w:rPr>
                <w:rFonts w:ascii="Aptos" w:hAnsi="Aptos"/>
              </w:rPr>
              <w:t xml:space="preserve">organisations </w:t>
            </w:r>
            <w:r w:rsidRPr="00626C2B" w:rsidR="00CD69D1">
              <w:rPr>
                <w:rFonts w:ascii="Aptos" w:hAnsi="Aptos"/>
              </w:rPr>
              <w:t xml:space="preserve">can </w:t>
            </w:r>
            <w:r w:rsidRPr="00626C2B" w:rsidR="001835E6">
              <w:rPr>
                <w:rFonts w:ascii="Aptos" w:hAnsi="Aptos"/>
              </w:rPr>
              <w:t xml:space="preserve">apply for grants </w:t>
            </w:r>
            <w:r w:rsidRPr="00626C2B" w:rsidR="00C350DE">
              <w:rPr>
                <w:rFonts w:ascii="Aptos" w:hAnsi="Aptos"/>
              </w:rPr>
              <w:t xml:space="preserve">from the Big Bike Revival fund </w:t>
            </w:r>
            <w:r w:rsidRPr="00626C2B" w:rsidR="001835E6">
              <w:rPr>
                <w:rFonts w:ascii="Aptos" w:hAnsi="Aptos"/>
              </w:rPr>
              <w:t xml:space="preserve">of up </w:t>
            </w:r>
            <w:r w:rsidRPr="00626C2B" w:rsidR="001835E6">
              <w:rPr>
                <w:rFonts w:ascii="Aptos" w:hAnsi="Aptos"/>
              </w:rPr>
              <w:lastRenderedPageBreak/>
              <w:t xml:space="preserve">to £3,500 to deliver cycling events aimed at encouraging people to start or return to cycling this summer. </w:t>
            </w:r>
          </w:p>
          <w:p w:rsidRPr="00626C2B" w:rsidR="00CD69D1" w:rsidP="001835E6" w:rsidRDefault="00CD69D1" w14:paraId="14A15DF7" w14:textId="77777777">
            <w:pPr>
              <w:rPr>
                <w:rFonts w:ascii="Aptos" w:hAnsi="Aptos"/>
              </w:rPr>
            </w:pPr>
          </w:p>
          <w:p w:rsidRPr="00626C2B" w:rsidR="00CD69D1" w:rsidP="001835E6" w:rsidRDefault="001835E6" w14:paraId="16EB08EF" w14:textId="77777777">
            <w:pPr>
              <w:rPr>
                <w:rFonts w:ascii="Aptos" w:hAnsi="Aptos"/>
              </w:rPr>
            </w:pPr>
            <w:r w:rsidRPr="00626C2B">
              <w:rPr>
                <w:rFonts w:ascii="Aptos" w:hAnsi="Aptos"/>
              </w:rPr>
              <w:t xml:space="preserve">These events should particularly engage individuals who face social, economic, or health deprivation, come from diverse backgrounds, or are dealing with complex personal challenges. </w:t>
            </w:r>
          </w:p>
          <w:p w:rsidRPr="00626C2B" w:rsidR="00CD69D1" w:rsidP="001835E6" w:rsidRDefault="00CD69D1" w14:paraId="2D091D65" w14:textId="77777777">
            <w:pPr>
              <w:rPr>
                <w:rFonts w:ascii="Aptos" w:hAnsi="Aptos"/>
              </w:rPr>
            </w:pPr>
          </w:p>
          <w:p w:rsidRPr="00626C2B" w:rsidR="001835E6" w:rsidP="001835E6" w:rsidRDefault="001835E6" w14:paraId="4B3758CA" w14:textId="51C27B82">
            <w:pPr>
              <w:rPr>
                <w:rFonts w:ascii="Aptos" w:hAnsi="Aptos"/>
              </w:rPr>
            </w:pPr>
            <w:r w:rsidRPr="00626C2B">
              <w:rPr>
                <w:rFonts w:ascii="Aptos" w:hAnsi="Aptos"/>
              </w:rPr>
              <w:t xml:space="preserve">The funding can be used flexibly to support a wide range of event-related costs, including staffing, promotional activities, equipment, consumables, and volunteer transport. </w:t>
            </w:r>
          </w:p>
          <w:p w:rsidRPr="00626C2B" w:rsidR="001835E6" w:rsidP="001835E6" w:rsidRDefault="001835E6" w14:paraId="74DF3F31" w14:textId="77777777">
            <w:pPr>
              <w:rPr>
                <w:rFonts w:ascii="Aptos" w:hAnsi="Aptos"/>
              </w:rPr>
            </w:pPr>
          </w:p>
          <w:p w:rsidRPr="00626C2B" w:rsidR="00C350DE" w:rsidP="001835E6" w:rsidRDefault="001835E6" w14:paraId="0221F6F2" w14:textId="5BF998AD">
            <w:pPr>
              <w:rPr>
                <w:rFonts w:ascii="Aptos" w:hAnsi="Aptos"/>
              </w:rPr>
            </w:pPr>
            <w:r w:rsidRPr="00626C2B">
              <w:rPr>
                <w:rFonts w:ascii="Aptos" w:hAnsi="Aptos"/>
                <w:u w:val="single"/>
              </w:rPr>
              <w:t>Applications must be submitted by 1</w:t>
            </w:r>
            <w:r w:rsidRPr="00626C2B" w:rsidR="00C350DE">
              <w:rPr>
                <w:rFonts w:ascii="Aptos" w:hAnsi="Aptos"/>
                <w:u w:val="single"/>
                <w:vertAlign w:val="superscript"/>
              </w:rPr>
              <w:t>st</w:t>
            </w:r>
            <w:r w:rsidRPr="00626C2B" w:rsidR="00C350DE">
              <w:rPr>
                <w:rFonts w:ascii="Aptos" w:hAnsi="Aptos"/>
                <w:u w:val="single"/>
              </w:rPr>
              <w:t xml:space="preserve"> </w:t>
            </w:r>
            <w:r w:rsidRPr="00626C2B">
              <w:rPr>
                <w:rFonts w:ascii="Aptos" w:hAnsi="Aptos"/>
                <w:u w:val="single"/>
              </w:rPr>
              <w:t>June 2026</w:t>
            </w:r>
            <w:r w:rsidRPr="00626C2B">
              <w:rPr>
                <w:rFonts w:ascii="Aptos" w:hAnsi="Aptos"/>
              </w:rPr>
              <w:t xml:space="preserve">. </w:t>
            </w:r>
          </w:p>
          <w:p w:rsidRPr="00626C2B" w:rsidR="00C350DE" w:rsidP="001835E6" w:rsidRDefault="00C350DE" w14:paraId="0ADA635E" w14:textId="77777777">
            <w:pPr>
              <w:rPr>
                <w:rFonts w:ascii="Aptos" w:hAnsi="Aptos"/>
              </w:rPr>
            </w:pPr>
          </w:p>
          <w:p w:rsidRPr="00626C2B" w:rsidR="001835E6" w:rsidP="001835E6" w:rsidRDefault="00041D2D" w14:paraId="4B8E3047" w14:textId="0E5F0369">
            <w:pPr>
              <w:rPr>
                <w:rFonts w:ascii="Aptos" w:hAnsi="Aptos"/>
              </w:rPr>
            </w:pPr>
            <w:hyperlink w:history="1" r:id="rId30">
              <w:r w:rsidRPr="00626C2B" w:rsidR="00C350DE">
                <w:rPr>
                  <w:rStyle w:val="Hyperlink"/>
                  <w:rFonts w:ascii="Aptos" w:hAnsi="Aptos"/>
                </w:rPr>
                <w:t xml:space="preserve">Visit the </w:t>
              </w:r>
              <w:r w:rsidRPr="00626C2B">
                <w:rPr>
                  <w:rStyle w:val="Hyperlink"/>
                  <w:rFonts w:ascii="Aptos" w:hAnsi="Aptos"/>
                </w:rPr>
                <w:t xml:space="preserve">Cycling UK - </w:t>
              </w:r>
              <w:r w:rsidRPr="00626C2B" w:rsidR="001835E6">
                <w:rPr>
                  <w:rStyle w:val="Hyperlink"/>
                  <w:rFonts w:ascii="Aptos" w:hAnsi="Aptos"/>
                </w:rPr>
                <w:t>Big Bike Revival Programme</w:t>
              </w:r>
              <w:r w:rsidRPr="00626C2B" w:rsidR="00C350DE">
                <w:rPr>
                  <w:rStyle w:val="Hyperlink"/>
                  <w:rFonts w:ascii="Aptos" w:hAnsi="Aptos"/>
                </w:rPr>
                <w:t xml:space="preserve"> website</w:t>
              </w:r>
            </w:hyperlink>
          </w:p>
          <w:p w:rsidRPr="00626C2B" w:rsidR="001835E6" w:rsidP="001835E6" w:rsidRDefault="001835E6" w14:paraId="451BA0D9" w14:textId="2556253C">
            <w:pPr>
              <w:rPr>
                <w:rFonts w:ascii="Aptos" w:hAnsi="Aptos"/>
              </w:rPr>
            </w:pPr>
          </w:p>
        </w:tc>
        <w:tc>
          <w:tcPr>
            <w:tcW w:w="461" w:type="pct"/>
          </w:tcPr>
          <w:p w:rsidRPr="00626C2B" w:rsidR="001835E6" w:rsidP="001835E6" w:rsidRDefault="00CD69D1" w14:paraId="4FF68620" w14:textId="2F209F09">
            <w:pPr>
              <w:rPr>
                <w:rFonts w:ascii="Aptos" w:hAnsi="Aptos" w:cstheme="minorHAnsi"/>
              </w:rPr>
            </w:pPr>
            <w:r w:rsidRPr="00626C2B">
              <w:rPr>
                <w:rFonts w:ascii="Aptos" w:hAnsi="Aptos" w:cstheme="minorHAnsi"/>
              </w:rPr>
              <w:lastRenderedPageBreak/>
              <w:t>Activities</w:t>
            </w:r>
          </w:p>
        </w:tc>
        <w:tc>
          <w:tcPr>
            <w:tcW w:w="413" w:type="pct"/>
          </w:tcPr>
          <w:p w:rsidRPr="00626C2B" w:rsidR="001835E6" w:rsidP="001835E6" w:rsidRDefault="00CD69D1" w14:paraId="3F846153" w14:textId="054FD248">
            <w:pPr>
              <w:rPr>
                <w:rFonts w:ascii="Aptos" w:hAnsi="Aptos" w:cstheme="minorHAnsi"/>
              </w:rPr>
            </w:pPr>
            <w:r w:rsidRPr="00626C2B">
              <w:rPr>
                <w:rFonts w:ascii="Aptos" w:hAnsi="Aptos" w:cstheme="minorHAnsi"/>
              </w:rPr>
              <w:t>Up to £3,500</w:t>
            </w:r>
          </w:p>
        </w:tc>
        <w:tc>
          <w:tcPr>
            <w:tcW w:w="581" w:type="pct"/>
          </w:tcPr>
          <w:p w:rsidRPr="00626C2B" w:rsidR="001835E6" w:rsidP="001835E6" w:rsidRDefault="00CD69D1" w14:paraId="549695FA" w14:textId="4BE3EDF9">
            <w:pPr>
              <w:rPr>
                <w:rFonts w:ascii="Aptos" w:hAnsi="Aptos" w:cstheme="minorHAnsi"/>
              </w:rPr>
            </w:pPr>
            <w:r w:rsidRPr="00626C2B">
              <w:rPr>
                <w:rFonts w:ascii="Aptos" w:hAnsi="Aptos"/>
              </w:rPr>
              <w:t xml:space="preserve">Local volunteer-led groups, social enterprises, and </w:t>
            </w:r>
            <w:proofErr w:type="gramStart"/>
            <w:r w:rsidRPr="00626C2B">
              <w:rPr>
                <w:rFonts w:ascii="Aptos" w:hAnsi="Aptos"/>
              </w:rPr>
              <w:lastRenderedPageBreak/>
              <w:t>other</w:t>
            </w:r>
            <w:proofErr w:type="gramEnd"/>
            <w:r w:rsidRPr="00626C2B">
              <w:rPr>
                <w:rFonts w:ascii="Aptos" w:hAnsi="Aptos"/>
              </w:rPr>
              <w:t xml:space="preserve"> not-for-profit</w:t>
            </w:r>
          </w:p>
        </w:tc>
      </w:tr>
      <w:tr w:rsidRPr="00626C2B" w:rsidR="00873815" w:rsidTr="004F07B8" w14:paraId="160856BA" w14:textId="77777777">
        <w:tc>
          <w:tcPr>
            <w:tcW w:w="505" w:type="pct"/>
          </w:tcPr>
          <w:p w:rsidRPr="00626C2B" w:rsidR="00873815" w:rsidP="001835E6" w:rsidRDefault="00873815" w14:paraId="4F47B6AE" w14:textId="0C7FBF38">
            <w:pPr>
              <w:textAlignment w:val="baseline"/>
              <w:rPr>
                <w:rFonts w:ascii="Aptos" w:hAnsi="Aptos" w:cstheme="minorHAnsi"/>
                <w:b/>
                <w:bCs/>
              </w:rPr>
            </w:pPr>
            <w:r w:rsidRPr="00626C2B">
              <w:rPr>
                <w:rFonts w:ascii="Aptos" w:hAnsi="Aptos" w:cstheme="minorHAnsi"/>
                <w:b/>
                <w:bCs/>
              </w:rPr>
              <w:t>Wolfson Foundation</w:t>
            </w:r>
          </w:p>
        </w:tc>
        <w:tc>
          <w:tcPr>
            <w:tcW w:w="3040" w:type="pct"/>
          </w:tcPr>
          <w:p w:rsidRPr="00626C2B" w:rsidR="00873815" w:rsidP="00873815" w:rsidRDefault="00873815" w14:paraId="4255CEFF" w14:textId="1BD77128">
            <w:pPr>
              <w:rPr>
                <w:rFonts w:ascii="Aptos" w:hAnsi="Aptos" w:cstheme="minorHAnsi"/>
                <w:u w:val="single"/>
              </w:rPr>
            </w:pPr>
            <w:r w:rsidRPr="00626C2B">
              <w:rPr>
                <w:rFonts w:ascii="Aptos" w:hAnsi="Aptos" w:cstheme="minorHAnsi"/>
                <w:b/>
                <w:bCs/>
                <w:u w:val="single"/>
              </w:rPr>
              <w:t>Grants for Capital Projects in Secondary Schools and Sixth Form Colleges</w:t>
            </w:r>
          </w:p>
          <w:p w:rsidRPr="00626C2B" w:rsidR="00873815" w:rsidP="00873815" w:rsidRDefault="00873815" w14:paraId="70F2DC22" w14:textId="77777777">
            <w:pPr>
              <w:rPr>
                <w:rFonts w:ascii="Aptos" w:hAnsi="Aptos" w:cstheme="minorHAnsi"/>
              </w:rPr>
            </w:pPr>
            <w:r w:rsidRPr="00626C2B">
              <w:rPr>
                <w:rFonts w:ascii="Aptos" w:hAnsi="Aptos" w:cstheme="minorHAnsi"/>
              </w:rPr>
              <w:br/>
              <w:t>Secondary schools and FE Colleges can apply for a grant of up to £100,000 to improve the teaching of science, computer science, design &amp; technology, art, languages, music and performing arts at GCSE and A-Level.</w:t>
            </w:r>
          </w:p>
          <w:p w:rsidRPr="00626C2B" w:rsidR="00873815" w:rsidP="00873815" w:rsidRDefault="00873815" w14:paraId="2FF3F9D7" w14:textId="77777777">
            <w:pPr>
              <w:rPr>
                <w:rFonts w:ascii="Aptos" w:hAnsi="Aptos" w:cstheme="minorHAnsi"/>
              </w:rPr>
            </w:pPr>
          </w:p>
          <w:p w:rsidRPr="00626C2B" w:rsidR="00873815" w:rsidP="00873815" w:rsidRDefault="00873815" w14:paraId="3DC47FC0" w14:textId="77777777">
            <w:pPr>
              <w:rPr>
                <w:rFonts w:ascii="Aptos" w:hAnsi="Aptos" w:cstheme="minorHAnsi"/>
              </w:rPr>
            </w:pPr>
            <w:r w:rsidRPr="00626C2B">
              <w:rPr>
                <w:rFonts w:ascii="Aptos" w:hAnsi="Aptos" w:cstheme="minorHAnsi"/>
              </w:rPr>
              <w:t>Grants are generally awarded for new builds, refurbishment, and technical equipment.</w:t>
            </w:r>
          </w:p>
          <w:p w:rsidRPr="00626C2B" w:rsidR="00873815" w:rsidP="00873815" w:rsidRDefault="00873815" w14:paraId="3665D001" w14:textId="77777777">
            <w:pPr>
              <w:rPr>
                <w:rFonts w:ascii="Aptos" w:hAnsi="Aptos" w:cstheme="minorHAnsi"/>
              </w:rPr>
            </w:pPr>
          </w:p>
          <w:p w:rsidRPr="00626C2B" w:rsidR="00873815" w:rsidP="00873815" w:rsidRDefault="00873815" w14:paraId="7AE97560" w14:textId="77777777">
            <w:pPr>
              <w:rPr>
                <w:rFonts w:ascii="Aptos" w:hAnsi="Aptos" w:cstheme="minorHAnsi"/>
              </w:rPr>
            </w:pPr>
            <w:r w:rsidRPr="00626C2B">
              <w:rPr>
                <w:rFonts w:ascii="Aptos" w:hAnsi="Aptos" w:cstheme="minorHAnsi"/>
              </w:rPr>
              <w:t>To be eligible, schools must be state-funded, have at least two years of exam results available, have been inspected by Ofsted / Estyn / HMIE / ETI, and have an overall outcome of ‘Good’ or above.</w:t>
            </w:r>
          </w:p>
          <w:p w:rsidRPr="00626C2B" w:rsidR="00873815" w:rsidP="00873815" w:rsidRDefault="00873815" w14:paraId="6948DADC" w14:textId="77777777">
            <w:pPr>
              <w:rPr>
                <w:rFonts w:ascii="Aptos" w:hAnsi="Aptos" w:cstheme="minorHAnsi"/>
              </w:rPr>
            </w:pPr>
          </w:p>
          <w:p w:rsidRPr="00626C2B" w:rsidR="00873815" w:rsidP="00873815" w:rsidRDefault="00873815" w14:paraId="2B0114D9" w14:textId="77777777">
            <w:pPr>
              <w:rPr>
                <w:rFonts w:ascii="Aptos" w:hAnsi="Aptos" w:cstheme="minorHAnsi"/>
              </w:rPr>
            </w:pPr>
            <w:r w:rsidRPr="00626C2B">
              <w:rPr>
                <w:rFonts w:ascii="Aptos" w:hAnsi="Aptos" w:cstheme="minorHAnsi"/>
                <w:u w:val="single"/>
              </w:rPr>
              <w:t>The closing date for Stage 1 applications is 1st May 2026</w:t>
            </w:r>
            <w:r w:rsidRPr="00626C2B">
              <w:rPr>
                <w:rFonts w:ascii="Aptos" w:hAnsi="Aptos" w:cstheme="minorHAnsi"/>
              </w:rPr>
              <w:t>.</w:t>
            </w:r>
          </w:p>
          <w:p w:rsidRPr="00626C2B" w:rsidR="00873815" w:rsidP="00873815" w:rsidRDefault="00873815" w14:paraId="63898406" w14:textId="77777777">
            <w:pPr>
              <w:rPr>
                <w:rFonts w:ascii="Aptos" w:hAnsi="Aptos" w:cstheme="minorHAnsi"/>
              </w:rPr>
            </w:pPr>
          </w:p>
          <w:p w:rsidRPr="00626C2B" w:rsidR="00873815" w:rsidP="00873815" w:rsidRDefault="00873815" w14:paraId="2D9AC70D" w14:textId="77777777">
            <w:pPr>
              <w:rPr>
                <w:rFonts w:ascii="Aptos" w:hAnsi="Aptos" w:cstheme="minorHAnsi"/>
              </w:rPr>
            </w:pPr>
            <w:hyperlink w:tooltip="https://www.wolfson.org.uk/funding/funding-for-places/funding-for-secondary-schools-sixth-form-colleges/" w:history="1" r:id="rId31">
              <w:r w:rsidRPr="00626C2B">
                <w:rPr>
                  <w:rStyle w:val="Hyperlink"/>
                  <w:rFonts w:ascii="Aptos" w:hAnsi="Aptos" w:cstheme="minorHAnsi"/>
                </w:rPr>
                <w:t>Visit the Wolfson Foundation website</w:t>
              </w:r>
            </w:hyperlink>
          </w:p>
          <w:p w:rsidRPr="00626C2B" w:rsidR="00873815" w:rsidP="001835E6" w:rsidRDefault="00873815" w14:paraId="0D3810D3" w14:textId="77777777">
            <w:pPr>
              <w:rPr>
                <w:rFonts w:ascii="Aptos" w:hAnsi="Aptos" w:cstheme="minorHAnsi"/>
              </w:rPr>
            </w:pPr>
          </w:p>
        </w:tc>
        <w:tc>
          <w:tcPr>
            <w:tcW w:w="461" w:type="pct"/>
          </w:tcPr>
          <w:p w:rsidRPr="00626C2B" w:rsidR="00873815" w:rsidP="001835E6" w:rsidRDefault="00873815" w14:paraId="3AEA1970" w14:textId="0BD3236A">
            <w:pPr>
              <w:rPr>
                <w:rFonts w:ascii="Aptos" w:hAnsi="Aptos" w:cstheme="minorHAnsi"/>
              </w:rPr>
            </w:pPr>
            <w:r w:rsidRPr="00626C2B">
              <w:rPr>
                <w:rFonts w:ascii="Aptos" w:hAnsi="Aptos" w:cstheme="minorHAnsi"/>
              </w:rPr>
              <w:t>Capital (buildings or equipment)</w:t>
            </w:r>
          </w:p>
        </w:tc>
        <w:tc>
          <w:tcPr>
            <w:tcW w:w="413" w:type="pct"/>
          </w:tcPr>
          <w:p w:rsidRPr="00626C2B" w:rsidR="00873815" w:rsidP="001835E6" w:rsidRDefault="00873815" w14:paraId="41DEACAA" w14:textId="60041C97">
            <w:pPr>
              <w:rPr>
                <w:rFonts w:ascii="Aptos" w:hAnsi="Aptos" w:cstheme="minorHAnsi"/>
              </w:rPr>
            </w:pPr>
            <w:r w:rsidRPr="00626C2B">
              <w:rPr>
                <w:rFonts w:ascii="Aptos" w:hAnsi="Aptos" w:cstheme="minorHAnsi"/>
              </w:rPr>
              <w:t>Up to £100,000</w:t>
            </w:r>
          </w:p>
        </w:tc>
        <w:tc>
          <w:tcPr>
            <w:tcW w:w="581" w:type="pct"/>
          </w:tcPr>
          <w:p w:rsidRPr="00626C2B" w:rsidR="00873815" w:rsidP="001835E6" w:rsidRDefault="00873815" w14:paraId="1692BA78" w14:textId="22F8478C">
            <w:pPr>
              <w:rPr>
                <w:rFonts w:ascii="Aptos" w:hAnsi="Aptos" w:cstheme="minorHAnsi"/>
              </w:rPr>
            </w:pPr>
            <w:r w:rsidRPr="00626C2B">
              <w:rPr>
                <w:rFonts w:ascii="Aptos" w:hAnsi="Aptos" w:cstheme="minorHAnsi"/>
              </w:rPr>
              <w:t>Secondary Schools and Sixth Form Colleges</w:t>
            </w:r>
          </w:p>
        </w:tc>
      </w:tr>
    </w:tbl>
    <w:p w:rsidR="00127FE2" w:rsidP="00C96F32" w:rsidRDefault="00127FE2" w14:paraId="21254A4E" w14:textId="77777777"/>
    <w:p w:rsidR="00127FE2" w:rsidP="00C96F32" w:rsidRDefault="00E87B55" w14:paraId="4C0AB1B4" w14:textId="0E141A93">
      <w:r w:rsidRPr="0000764C">
        <w:rPr>
          <w:rStyle w:val="Hyperlink"/>
          <w:rFonts w:ascii="Aptos" w:hAnsi="Aptos" w:eastAsia="Times New Roman" w:cstheme="minorHAnsi"/>
          <w:b/>
          <w:bCs/>
          <w:color w:val="FF0000"/>
          <w:u w:val="none"/>
          <w:lang w:eastAsia="en-GB"/>
        </w:rPr>
        <w:t>Select Grants from previous Grant Aler</w:t>
      </w:r>
      <w:r>
        <w:rPr>
          <w:rStyle w:val="Hyperlink"/>
          <w:rFonts w:ascii="Aptos" w:hAnsi="Aptos" w:eastAsia="Times New Roman" w:cstheme="minorHAnsi"/>
          <w:b/>
          <w:bCs/>
          <w:color w:val="FF0000"/>
          <w:u w:val="none"/>
          <w:lang w:eastAsia="en-GB"/>
        </w:rPr>
        <w:t>t</w:t>
      </w:r>
    </w:p>
    <w:tbl>
      <w:tblPr>
        <w:tblStyle w:val="TableGrid"/>
        <w:tblW w:w="5000" w:type="pct"/>
        <w:tblLayout w:type="fixed"/>
        <w:tblLook w:val="04A0" w:firstRow="1" w:lastRow="0" w:firstColumn="1" w:lastColumn="0" w:noHBand="0" w:noVBand="1"/>
      </w:tblPr>
      <w:tblGrid>
        <w:gridCol w:w="1554"/>
        <w:gridCol w:w="9356"/>
        <w:gridCol w:w="1419"/>
        <w:gridCol w:w="1271"/>
        <w:gridCol w:w="1788"/>
      </w:tblGrid>
      <w:tr w:rsidRPr="00690BA6" w:rsidR="00E7108A" w:rsidTr="00A92B8B" w14:paraId="0A70ABE6" w14:textId="77777777">
        <w:trPr>
          <w:trHeight w:val="526"/>
          <w:tblHeader/>
        </w:trPr>
        <w:tc>
          <w:tcPr>
            <w:tcW w:w="505" w:type="pct"/>
            <w:hideMark/>
          </w:tcPr>
          <w:p w:rsidRPr="00690BA6" w:rsidR="00E7108A" w:rsidP="00A92B8B" w:rsidRDefault="00E7108A" w14:paraId="6A44E4CE" w14:textId="77777777">
            <w:pPr>
              <w:rPr>
                <w:rFonts w:cstheme="minorHAnsi"/>
                <w:b/>
                <w:bCs/>
                <w:color w:val="000000"/>
                <w:lang w:eastAsia="en-GB"/>
              </w:rPr>
            </w:pPr>
            <w:r w:rsidRPr="00690BA6">
              <w:rPr>
                <w:rFonts w:cstheme="minorHAnsi"/>
                <w:b/>
                <w:bCs/>
                <w:color w:val="FF0000"/>
                <w:lang w:eastAsia="en-GB"/>
              </w:rPr>
              <w:lastRenderedPageBreak/>
              <w:t xml:space="preserve">Funder Name </w:t>
            </w:r>
          </w:p>
        </w:tc>
        <w:tc>
          <w:tcPr>
            <w:tcW w:w="3040" w:type="pct"/>
            <w:hideMark/>
          </w:tcPr>
          <w:p w:rsidRPr="00690BA6" w:rsidR="00E7108A" w:rsidP="00A92B8B" w:rsidRDefault="00E7108A" w14:paraId="700A9D28" w14:textId="77777777">
            <w:pPr>
              <w:rPr>
                <w:rFonts w:cstheme="minorHAnsi"/>
                <w:color w:val="000000"/>
                <w:lang w:eastAsia="en-GB"/>
                <w14:ligatures w14:val="standardContextual"/>
              </w:rPr>
            </w:pPr>
            <w:r w:rsidRPr="00690BA6">
              <w:rPr>
                <w:rFonts w:cstheme="minorHAnsi"/>
                <w:b/>
                <w:bCs/>
                <w:color w:val="FF0000"/>
                <w:lang w:eastAsia="en-GB"/>
              </w:rPr>
              <w:t xml:space="preserve">Overview </w:t>
            </w:r>
          </w:p>
        </w:tc>
        <w:tc>
          <w:tcPr>
            <w:tcW w:w="461" w:type="pct"/>
            <w:hideMark/>
          </w:tcPr>
          <w:p w:rsidRPr="00690BA6" w:rsidR="00E7108A" w:rsidP="00A92B8B" w:rsidRDefault="00E7108A" w14:paraId="623BFE11" w14:textId="77777777">
            <w:pPr>
              <w:rPr>
                <w:rFonts w:cstheme="minorHAnsi"/>
                <w:b/>
                <w:bCs/>
                <w:color w:val="000000"/>
                <w:lang w:eastAsia="en-GB"/>
              </w:rPr>
            </w:pPr>
            <w:r w:rsidRPr="00690BA6">
              <w:rPr>
                <w:rFonts w:cstheme="minorHAnsi"/>
                <w:b/>
                <w:bCs/>
                <w:color w:val="FF0000"/>
                <w:lang w:eastAsia="en-GB"/>
              </w:rPr>
              <w:t xml:space="preserve">Revenue or Capital </w:t>
            </w:r>
          </w:p>
        </w:tc>
        <w:tc>
          <w:tcPr>
            <w:tcW w:w="413" w:type="pct"/>
            <w:hideMark/>
          </w:tcPr>
          <w:p w:rsidRPr="00690BA6" w:rsidR="00E7108A" w:rsidP="00A92B8B" w:rsidRDefault="00E7108A" w14:paraId="328EB9CE" w14:textId="77777777">
            <w:pPr>
              <w:rPr>
                <w:rFonts w:cstheme="minorHAnsi"/>
                <w:b/>
                <w:bCs/>
                <w:color w:val="000000"/>
                <w:lang w:eastAsia="en-GB"/>
              </w:rPr>
            </w:pPr>
            <w:r w:rsidRPr="00690BA6">
              <w:rPr>
                <w:rFonts w:cstheme="minorHAnsi"/>
                <w:b/>
                <w:bCs/>
                <w:color w:val="FF0000"/>
                <w:lang w:eastAsia="en-GB"/>
              </w:rPr>
              <w:t xml:space="preserve">Grant Value </w:t>
            </w:r>
          </w:p>
        </w:tc>
        <w:tc>
          <w:tcPr>
            <w:tcW w:w="581" w:type="pct"/>
            <w:hideMark/>
          </w:tcPr>
          <w:p w:rsidRPr="00690BA6" w:rsidR="00E7108A" w:rsidP="00A92B8B" w:rsidRDefault="00E7108A" w14:paraId="287ACF55" w14:textId="77777777">
            <w:pPr>
              <w:rPr>
                <w:rFonts w:cstheme="minorHAnsi"/>
                <w:b/>
                <w:bCs/>
                <w:color w:val="000000"/>
                <w:lang w:eastAsia="en-GB"/>
              </w:rPr>
            </w:pPr>
            <w:r w:rsidRPr="00690BA6">
              <w:rPr>
                <w:rFonts w:cstheme="minorHAnsi"/>
                <w:b/>
                <w:bCs/>
                <w:color w:val="FF0000"/>
                <w:lang w:eastAsia="en-GB"/>
              </w:rPr>
              <w:t xml:space="preserve">Who can apply? </w:t>
            </w:r>
          </w:p>
        </w:tc>
      </w:tr>
      <w:tr w:rsidRPr="00690BA6" w:rsidR="00597C6B" w:rsidTr="00A92B8B" w14:paraId="3F1AA460" w14:textId="77777777">
        <w:tc>
          <w:tcPr>
            <w:tcW w:w="505" w:type="pct"/>
          </w:tcPr>
          <w:p w:rsidRPr="00690BA6" w:rsidR="00597C6B" w:rsidP="00597C6B" w:rsidRDefault="00A93A55" w14:paraId="27FD1169" w14:textId="357BF7B1">
            <w:pPr>
              <w:textAlignment w:val="baseline"/>
              <w:rPr>
                <w:rFonts w:cstheme="minorHAnsi"/>
                <w:b/>
                <w:bCs/>
              </w:rPr>
            </w:pPr>
            <w:r w:rsidRPr="00690BA6">
              <w:rPr>
                <w:rFonts w:cstheme="minorHAnsi"/>
                <w:b/>
                <w:bCs/>
              </w:rPr>
              <w:t>Postcode Places Trust</w:t>
            </w:r>
          </w:p>
        </w:tc>
        <w:tc>
          <w:tcPr>
            <w:tcW w:w="3040" w:type="pct"/>
          </w:tcPr>
          <w:p w:rsidRPr="00690BA6" w:rsidR="00597C6B" w:rsidP="00597C6B" w:rsidRDefault="00597C6B" w14:paraId="1F0BC577" w14:textId="77777777">
            <w:pPr>
              <w:rPr>
                <w:rFonts w:cstheme="minorHAnsi"/>
                <w:b/>
                <w:bCs/>
                <w:u w:val="single"/>
              </w:rPr>
            </w:pPr>
            <w:r w:rsidRPr="00690BA6">
              <w:rPr>
                <w:rFonts w:cstheme="minorHAnsi"/>
                <w:b/>
                <w:bCs/>
                <w:u w:val="single"/>
              </w:rPr>
              <w:t xml:space="preserve">Postcode Places Trust - East of England </w:t>
            </w:r>
          </w:p>
          <w:p w:rsidRPr="00690BA6" w:rsidR="00597C6B" w:rsidP="00597C6B" w:rsidRDefault="00597C6B" w14:paraId="21A31B35" w14:textId="77777777">
            <w:pPr>
              <w:rPr>
                <w:rFonts w:cstheme="minorHAnsi"/>
              </w:rPr>
            </w:pPr>
          </w:p>
          <w:p w:rsidRPr="00690BA6" w:rsidR="00597C6B" w:rsidP="00597C6B" w:rsidRDefault="00597C6B" w14:paraId="58976830" w14:textId="5ED1A553">
            <w:pPr>
              <w:rPr>
                <w:rFonts w:cstheme="minorHAnsi"/>
              </w:rPr>
            </w:pPr>
            <w:r w:rsidRPr="00690BA6">
              <w:rPr>
                <w:rFonts w:cstheme="minorHAnsi"/>
              </w:rPr>
              <w:t xml:space="preserve">The Trust has published its </w:t>
            </w:r>
            <w:hyperlink w:history="1" r:id="rId32">
              <w:r w:rsidRPr="009442FD">
                <w:rPr>
                  <w:rStyle w:val="Hyperlink"/>
                  <w:rFonts w:cstheme="minorHAnsi"/>
                </w:rPr>
                <w:t xml:space="preserve">funding guide for </w:t>
              </w:r>
              <w:r w:rsidRPr="009442FD" w:rsidR="0089683B">
                <w:rPr>
                  <w:rStyle w:val="Hyperlink"/>
                  <w:rFonts w:cstheme="minorHAnsi"/>
                </w:rPr>
                <w:t>2026.</w:t>
              </w:r>
            </w:hyperlink>
            <w:r w:rsidR="00ED67A2">
              <w:t xml:space="preserve">  </w:t>
            </w:r>
            <w:r w:rsidR="005A4B87">
              <w:rPr>
                <w:rFonts w:cstheme="minorHAnsi"/>
              </w:rPr>
              <w:t xml:space="preserve">2026 </w:t>
            </w:r>
            <w:r w:rsidRPr="00690BA6">
              <w:rPr>
                <w:rFonts w:cstheme="minorHAnsi"/>
              </w:rPr>
              <w:t xml:space="preserve">Themes. </w:t>
            </w:r>
          </w:p>
          <w:p w:rsidRPr="00690BA6" w:rsidR="00597C6B" w:rsidP="00597C6B" w:rsidRDefault="00597C6B" w14:paraId="4384F1D9" w14:textId="77777777">
            <w:pPr>
              <w:rPr>
                <w:rFonts w:cstheme="minorHAnsi"/>
              </w:rPr>
            </w:pPr>
          </w:p>
          <w:p w:rsidRPr="00690BA6" w:rsidR="00597C6B" w:rsidP="00B460FB" w:rsidRDefault="00597C6B" w14:paraId="5E3EE7B3" w14:textId="77777777">
            <w:pPr>
              <w:numPr>
                <w:ilvl w:val="0"/>
                <w:numId w:val="81"/>
              </w:numPr>
              <w:tabs>
                <w:tab w:val="clear" w:pos="720"/>
              </w:tabs>
              <w:ind w:left="456" w:hanging="456"/>
              <w:rPr>
                <w:rFonts w:cstheme="minorHAnsi"/>
              </w:rPr>
            </w:pPr>
            <w:r w:rsidRPr="00690BA6">
              <w:rPr>
                <w:rFonts w:cstheme="minorHAnsi"/>
              </w:rPr>
              <w:t>Enabling participation in the arts</w:t>
            </w:r>
          </w:p>
          <w:p w:rsidRPr="00690BA6" w:rsidR="00597C6B" w:rsidP="00B460FB" w:rsidRDefault="00597C6B" w14:paraId="2E4B9E03" w14:textId="77777777">
            <w:pPr>
              <w:numPr>
                <w:ilvl w:val="0"/>
                <w:numId w:val="81"/>
              </w:numPr>
              <w:tabs>
                <w:tab w:val="clear" w:pos="720"/>
              </w:tabs>
              <w:ind w:left="456" w:hanging="456"/>
              <w:rPr>
                <w:rFonts w:cstheme="minorHAnsi"/>
              </w:rPr>
            </w:pPr>
            <w:r w:rsidRPr="00690BA6">
              <w:rPr>
                <w:rFonts w:cstheme="minorHAnsi"/>
              </w:rPr>
              <w:t>Preventing or reducing the impact of poverty</w:t>
            </w:r>
          </w:p>
          <w:p w:rsidRPr="00690BA6" w:rsidR="00597C6B" w:rsidP="00B460FB" w:rsidRDefault="00597C6B" w14:paraId="25F9A6B8" w14:textId="77777777">
            <w:pPr>
              <w:numPr>
                <w:ilvl w:val="0"/>
                <w:numId w:val="81"/>
              </w:numPr>
              <w:tabs>
                <w:tab w:val="clear" w:pos="720"/>
              </w:tabs>
              <w:ind w:left="456" w:hanging="456"/>
              <w:rPr>
                <w:rFonts w:cstheme="minorHAnsi"/>
              </w:rPr>
            </w:pPr>
            <w:r w:rsidRPr="00690BA6">
              <w:rPr>
                <w:rFonts w:cstheme="minorHAnsi"/>
              </w:rPr>
              <w:t>Supporting marginalised groups and/or tackling inequality</w:t>
            </w:r>
          </w:p>
          <w:p w:rsidRPr="00690BA6" w:rsidR="00597C6B" w:rsidP="00B460FB" w:rsidRDefault="00597C6B" w14:paraId="757D9B36" w14:textId="77777777">
            <w:pPr>
              <w:numPr>
                <w:ilvl w:val="0"/>
                <w:numId w:val="81"/>
              </w:numPr>
              <w:tabs>
                <w:tab w:val="clear" w:pos="720"/>
              </w:tabs>
              <w:ind w:left="456" w:hanging="456"/>
              <w:rPr>
                <w:rFonts w:cstheme="minorHAnsi"/>
              </w:rPr>
            </w:pPr>
            <w:r w:rsidRPr="00690BA6">
              <w:rPr>
                <w:rFonts w:cstheme="minorHAnsi"/>
              </w:rPr>
              <w:t>Improving mental health - Our focus will be on organisations that are actively supporting specific mental health issues, rather than general mental wellbeing activities.</w:t>
            </w:r>
          </w:p>
          <w:p w:rsidRPr="00690BA6" w:rsidR="00597C6B" w:rsidP="00597C6B" w:rsidRDefault="00597C6B" w14:paraId="6EB8538F" w14:textId="77777777">
            <w:pPr>
              <w:rPr>
                <w:rFonts w:cstheme="minorHAnsi"/>
              </w:rPr>
            </w:pPr>
          </w:p>
          <w:p w:rsidRPr="00690BA6" w:rsidR="00597C6B" w:rsidP="00597C6B" w:rsidRDefault="00597C6B" w14:paraId="306A9959" w14:textId="26A70A91">
            <w:pPr>
              <w:rPr>
                <w:rFonts w:cstheme="minorHAnsi"/>
              </w:rPr>
            </w:pPr>
            <w:r w:rsidRPr="00690BA6">
              <w:rPr>
                <w:rFonts w:cstheme="minorHAnsi"/>
              </w:rPr>
              <w:t>We offer three-year funding for Registered Charities, Community Interest Companies</w:t>
            </w:r>
            <w:r w:rsidR="005A4B87">
              <w:rPr>
                <w:rFonts w:cstheme="minorHAnsi"/>
              </w:rPr>
              <w:t xml:space="preserve"> (asset</w:t>
            </w:r>
            <w:r w:rsidR="007B7A5F">
              <w:rPr>
                <w:rFonts w:cstheme="minorHAnsi"/>
              </w:rPr>
              <w:t xml:space="preserve"> lock)</w:t>
            </w:r>
            <w:r w:rsidRPr="00690BA6">
              <w:rPr>
                <w:rFonts w:cstheme="minorHAnsi"/>
              </w:rPr>
              <w:t>, and Community Benefit Societies with an annual income between £10,000 and £1 million.</w:t>
            </w:r>
          </w:p>
          <w:p w:rsidRPr="00690BA6" w:rsidR="00597C6B" w:rsidP="00597C6B" w:rsidRDefault="00597C6B" w14:paraId="0489C3AD" w14:textId="77777777">
            <w:pPr>
              <w:rPr>
                <w:rFonts w:cstheme="minorHAnsi"/>
              </w:rPr>
            </w:pPr>
          </w:p>
          <w:p w:rsidRPr="00690BA6" w:rsidR="00597C6B" w:rsidP="00597C6B" w:rsidRDefault="00597C6B" w14:paraId="34247D3E" w14:textId="77777777">
            <w:pPr>
              <w:rPr>
                <w:rFonts w:cstheme="minorHAnsi"/>
              </w:rPr>
            </w:pPr>
            <w:r w:rsidRPr="00690BA6">
              <w:rPr>
                <w:rFonts w:cstheme="minorHAnsi"/>
              </w:rPr>
              <w:t xml:space="preserve">To assist with decision-making, </w:t>
            </w:r>
            <w:r w:rsidRPr="00690BA6">
              <w:rPr>
                <w:rFonts w:cstheme="minorHAnsi"/>
                <w:b/>
                <w:bCs/>
              </w:rPr>
              <w:t>priority</w:t>
            </w:r>
            <w:r w:rsidRPr="00690BA6">
              <w:rPr>
                <w:rFonts w:cstheme="minorHAnsi"/>
              </w:rPr>
              <w:t xml:space="preserve"> may be given to organisations that meet one or more of the following:</w:t>
            </w:r>
          </w:p>
          <w:p w:rsidRPr="00690BA6" w:rsidR="00597C6B" w:rsidP="00597C6B" w:rsidRDefault="00597C6B" w14:paraId="76E5929B" w14:textId="77777777">
            <w:pPr>
              <w:rPr>
                <w:rFonts w:cstheme="minorHAnsi"/>
              </w:rPr>
            </w:pPr>
          </w:p>
          <w:p w:rsidRPr="00690BA6" w:rsidR="00597C6B" w:rsidP="005F07A7" w:rsidRDefault="00597C6B" w14:paraId="60363167" w14:textId="77777777">
            <w:pPr>
              <w:numPr>
                <w:ilvl w:val="0"/>
                <w:numId w:val="82"/>
              </w:numPr>
              <w:tabs>
                <w:tab w:val="clear" w:pos="720"/>
                <w:tab w:val="num" w:pos="456"/>
              </w:tabs>
              <w:ind w:left="456" w:hanging="456"/>
              <w:rPr>
                <w:rFonts w:cstheme="minorHAnsi"/>
              </w:rPr>
            </w:pPr>
            <w:r w:rsidRPr="00690BA6">
              <w:rPr>
                <w:rFonts w:cstheme="minorHAnsi"/>
              </w:rPr>
              <w:t>Have an income of £250,000 or below</w:t>
            </w:r>
          </w:p>
          <w:p w:rsidRPr="00690BA6" w:rsidR="00597C6B" w:rsidP="005F07A7" w:rsidRDefault="00597C6B" w14:paraId="1A12283E" w14:textId="77777777">
            <w:pPr>
              <w:numPr>
                <w:ilvl w:val="0"/>
                <w:numId w:val="82"/>
              </w:numPr>
              <w:tabs>
                <w:tab w:val="clear" w:pos="720"/>
                <w:tab w:val="num" w:pos="456"/>
              </w:tabs>
              <w:ind w:left="456" w:hanging="456"/>
              <w:rPr>
                <w:rFonts w:cstheme="minorHAnsi"/>
              </w:rPr>
            </w:pPr>
            <w:r w:rsidRPr="00690BA6">
              <w:rPr>
                <w:rFonts w:cstheme="minorHAnsi"/>
              </w:rPr>
              <w:t>Work in communities located in the top 15% of the English Index of Multiple Deprivation</w:t>
            </w:r>
          </w:p>
          <w:p w:rsidRPr="00690BA6" w:rsidR="00597C6B" w:rsidP="005F07A7" w:rsidRDefault="00597C6B" w14:paraId="459E949C" w14:textId="77777777">
            <w:pPr>
              <w:numPr>
                <w:ilvl w:val="0"/>
                <w:numId w:val="82"/>
              </w:numPr>
              <w:tabs>
                <w:tab w:val="clear" w:pos="720"/>
                <w:tab w:val="num" w:pos="456"/>
              </w:tabs>
              <w:ind w:left="456" w:hanging="456"/>
              <w:rPr>
                <w:rFonts w:cstheme="minorHAnsi"/>
              </w:rPr>
            </w:pPr>
            <w:r w:rsidRPr="00690BA6">
              <w:rPr>
                <w:rFonts w:cstheme="minorHAnsi"/>
              </w:rPr>
              <w:t>Organisations whose main activities are focused on supporting marginalised groups. This could include, but is not limited to, disabled people, communities experiencing racial inequity, and LGBT+ people.</w:t>
            </w:r>
          </w:p>
          <w:p w:rsidRPr="00690BA6" w:rsidR="00597C6B" w:rsidP="005F07A7" w:rsidRDefault="00597C6B" w14:paraId="6FB80673" w14:textId="77777777">
            <w:pPr>
              <w:numPr>
                <w:ilvl w:val="0"/>
                <w:numId w:val="82"/>
              </w:numPr>
              <w:tabs>
                <w:tab w:val="clear" w:pos="720"/>
                <w:tab w:val="num" w:pos="456"/>
              </w:tabs>
              <w:ind w:left="456" w:hanging="456"/>
              <w:rPr>
                <w:rFonts w:cstheme="minorHAnsi"/>
              </w:rPr>
            </w:pPr>
            <w:r w:rsidRPr="00690BA6">
              <w:rPr>
                <w:rFonts w:cstheme="minorHAnsi"/>
              </w:rPr>
              <w:t>Are in areas that have not recently received funding. For this, we will primarily be looking at postcode areas (</w:t>
            </w:r>
            <w:proofErr w:type="spellStart"/>
            <w:r w:rsidRPr="00690BA6">
              <w:rPr>
                <w:rFonts w:cstheme="minorHAnsi"/>
              </w:rPr>
              <w:t>eg.</w:t>
            </w:r>
            <w:proofErr w:type="spellEnd"/>
            <w:r w:rsidRPr="00690BA6">
              <w:rPr>
                <w:rFonts w:cstheme="minorHAnsi"/>
              </w:rPr>
              <w:t xml:space="preserve"> EHX XXX) that have not received funding in the last 12 months. You can find a list of organisations supported </w:t>
            </w:r>
            <w:hyperlink w:tooltip="here" w:history="1" r:id="rId33">
              <w:r w:rsidRPr="00690BA6">
                <w:rPr>
                  <w:rStyle w:val="Hyperlink"/>
                  <w:rFonts w:cstheme="minorHAnsi"/>
                </w:rPr>
                <w:t>here</w:t>
              </w:r>
            </w:hyperlink>
            <w:r w:rsidRPr="00690BA6">
              <w:rPr>
                <w:rFonts w:cstheme="minorHAnsi"/>
              </w:rPr>
              <w:t>.*</w:t>
            </w:r>
          </w:p>
          <w:p w:rsidRPr="00CE7E1E" w:rsidR="00597C6B" w:rsidP="00597C6B" w:rsidRDefault="00597C6B" w14:paraId="276EBD54" w14:textId="77777777">
            <w:pPr>
              <w:rPr>
                <w:rFonts w:cstheme="minorHAnsi"/>
              </w:rPr>
            </w:pPr>
          </w:p>
          <w:p w:rsidRPr="00CE7E1E" w:rsidR="00597C6B" w:rsidP="00597C6B" w:rsidRDefault="00597C6B" w14:paraId="5E620F76" w14:textId="15F9F511">
            <w:pPr>
              <w:rPr>
                <w:rFonts w:cstheme="minorHAnsi"/>
              </w:rPr>
            </w:pPr>
            <w:r w:rsidRPr="00CE7E1E">
              <w:rPr>
                <w:rFonts w:cstheme="minorHAnsi"/>
              </w:rPr>
              <w:t xml:space="preserve">Funding </w:t>
            </w:r>
            <w:r w:rsidR="00DE2A30">
              <w:rPr>
                <w:rFonts w:cstheme="minorHAnsi"/>
              </w:rPr>
              <w:t xml:space="preserve">application </w:t>
            </w:r>
            <w:r w:rsidRPr="00CE7E1E">
              <w:rPr>
                <w:rFonts w:cstheme="minorHAnsi"/>
              </w:rPr>
              <w:t>round dates for 2026 are:</w:t>
            </w:r>
          </w:p>
          <w:p w:rsidRPr="00CE7E1E" w:rsidR="00597C6B" w:rsidP="00597C6B" w:rsidRDefault="00597C6B" w14:paraId="72F81ACC" w14:textId="77777777">
            <w:pPr>
              <w:rPr>
                <w:rFonts w:cstheme="minorHAnsi"/>
              </w:rPr>
            </w:pPr>
          </w:p>
          <w:p w:rsidRPr="00DE2A30" w:rsidR="00597C6B" w:rsidP="00597C6B" w:rsidRDefault="00597C6B" w14:paraId="33290AC2" w14:textId="1201B7EB">
            <w:pPr>
              <w:rPr>
                <w:rFonts w:cstheme="minorHAnsi"/>
                <w:u w:val="single"/>
              </w:rPr>
            </w:pPr>
            <w:r w:rsidRPr="00DE2A30">
              <w:rPr>
                <w:rFonts w:cstheme="minorHAnsi"/>
                <w:u w:val="single"/>
              </w:rPr>
              <w:t>Round 1: 9am 25th March - 12 noon 1st April</w:t>
            </w:r>
            <w:r w:rsidRPr="00DE2A30" w:rsidR="00DE2A30">
              <w:rPr>
                <w:rFonts w:cstheme="minorHAnsi"/>
                <w:u w:val="single"/>
              </w:rPr>
              <w:t xml:space="preserve"> 2026</w:t>
            </w:r>
          </w:p>
          <w:p w:rsidRPr="00CE7E1E" w:rsidR="00597C6B" w:rsidP="00597C6B" w:rsidRDefault="00597C6B" w14:paraId="1C927228" w14:textId="6C0E065D">
            <w:pPr>
              <w:rPr>
                <w:rFonts w:cstheme="minorHAnsi"/>
              </w:rPr>
            </w:pPr>
            <w:r w:rsidRPr="00CE7E1E">
              <w:rPr>
                <w:rFonts w:cstheme="minorHAnsi"/>
              </w:rPr>
              <w:t>Round 2: 9am 24th June - 12 noon 1st July</w:t>
            </w:r>
            <w:r w:rsidR="00DE2A30">
              <w:rPr>
                <w:rFonts w:cstheme="minorHAnsi"/>
              </w:rPr>
              <w:t xml:space="preserve"> 2026</w:t>
            </w:r>
          </w:p>
          <w:p w:rsidRPr="00CE7E1E" w:rsidR="00597C6B" w:rsidP="00597C6B" w:rsidRDefault="00597C6B" w14:paraId="54E1ADF2" w14:textId="196EE84A">
            <w:pPr>
              <w:rPr>
                <w:rFonts w:cstheme="minorHAnsi"/>
              </w:rPr>
            </w:pPr>
            <w:r w:rsidRPr="00CE7E1E">
              <w:rPr>
                <w:rFonts w:cstheme="minorHAnsi"/>
              </w:rPr>
              <w:t>Round 3: 9am 24th September - 12 noon 1st October</w:t>
            </w:r>
            <w:r w:rsidR="00DE2A30">
              <w:rPr>
                <w:rFonts w:cstheme="minorHAnsi"/>
              </w:rPr>
              <w:t xml:space="preserve"> 2026</w:t>
            </w:r>
          </w:p>
          <w:p w:rsidRPr="00690BA6" w:rsidR="00597C6B" w:rsidP="00597C6B" w:rsidRDefault="00597C6B" w14:paraId="70DB0463" w14:textId="77777777">
            <w:pPr>
              <w:rPr>
                <w:rFonts w:cstheme="minorHAnsi"/>
                <w:highlight w:val="yellow"/>
              </w:rPr>
            </w:pPr>
          </w:p>
          <w:p w:rsidRPr="00B460FB" w:rsidR="00597C6B" w:rsidP="00597C6B" w:rsidRDefault="00597C6B" w14:paraId="3291ADDB" w14:textId="29F75262">
            <w:pPr>
              <w:rPr>
                <w:rFonts w:cstheme="minorHAnsi"/>
              </w:rPr>
            </w:pPr>
            <w:hyperlink w:history="1" r:id="rId34">
              <w:r w:rsidRPr="000018BC">
                <w:rPr>
                  <w:rStyle w:val="Hyperlink"/>
                  <w:rFonts w:cstheme="minorHAnsi"/>
                </w:rPr>
                <w:t>Visit the Postcode Places Trust - East of England web-portal</w:t>
              </w:r>
            </w:hyperlink>
            <w:r w:rsidRPr="00690BA6">
              <w:rPr>
                <w:rFonts w:cstheme="minorHAnsi"/>
              </w:rPr>
              <w:br/>
            </w:r>
          </w:p>
        </w:tc>
        <w:tc>
          <w:tcPr>
            <w:tcW w:w="461" w:type="pct"/>
          </w:tcPr>
          <w:p w:rsidRPr="00690BA6" w:rsidR="00597C6B" w:rsidP="00597C6B" w:rsidRDefault="00597C6B" w14:paraId="19C773B1" w14:textId="608EDA46">
            <w:pPr>
              <w:rPr>
                <w:rFonts w:cstheme="minorHAnsi"/>
              </w:rPr>
            </w:pPr>
            <w:r w:rsidRPr="00690BA6">
              <w:rPr>
                <w:rFonts w:cstheme="minorHAnsi"/>
              </w:rPr>
              <w:t>Revenue</w:t>
            </w:r>
          </w:p>
        </w:tc>
        <w:tc>
          <w:tcPr>
            <w:tcW w:w="413" w:type="pct"/>
          </w:tcPr>
          <w:p w:rsidRPr="00690BA6" w:rsidR="00597C6B" w:rsidP="00597C6B" w:rsidRDefault="00597C6B" w14:paraId="13AE0B92" w14:textId="6358866B">
            <w:pPr>
              <w:rPr>
                <w:rFonts w:cstheme="minorHAnsi"/>
              </w:rPr>
            </w:pPr>
            <w:r w:rsidRPr="00690BA6">
              <w:rPr>
                <w:rFonts w:cstheme="minorHAnsi"/>
              </w:rPr>
              <w:t>up to £50,000 in total over the three years, depending on your organisation’s income (typically £7,000-£10,000)</w:t>
            </w:r>
          </w:p>
        </w:tc>
        <w:tc>
          <w:tcPr>
            <w:tcW w:w="581" w:type="pct"/>
          </w:tcPr>
          <w:p w:rsidR="00597C6B" w:rsidP="00597C6B" w:rsidRDefault="00597C6B" w14:paraId="56B239F2" w14:textId="77777777">
            <w:pPr>
              <w:rPr>
                <w:rFonts w:cstheme="minorHAnsi"/>
              </w:rPr>
            </w:pPr>
            <w:r w:rsidRPr="00690BA6">
              <w:rPr>
                <w:rFonts w:cstheme="minorHAnsi"/>
              </w:rPr>
              <w:t>Established Registered Charities, Community Interest Companies</w:t>
            </w:r>
            <w:r w:rsidR="007B7A5F">
              <w:rPr>
                <w:rFonts w:cstheme="minorHAnsi"/>
              </w:rPr>
              <w:t xml:space="preserve"> (asset lock)</w:t>
            </w:r>
            <w:r w:rsidRPr="00690BA6">
              <w:rPr>
                <w:rFonts w:cstheme="minorHAnsi"/>
              </w:rPr>
              <w:t>, and Community Benefit Societies with an annual income between £10,000 and £1 million.</w:t>
            </w:r>
          </w:p>
          <w:p w:rsidR="00017009" w:rsidP="00597C6B" w:rsidRDefault="00017009" w14:paraId="73B7A342" w14:textId="77777777">
            <w:pPr>
              <w:rPr>
                <w:rFonts w:cstheme="minorHAnsi"/>
              </w:rPr>
            </w:pPr>
          </w:p>
          <w:p w:rsidRPr="00690BA6" w:rsidR="00017009" w:rsidP="00597C6B" w:rsidRDefault="00017009" w14:paraId="16FE9158" w14:textId="4D43D1BB">
            <w:pPr>
              <w:rPr>
                <w:rFonts w:cstheme="minorHAnsi"/>
              </w:rPr>
            </w:pPr>
            <w:r>
              <w:rPr>
                <w:rFonts w:cstheme="minorHAnsi"/>
              </w:rPr>
              <w:t>At least 3 Directors / Trustees</w:t>
            </w:r>
          </w:p>
        </w:tc>
      </w:tr>
      <w:tr w:rsidRPr="00690BA6" w:rsidR="00787960" w:rsidTr="00A92B8B" w14:paraId="4FED69C5" w14:textId="77777777">
        <w:tc>
          <w:tcPr>
            <w:tcW w:w="505" w:type="pct"/>
          </w:tcPr>
          <w:p w:rsidRPr="00690BA6" w:rsidR="00787960" w:rsidP="00787960" w:rsidRDefault="00462AE5" w14:paraId="42DFA9B4" w14:textId="598E3C46">
            <w:pPr>
              <w:textAlignment w:val="baseline"/>
              <w:rPr>
                <w:rFonts w:cstheme="minorHAnsi"/>
                <w:b/>
                <w:bCs/>
              </w:rPr>
            </w:pPr>
            <w:r w:rsidRPr="00690BA6">
              <w:rPr>
                <w:rFonts w:cstheme="minorHAnsi"/>
                <w:b/>
                <w:bCs/>
              </w:rPr>
              <w:t>The Charlottee Aikin Trust</w:t>
            </w:r>
          </w:p>
        </w:tc>
        <w:tc>
          <w:tcPr>
            <w:tcW w:w="3040" w:type="pct"/>
          </w:tcPr>
          <w:p w:rsidRPr="00690BA6" w:rsidR="00787960" w:rsidP="00787960" w:rsidRDefault="00787960" w14:paraId="6CE4537E" w14:textId="77777777">
            <w:pPr>
              <w:rPr>
                <w:rFonts w:cstheme="minorHAnsi"/>
                <w:b/>
                <w:bCs/>
                <w:u w:val="single"/>
              </w:rPr>
            </w:pPr>
            <w:r w:rsidRPr="00690BA6">
              <w:rPr>
                <w:rFonts w:cstheme="minorHAnsi"/>
                <w:b/>
                <w:bCs/>
                <w:u w:val="single"/>
              </w:rPr>
              <w:t>Literature engagement and Creative Arts project grants</w:t>
            </w:r>
          </w:p>
          <w:p w:rsidRPr="00690BA6" w:rsidR="00787960" w:rsidP="00787960" w:rsidRDefault="00787960" w14:paraId="2E7433AC" w14:textId="742FFE54">
            <w:pPr>
              <w:rPr>
                <w:rFonts w:cstheme="minorHAnsi"/>
              </w:rPr>
            </w:pPr>
            <w:r w:rsidRPr="00690BA6">
              <w:rPr>
                <w:rFonts w:cstheme="minorHAnsi"/>
              </w:rPr>
              <w:t>Grants are available for charitable organisations within the UK who promote the creative arts for the public benefit, especially literature, whether fiction, non-fiction drama or poetry.</w:t>
            </w:r>
          </w:p>
          <w:p w:rsidRPr="00690BA6" w:rsidR="00787960" w:rsidP="00787960" w:rsidRDefault="00787960" w14:paraId="3AEF1DA9" w14:textId="77777777">
            <w:pPr>
              <w:rPr>
                <w:rFonts w:cstheme="minorHAnsi"/>
              </w:rPr>
            </w:pPr>
          </w:p>
          <w:p w:rsidRPr="00690BA6" w:rsidR="00787960" w:rsidP="00787960" w:rsidRDefault="00787960" w14:paraId="02519D83" w14:textId="77777777">
            <w:pPr>
              <w:rPr>
                <w:rFonts w:cstheme="minorHAnsi"/>
              </w:rPr>
            </w:pPr>
            <w:r w:rsidRPr="00690BA6">
              <w:rPr>
                <w:rFonts w:cstheme="minorHAnsi"/>
              </w:rPr>
              <w:t>Last year, ten grants were awarded (six of which were new grant recipients).</w:t>
            </w:r>
          </w:p>
          <w:p w:rsidRPr="00690BA6" w:rsidR="00787960" w:rsidP="00787960" w:rsidRDefault="00787960" w14:paraId="10145826" w14:textId="77777777">
            <w:pPr>
              <w:rPr>
                <w:rFonts w:cstheme="minorHAnsi"/>
              </w:rPr>
            </w:pPr>
          </w:p>
          <w:p w:rsidRPr="00690BA6" w:rsidR="00787960" w:rsidP="00787960" w:rsidRDefault="00787960" w14:paraId="77866E10" w14:textId="77777777">
            <w:pPr>
              <w:rPr>
                <w:rFonts w:cstheme="minorHAnsi"/>
              </w:rPr>
            </w:pPr>
            <w:r w:rsidRPr="00690BA6">
              <w:rPr>
                <w:rFonts w:cstheme="minorHAnsi"/>
              </w:rPr>
              <w:t>The funding can be used for several different things, including:</w:t>
            </w:r>
          </w:p>
          <w:p w:rsidRPr="00690BA6" w:rsidR="00787960" w:rsidP="00787960" w:rsidRDefault="00787960" w14:paraId="7B395EDC" w14:textId="77777777">
            <w:pPr>
              <w:rPr>
                <w:rFonts w:cstheme="minorHAnsi"/>
              </w:rPr>
            </w:pPr>
          </w:p>
          <w:p w:rsidRPr="00690BA6" w:rsidR="00787960" w:rsidP="00E818B7" w:rsidRDefault="00787960" w14:paraId="62F91249" w14:textId="77777777">
            <w:pPr>
              <w:numPr>
                <w:ilvl w:val="0"/>
                <w:numId w:val="92"/>
              </w:numPr>
              <w:ind w:left="456" w:hanging="426"/>
              <w:rPr>
                <w:rFonts w:cstheme="minorHAnsi"/>
              </w:rPr>
            </w:pPr>
            <w:r w:rsidRPr="00690BA6">
              <w:rPr>
                <w:rFonts w:cstheme="minorHAnsi"/>
              </w:rPr>
              <w:t>Support of local literary festivals and touring production companies.</w:t>
            </w:r>
          </w:p>
          <w:p w:rsidRPr="00690BA6" w:rsidR="00787960" w:rsidP="00E818B7" w:rsidRDefault="00787960" w14:paraId="083F57CF" w14:textId="77777777">
            <w:pPr>
              <w:numPr>
                <w:ilvl w:val="0"/>
                <w:numId w:val="92"/>
              </w:numPr>
              <w:ind w:left="456" w:hanging="426"/>
              <w:rPr>
                <w:rFonts w:cstheme="minorHAnsi"/>
              </w:rPr>
            </w:pPr>
            <w:r w:rsidRPr="00690BA6">
              <w:rPr>
                <w:rFonts w:cstheme="minorHAnsi"/>
              </w:rPr>
              <w:t>Schemes that promote creative writing in schools.</w:t>
            </w:r>
          </w:p>
          <w:p w:rsidRPr="00690BA6" w:rsidR="00787960" w:rsidP="00E818B7" w:rsidRDefault="00787960" w14:paraId="01185926" w14:textId="77777777">
            <w:pPr>
              <w:numPr>
                <w:ilvl w:val="0"/>
                <w:numId w:val="92"/>
              </w:numPr>
              <w:ind w:left="456" w:hanging="426"/>
              <w:rPr>
                <w:rFonts w:cstheme="minorHAnsi"/>
              </w:rPr>
            </w:pPr>
            <w:r w:rsidRPr="00690BA6">
              <w:rPr>
                <w:rFonts w:cstheme="minorHAnsi"/>
              </w:rPr>
              <w:t>Support of the infrastructure of artistic organisations and buildings of national importance</w:t>
            </w:r>
          </w:p>
          <w:p w:rsidRPr="00690BA6" w:rsidR="00787960" w:rsidP="00E818B7" w:rsidRDefault="00787960" w14:paraId="1E20BC15" w14:textId="77777777">
            <w:pPr>
              <w:numPr>
                <w:ilvl w:val="0"/>
                <w:numId w:val="92"/>
              </w:numPr>
              <w:ind w:left="456" w:hanging="426"/>
              <w:rPr>
                <w:rFonts w:cstheme="minorHAnsi"/>
              </w:rPr>
            </w:pPr>
            <w:r w:rsidRPr="00690BA6">
              <w:rPr>
                <w:rFonts w:cstheme="minorHAnsi"/>
              </w:rPr>
              <w:t>Book prizes</w:t>
            </w:r>
          </w:p>
          <w:p w:rsidRPr="00690BA6" w:rsidR="00787960" w:rsidP="00E818B7" w:rsidRDefault="00787960" w14:paraId="68DC2AB9" w14:textId="77777777">
            <w:pPr>
              <w:numPr>
                <w:ilvl w:val="0"/>
                <w:numId w:val="92"/>
              </w:numPr>
              <w:ind w:left="456" w:hanging="426"/>
              <w:rPr>
                <w:rFonts w:cstheme="minorHAnsi"/>
              </w:rPr>
            </w:pPr>
            <w:r w:rsidRPr="00690BA6">
              <w:rPr>
                <w:rFonts w:cstheme="minorHAnsi"/>
              </w:rPr>
              <w:t>Playwrights and theatres</w:t>
            </w:r>
          </w:p>
          <w:p w:rsidRPr="00690BA6" w:rsidR="00787960" w:rsidP="00787960" w:rsidRDefault="00787960" w14:paraId="615FF048" w14:textId="77777777">
            <w:pPr>
              <w:rPr>
                <w:rFonts w:cstheme="minorHAnsi"/>
              </w:rPr>
            </w:pPr>
          </w:p>
          <w:p w:rsidRPr="00690BA6" w:rsidR="00787960" w:rsidP="00787960" w:rsidRDefault="00787960" w14:paraId="08661E52" w14:textId="119B6615">
            <w:pPr>
              <w:rPr>
                <w:rFonts w:cstheme="minorHAnsi"/>
              </w:rPr>
            </w:pPr>
            <w:r w:rsidRPr="00690BA6">
              <w:rPr>
                <w:rFonts w:cstheme="minorHAnsi"/>
              </w:rPr>
              <w:t xml:space="preserve">The first step in the application process is to contact the Trust </w:t>
            </w:r>
            <w:hyperlink w:history="1" r:id="rId35">
              <w:r w:rsidRPr="00690BA6">
                <w:rPr>
                  <w:rStyle w:val="Hyperlink"/>
                  <w:rFonts w:cstheme="minorHAnsi"/>
                </w:rPr>
                <w:t>using the contact form on its website</w:t>
              </w:r>
            </w:hyperlink>
            <w:r w:rsidRPr="00690BA6">
              <w:rPr>
                <w:rFonts w:cstheme="minorHAnsi"/>
              </w:rPr>
              <w:t>.</w:t>
            </w:r>
          </w:p>
          <w:p w:rsidRPr="00690BA6" w:rsidR="00787960" w:rsidP="00787960" w:rsidRDefault="00787960" w14:paraId="07545625" w14:textId="77777777">
            <w:pPr>
              <w:rPr>
                <w:rFonts w:cstheme="minorHAnsi"/>
              </w:rPr>
            </w:pPr>
          </w:p>
          <w:p w:rsidRPr="00690BA6" w:rsidR="00787960" w:rsidP="00787960" w:rsidRDefault="00787960" w14:paraId="49798888" w14:textId="74D0EAD3">
            <w:pPr>
              <w:rPr>
                <w:rFonts w:cstheme="minorHAnsi"/>
              </w:rPr>
            </w:pPr>
            <w:r w:rsidRPr="00690BA6">
              <w:rPr>
                <w:rFonts w:cstheme="minorHAnsi"/>
                <w:u w:val="single"/>
              </w:rPr>
              <w:t>We will re-open on 1</w:t>
            </w:r>
            <w:r w:rsidRPr="00690BA6" w:rsidR="005B6A03">
              <w:rPr>
                <w:rFonts w:cstheme="minorHAnsi"/>
                <w:u w:val="single"/>
                <w:vertAlign w:val="superscript"/>
              </w:rPr>
              <w:t>st</w:t>
            </w:r>
            <w:r w:rsidRPr="00690BA6" w:rsidR="005B6A03">
              <w:rPr>
                <w:rFonts w:cstheme="minorHAnsi"/>
                <w:u w:val="single"/>
              </w:rPr>
              <w:t xml:space="preserve"> </w:t>
            </w:r>
            <w:r w:rsidRPr="00690BA6" w:rsidR="000B3900">
              <w:rPr>
                <w:rFonts w:cstheme="minorHAnsi"/>
                <w:u w:val="single"/>
              </w:rPr>
              <w:t>April</w:t>
            </w:r>
            <w:r w:rsidRPr="00690BA6">
              <w:rPr>
                <w:rFonts w:cstheme="minorHAnsi"/>
                <w:u w:val="single"/>
              </w:rPr>
              <w:t xml:space="preserve"> 2026 for one month and </w:t>
            </w:r>
            <w:r w:rsidR="006044CC">
              <w:rPr>
                <w:rFonts w:cstheme="minorHAnsi"/>
                <w:u w:val="single"/>
              </w:rPr>
              <w:t xml:space="preserve">again </w:t>
            </w:r>
            <w:r w:rsidRPr="00690BA6">
              <w:rPr>
                <w:rFonts w:cstheme="minorHAnsi"/>
                <w:u w:val="single"/>
              </w:rPr>
              <w:t>on 1st September for one month</w:t>
            </w:r>
            <w:r w:rsidRPr="00690BA6">
              <w:rPr>
                <w:rFonts w:cstheme="minorHAnsi"/>
              </w:rPr>
              <w:t>.</w:t>
            </w:r>
          </w:p>
          <w:p w:rsidRPr="00690BA6" w:rsidR="00787960" w:rsidP="00787960" w:rsidRDefault="00787960" w14:paraId="3891E00F" w14:textId="6A2AAF0F">
            <w:pPr>
              <w:rPr>
                <w:rFonts w:cstheme="minorHAnsi"/>
              </w:rPr>
            </w:pPr>
            <w:r w:rsidRPr="00690BA6">
              <w:rPr>
                <w:rFonts w:cstheme="minorHAnsi"/>
              </w:rPr>
              <w:br/>
            </w:r>
            <w:hyperlink w:history="1" r:id="rId36">
              <w:r w:rsidRPr="00690BA6">
                <w:rPr>
                  <w:rStyle w:val="Hyperlink"/>
                  <w:rFonts w:cstheme="minorHAnsi"/>
                </w:rPr>
                <w:t>Visit the Charlotte Aitken Trust website</w:t>
              </w:r>
            </w:hyperlink>
          </w:p>
          <w:p w:rsidRPr="00690BA6" w:rsidR="00787960" w:rsidP="00787960" w:rsidRDefault="00787960" w14:paraId="197E396E" w14:textId="77777777">
            <w:pPr>
              <w:rPr>
                <w:rFonts w:cstheme="minorHAnsi"/>
              </w:rPr>
            </w:pPr>
          </w:p>
        </w:tc>
        <w:tc>
          <w:tcPr>
            <w:tcW w:w="461" w:type="pct"/>
          </w:tcPr>
          <w:p w:rsidRPr="00690BA6" w:rsidR="00787960" w:rsidP="00787960" w:rsidRDefault="00787960" w14:paraId="1A6DFF0A" w14:textId="4F4D7A7D">
            <w:pPr>
              <w:rPr>
                <w:rFonts w:cstheme="minorHAnsi"/>
              </w:rPr>
            </w:pPr>
            <w:r w:rsidRPr="00690BA6">
              <w:rPr>
                <w:rFonts w:cstheme="minorHAnsi"/>
              </w:rPr>
              <w:lastRenderedPageBreak/>
              <w:t xml:space="preserve">Project / Events funding </w:t>
            </w:r>
          </w:p>
        </w:tc>
        <w:tc>
          <w:tcPr>
            <w:tcW w:w="413" w:type="pct"/>
          </w:tcPr>
          <w:p w:rsidRPr="00690BA6" w:rsidR="00787960" w:rsidP="00787960" w:rsidRDefault="00787960" w14:paraId="08DDE074" w14:textId="6A60DB7C">
            <w:pPr>
              <w:rPr>
                <w:rFonts w:cstheme="minorHAnsi"/>
              </w:rPr>
            </w:pPr>
            <w:r w:rsidRPr="00690BA6">
              <w:rPr>
                <w:rFonts w:cstheme="minorHAnsi"/>
              </w:rPr>
              <w:t xml:space="preserve">First-time grants ranged </w:t>
            </w:r>
            <w:r w:rsidRPr="00690BA6">
              <w:rPr>
                <w:rFonts w:cstheme="minorHAnsi"/>
              </w:rPr>
              <w:lastRenderedPageBreak/>
              <w:t>from £3,000 to £10,000</w:t>
            </w:r>
          </w:p>
        </w:tc>
        <w:tc>
          <w:tcPr>
            <w:tcW w:w="581" w:type="pct"/>
          </w:tcPr>
          <w:p w:rsidRPr="00690BA6" w:rsidR="00787960" w:rsidP="00787960" w:rsidRDefault="00787960" w14:paraId="42F86FFF" w14:textId="20D1083A">
            <w:pPr>
              <w:rPr>
                <w:rFonts w:cstheme="minorHAnsi"/>
              </w:rPr>
            </w:pPr>
            <w:r w:rsidRPr="00690BA6">
              <w:rPr>
                <w:rFonts w:cstheme="minorHAnsi"/>
              </w:rPr>
              <w:lastRenderedPageBreak/>
              <w:t>Charity, Social Enterprise</w:t>
            </w:r>
          </w:p>
        </w:tc>
      </w:tr>
      <w:tr w:rsidRPr="00690BA6" w:rsidR="00C30B19" w:rsidTr="00A92B8B" w14:paraId="16C88CAE" w14:textId="77777777">
        <w:tc>
          <w:tcPr>
            <w:tcW w:w="505" w:type="pct"/>
          </w:tcPr>
          <w:p w:rsidRPr="00690BA6" w:rsidR="00C30B19" w:rsidP="00C30B19" w:rsidRDefault="00BC218A" w14:paraId="17E9C94E" w14:textId="510C1497">
            <w:pPr>
              <w:textAlignment w:val="baseline"/>
              <w:rPr>
                <w:rFonts w:cstheme="minorHAnsi"/>
                <w:b/>
                <w:bCs/>
              </w:rPr>
            </w:pPr>
            <w:r w:rsidRPr="00690BA6">
              <w:rPr>
                <w:rFonts w:cstheme="minorHAnsi"/>
                <w:b/>
                <w:bCs/>
              </w:rPr>
              <w:t>The Fore Trust</w:t>
            </w:r>
          </w:p>
        </w:tc>
        <w:tc>
          <w:tcPr>
            <w:tcW w:w="3040" w:type="pct"/>
          </w:tcPr>
          <w:p w:rsidRPr="00690BA6" w:rsidR="00C30B19" w:rsidP="00C30B19" w:rsidRDefault="00C30B19" w14:paraId="29690C11" w14:textId="77777777">
            <w:pPr>
              <w:rPr>
                <w:rFonts w:cstheme="minorHAnsi"/>
              </w:rPr>
            </w:pPr>
            <w:r w:rsidRPr="00690BA6">
              <w:rPr>
                <w:rFonts w:cstheme="minorHAnsi"/>
                <w:b/>
                <w:bCs/>
                <w:u w:val="single"/>
              </w:rPr>
              <w:t xml:space="preserve">Development and Capacity Building </w:t>
            </w:r>
            <w:proofErr w:type="gramStart"/>
            <w:r w:rsidRPr="00690BA6">
              <w:rPr>
                <w:rFonts w:cstheme="minorHAnsi"/>
                <w:b/>
                <w:bCs/>
                <w:u w:val="single"/>
              </w:rPr>
              <w:t>grants</w:t>
            </w:r>
            <w:proofErr w:type="gramEnd"/>
            <w:r w:rsidRPr="00690BA6">
              <w:rPr>
                <w:rFonts w:cstheme="minorHAnsi"/>
                <w:b/>
                <w:bCs/>
                <w:u w:val="single"/>
              </w:rPr>
              <w:t xml:space="preserve"> programme</w:t>
            </w:r>
            <w:r w:rsidRPr="00690BA6">
              <w:rPr>
                <w:rFonts w:cstheme="minorHAnsi"/>
              </w:rPr>
              <w:br/>
            </w:r>
            <w:r w:rsidRPr="00690BA6">
              <w:rPr>
                <w:rFonts w:cstheme="minorHAnsi"/>
              </w:rPr>
              <w:br/>
              <w:t>The Fore's mission is to support the development of exceptional small Charities (and CICs) that are supporting marginalised groups by awarding unrestricted grants of up to £30,000 for projects and activities that can potentially have a transformational impact on their organisation.</w:t>
            </w:r>
          </w:p>
          <w:p w:rsidRPr="00690BA6" w:rsidR="00C30B19" w:rsidP="00C30B19" w:rsidRDefault="00C30B19" w14:paraId="3E00C131" w14:textId="77777777">
            <w:pPr>
              <w:rPr>
                <w:rFonts w:cstheme="minorHAnsi"/>
                <w:u w:val="single"/>
              </w:rPr>
            </w:pPr>
          </w:p>
          <w:p w:rsidRPr="00690BA6" w:rsidR="00C30B19" w:rsidP="00C30B19" w:rsidRDefault="00C30B19" w14:paraId="3E00468C" w14:textId="77777777">
            <w:pPr>
              <w:rPr>
                <w:rFonts w:cstheme="minorHAnsi"/>
                <w:u w:val="single"/>
              </w:rPr>
            </w:pPr>
            <w:r w:rsidRPr="00690BA6">
              <w:rPr>
                <w:rFonts w:cstheme="minorHAnsi"/>
                <w:u w:val="single"/>
              </w:rPr>
              <w:t xml:space="preserve">For the summer 2026 support programme: </w:t>
            </w:r>
          </w:p>
          <w:p w:rsidRPr="00690BA6" w:rsidR="00C30B19" w:rsidP="00C30B19" w:rsidRDefault="00C30B19" w14:paraId="2B9F4938" w14:textId="77777777">
            <w:pPr>
              <w:rPr>
                <w:rFonts w:cstheme="minorHAnsi"/>
                <w:u w:val="single"/>
              </w:rPr>
            </w:pPr>
          </w:p>
          <w:p w:rsidRPr="00690BA6" w:rsidR="00C30B19" w:rsidP="00C30B19" w:rsidRDefault="00C30B19" w14:paraId="18C8B373" w14:textId="77777777">
            <w:pPr>
              <w:rPr>
                <w:rFonts w:cstheme="minorHAnsi"/>
              </w:rPr>
            </w:pPr>
            <w:r w:rsidRPr="00690BA6">
              <w:rPr>
                <w:rFonts w:cstheme="minorHAnsi"/>
                <w:u w:val="single"/>
              </w:rPr>
              <w:t xml:space="preserve">Registration will be open for one week from </w:t>
            </w:r>
            <w:r w:rsidRPr="00690BA6">
              <w:rPr>
                <w:rFonts w:cstheme="minorHAnsi"/>
              </w:rPr>
              <w:t>12pm (midday) on Wednesday 25th March to 12pm (midday) on Wednesday 1st April 2026.</w:t>
            </w:r>
          </w:p>
          <w:p w:rsidRPr="00690BA6" w:rsidR="00C30B19" w:rsidP="00C30B19" w:rsidRDefault="00C30B19" w14:paraId="66990EE7" w14:textId="77777777">
            <w:pPr>
              <w:rPr>
                <w:rFonts w:cstheme="minorHAnsi"/>
              </w:rPr>
            </w:pPr>
          </w:p>
          <w:p w:rsidRPr="00690BA6" w:rsidR="00C30B19" w:rsidP="00C30B19" w:rsidRDefault="00C30B19" w14:paraId="18DDA2BD" w14:textId="77777777">
            <w:pPr>
              <w:rPr>
                <w:rFonts w:cstheme="minorHAnsi"/>
              </w:rPr>
            </w:pPr>
            <w:r w:rsidRPr="00690BA6">
              <w:rPr>
                <w:rFonts w:cstheme="minorHAnsi"/>
              </w:rPr>
              <w:t xml:space="preserve">All those who submit a registration will be emailed with confirmation as to whether they have been accepted to move to Stage 2. They will then be invited to submit a full application. </w:t>
            </w:r>
          </w:p>
          <w:p w:rsidRPr="00690BA6" w:rsidR="00C30B19" w:rsidP="00C30B19" w:rsidRDefault="00C30B19" w14:paraId="09B8F8F1" w14:textId="77777777">
            <w:pPr>
              <w:rPr>
                <w:rFonts w:cstheme="minorHAnsi"/>
              </w:rPr>
            </w:pPr>
          </w:p>
          <w:p w:rsidRPr="00690BA6" w:rsidR="00C30B19" w:rsidP="00C30B19" w:rsidRDefault="00C30B19" w14:paraId="1832E595" w14:textId="77777777">
            <w:pPr>
              <w:rPr>
                <w:rFonts w:cstheme="minorHAnsi"/>
              </w:rPr>
            </w:pPr>
            <w:r w:rsidRPr="00690BA6">
              <w:rPr>
                <w:rFonts w:cstheme="minorHAnsi"/>
              </w:rPr>
              <w:t>Their website hosts resources on how potential applicants can strengthen their application.</w:t>
            </w:r>
          </w:p>
          <w:p w:rsidRPr="00690BA6" w:rsidR="00C30B19" w:rsidP="00C30B19" w:rsidRDefault="00C30B19" w14:paraId="739E4929" w14:textId="77777777">
            <w:pPr>
              <w:rPr>
                <w:rFonts w:cstheme="minorHAnsi"/>
              </w:rPr>
            </w:pPr>
          </w:p>
          <w:p w:rsidRPr="00690BA6" w:rsidR="00C30B19" w:rsidP="00C30B19" w:rsidRDefault="00C30B19" w14:paraId="7EDC6403" w14:textId="1A69A767">
            <w:pPr>
              <w:rPr>
                <w:rFonts w:cstheme="minorHAnsi"/>
                <w:b/>
                <w:lang w:val="en-US"/>
              </w:rPr>
            </w:pPr>
            <w:hyperlink w:history="1" r:id="rId37">
              <w:r w:rsidRPr="00690BA6">
                <w:rPr>
                  <w:rStyle w:val="Hyperlink"/>
                  <w:rFonts w:cstheme="minorHAnsi"/>
                </w:rPr>
                <w:t>Visit the Fore Trust website</w:t>
              </w:r>
            </w:hyperlink>
            <w:r w:rsidRPr="00690BA6">
              <w:rPr>
                <w:rFonts w:cstheme="minorHAnsi"/>
                <w:u w:val="single"/>
              </w:rPr>
              <w:br/>
            </w:r>
          </w:p>
        </w:tc>
        <w:tc>
          <w:tcPr>
            <w:tcW w:w="461" w:type="pct"/>
          </w:tcPr>
          <w:p w:rsidRPr="00690BA6" w:rsidR="00C30B19" w:rsidP="00C30B19" w:rsidRDefault="00C30B19" w14:paraId="67F5CD82" w14:textId="6247D77C">
            <w:pPr>
              <w:rPr>
                <w:rFonts w:cstheme="minorHAnsi"/>
              </w:rPr>
            </w:pPr>
            <w:r w:rsidRPr="00690BA6">
              <w:rPr>
                <w:rFonts w:cstheme="minorHAnsi"/>
              </w:rPr>
              <w:t>Unrestricted</w:t>
            </w:r>
          </w:p>
        </w:tc>
        <w:tc>
          <w:tcPr>
            <w:tcW w:w="413" w:type="pct"/>
          </w:tcPr>
          <w:p w:rsidRPr="00690BA6" w:rsidR="00C30B19" w:rsidP="00C30B19" w:rsidRDefault="00C30B19" w14:paraId="5BD9EF55" w14:textId="79228B4E">
            <w:pPr>
              <w:rPr>
                <w:rFonts w:cstheme="minorHAnsi"/>
              </w:rPr>
            </w:pPr>
            <w:r w:rsidRPr="00690BA6">
              <w:rPr>
                <w:rFonts w:cstheme="minorHAnsi"/>
              </w:rPr>
              <w:t>Up to a maximum £30,000, spread over one to three years</w:t>
            </w:r>
          </w:p>
        </w:tc>
        <w:tc>
          <w:tcPr>
            <w:tcW w:w="581" w:type="pct"/>
          </w:tcPr>
          <w:p w:rsidRPr="00690BA6" w:rsidR="00C30B19" w:rsidP="00C30B19" w:rsidRDefault="00C30B19" w14:paraId="52BF7A6D" w14:textId="3D4738AE">
            <w:pPr>
              <w:rPr>
                <w:rFonts w:cstheme="minorHAnsi"/>
              </w:rPr>
            </w:pPr>
            <w:r w:rsidRPr="00690BA6">
              <w:rPr>
                <w:rFonts w:cstheme="minorHAnsi"/>
              </w:rPr>
              <w:t>Registered Charities, CIO’s, Community Interest Companies (CICs) limited by guarantee, or Community Benefit Societies whose annual revenue is less than £500,000.</w:t>
            </w:r>
          </w:p>
        </w:tc>
      </w:tr>
    </w:tbl>
    <w:p w:rsidRPr="0000764C" w:rsidR="008F735A" w:rsidP="00C96F32" w:rsidRDefault="008F735A" w14:paraId="5202D550" w14:textId="77777777">
      <w:pPr>
        <w:rPr>
          <w:rFonts w:ascii="Aptos" w:hAnsi="Aptos"/>
        </w:rPr>
      </w:pPr>
    </w:p>
    <w:sectPr w:rsidRPr="0000764C" w:rsidR="008F735A" w:rsidSect="008F5284">
      <w:headerReference w:type="first" r:id="rId38"/>
      <w:pgSz w:w="16838" w:h="11906" w:orient="landscape"/>
      <w:pgMar w:top="993" w:right="720" w:bottom="567"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B76CC" w14:textId="77777777" w:rsidR="00B02283" w:rsidRDefault="00B02283" w:rsidP="009F4096">
      <w:pPr>
        <w:spacing w:after="0" w:line="240" w:lineRule="auto"/>
      </w:pPr>
      <w:r>
        <w:separator/>
      </w:r>
    </w:p>
  </w:endnote>
  <w:endnote w:type="continuationSeparator" w:id="0">
    <w:p w14:paraId="7C7ACB3C" w14:textId="77777777" w:rsidR="00B02283" w:rsidRDefault="00B02283" w:rsidP="009F4096">
      <w:pPr>
        <w:spacing w:after="0" w:line="240" w:lineRule="auto"/>
      </w:pPr>
      <w:r>
        <w:continuationSeparator/>
      </w:r>
    </w:p>
  </w:endnote>
  <w:endnote w:type="continuationNotice" w:id="1">
    <w:p w14:paraId="0FB2F2FE" w14:textId="77777777" w:rsidR="00B02283" w:rsidRDefault="00B022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08A80" w14:textId="77777777" w:rsidR="00B02283" w:rsidRDefault="00B02283" w:rsidP="009F4096">
      <w:pPr>
        <w:spacing w:after="0" w:line="240" w:lineRule="auto"/>
      </w:pPr>
      <w:r>
        <w:separator/>
      </w:r>
    </w:p>
  </w:footnote>
  <w:footnote w:type="continuationSeparator" w:id="0">
    <w:p w14:paraId="3271AA44" w14:textId="77777777" w:rsidR="00B02283" w:rsidRDefault="00B02283" w:rsidP="009F4096">
      <w:pPr>
        <w:spacing w:after="0" w:line="240" w:lineRule="auto"/>
      </w:pPr>
      <w:r>
        <w:continuationSeparator/>
      </w:r>
    </w:p>
  </w:footnote>
  <w:footnote w:type="continuationNotice" w:id="1">
    <w:p w14:paraId="3ADF151B" w14:textId="77777777" w:rsidR="00B02283" w:rsidRDefault="00B022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03C0" w14:textId="6A6DD63C" w:rsidR="009F4096" w:rsidRDefault="009F4096">
    <w:pPr>
      <w:pStyle w:val="Header"/>
    </w:pPr>
    <w:r>
      <w:rPr>
        <w:noProof/>
      </w:rPr>
      <w:drawing>
        <wp:inline distT="0" distB="0" distL="0" distR="0" wp14:anchorId="12C0B063" wp14:editId="1C344848">
          <wp:extent cx="1514475" cy="472941"/>
          <wp:effectExtent l="0" t="0" r="0" b="3810"/>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6350" cy="479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7D9"/>
    <w:multiLevelType w:val="hybridMultilevel"/>
    <w:tmpl w:val="1C124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A40C5F"/>
    <w:multiLevelType w:val="multilevel"/>
    <w:tmpl w:val="9090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E22DDC"/>
    <w:multiLevelType w:val="hybridMultilevel"/>
    <w:tmpl w:val="3312A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32B73"/>
    <w:multiLevelType w:val="hybridMultilevel"/>
    <w:tmpl w:val="332A2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593337"/>
    <w:multiLevelType w:val="multilevel"/>
    <w:tmpl w:val="2AF0B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4430A"/>
    <w:multiLevelType w:val="hybridMultilevel"/>
    <w:tmpl w:val="22DCBF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C7762F"/>
    <w:multiLevelType w:val="multilevel"/>
    <w:tmpl w:val="6AAE1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509C1"/>
    <w:multiLevelType w:val="multilevel"/>
    <w:tmpl w:val="B0D0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D046FC"/>
    <w:multiLevelType w:val="hybridMultilevel"/>
    <w:tmpl w:val="CD96909A"/>
    <w:lvl w:ilvl="0" w:tplc="2A88F2BC">
      <w:numFmt w:val="bullet"/>
      <w:lvlText w:val="•"/>
      <w:lvlJc w:val="left"/>
      <w:pPr>
        <w:ind w:left="1080" w:hanging="72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CE609F0"/>
    <w:multiLevelType w:val="multilevel"/>
    <w:tmpl w:val="C1FC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A56AB3"/>
    <w:multiLevelType w:val="multilevel"/>
    <w:tmpl w:val="5BA2B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6E28EA"/>
    <w:multiLevelType w:val="hybridMultilevel"/>
    <w:tmpl w:val="81AC07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3623C92"/>
    <w:multiLevelType w:val="hybridMultilevel"/>
    <w:tmpl w:val="C3867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292924"/>
    <w:multiLevelType w:val="hybridMultilevel"/>
    <w:tmpl w:val="1EF64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15F800B9"/>
    <w:multiLevelType w:val="hybridMultilevel"/>
    <w:tmpl w:val="F00CB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2108D7"/>
    <w:multiLevelType w:val="hybridMultilevel"/>
    <w:tmpl w:val="B5A02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EC68BD"/>
    <w:multiLevelType w:val="hybridMultilevel"/>
    <w:tmpl w:val="EF543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BB65AF"/>
    <w:multiLevelType w:val="hybridMultilevel"/>
    <w:tmpl w:val="6B5C0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8BB6B47"/>
    <w:multiLevelType w:val="hybridMultilevel"/>
    <w:tmpl w:val="BDA4D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192562AD"/>
    <w:multiLevelType w:val="hybridMultilevel"/>
    <w:tmpl w:val="906C2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A561AEF"/>
    <w:multiLevelType w:val="hybridMultilevel"/>
    <w:tmpl w:val="0F905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79207C"/>
    <w:multiLevelType w:val="multilevel"/>
    <w:tmpl w:val="F156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E95DFE"/>
    <w:multiLevelType w:val="hybridMultilevel"/>
    <w:tmpl w:val="487C33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1CEA6C5A"/>
    <w:multiLevelType w:val="hybridMultilevel"/>
    <w:tmpl w:val="312AA2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1D7716BB"/>
    <w:multiLevelType w:val="hybridMultilevel"/>
    <w:tmpl w:val="63DC7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0C2646F"/>
    <w:multiLevelType w:val="multilevel"/>
    <w:tmpl w:val="95DC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6B2C8A"/>
    <w:multiLevelType w:val="hybridMultilevel"/>
    <w:tmpl w:val="CC741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22F26973"/>
    <w:multiLevelType w:val="hybridMultilevel"/>
    <w:tmpl w:val="59186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3523084"/>
    <w:multiLevelType w:val="hybridMultilevel"/>
    <w:tmpl w:val="0C3A7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25476106"/>
    <w:multiLevelType w:val="multilevel"/>
    <w:tmpl w:val="F3C67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8451B99"/>
    <w:multiLevelType w:val="multilevel"/>
    <w:tmpl w:val="DB748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91F493B"/>
    <w:multiLevelType w:val="hybridMultilevel"/>
    <w:tmpl w:val="105CFB38"/>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AB64393"/>
    <w:multiLevelType w:val="hybridMultilevel"/>
    <w:tmpl w:val="59B61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BED4F0C"/>
    <w:multiLevelType w:val="multilevel"/>
    <w:tmpl w:val="6F36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C36619D"/>
    <w:multiLevelType w:val="hybridMultilevel"/>
    <w:tmpl w:val="0818E8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2D5E39DD"/>
    <w:multiLevelType w:val="hybridMultilevel"/>
    <w:tmpl w:val="A0B4A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2EF34A65"/>
    <w:multiLevelType w:val="hybridMultilevel"/>
    <w:tmpl w:val="B9489BC6"/>
    <w:lvl w:ilvl="0" w:tplc="B24A624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06D745E"/>
    <w:multiLevelType w:val="multilevel"/>
    <w:tmpl w:val="2D30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09B5D95"/>
    <w:multiLevelType w:val="multilevel"/>
    <w:tmpl w:val="DDC2D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1375404"/>
    <w:multiLevelType w:val="multilevel"/>
    <w:tmpl w:val="C716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20A6B05"/>
    <w:multiLevelType w:val="hybridMultilevel"/>
    <w:tmpl w:val="DD349C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36230F05"/>
    <w:multiLevelType w:val="hybridMultilevel"/>
    <w:tmpl w:val="2D72C288"/>
    <w:lvl w:ilvl="0" w:tplc="08090001">
      <w:start w:val="1"/>
      <w:numFmt w:val="bullet"/>
      <w:lvlText w:val=""/>
      <w:lvlJc w:val="left"/>
      <w:pPr>
        <w:ind w:left="720" w:hanging="360"/>
      </w:pPr>
      <w:rPr>
        <w:rFonts w:ascii="Symbol" w:hAnsi="Symbol" w:hint="default"/>
      </w:rPr>
    </w:lvl>
    <w:lvl w:ilvl="1" w:tplc="83EC6F1C">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63724B1"/>
    <w:multiLevelType w:val="hybridMultilevel"/>
    <w:tmpl w:val="5F9E9B1C"/>
    <w:lvl w:ilvl="0" w:tplc="4BC8A97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7B42B45"/>
    <w:multiLevelType w:val="hybridMultilevel"/>
    <w:tmpl w:val="53E03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8D874CA"/>
    <w:multiLevelType w:val="hybridMultilevel"/>
    <w:tmpl w:val="7D0E0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955417D"/>
    <w:multiLevelType w:val="multilevel"/>
    <w:tmpl w:val="40A2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D4A74CC"/>
    <w:multiLevelType w:val="multilevel"/>
    <w:tmpl w:val="CC7AE0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F032A0C"/>
    <w:multiLevelType w:val="hybridMultilevel"/>
    <w:tmpl w:val="82C6844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9" w15:restartNumberingAfterBreak="0">
    <w:nsid w:val="3FE204EF"/>
    <w:multiLevelType w:val="hybridMultilevel"/>
    <w:tmpl w:val="CBCC0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0A66BF1"/>
    <w:multiLevelType w:val="hybridMultilevel"/>
    <w:tmpl w:val="1C6C9CCC"/>
    <w:lvl w:ilvl="0" w:tplc="E7EA8BC8">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2A32E85"/>
    <w:multiLevelType w:val="hybridMultilevel"/>
    <w:tmpl w:val="DAF0D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462B1720"/>
    <w:multiLevelType w:val="multilevel"/>
    <w:tmpl w:val="B496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83724D6"/>
    <w:multiLevelType w:val="multilevel"/>
    <w:tmpl w:val="CC7AE0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88F5897"/>
    <w:multiLevelType w:val="multilevel"/>
    <w:tmpl w:val="CD3E6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9131A16"/>
    <w:multiLevelType w:val="multilevel"/>
    <w:tmpl w:val="C2EEC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99A6892"/>
    <w:multiLevelType w:val="hybridMultilevel"/>
    <w:tmpl w:val="E6085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C7B4FF8"/>
    <w:multiLevelType w:val="multilevel"/>
    <w:tmpl w:val="2FF88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EC10DBE"/>
    <w:multiLevelType w:val="hybridMultilevel"/>
    <w:tmpl w:val="B4FE0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1BD7945"/>
    <w:multiLevelType w:val="multilevel"/>
    <w:tmpl w:val="37B6BC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51E3662"/>
    <w:multiLevelType w:val="hybridMultilevel"/>
    <w:tmpl w:val="12FA3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57D5206"/>
    <w:multiLevelType w:val="multilevel"/>
    <w:tmpl w:val="FCBA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59C1C9D"/>
    <w:multiLevelType w:val="multilevel"/>
    <w:tmpl w:val="F2CE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686169C"/>
    <w:multiLevelType w:val="multilevel"/>
    <w:tmpl w:val="CC7AE0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7D43480"/>
    <w:multiLevelType w:val="multilevel"/>
    <w:tmpl w:val="944E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8F17171"/>
    <w:multiLevelType w:val="multilevel"/>
    <w:tmpl w:val="7B6A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9416A5A"/>
    <w:multiLevelType w:val="hybridMultilevel"/>
    <w:tmpl w:val="9B520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BDE132A"/>
    <w:multiLevelType w:val="multilevel"/>
    <w:tmpl w:val="D62CF42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CDB00AC"/>
    <w:multiLevelType w:val="multilevel"/>
    <w:tmpl w:val="E49A6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CE03690"/>
    <w:multiLevelType w:val="multilevel"/>
    <w:tmpl w:val="C35E5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D4150A4"/>
    <w:multiLevelType w:val="hybridMultilevel"/>
    <w:tmpl w:val="E6F8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F3B2D8D"/>
    <w:multiLevelType w:val="hybridMultilevel"/>
    <w:tmpl w:val="4F70D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02F35C5"/>
    <w:multiLevelType w:val="hybridMultilevel"/>
    <w:tmpl w:val="15A60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3" w15:restartNumberingAfterBreak="0">
    <w:nsid w:val="61BC2741"/>
    <w:multiLevelType w:val="multilevel"/>
    <w:tmpl w:val="48E017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3DB138B"/>
    <w:multiLevelType w:val="hybridMultilevel"/>
    <w:tmpl w:val="F4A04C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64A676AA"/>
    <w:multiLevelType w:val="hybridMultilevel"/>
    <w:tmpl w:val="3176C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5177F5F"/>
    <w:multiLevelType w:val="hybridMultilevel"/>
    <w:tmpl w:val="56E27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59974DF"/>
    <w:multiLevelType w:val="multilevel"/>
    <w:tmpl w:val="C5944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7422275"/>
    <w:multiLevelType w:val="multilevel"/>
    <w:tmpl w:val="39C8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9D015C6"/>
    <w:multiLevelType w:val="multilevel"/>
    <w:tmpl w:val="18FE0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A36627E"/>
    <w:multiLevelType w:val="hybridMultilevel"/>
    <w:tmpl w:val="AE906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D9B251D"/>
    <w:multiLevelType w:val="multilevel"/>
    <w:tmpl w:val="13002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DE0694B"/>
    <w:multiLevelType w:val="multilevel"/>
    <w:tmpl w:val="4E441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1290294"/>
    <w:multiLevelType w:val="hybridMultilevel"/>
    <w:tmpl w:val="D2B04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1546E62"/>
    <w:multiLevelType w:val="multilevel"/>
    <w:tmpl w:val="FBBAA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2F14BDB"/>
    <w:multiLevelType w:val="hybridMultilevel"/>
    <w:tmpl w:val="19EE3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6" w15:restartNumberingAfterBreak="0">
    <w:nsid w:val="760E3EA8"/>
    <w:multiLevelType w:val="hybridMultilevel"/>
    <w:tmpl w:val="DA54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A4A3F77"/>
    <w:multiLevelType w:val="hybridMultilevel"/>
    <w:tmpl w:val="FFEA6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8" w15:restartNumberingAfterBreak="0">
    <w:nsid w:val="7D8C302F"/>
    <w:multiLevelType w:val="hybridMultilevel"/>
    <w:tmpl w:val="76DE8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D8D5BE5"/>
    <w:multiLevelType w:val="multilevel"/>
    <w:tmpl w:val="2FFE8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D92276C"/>
    <w:multiLevelType w:val="hybridMultilevel"/>
    <w:tmpl w:val="3FBA2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EC478C2"/>
    <w:multiLevelType w:val="multilevel"/>
    <w:tmpl w:val="F25C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6553564">
    <w:abstractNumId w:val="14"/>
  </w:num>
  <w:num w:numId="2" w16cid:durableId="581988202">
    <w:abstractNumId w:val="90"/>
  </w:num>
  <w:num w:numId="3" w16cid:durableId="1031757923">
    <w:abstractNumId w:val="50"/>
  </w:num>
  <w:num w:numId="4" w16cid:durableId="35664303">
    <w:abstractNumId w:val="8"/>
  </w:num>
  <w:num w:numId="5" w16cid:durableId="1441532415">
    <w:abstractNumId w:val="0"/>
  </w:num>
  <w:num w:numId="6" w16cid:durableId="1891183332">
    <w:abstractNumId w:val="55"/>
  </w:num>
  <w:num w:numId="7" w16cid:durableId="901450227">
    <w:abstractNumId w:val="68"/>
  </w:num>
  <w:num w:numId="8" w16cid:durableId="1327977463">
    <w:abstractNumId w:val="71"/>
  </w:num>
  <w:num w:numId="9" w16cid:durableId="312761438">
    <w:abstractNumId w:val="70"/>
  </w:num>
  <w:num w:numId="10" w16cid:durableId="1732340949">
    <w:abstractNumId w:val="18"/>
  </w:num>
  <w:num w:numId="11" w16cid:durableId="1544901387">
    <w:abstractNumId w:val="11"/>
  </w:num>
  <w:num w:numId="12" w16cid:durableId="419301555">
    <w:abstractNumId w:val="26"/>
  </w:num>
  <w:num w:numId="13" w16cid:durableId="845708536">
    <w:abstractNumId w:val="12"/>
  </w:num>
  <w:num w:numId="14" w16cid:durableId="49962092">
    <w:abstractNumId w:val="47"/>
  </w:num>
  <w:num w:numId="15" w16cid:durableId="1851793004">
    <w:abstractNumId w:val="53"/>
  </w:num>
  <w:num w:numId="16" w16cid:durableId="1485655961">
    <w:abstractNumId w:val="63"/>
  </w:num>
  <w:num w:numId="17" w16cid:durableId="692875622">
    <w:abstractNumId w:val="54"/>
  </w:num>
  <w:num w:numId="18" w16cid:durableId="554313285">
    <w:abstractNumId w:val="30"/>
  </w:num>
  <w:num w:numId="19" w16cid:durableId="203641029">
    <w:abstractNumId w:val="51"/>
  </w:num>
  <w:num w:numId="20" w16cid:durableId="2120877268">
    <w:abstractNumId w:val="74"/>
  </w:num>
  <w:num w:numId="21" w16cid:durableId="128135438">
    <w:abstractNumId w:val="27"/>
  </w:num>
  <w:num w:numId="22" w16cid:durableId="1656716154">
    <w:abstractNumId w:val="5"/>
  </w:num>
  <w:num w:numId="23" w16cid:durableId="470094739">
    <w:abstractNumId w:val="3"/>
  </w:num>
  <w:num w:numId="24" w16cid:durableId="550463926">
    <w:abstractNumId w:val="31"/>
  </w:num>
  <w:num w:numId="25" w16cid:durableId="856966125">
    <w:abstractNumId w:val="82"/>
  </w:num>
  <w:num w:numId="26" w16cid:durableId="2087025923">
    <w:abstractNumId w:val="10"/>
  </w:num>
  <w:num w:numId="27" w16cid:durableId="1466856079">
    <w:abstractNumId w:val="15"/>
  </w:num>
  <w:num w:numId="28" w16cid:durableId="1258637588">
    <w:abstractNumId w:val="91"/>
  </w:num>
  <w:num w:numId="29" w16cid:durableId="1122651022">
    <w:abstractNumId w:val="62"/>
  </w:num>
  <w:num w:numId="30" w16cid:durableId="1039087138">
    <w:abstractNumId w:val="77"/>
  </w:num>
  <w:num w:numId="31" w16cid:durableId="1612516178">
    <w:abstractNumId w:val="59"/>
  </w:num>
  <w:num w:numId="32" w16cid:durableId="1843547358">
    <w:abstractNumId w:val="81"/>
  </w:num>
  <w:num w:numId="33" w16cid:durableId="1619141023">
    <w:abstractNumId w:val="9"/>
  </w:num>
  <w:num w:numId="34" w16cid:durableId="1549534611">
    <w:abstractNumId w:val="4"/>
  </w:num>
  <w:num w:numId="35" w16cid:durableId="89736424">
    <w:abstractNumId w:val="38"/>
  </w:num>
  <w:num w:numId="36" w16cid:durableId="372929519">
    <w:abstractNumId w:val="66"/>
  </w:num>
  <w:num w:numId="37" w16cid:durableId="1770344754">
    <w:abstractNumId w:val="36"/>
  </w:num>
  <w:num w:numId="38" w16cid:durableId="1714578288">
    <w:abstractNumId w:val="85"/>
  </w:num>
  <w:num w:numId="39" w16cid:durableId="565654373">
    <w:abstractNumId w:val="6"/>
  </w:num>
  <w:num w:numId="40" w16cid:durableId="437529821">
    <w:abstractNumId w:val="21"/>
  </w:num>
  <w:num w:numId="41" w16cid:durableId="183593829">
    <w:abstractNumId w:val="41"/>
  </w:num>
  <w:num w:numId="42" w16cid:durableId="1006009278">
    <w:abstractNumId w:val="78"/>
  </w:num>
  <w:num w:numId="43" w16cid:durableId="1588929365">
    <w:abstractNumId w:val="43"/>
  </w:num>
  <w:num w:numId="44" w16cid:durableId="857624889">
    <w:abstractNumId w:val="44"/>
  </w:num>
  <w:num w:numId="45" w16cid:durableId="991717149">
    <w:abstractNumId w:val="34"/>
  </w:num>
  <w:num w:numId="46" w16cid:durableId="884828266">
    <w:abstractNumId w:val="13"/>
  </w:num>
  <w:num w:numId="47" w16cid:durableId="425688574">
    <w:abstractNumId w:val="69"/>
  </w:num>
  <w:num w:numId="48" w16cid:durableId="847328235">
    <w:abstractNumId w:val="39"/>
  </w:num>
  <w:num w:numId="49" w16cid:durableId="1982534614">
    <w:abstractNumId w:val="48"/>
  </w:num>
  <w:num w:numId="50" w16cid:durableId="203639051">
    <w:abstractNumId w:val="64"/>
  </w:num>
  <w:num w:numId="51" w16cid:durableId="1306541765">
    <w:abstractNumId w:val="20"/>
  </w:num>
  <w:num w:numId="52" w16cid:durableId="2071540808">
    <w:abstractNumId w:val="19"/>
  </w:num>
  <w:num w:numId="53" w16cid:durableId="758870780">
    <w:abstractNumId w:val="83"/>
  </w:num>
  <w:num w:numId="54" w16cid:durableId="703136385">
    <w:abstractNumId w:val="56"/>
  </w:num>
  <w:num w:numId="55" w16cid:durableId="836772885">
    <w:abstractNumId w:val="1"/>
  </w:num>
  <w:num w:numId="56" w16cid:durableId="278029942">
    <w:abstractNumId w:val="7"/>
  </w:num>
  <w:num w:numId="57" w16cid:durableId="2035885430">
    <w:abstractNumId w:val="79"/>
  </w:num>
  <w:num w:numId="58" w16cid:durableId="19860173">
    <w:abstractNumId w:val="72"/>
  </w:num>
  <w:num w:numId="59" w16cid:durableId="574632871">
    <w:abstractNumId w:val="84"/>
  </w:num>
  <w:num w:numId="60" w16cid:durableId="2102749049">
    <w:abstractNumId w:val="32"/>
  </w:num>
  <w:num w:numId="61" w16cid:durableId="1663502559">
    <w:abstractNumId w:val="2"/>
  </w:num>
  <w:num w:numId="62" w16cid:durableId="1248041">
    <w:abstractNumId w:val="88"/>
  </w:num>
  <w:num w:numId="63" w16cid:durableId="182784691">
    <w:abstractNumId w:val="16"/>
  </w:num>
  <w:num w:numId="64" w16cid:durableId="1657999235">
    <w:abstractNumId w:val="42"/>
  </w:num>
  <w:num w:numId="65" w16cid:durableId="1514417096">
    <w:abstractNumId w:val="40"/>
  </w:num>
  <w:num w:numId="66" w16cid:durableId="1525905073">
    <w:abstractNumId w:val="67"/>
  </w:num>
  <w:num w:numId="67" w16cid:durableId="945428490">
    <w:abstractNumId w:val="73"/>
  </w:num>
  <w:num w:numId="68" w16cid:durableId="1519584358">
    <w:abstractNumId w:val="57"/>
  </w:num>
  <w:num w:numId="69" w16cid:durableId="798887678">
    <w:abstractNumId w:val="61"/>
  </w:num>
  <w:num w:numId="70" w16cid:durableId="97332126">
    <w:abstractNumId w:val="54"/>
  </w:num>
  <w:num w:numId="71" w16cid:durableId="1144008936">
    <w:abstractNumId w:val="30"/>
  </w:num>
  <w:num w:numId="72" w16cid:durableId="1523860743">
    <w:abstractNumId w:val="51"/>
  </w:num>
  <w:num w:numId="73" w16cid:durableId="539244870">
    <w:abstractNumId w:val="76"/>
  </w:num>
  <w:num w:numId="74" w16cid:durableId="523789107">
    <w:abstractNumId w:val="37"/>
  </w:num>
  <w:num w:numId="75" w16cid:durableId="1660383817">
    <w:abstractNumId w:val="33"/>
  </w:num>
  <w:num w:numId="76" w16cid:durableId="1829010429">
    <w:abstractNumId w:val="35"/>
  </w:num>
  <w:num w:numId="77" w16cid:durableId="1494880569">
    <w:abstractNumId w:val="29"/>
  </w:num>
  <w:num w:numId="78" w16cid:durableId="1076129248">
    <w:abstractNumId w:val="58"/>
  </w:num>
  <w:num w:numId="79" w16cid:durableId="1547448632">
    <w:abstractNumId w:val="45"/>
  </w:num>
  <w:num w:numId="80" w16cid:durableId="53160620">
    <w:abstractNumId w:val="22"/>
  </w:num>
  <w:num w:numId="81" w16cid:durableId="1128010071">
    <w:abstractNumId w:val="67"/>
  </w:num>
  <w:num w:numId="82" w16cid:durableId="290475816">
    <w:abstractNumId w:val="73"/>
  </w:num>
  <w:num w:numId="83" w16cid:durableId="946816807">
    <w:abstractNumId w:val="12"/>
  </w:num>
  <w:num w:numId="84" w16cid:durableId="1074468743">
    <w:abstractNumId w:val="9"/>
  </w:num>
  <w:num w:numId="85" w16cid:durableId="903830055">
    <w:abstractNumId w:val="13"/>
  </w:num>
  <w:num w:numId="86" w16cid:durableId="1006590841">
    <w:abstractNumId w:val="10"/>
  </w:num>
  <w:num w:numId="87" w16cid:durableId="1751148256">
    <w:abstractNumId w:val="15"/>
  </w:num>
  <w:num w:numId="88" w16cid:durableId="1694110969">
    <w:abstractNumId w:val="5"/>
  </w:num>
  <w:num w:numId="89" w16cid:durableId="855582127">
    <w:abstractNumId w:val="59"/>
  </w:num>
  <w:num w:numId="90" w16cid:durableId="560792842">
    <w:abstractNumId w:val="23"/>
  </w:num>
  <w:num w:numId="91" w16cid:durableId="1094936379">
    <w:abstractNumId w:val="74"/>
  </w:num>
  <w:num w:numId="92" w16cid:durableId="823283079">
    <w:abstractNumId w:val="87"/>
  </w:num>
  <w:num w:numId="93" w16cid:durableId="1276055629">
    <w:abstractNumId w:val="24"/>
  </w:num>
  <w:num w:numId="94" w16cid:durableId="508064783">
    <w:abstractNumId w:val="28"/>
  </w:num>
  <w:num w:numId="95" w16cid:durableId="172260205">
    <w:abstractNumId w:val="75"/>
  </w:num>
  <w:num w:numId="96" w16cid:durableId="1011836835">
    <w:abstractNumId w:val="48"/>
  </w:num>
  <w:num w:numId="97" w16cid:durableId="1516964143">
    <w:abstractNumId w:val="65"/>
    <w:lvlOverride w:ilvl="0">
      <w:lvl w:ilvl="0">
        <w:numFmt w:val="bullet"/>
        <w:lvlText w:val=""/>
        <w:lvlJc w:val="left"/>
        <w:pPr>
          <w:tabs>
            <w:tab w:val="num" w:pos="720"/>
          </w:tabs>
          <w:ind w:left="720" w:hanging="360"/>
        </w:pPr>
        <w:rPr>
          <w:rFonts w:ascii="Wingdings" w:hAnsi="Wingdings" w:hint="default"/>
          <w:sz w:val="20"/>
        </w:rPr>
      </w:lvl>
    </w:lvlOverride>
  </w:num>
  <w:num w:numId="98" w16cid:durableId="2015254963">
    <w:abstractNumId w:val="65"/>
    <w:lvlOverride w:ilvl="0">
      <w:lvl w:ilvl="0">
        <w:numFmt w:val="bullet"/>
        <w:lvlText w:val=""/>
        <w:lvlJc w:val="left"/>
        <w:pPr>
          <w:tabs>
            <w:tab w:val="num" w:pos="720"/>
          </w:tabs>
          <w:ind w:left="720" w:hanging="360"/>
        </w:pPr>
        <w:rPr>
          <w:rFonts w:ascii="Wingdings" w:hAnsi="Wingdings" w:hint="default"/>
          <w:sz w:val="20"/>
        </w:rPr>
      </w:lvl>
    </w:lvlOverride>
  </w:num>
  <w:num w:numId="99" w16cid:durableId="2029789339">
    <w:abstractNumId w:val="25"/>
  </w:num>
  <w:num w:numId="100" w16cid:durableId="1132359316">
    <w:abstractNumId w:val="86"/>
  </w:num>
  <w:num w:numId="101" w16cid:durableId="1563131447">
    <w:abstractNumId w:val="52"/>
  </w:num>
  <w:num w:numId="102" w16cid:durableId="1699771754">
    <w:abstractNumId w:val="89"/>
  </w:num>
  <w:num w:numId="103" w16cid:durableId="712852682">
    <w:abstractNumId w:val="49"/>
  </w:num>
  <w:num w:numId="104" w16cid:durableId="1313145368">
    <w:abstractNumId w:val="46"/>
  </w:num>
  <w:num w:numId="105" w16cid:durableId="737942815">
    <w:abstractNumId w:val="60"/>
  </w:num>
  <w:num w:numId="106" w16cid:durableId="1891382961">
    <w:abstractNumId w:val="80"/>
  </w:num>
  <w:num w:numId="107" w16cid:durableId="841315526">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096"/>
    <w:rsid w:val="00000111"/>
    <w:rsid w:val="00000123"/>
    <w:rsid w:val="00000124"/>
    <w:rsid w:val="0000012E"/>
    <w:rsid w:val="0000041F"/>
    <w:rsid w:val="0000045C"/>
    <w:rsid w:val="00000662"/>
    <w:rsid w:val="000008EB"/>
    <w:rsid w:val="00000BF9"/>
    <w:rsid w:val="00000E80"/>
    <w:rsid w:val="000011C7"/>
    <w:rsid w:val="000012BB"/>
    <w:rsid w:val="00001372"/>
    <w:rsid w:val="0000156F"/>
    <w:rsid w:val="0000166C"/>
    <w:rsid w:val="00001796"/>
    <w:rsid w:val="00001805"/>
    <w:rsid w:val="000018BC"/>
    <w:rsid w:val="0000196A"/>
    <w:rsid w:val="00001983"/>
    <w:rsid w:val="000019DC"/>
    <w:rsid w:val="00001A06"/>
    <w:rsid w:val="00001A0A"/>
    <w:rsid w:val="00001B34"/>
    <w:rsid w:val="00001B8B"/>
    <w:rsid w:val="00001CCA"/>
    <w:rsid w:val="00001CF7"/>
    <w:rsid w:val="00001CFD"/>
    <w:rsid w:val="00001D78"/>
    <w:rsid w:val="00001DEC"/>
    <w:rsid w:val="00002085"/>
    <w:rsid w:val="000021C1"/>
    <w:rsid w:val="00002524"/>
    <w:rsid w:val="00002553"/>
    <w:rsid w:val="0000255E"/>
    <w:rsid w:val="000025FD"/>
    <w:rsid w:val="00002624"/>
    <w:rsid w:val="00002A6F"/>
    <w:rsid w:val="00002B1E"/>
    <w:rsid w:val="00002B49"/>
    <w:rsid w:val="00002D69"/>
    <w:rsid w:val="00002EB5"/>
    <w:rsid w:val="00002FD0"/>
    <w:rsid w:val="00002FE8"/>
    <w:rsid w:val="000032D0"/>
    <w:rsid w:val="00003379"/>
    <w:rsid w:val="000034B2"/>
    <w:rsid w:val="000034D3"/>
    <w:rsid w:val="00003511"/>
    <w:rsid w:val="000035A1"/>
    <w:rsid w:val="000035E1"/>
    <w:rsid w:val="00003C2C"/>
    <w:rsid w:val="00003CE8"/>
    <w:rsid w:val="00003CF2"/>
    <w:rsid w:val="00003D2F"/>
    <w:rsid w:val="00003E36"/>
    <w:rsid w:val="00003EEC"/>
    <w:rsid w:val="00003F04"/>
    <w:rsid w:val="00003FD4"/>
    <w:rsid w:val="00004050"/>
    <w:rsid w:val="000040E5"/>
    <w:rsid w:val="00004306"/>
    <w:rsid w:val="0000431E"/>
    <w:rsid w:val="00004325"/>
    <w:rsid w:val="00004388"/>
    <w:rsid w:val="00004464"/>
    <w:rsid w:val="0000472C"/>
    <w:rsid w:val="000049C3"/>
    <w:rsid w:val="000049D8"/>
    <w:rsid w:val="00004A76"/>
    <w:rsid w:val="00004AF6"/>
    <w:rsid w:val="00004AFC"/>
    <w:rsid w:val="00004B19"/>
    <w:rsid w:val="00004DE6"/>
    <w:rsid w:val="00004E3D"/>
    <w:rsid w:val="00004E69"/>
    <w:rsid w:val="00004EAD"/>
    <w:rsid w:val="00004FFB"/>
    <w:rsid w:val="00005005"/>
    <w:rsid w:val="00005503"/>
    <w:rsid w:val="00005574"/>
    <w:rsid w:val="0000598E"/>
    <w:rsid w:val="00005BD6"/>
    <w:rsid w:val="00005C7E"/>
    <w:rsid w:val="00005CF3"/>
    <w:rsid w:val="00005D4F"/>
    <w:rsid w:val="00005D81"/>
    <w:rsid w:val="0000601B"/>
    <w:rsid w:val="000062A0"/>
    <w:rsid w:val="00006322"/>
    <w:rsid w:val="000063A8"/>
    <w:rsid w:val="000065C4"/>
    <w:rsid w:val="00006715"/>
    <w:rsid w:val="00006B3A"/>
    <w:rsid w:val="00006C0D"/>
    <w:rsid w:val="00006D40"/>
    <w:rsid w:val="00006F85"/>
    <w:rsid w:val="00007166"/>
    <w:rsid w:val="000072C1"/>
    <w:rsid w:val="00007357"/>
    <w:rsid w:val="000073ED"/>
    <w:rsid w:val="00007541"/>
    <w:rsid w:val="0000764C"/>
    <w:rsid w:val="00007972"/>
    <w:rsid w:val="00007A9C"/>
    <w:rsid w:val="00007BD4"/>
    <w:rsid w:val="00007BEE"/>
    <w:rsid w:val="00007C89"/>
    <w:rsid w:val="00007D0B"/>
    <w:rsid w:val="00007D38"/>
    <w:rsid w:val="00007DC7"/>
    <w:rsid w:val="000103D1"/>
    <w:rsid w:val="000106A6"/>
    <w:rsid w:val="00010D91"/>
    <w:rsid w:val="00010DFF"/>
    <w:rsid w:val="00010E8C"/>
    <w:rsid w:val="00011070"/>
    <w:rsid w:val="00011164"/>
    <w:rsid w:val="0001124C"/>
    <w:rsid w:val="000116B9"/>
    <w:rsid w:val="000117F0"/>
    <w:rsid w:val="00011835"/>
    <w:rsid w:val="0001196B"/>
    <w:rsid w:val="00011CAA"/>
    <w:rsid w:val="00011DBF"/>
    <w:rsid w:val="00011E28"/>
    <w:rsid w:val="000121A8"/>
    <w:rsid w:val="00012295"/>
    <w:rsid w:val="00012366"/>
    <w:rsid w:val="00012910"/>
    <w:rsid w:val="00012999"/>
    <w:rsid w:val="00012BD4"/>
    <w:rsid w:val="00012BE9"/>
    <w:rsid w:val="00012DFE"/>
    <w:rsid w:val="00012E37"/>
    <w:rsid w:val="0001310C"/>
    <w:rsid w:val="00013335"/>
    <w:rsid w:val="00013359"/>
    <w:rsid w:val="00013393"/>
    <w:rsid w:val="000133B3"/>
    <w:rsid w:val="0001365F"/>
    <w:rsid w:val="00013696"/>
    <w:rsid w:val="00013699"/>
    <w:rsid w:val="000138AE"/>
    <w:rsid w:val="000139A0"/>
    <w:rsid w:val="00013A75"/>
    <w:rsid w:val="00013B2C"/>
    <w:rsid w:val="00013B5D"/>
    <w:rsid w:val="00013BE9"/>
    <w:rsid w:val="00013DCB"/>
    <w:rsid w:val="0001405C"/>
    <w:rsid w:val="00014286"/>
    <w:rsid w:val="00014486"/>
    <w:rsid w:val="0001454D"/>
    <w:rsid w:val="000147E8"/>
    <w:rsid w:val="00014BDF"/>
    <w:rsid w:val="00014D44"/>
    <w:rsid w:val="00014E51"/>
    <w:rsid w:val="00014EE9"/>
    <w:rsid w:val="00014F13"/>
    <w:rsid w:val="00014F7C"/>
    <w:rsid w:val="00014FBB"/>
    <w:rsid w:val="00015029"/>
    <w:rsid w:val="000152B9"/>
    <w:rsid w:val="0001537C"/>
    <w:rsid w:val="000153FF"/>
    <w:rsid w:val="000154D4"/>
    <w:rsid w:val="0001574F"/>
    <w:rsid w:val="0001578F"/>
    <w:rsid w:val="00015BED"/>
    <w:rsid w:val="00015C11"/>
    <w:rsid w:val="00015D12"/>
    <w:rsid w:val="00015EC4"/>
    <w:rsid w:val="00015F20"/>
    <w:rsid w:val="00016060"/>
    <w:rsid w:val="000162C1"/>
    <w:rsid w:val="000164B8"/>
    <w:rsid w:val="000164E9"/>
    <w:rsid w:val="00016501"/>
    <w:rsid w:val="00016516"/>
    <w:rsid w:val="00016597"/>
    <w:rsid w:val="0001689A"/>
    <w:rsid w:val="000168FD"/>
    <w:rsid w:val="00016BF1"/>
    <w:rsid w:val="00016D48"/>
    <w:rsid w:val="00016DB7"/>
    <w:rsid w:val="00016E8C"/>
    <w:rsid w:val="00017009"/>
    <w:rsid w:val="00017418"/>
    <w:rsid w:val="000176CF"/>
    <w:rsid w:val="0001782B"/>
    <w:rsid w:val="00020158"/>
    <w:rsid w:val="0002015F"/>
    <w:rsid w:val="00020204"/>
    <w:rsid w:val="0002032F"/>
    <w:rsid w:val="00020486"/>
    <w:rsid w:val="0002069C"/>
    <w:rsid w:val="000206CD"/>
    <w:rsid w:val="000207D8"/>
    <w:rsid w:val="00020CD5"/>
    <w:rsid w:val="00020D1A"/>
    <w:rsid w:val="00020E19"/>
    <w:rsid w:val="00020EA5"/>
    <w:rsid w:val="00020FAF"/>
    <w:rsid w:val="0002116D"/>
    <w:rsid w:val="000211A5"/>
    <w:rsid w:val="00021379"/>
    <w:rsid w:val="0002137B"/>
    <w:rsid w:val="000214E1"/>
    <w:rsid w:val="00021BB8"/>
    <w:rsid w:val="00021BE7"/>
    <w:rsid w:val="00021CA1"/>
    <w:rsid w:val="00021E7F"/>
    <w:rsid w:val="000220E7"/>
    <w:rsid w:val="000223E1"/>
    <w:rsid w:val="000226B8"/>
    <w:rsid w:val="000227BD"/>
    <w:rsid w:val="0002292A"/>
    <w:rsid w:val="00022AAA"/>
    <w:rsid w:val="00022CFF"/>
    <w:rsid w:val="00022D72"/>
    <w:rsid w:val="00022EC5"/>
    <w:rsid w:val="00023167"/>
    <w:rsid w:val="000233C5"/>
    <w:rsid w:val="00023440"/>
    <w:rsid w:val="00023C47"/>
    <w:rsid w:val="00023C4F"/>
    <w:rsid w:val="00023E51"/>
    <w:rsid w:val="00023E52"/>
    <w:rsid w:val="00023EDD"/>
    <w:rsid w:val="0002412B"/>
    <w:rsid w:val="00024191"/>
    <w:rsid w:val="000241C1"/>
    <w:rsid w:val="00024527"/>
    <w:rsid w:val="00024598"/>
    <w:rsid w:val="00024771"/>
    <w:rsid w:val="000248CB"/>
    <w:rsid w:val="000248D9"/>
    <w:rsid w:val="00024C25"/>
    <w:rsid w:val="000252C7"/>
    <w:rsid w:val="00025787"/>
    <w:rsid w:val="000257D4"/>
    <w:rsid w:val="0002580C"/>
    <w:rsid w:val="0002583A"/>
    <w:rsid w:val="00025847"/>
    <w:rsid w:val="00025890"/>
    <w:rsid w:val="0002593A"/>
    <w:rsid w:val="000259D1"/>
    <w:rsid w:val="00025B7F"/>
    <w:rsid w:val="00025E0F"/>
    <w:rsid w:val="00025F79"/>
    <w:rsid w:val="00026335"/>
    <w:rsid w:val="000263D4"/>
    <w:rsid w:val="00026769"/>
    <w:rsid w:val="00026861"/>
    <w:rsid w:val="00026890"/>
    <w:rsid w:val="000269D4"/>
    <w:rsid w:val="00026BD4"/>
    <w:rsid w:val="00026CF0"/>
    <w:rsid w:val="00027044"/>
    <w:rsid w:val="0002718D"/>
    <w:rsid w:val="00027325"/>
    <w:rsid w:val="00027608"/>
    <w:rsid w:val="00027672"/>
    <w:rsid w:val="00027673"/>
    <w:rsid w:val="00027945"/>
    <w:rsid w:val="00027A72"/>
    <w:rsid w:val="00027BFD"/>
    <w:rsid w:val="00027D42"/>
    <w:rsid w:val="00027EF3"/>
    <w:rsid w:val="00027F79"/>
    <w:rsid w:val="00027FAB"/>
    <w:rsid w:val="000303D5"/>
    <w:rsid w:val="000305EA"/>
    <w:rsid w:val="00030686"/>
    <w:rsid w:val="00030697"/>
    <w:rsid w:val="000306E4"/>
    <w:rsid w:val="0003079C"/>
    <w:rsid w:val="00030D5F"/>
    <w:rsid w:val="00030E93"/>
    <w:rsid w:val="00030EEB"/>
    <w:rsid w:val="00030F51"/>
    <w:rsid w:val="000310C1"/>
    <w:rsid w:val="00031121"/>
    <w:rsid w:val="000312FB"/>
    <w:rsid w:val="00031414"/>
    <w:rsid w:val="00031424"/>
    <w:rsid w:val="00031486"/>
    <w:rsid w:val="00031531"/>
    <w:rsid w:val="000315BD"/>
    <w:rsid w:val="00031A23"/>
    <w:rsid w:val="00031B94"/>
    <w:rsid w:val="00031CF2"/>
    <w:rsid w:val="00031D99"/>
    <w:rsid w:val="00031DE0"/>
    <w:rsid w:val="00031DF1"/>
    <w:rsid w:val="00031E93"/>
    <w:rsid w:val="00032165"/>
    <w:rsid w:val="000323F9"/>
    <w:rsid w:val="000324D9"/>
    <w:rsid w:val="00032B54"/>
    <w:rsid w:val="00032C4F"/>
    <w:rsid w:val="00032E65"/>
    <w:rsid w:val="00032F11"/>
    <w:rsid w:val="00033122"/>
    <w:rsid w:val="0003314A"/>
    <w:rsid w:val="00033370"/>
    <w:rsid w:val="00033639"/>
    <w:rsid w:val="000336C5"/>
    <w:rsid w:val="000336F9"/>
    <w:rsid w:val="00033706"/>
    <w:rsid w:val="00033821"/>
    <w:rsid w:val="000338B0"/>
    <w:rsid w:val="00033A62"/>
    <w:rsid w:val="00033C33"/>
    <w:rsid w:val="00033E91"/>
    <w:rsid w:val="00034066"/>
    <w:rsid w:val="0003412C"/>
    <w:rsid w:val="00034428"/>
    <w:rsid w:val="000344AA"/>
    <w:rsid w:val="00034503"/>
    <w:rsid w:val="0003479B"/>
    <w:rsid w:val="00034841"/>
    <w:rsid w:val="00034886"/>
    <w:rsid w:val="00034907"/>
    <w:rsid w:val="00034BFA"/>
    <w:rsid w:val="00034E44"/>
    <w:rsid w:val="000350A9"/>
    <w:rsid w:val="0003515C"/>
    <w:rsid w:val="0003526D"/>
    <w:rsid w:val="00035530"/>
    <w:rsid w:val="000355D2"/>
    <w:rsid w:val="000356B6"/>
    <w:rsid w:val="000357D8"/>
    <w:rsid w:val="00035A03"/>
    <w:rsid w:val="00035D8F"/>
    <w:rsid w:val="00035E1F"/>
    <w:rsid w:val="00035EE5"/>
    <w:rsid w:val="00036212"/>
    <w:rsid w:val="000362AC"/>
    <w:rsid w:val="00036596"/>
    <w:rsid w:val="00036AB1"/>
    <w:rsid w:val="00036B41"/>
    <w:rsid w:val="00036BED"/>
    <w:rsid w:val="00036CE1"/>
    <w:rsid w:val="00036DD9"/>
    <w:rsid w:val="00036E5C"/>
    <w:rsid w:val="00036F9A"/>
    <w:rsid w:val="000371BE"/>
    <w:rsid w:val="00037562"/>
    <w:rsid w:val="00037692"/>
    <w:rsid w:val="000379CA"/>
    <w:rsid w:val="00037A8C"/>
    <w:rsid w:val="00037B5C"/>
    <w:rsid w:val="00037BF1"/>
    <w:rsid w:val="00037E4F"/>
    <w:rsid w:val="0004023A"/>
    <w:rsid w:val="000402C5"/>
    <w:rsid w:val="00040863"/>
    <w:rsid w:val="000408E9"/>
    <w:rsid w:val="00040A6E"/>
    <w:rsid w:val="00040ACB"/>
    <w:rsid w:val="00040B8A"/>
    <w:rsid w:val="00040B9C"/>
    <w:rsid w:val="00040BD1"/>
    <w:rsid w:val="00040DA8"/>
    <w:rsid w:val="00040F4B"/>
    <w:rsid w:val="00041004"/>
    <w:rsid w:val="000410C4"/>
    <w:rsid w:val="00041328"/>
    <w:rsid w:val="00041336"/>
    <w:rsid w:val="000413A6"/>
    <w:rsid w:val="00041487"/>
    <w:rsid w:val="0004157F"/>
    <w:rsid w:val="000415F8"/>
    <w:rsid w:val="000418C6"/>
    <w:rsid w:val="000419F7"/>
    <w:rsid w:val="00041B80"/>
    <w:rsid w:val="00041D2D"/>
    <w:rsid w:val="0004249C"/>
    <w:rsid w:val="00042726"/>
    <w:rsid w:val="00042AEF"/>
    <w:rsid w:val="00042B8F"/>
    <w:rsid w:val="00042D0C"/>
    <w:rsid w:val="00042DC5"/>
    <w:rsid w:val="00042F3E"/>
    <w:rsid w:val="000430E3"/>
    <w:rsid w:val="000430F7"/>
    <w:rsid w:val="00043293"/>
    <w:rsid w:val="000433C2"/>
    <w:rsid w:val="000433D8"/>
    <w:rsid w:val="0004351F"/>
    <w:rsid w:val="0004373F"/>
    <w:rsid w:val="00043AE5"/>
    <w:rsid w:val="00043D5A"/>
    <w:rsid w:val="00043DAD"/>
    <w:rsid w:val="00043DD2"/>
    <w:rsid w:val="00043E2E"/>
    <w:rsid w:val="00043F8F"/>
    <w:rsid w:val="00043FCE"/>
    <w:rsid w:val="00044157"/>
    <w:rsid w:val="00044557"/>
    <w:rsid w:val="000445B1"/>
    <w:rsid w:val="000447CC"/>
    <w:rsid w:val="00044965"/>
    <w:rsid w:val="00044A4C"/>
    <w:rsid w:val="00044B01"/>
    <w:rsid w:val="00044B61"/>
    <w:rsid w:val="00044DD3"/>
    <w:rsid w:val="00044E9F"/>
    <w:rsid w:val="00044F6A"/>
    <w:rsid w:val="00044F95"/>
    <w:rsid w:val="00044FB7"/>
    <w:rsid w:val="000452DA"/>
    <w:rsid w:val="00045868"/>
    <w:rsid w:val="000459BF"/>
    <w:rsid w:val="00045A25"/>
    <w:rsid w:val="00045A89"/>
    <w:rsid w:val="00045FF0"/>
    <w:rsid w:val="00046067"/>
    <w:rsid w:val="000462D4"/>
    <w:rsid w:val="00046338"/>
    <w:rsid w:val="0004635E"/>
    <w:rsid w:val="00046565"/>
    <w:rsid w:val="00046745"/>
    <w:rsid w:val="00046AF3"/>
    <w:rsid w:val="00046CDC"/>
    <w:rsid w:val="00046DA3"/>
    <w:rsid w:val="00047005"/>
    <w:rsid w:val="0004700F"/>
    <w:rsid w:val="000470D4"/>
    <w:rsid w:val="00047142"/>
    <w:rsid w:val="000473BA"/>
    <w:rsid w:val="0004743A"/>
    <w:rsid w:val="00047517"/>
    <w:rsid w:val="000476AA"/>
    <w:rsid w:val="000478C6"/>
    <w:rsid w:val="000478DA"/>
    <w:rsid w:val="00047901"/>
    <w:rsid w:val="00047B4D"/>
    <w:rsid w:val="00047D17"/>
    <w:rsid w:val="00047DE5"/>
    <w:rsid w:val="00047EA9"/>
    <w:rsid w:val="00050131"/>
    <w:rsid w:val="000502F9"/>
    <w:rsid w:val="000503B2"/>
    <w:rsid w:val="00050458"/>
    <w:rsid w:val="000506E0"/>
    <w:rsid w:val="000508C6"/>
    <w:rsid w:val="00050AC0"/>
    <w:rsid w:val="00050B92"/>
    <w:rsid w:val="00050CB0"/>
    <w:rsid w:val="000512FA"/>
    <w:rsid w:val="000515C8"/>
    <w:rsid w:val="0005185D"/>
    <w:rsid w:val="00051920"/>
    <w:rsid w:val="00051A9E"/>
    <w:rsid w:val="00051CA3"/>
    <w:rsid w:val="00051CF6"/>
    <w:rsid w:val="00051DDD"/>
    <w:rsid w:val="00051E4D"/>
    <w:rsid w:val="00051E85"/>
    <w:rsid w:val="000521AA"/>
    <w:rsid w:val="000521FA"/>
    <w:rsid w:val="000522FB"/>
    <w:rsid w:val="000524A7"/>
    <w:rsid w:val="00052638"/>
    <w:rsid w:val="00052676"/>
    <w:rsid w:val="00052D10"/>
    <w:rsid w:val="00052DC7"/>
    <w:rsid w:val="00052DE1"/>
    <w:rsid w:val="00052E0F"/>
    <w:rsid w:val="00052E28"/>
    <w:rsid w:val="000531F5"/>
    <w:rsid w:val="000534CA"/>
    <w:rsid w:val="000534FA"/>
    <w:rsid w:val="00053855"/>
    <w:rsid w:val="00053986"/>
    <w:rsid w:val="000539AB"/>
    <w:rsid w:val="00053A96"/>
    <w:rsid w:val="00053B8F"/>
    <w:rsid w:val="00053C14"/>
    <w:rsid w:val="00053EB4"/>
    <w:rsid w:val="00053ED8"/>
    <w:rsid w:val="000543A9"/>
    <w:rsid w:val="00054866"/>
    <w:rsid w:val="000549F8"/>
    <w:rsid w:val="00054C11"/>
    <w:rsid w:val="00054F3E"/>
    <w:rsid w:val="000550BD"/>
    <w:rsid w:val="00055286"/>
    <w:rsid w:val="00055344"/>
    <w:rsid w:val="000555BF"/>
    <w:rsid w:val="00055673"/>
    <w:rsid w:val="00055B70"/>
    <w:rsid w:val="00055DBE"/>
    <w:rsid w:val="00055F9F"/>
    <w:rsid w:val="0005604B"/>
    <w:rsid w:val="000562F2"/>
    <w:rsid w:val="0005631A"/>
    <w:rsid w:val="000564CD"/>
    <w:rsid w:val="000565E5"/>
    <w:rsid w:val="000567E9"/>
    <w:rsid w:val="00056811"/>
    <w:rsid w:val="00056825"/>
    <w:rsid w:val="00056AF7"/>
    <w:rsid w:val="00056C0B"/>
    <w:rsid w:val="00056E54"/>
    <w:rsid w:val="000570ED"/>
    <w:rsid w:val="00057198"/>
    <w:rsid w:val="00057548"/>
    <w:rsid w:val="000576B1"/>
    <w:rsid w:val="00057D81"/>
    <w:rsid w:val="00060099"/>
    <w:rsid w:val="0006018C"/>
    <w:rsid w:val="000601E5"/>
    <w:rsid w:val="00060330"/>
    <w:rsid w:val="0006037E"/>
    <w:rsid w:val="0006042D"/>
    <w:rsid w:val="00060499"/>
    <w:rsid w:val="0006070E"/>
    <w:rsid w:val="00060753"/>
    <w:rsid w:val="000607F3"/>
    <w:rsid w:val="000608F2"/>
    <w:rsid w:val="000609B5"/>
    <w:rsid w:val="00060B4D"/>
    <w:rsid w:val="00060B8C"/>
    <w:rsid w:val="00060BD5"/>
    <w:rsid w:val="00060CE7"/>
    <w:rsid w:val="00060D49"/>
    <w:rsid w:val="00060EFE"/>
    <w:rsid w:val="00060F23"/>
    <w:rsid w:val="00060F52"/>
    <w:rsid w:val="0006106C"/>
    <w:rsid w:val="000615B3"/>
    <w:rsid w:val="00061840"/>
    <w:rsid w:val="00061964"/>
    <w:rsid w:val="00061A56"/>
    <w:rsid w:val="00061AEF"/>
    <w:rsid w:val="00061AFE"/>
    <w:rsid w:val="00061CB5"/>
    <w:rsid w:val="00061E50"/>
    <w:rsid w:val="00061E79"/>
    <w:rsid w:val="00062052"/>
    <w:rsid w:val="000622A8"/>
    <w:rsid w:val="0006248D"/>
    <w:rsid w:val="000624C9"/>
    <w:rsid w:val="00062A41"/>
    <w:rsid w:val="00062B85"/>
    <w:rsid w:val="00062BA0"/>
    <w:rsid w:val="00062C1F"/>
    <w:rsid w:val="00062CAA"/>
    <w:rsid w:val="00062F72"/>
    <w:rsid w:val="0006330C"/>
    <w:rsid w:val="0006333D"/>
    <w:rsid w:val="00063361"/>
    <w:rsid w:val="000633CA"/>
    <w:rsid w:val="0006340D"/>
    <w:rsid w:val="00063437"/>
    <w:rsid w:val="00063673"/>
    <w:rsid w:val="00063887"/>
    <w:rsid w:val="00063891"/>
    <w:rsid w:val="00063C70"/>
    <w:rsid w:val="00063C84"/>
    <w:rsid w:val="00064113"/>
    <w:rsid w:val="00064186"/>
    <w:rsid w:val="0006426D"/>
    <w:rsid w:val="00064391"/>
    <w:rsid w:val="0006458B"/>
    <w:rsid w:val="000645EC"/>
    <w:rsid w:val="000648A0"/>
    <w:rsid w:val="0006499F"/>
    <w:rsid w:val="00064B59"/>
    <w:rsid w:val="00064C23"/>
    <w:rsid w:val="00064E9C"/>
    <w:rsid w:val="0006516F"/>
    <w:rsid w:val="000651F6"/>
    <w:rsid w:val="00065219"/>
    <w:rsid w:val="00065241"/>
    <w:rsid w:val="000653CC"/>
    <w:rsid w:val="0006552B"/>
    <w:rsid w:val="000656BD"/>
    <w:rsid w:val="0006588A"/>
    <w:rsid w:val="00065915"/>
    <w:rsid w:val="0006598C"/>
    <w:rsid w:val="000659C0"/>
    <w:rsid w:val="00065B71"/>
    <w:rsid w:val="00065C39"/>
    <w:rsid w:val="00065D9F"/>
    <w:rsid w:val="00065DED"/>
    <w:rsid w:val="00066B32"/>
    <w:rsid w:val="00066B78"/>
    <w:rsid w:val="00066CB4"/>
    <w:rsid w:val="00066D8A"/>
    <w:rsid w:val="00066DD2"/>
    <w:rsid w:val="00067060"/>
    <w:rsid w:val="000672E8"/>
    <w:rsid w:val="0006740D"/>
    <w:rsid w:val="000674D7"/>
    <w:rsid w:val="00067570"/>
    <w:rsid w:val="000675E4"/>
    <w:rsid w:val="00067630"/>
    <w:rsid w:val="00067989"/>
    <w:rsid w:val="00067BBD"/>
    <w:rsid w:val="00067BDC"/>
    <w:rsid w:val="00067BE9"/>
    <w:rsid w:val="00067E7B"/>
    <w:rsid w:val="000700F5"/>
    <w:rsid w:val="00070273"/>
    <w:rsid w:val="000702BF"/>
    <w:rsid w:val="00070321"/>
    <w:rsid w:val="00070626"/>
    <w:rsid w:val="000707B5"/>
    <w:rsid w:val="00070972"/>
    <w:rsid w:val="00070AFA"/>
    <w:rsid w:val="00070CDC"/>
    <w:rsid w:val="00070D75"/>
    <w:rsid w:val="00070F88"/>
    <w:rsid w:val="00071098"/>
    <w:rsid w:val="0007112D"/>
    <w:rsid w:val="00071396"/>
    <w:rsid w:val="000713C0"/>
    <w:rsid w:val="00071414"/>
    <w:rsid w:val="000714B8"/>
    <w:rsid w:val="00071CD1"/>
    <w:rsid w:val="00072211"/>
    <w:rsid w:val="0007227E"/>
    <w:rsid w:val="000722C4"/>
    <w:rsid w:val="0007232F"/>
    <w:rsid w:val="00072550"/>
    <w:rsid w:val="000729EB"/>
    <w:rsid w:val="00072AB0"/>
    <w:rsid w:val="00072CA8"/>
    <w:rsid w:val="00072CB8"/>
    <w:rsid w:val="00072E78"/>
    <w:rsid w:val="00073047"/>
    <w:rsid w:val="00073053"/>
    <w:rsid w:val="000730F7"/>
    <w:rsid w:val="00073106"/>
    <w:rsid w:val="00073492"/>
    <w:rsid w:val="000734C9"/>
    <w:rsid w:val="000734DE"/>
    <w:rsid w:val="00073548"/>
    <w:rsid w:val="0007370D"/>
    <w:rsid w:val="00073A4A"/>
    <w:rsid w:val="00073A4B"/>
    <w:rsid w:val="00073B80"/>
    <w:rsid w:val="00073C28"/>
    <w:rsid w:val="00073F6C"/>
    <w:rsid w:val="00073FFE"/>
    <w:rsid w:val="00074074"/>
    <w:rsid w:val="00074D77"/>
    <w:rsid w:val="00074FA0"/>
    <w:rsid w:val="0007507E"/>
    <w:rsid w:val="000750D7"/>
    <w:rsid w:val="0007520F"/>
    <w:rsid w:val="00075307"/>
    <w:rsid w:val="00075351"/>
    <w:rsid w:val="00075467"/>
    <w:rsid w:val="000754C4"/>
    <w:rsid w:val="0007572F"/>
    <w:rsid w:val="00075985"/>
    <w:rsid w:val="000759B8"/>
    <w:rsid w:val="00075A15"/>
    <w:rsid w:val="00075CCE"/>
    <w:rsid w:val="000760D6"/>
    <w:rsid w:val="00076133"/>
    <w:rsid w:val="000761CD"/>
    <w:rsid w:val="000762A0"/>
    <w:rsid w:val="000762B7"/>
    <w:rsid w:val="0007633D"/>
    <w:rsid w:val="0007634F"/>
    <w:rsid w:val="000763C1"/>
    <w:rsid w:val="00076434"/>
    <w:rsid w:val="00076557"/>
    <w:rsid w:val="0007662E"/>
    <w:rsid w:val="00076703"/>
    <w:rsid w:val="000767BC"/>
    <w:rsid w:val="00076806"/>
    <w:rsid w:val="00076A1F"/>
    <w:rsid w:val="00076C86"/>
    <w:rsid w:val="00076F79"/>
    <w:rsid w:val="00077016"/>
    <w:rsid w:val="00077191"/>
    <w:rsid w:val="000771F6"/>
    <w:rsid w:val="000773B0"/>
    <w:rsid w:val="0007741B"/>
    <w:rsid w:val="000774E4"/>
    <w:rsid w:val="00077502"/>
    <w:rsid w:val="000775F9"/>
    <w:rsid w:val="0007767D"/>
    <w:rsid w:val="000779AE"/>
    <w:rsid w:val="00077BFA"/>
    <w:rsid w:val="00077C9C"/>
    <w:rsid w:val="00080094"/>
    <w:rsid w:val="00080399"/>
    <w:rsid w:val="0008049A"/>
    <w:rsid w:val="00080701"/>
    <w:rsid w:val="00080AD6"/>
    <w:rsid w:val="00080C92"/>
    <w:rsid w:val="00080DB1"/>
    <w:rsid w:val="000810FC"/>
    <w:rsid w:val="00081227"/>
    <w:rsid w:val="0008124E"/>
    <w:rsid w:val="000812C2"/>
    <w:rsid w:val="00081514"/>
    <w:rsid w:val="0008166F"/>
    <w:rsid w:val="00081917"/>
    <w:rsid w:val="000819E7"/>
    <w:rsid w:val="00081A5D"/>
    <w:rsid w:val="00081BB8"/>
    <w:rsid w:val="00081BCC"/>
    <w:rsid w:val="00081DF6"/>
    <w:rsid w:val="00081FD0"/>
    <w:rsid w:val="00082143"/>
    <w:rsid w:val="00082183"/>
    <w:rsid w:val="000822FC"/>
    <w:rsid w:val="000824DF"/>
    <w:rsid w:val="00082594"/>
    <w:rsid w:val="000825D7"/>
    <w:rsid w:val="00082911"/>
    <w:rsid w:val="00082A5E"/>
    <w:rsid w:val="00082A86"/>
    <w:rsid w:val="00082AE4"/>
    <w:rsid w:val="00082C3F"/>
    <w:rsid w:val="00082DC2"/>
    <w:rsid w:val="00082ECC"/>
    <w:rsid w:val="00082EE0"/>
    <w:rsid w:val="00082F48"/>
    <w:rsid w:val="00082F89"/>
    <w:rsid w:val="00083027"/>
    <w:rsid w:val="000830B8"/>
    <w:rsid w:val="0008312E"/>
    <w:rsid w:val="000832E4"/>
    <w:rsid w:val="0008355E"/>
    <w:rsid w:val="00083692"/>
    <w:rsid w:val="00083AA7"/>
    <w:rsid w:val="00084080"/>
    <w:rsid w:val="00084188"/>
    <w:rsid w:val="000841BF"/>
    <w:rsid w:val="00084401"/>
    <w:rsid w:val="0008444A"/>
    <w:rsid w:val="0008446B"/>
    <w:rsid w:val="00084499"/>
    <w:rsid w:val="00084626"/>
    <w:rsid w:val="000846F5"/>
    <w:rsid w:val="00084708"/>
    <w:rsid w:val="00084784"/>
    <w:rsid w:val="00084804"/>
    <w:rsid w:val="000848E8"/>
    <w:rsid w:val="00084918"/>
    <w:rsid w:val="000849A0"/>
    <w:rsid w:val="00084BE3"/>
    <w:rsid w:val="00084FC3"/>
    <w:rsid w:val="00085071"/>
    <w:rsid w:val="00085232"/>
    <w:rsid w:val="000853FC"/>
    <w:rsid w:val="00085416"/>
    <w:rsid w:val="0008561E"/>
    <w:rsid w:val="0008571E"/>
    <w:rsid w:val="000857A9"/>
    <w:rsid w:val="000859B2"/>
    <w:rsid w:val="000859BB"/>
    <w:rsid w:val="00085E39"/>
    <w:rsid w:val="00085F19"/>
    <w:rsid w:val="00085F6A"/>
    <w:rsid w:val="0008629C"/>
    <w:rsid w:val="000864B7"/>
    <w:rsid w:val="0008661E"/>
    <w:rsid w:val="000867DF"/>
    <w:rsid w:val="000868BF"/>
    <w:rsid w:val="00086963"/>
    <w:rsid w:val="00086C10"/>
    <w:rsid w:val="00086E90"/>
    <w:rsid w:val="00086F8D"/>
    <w:rsid w:val="00086FD5"/>
    <w:rsid w:val="0008702C"/>
    <w:rsid w:val="00087076"/>
    <w:rsid w:val="000870A5"/>
    <w:rsid w:val="0008766A"/>
    <w:rsid w:val="00087834"/>
    <w:rsid w:val="00087C13"/>
    <w:rsid w:val="00087F20"/>
    <w:rsid w:val="0009039C"/>
    <w:rsid w:val="00090698"/>
    <w:rsid w:val="000909C3"/>
    <w:rsid w:val="00090C55"/>
    <w:rsid w:val="00090D21"/>
    <w:rsid w:val="00090E18"/>
    <w:rsid w:val="00090F2E"/>
    <w:rsid w:val="000911C7"/>
    <w:rsid w:val="00091527"/>
    <w:rsid w:val="000916DD"/>
    <w:rsid w:val="0009183F"/>
    <w:rsid w:val="0009199D"/>
    <w:rsid w:val="000919AF"/>
    <w:rsid w:val="00091AFE"/>
    <w:rsid w:val="00091CE3"/>
    <w:rsid w:val="00091CF8"/>
    <w:rsid w:val="0009210A"/>
    <w:rsid w:val="0009215E"/>
    <w:rsid w:val="00092344"/>
    <w:rsid w:val="000924AB"/>
    <w:rsid w:val="000924E9"/>
    <w:rsid w:val="000925C2"/>
    <w:rsid w:val="0009279C"/>
    <w:rsid w:val="000927F4"/>
    <w:rsid w:val="0009286A"/>
    <w:rsid w:val="00092923"/>
    <w:rsid w:val="00092A90"/>
    <w:rsid w:val="00092AE1"/>
    <w:rsid w:val="00092B40"/>
    <w:rsid w:val="00092B83"/>
    <w:rsid w:val="00092CEE"/>
    <w:rsid w:val="00092D6B"/>
    <w:rsid w:val="00092ED2"/>
    <w:rsid w:val="00092EFD"/>
    <w:rsid w:val="00092FD4"/>
    <w:rsid w:val="00093073"/>
    <w:rsid w:val="000932B7"/>
    <w:rsid w:val="000932BB"/>
    <w:rsid w:val="000933A6"/>
    <w:rsid w:val="000933AF"/>
    <w:rsid w:val="00093780"/>
    <w:rsid w:val="0009381E"/>
    <w:rsid w:val="000939B6"/>
    <w:rsid w:val="00093ACA"/>
    <w:rsid w:val="00093AE6"/>
    <w:rsid w:val="00093B01"/>
    <w:rsid w:val="00093D62"/>
    <w:rsid w:val="00093E96"/>
    <w:rsid w:val="00093F43"/>
    <w:rsid w:val="00094034"/>
    <w:rsid w:val="000940B7"/>
    <w:rsid w:val="000940D9"/>
    <w:rsid w:val="0009418A"/>
    <w:rsid w:val="00094279"/>
    <w:rsid w:val="0009489A"/>
    <w:rsid w:val="000948EF"/>
    <w:rsid w:val="00094BA1"/>
    <w:rsid w:val="00094BB5"/>
    <w:rsid w:val="00094D89"/>
    <w:rsid w:val="00094E8D"/>
    <w:rsid w:val="00095242"/>
    <w:rsid w:val="0009542F"/>
    <w:rsid w:val="00095479"/>
    <w:rsid w:val="000955C2"/>
    <w:rsid w:val="00095629"/>
    <w:rsid w:val="00095677"/>
    <w:rsid w:val="0009583A"/>
    <w:rsid w:val="0009588F"/>
    <w:rsid w:val="00095B7E"/>
    <w:rsid w:val="00095C41"/>
    <w:rsid w:val="00095D5F"/>
    <w:rsid w:val="00095DC7"/>
    <w:rsid w:val="00095DEF"/>
    <w:rsid w:val="000963EA"/>
    <w:rsid w:val="0009661D"/>
    <w:rsid w:val="00096809"/>
    <w:rsid w:val="00096823"/>
    <w:rsid w:val="00096892"/>
    <w:rsid w:val="00096A4D"/>
    <w:rsid w:val="00096A74"/>
    <w:rsid w:val="00096CA6"/>
    <w:rsid w:val="00096CEB"/>
    <w:rsid w:val="00096DB8"/>
    <w:rsid w:val="00096EE2"/>
    <w:rsid w:val="000971E9"/>
    <w:rsid w:val="00097369"/>
    <w:rsid w:val="0009743C"/>
    <w:rsid w:val="0009758B"/>
    <w:rsid w:val="0009791D"/>
    <w:rsid w:val="000979AE"/>
    <w:rsid w:val="000979DE"/>
    <w:rsid w:val="00097C13"/>
    <w:rsid w:val="00097CCC"/>
    <w:rsid w:val="00097D1D"/>
    <w:rsid w:val="000A015B"/>
    <w:rsid w:val="000A01BC"/>
    <w:rsid w:val="000A0779"/>
    <w:rsid w:val="000A07E5"/>
    <w:rsid w:val="000A0C11"/>
    <w:rsid w:val="000A0E97"/>
    <w:rsid w:val="000A0EF5"/>
    <w:rsid w:val="000A0F1D"/>
    <w:rsid w:val="000A102C"/>
    <w:rsid w:val="000A1072"/>
    <w:rsid w:val="000A1121"/>
    <w:rsid w:val="000A114A"/>
    <w:rsid w:val="000A11BC"/>
    <w:rsid w:val="000A11DD"/>
    <w:rsid w:val="000A17B9"/>
    <w:rsid w:val="000A17DF"/>
    <w:rsid w:val="000A18BF"/>
    <w:rsid w:val="000A1D2B"/>
    <w:rsid w:val="000A1DD5"/>
    <w:rsid w:val="000A21F5"/>
    <w:rsid w:val="000A22B3"/>
    <w:rsid w:val="000A2819"/>
    <w:rsid w:val="000A2AA0"/>
    <w:rsid w:val="000A2ACA"/>
    <w:rsid w:val="000A2D3F"/>
    <w:rsid w:val="000A2E05"/>
    <w:rsid w:val="000A2FD4"/>
    <w:rsid w:val="000A3156"/>
    <w:rsid w:val="000A328D"/>
    <w:rsid w:val="000A347C"/>
    <w:rsid w:val="000A360A"/>
    <w:rsid w:val="000A362E"/>
    <w:rsid w:val="000A3749"/>
    <w:rsid w:val="000A3973"/>
    <w:rsid w:val="000A3A1E"/>
    <w:rsid w:val="000A3B9F"/>
    <w:rsid w:val="000A3CC2"/>
    <w:rsid w:val="000A3D51"/>
    <w:rsid w:val="000A3DE0"/>
    <w:rsid w:val="000A3E80"/>
    <w:rsid w:val="000A3EC6"/>
    <w:rsid w:val="000A4001"/>
    <w:rsid w:val="000A4028"/>
    <w:rsid w:val="000A43CD"/>
    <w:rsid w:val="000A43E0"/>
    <w:rsid w:val="000A44F5"/>
    <w:rsid w:val="000A46D9"/>
    <w:rsid w:val="000A4A57"/>
    <w:rsid w:val="000A4B5B"/>
    <w:rsid w:val="000A4BAF"/>
    <w:rsid w:val="000A4C65"/>
    <w:rsid w:val="000A4CB2"/>
    <w:rsid w:val="000A4D05"/>
    <w:rsid w:val="000A4E0A"/>
    <w:rsid w:val="000A4FDD"/>
    <w:rsid w:val="000A506F"/>
    <w:rsid w:val="000A5483"/>
    <w:rsid w:val="000A54FE"/>
    <w:rsid w:val="000A5713"/>
    <w:rsid w:val="000A57BF"/>
    <w:rsid w:val="000A58DB"/>
    <w:rsid w:val="000A5B3E"/>
    <w:rsid w:val="000A5BA7"/>
    <w:rsid w:val="000A5BBA"/>
    <w:rsid w:val="000A5C04"/>
    <w:rsid w:val="000A6263"/>
    <w:rsid w:val="000A6268"/>
    <w:rsid w:val="000A6438"/>
    <w:rsid w:val="000A668E"/>
    <w:rsid w:val="000A66C9"/>
    <w:rsid w:val="000A6724"/>
    <w:rsid w:val="000A6A52"/>
    <w:rsid w:val="000A6ABD"/>
    <w:rsid w:val="000A6BA6"/>
    <w:rsid w:val="000A6CC5"/>
    <w:rsid w:val="000A6E20"/>
    <w:rsid w:val="000A70AA"/>
    <w:rsid w:val="000A71FF"/>
    <w:rsid w:val="000A7436"/>
    <w:rsid w:val="000A757E"/>
    <w:rsid w:val="000A76D1"/>
    <w:rsid w:val="000A76FC"/>
    <w:rsid w:val="000A77E4"/>
    <w:rsid w:val="000A7877"/>
    <w:rsid w:val="000A7A43"/>
    <w:rsid w:val="000A7AA3"/>
    <w:rsid w:val="000A7CAB"/>
    <w:rsid w:val="000A7DF3"/>
    <w:rsid w:val="000B0165"/>
    <w:rsid w:val="000B01CF"/>
    <w:rsid w:val="000B02B5"/>
    <w:rsid w:val="000B02BA"/>
    <w:rsid w:val="000B035C"/>
    <w:rsid w:val="000B0410"/>
    <w:rsid w:val="000B041E"/>
    <w:rsid w:val="000B0731"/>
    <w:rsid w:val="000B0759"/>
    <w:rsid w:val="000B075A"/>
    <w:rsid w:val="000B0AEF"/>
    <w:rsid w:val="000B1160"/>
    <w:rsid w:val="000B12EF"/>
    <w:rsid w:val="000B139F"/>
    <w:rsid w:val="000B13A0"/>
    <w:rsid w:val="000B1A0C"/>
    <w:rsid w:val="000B1AFD"/>
    <w:rsid w:val="000B1B63"/>
    <w:rsid w:val="000B1E13"/>
    <w:rsid w:val="000B1E22"/>
    <w:rsid w:val="000B1E2A"/>
    <w:rsid w:val="000B1E46"/>
    <w:rsid w:val="000B201C"/>
    <w:rsid w:val="000B203E"/>
    <w:rsid w:val="000B20C8"/>
    <w:rsid w:val="000B2120"/>
    <w:rsid w:val="000B22CE"/>
    <w:rsid w:val="000B245B"/>
    <w:rsid w:val="000B2484"/>
    <w:rsid w:val="000B259F"/>
    <w:rsid w:val="000B25BD"/>
    <w:rsid w:val="000B276F"/>
    <w:rsid w:val="000B27E3"/>
    <w:rsid w:val="000B2862"/>
    <w:rsid w:val="000B2A8F"/>
    <w:rsid w:val="000B2B55"/>
    <w:rsid w:val="000B2CE5"/>
    <w:rsid w:val="000B2EB7"/>
    <w:rsid w:val="000B2EC8"/>
    <w:rsid w:val="000B2F05"/>
    <w:rsid w:val="000B2F45"/>
    <w:rsid w:val="000B3010"/>
    <w:rsid w:val="000B348C"/>
    <w:rsid w:val="000B3531"/>
    <w:rsid w:val="000B35C3"/>
    <w:rsid w:val="000B371B"/>
    <w:rsid w:val="000B3852"/>
    <w:rsid w:val="000B3900"/>
    <w:rsid w:val="000B3922"/>
    <w:rsid w:val="000B3A50"/>
    <w:rsid w:val="000B3AB6"/>
    <w:rsid w:val="000B3D93"/>
    <w:rsid w:val="000B3ED8"/>
    <w:rsid w:val="000B40D4"/>
    <w:rsid w:val="000B42D5"/>
    <w:rsid w:val="000B433B"/>
    <w:rsid w:val="000B448B"/>
    <w:rsid w:val="000B4742"/>
    <w:rsid w:val="000B496D"/>
    <w:rsid w:val="000B4A1D"/>
    <w:rsid w:val="000B4B43"/>
    <w:rsid w:val="000B4C55"/>
    <w:rsid w:val="000B4DCF"/>
    <w:rsid w:val="000B50F4"/>
    <w:rsid w:val="000B5213"/>
    <w:rsid w:val="000B52AB"/>
    <w:rsid w:val="000B563B"/>
    <w:rsid w:val="000B5757"/>
    <w:rsid w:val="000B576A"/>
    <w:rsid w:val="000B59D8"/>
    <w:rsid w:val="000B5C61"/>
    <w:rsid w:val="000B5EF4"/>
    <w:rsid w:val="000B5FC7"/>
    <w:rsid w:val="000B6276"/>
    <w:rsid w:val="000B6479"/>
    <w:rsid w:val="000B650D"/>
    <w:rsid w:val="000B65CF"/>
    <w:rsid w:val="000B667B"/>
    <w:rsid w:val="000B6743"/>
    <w:rsid w:val="000B6879"/>
    <w:rsid w:val="000B6974"/>
    <w:rsid w:val="000B6A3C"/>
    <w:rsid w:val="000B6DFE"/>
    <w:rsid w:val="000B6F55"/>
    <w:rsid w:val="000B71BE"/>
    <w:rsid w:val="000B7480"/>
    <w:rsid w:val="000B77C4"/>
    <w:rsid w:val="000B77D9"/>
    <w:rsid w:val="000B7AEA"/>
    <w:rsid w:val="000B7B38"/>
    <w:rsid w:val="000B7C4C"/>
    <w:rsid w:val="000B7F46"/>
    <w:rsid w:val="000B7F74"/>
    <w:rsid w:val="000C00F0"/>
    <w:rsid w:val="000C0168"/>
    <w:rsid w:val="000C0171"/>
    <w:rsid w:val="000C0223"/>
    <w:rsid w:val="000C03F8"/>
    <w:rsid w:val="000C04CF"/>
    <w:rsid w:val="000C0556"/>
    <w:rsid w:val="000C079B"/>
    <w:rsid w:val="000C0806"/>
    <w:rsid w:val="000C0A36"/>
    <w:rsid w:val="000C0A8D"/>
    <w:rsid w:val="000C0BC2"/>
    <w:rsid w:val="000C0CA8"/>
    <w:rsid w:val="000C1178"/>
    <w:rsid w:val="000C1309"/>
    <w:rsid w:val="000C1332"/>
    <w:rsid w:val="000C13BF"/>
    <w:rsid w:val="000C147C"/>
    <w:rsid w:val="000C1642"/>
    <w:rsid w:val="000C1818"/>
    <w:rsid w:val="000C19B7"/>
    <w:rsid w:val="000C1A8E"/>
    <w:rsid w:val="000C1ACC"/>
    <w:rsid w:val="000C1B1A"/>
    <w:rsid w:val="000C1B1B"/>
    <w:rsid w:val="000C1C59"/>
    <w:rsid w:val="000C1C77"/>
    <w:rsid w:val="000C1DAF"/>
    <w:rsid w:val="000C224E"/>
    <w:rsid w:val="000C2728"/>
    <w:rsid w:val="000C2737"/>
    <w:rsid w:val="000C2783"/>
    <w:rsid w:val="000C2926"/>
    <w:rsid w:val="000C294B"/>
    <w:rsid w:val="000C2AB0"/>
    <w:rsid w:val="000C2B69"/>
    <w:rsid w:val="000C2B87"/>
    <w:rsid w:val="000C2C0C"/>
    <w:rsid w:val="000C2D8E"/>
    <w:rsid w:val="000C2DF1"/>
    <w:rsid w:val="000C303B"/>
    <w:rsid w:val="000C3337"/>
    <w:rsid w:val="000C340F"/>
    <w:rsid w:val="000C34B0"/>
    <w:rsid w:val="000C35C6"/>
    <w:rsid w:val="000C35F2"/>
    <w:rsid w:val="000C37A3"/>
    <w:rsid w:val="000C39DE"/>
    <w:rsid w:val="000C3A22"/>
    <w:rsid w:val="000C3D99"/>
    <w:rsid w:val="000C3FE5"/>
    <w:rsid w:val="000C4259"/>
    <w:rsid w:val="000C45E8"/>
    <w:rsid w:val="000C45F9"/>
    <w:rsid w:val="000C4636"/>
    <w:rsid w:val="000C4ABB"/>
    <w:rsid w:val="000C4E23"/>
    <w:rsid w:val="000C52E3"/>
    <w:rsid w:val="000C5467"/>
    <w:rsid w:val="000C54F9"/>
    <w:rsid w:val="000C5752"/>
    <w:rsid w:val="000C58C2"/>
    <w:rsid w:val="000C58D8"/>
    <w:rsid w:val="000C5900"/>
    <w:rsid w:val="000C59AE"/>
    <w:rsid w:val="000C5B3E"/>
    <w:rsid w:val="000C5CA5"/>
    <w:rsid w:val="000C5CD0"/>
    <w:rsid w:val="000C5E28"/>
    <w:rsid w:val="000C5E3F"/>
    <w:rsid w:val="000C5E63"/>
    <w:rsid w:val="000C6072"/>
    <w:rsid w:val="000C6451"/>
    <w:rsid w:val="000C659C"/>
    <w:rsid w:val="000C69D1"/>
    <w:rsid w:val="000C6B9D"/>
    <w:rsid w:val="000C6D5D"/>
    <w:rsid w:val="000C6D95"/>
    <w:rsid w:val="000C7007"/>
    <w:rsid w:val="000C709C"/>
    <w:rsid w:val="000C70C7"/>
    <w:rsid w:val="000C7198"/>
    <w:rsid w:val="000C75EE"/>
    <w:rsid w:val="000C772B"/>
    <w:rsid w:val="000C7B0C"/>
    <w:rsid w:val="000C7C46"/>
    <w:rsid w:val="000C7C52"/>
    <w:rsid w:val="000C7F21"/>
    <w:rsid w:val="000D001B"/>
    <w:rsid w:val="000D00A1"/>
    <w:rsid w:val="000D01F5"/>
    <w:rsid w:val="000D035F"/>
    <w:rsid w:val="000D06C1"/>
    <w:rsid w:val="000D08A8"/>
    <w:rsid w:val="000D08D8"/>
    <w:rsid w:val="000D0A27"/>
    <w:rsid w:val="000D0A77"/>
    <w:rsid w:val="000D0B3A"/>
    <w:rsid w:val="000D0C1B"/>
    <w:rsid w:val="000D0C35"/>
    <w:rsid w:val="000D0C51"/>
    <w:rsid w:val="000D0D6F"/>
    <w:rsid w:val="000D0E1C"/>
    <w:rsid w:val="000D16A9"/>
    <w:rsid w:val="000D1895"/>
    <w:rsid w:val="000D1988"/>
    <w:rsid w:val="000D1A81"/>
    <w:rsid w:val="000D1AB3"/>
    <w:rsid w:val="000D1C0F"/>
    <w:rsid w:val="000D1CD1"/>
    <w:rsid w:val="000D203B"/>
    <w:rsid w:val="000D2119"/>
    <w:rsid w:val="000D2500"/>
    <w:rsid w:val="000D25A1"/>
    <w:rsid w:val="000D2619"/>
    <w:rsid w:val="000D26B2"/>
    <w:rsid w:val="000D26E6"/>
    <w:rsid w:val="000D28B1"/>
    <w:rsid w:val="000D28BC"/>
    <w:rsid w:val="000D28BF"/>
    <w:rsid w:val="000D28FA"/>
    <w:rsid w:val="000D2A64"/>
    <w:rsid w:val="000D2BB6"/>
    <w:rsid w:val="000D2D7D"/>
    <w:rsid w:val="000D2F58"/>
    <w:rsid w:val="000D3127"/>
    <w:rsid w:val="000D35E6"/>
    <w:rsid w:val="000D36BD"/>
    <w:rsid w:val="000D37CC"/>
    <w:rsid w:val="000D3811"/>
    <w:rsid w:val="000D3A9E"/>
    <w:rsid w:val="000D3AAD"/>
    <w:rsid w:val="000D3DB1"/>
    <w:rsid w:val="000D3EF7"/>
    <w:rsid w:val="000D3F42"/>
    <w:rsid w:val="000D4105"/>
    <w:rsid w:val="000D42A1"/>
    <w:rsid w:val="000D44B5"/>
    <w:rsid w:val="000D46B6"/>
    <w:rsid w:val="000D49AC"/>
    <w:rsid w:val="000D4A8F"/>
    <w:rsid w:val="000D4BDA"/>
    <w:rsid w:val="000D4C3E"/>
    <w:rsid w:val="000D4DBC"/>
    <w:rsid w:val="000D4DC6"/>
    <w:rsid w:val="000D4E21"/>
    <w:rsid w:val="000D5164"/>
    <w:rsid w:val="000D5456"/>
    <w:rsid w:val="000D54EC"/>
    <w:rsid w:val="000D5837"/>
    <w:rsid w:val="000D5868"/>
    <w:rsid w:val="000D58B8"/>
    <w:rsid w:val="000D58EA"/>
    <w:rsid w:val="000D593E"/>
    <w:rsid w:val="000D5AD0"/>
    <w:rsid w:val="000D5BB1"/>
    <w:rsid w:val="000D6002"/>
    <w:rsid w:val="000D60E8"/>
    <w:rsid w:val="000D6136"/>
    <w:rsid w:val="000D61D3"/>
    <w:rsid w:val="000D620B"/>
    <w:rsid w:val="000D62DE"/>
    <w:rsid w:val="000D63CB"/>
    <w:rsid w:val="000D67A2"/>
    <w:rsid w:val="000D6AEA"/>
    <w:rsid w:val="000D6CB8"/>
    <w:rsid w:val="000D6E95"/>
    <w:rsid w:val="000D6EC4"/>
    <w:rsid w:val="000D6FE0"/>
    <w:rsid w:val="000D703D"/>
    <w:rsid w:val="000D7120"/>
    <w:rsid w:val="000D7321"/>
    <w:rsid w:val="000D7346"/>
    <w:rsid w:val="000D736A"/>
    <w:rsid w:val="000D749F"/>
    <w:rsid w:val="000D7533"/>
    <w:rsid w:val="000D75CD"/>
    <w:rsid w:val="000D77C8"/>
    <w:rsid w:val="000D77D2"/>
    <w:rsid w:val="000D7925"/>
    <w:rsid w:val="000D798A"/>
    <w:rsid w:val="000D7992"/>
    <w:rsid w:val="000D7AFC"/>
    <w:rsid w:val="000D7AFE"/>
    <w:rsid w:val="000D7DB4"/>
    <w:rsid w:val="000D7EAA"/>
    <w:rsid w:val="000D7ED6"/>
    <w:rsid w:val="000D7EDA"/>
    <w:rsid w:val="000E0076"/>
    <w:rsid w:val="000E02C8"/>
    <w:rsid w:val="000E02DC"/>
    <w:rsid w:val="000E0550"/>
    <w:rsid w:val="000E05B5"/>
    <w:rsid w:val="000E05C6"/>
    <w:rsid w:val="000E065C"/>
    <w:rsid w:val="000E06C1"/>
    <w:rsid w:val="000E0766"/>
    <w:rsid w:val="000E0788"/>
    <w:rsid w:val="000E0B2F"/>
    <w:rsid w:val="000E0C87"/>
    <w:rsid w:val="000E0F39"/>
    <w:rsid w:val="000E102D"/>
    <w:rsid w:val="000E115C"/>
    <w:rsid w:val="000E11A2"/>
    <w:rsid w:val="000E12BC"/>
    <w:rsid w:val="000E12FA"/>
    <w:rsid w:val="000E146C"/>
    <w:rsid w:val="000E1610"/>
    <w:rsid w:val="000E1611"/>
    <w:rsid w:val="000E19A5"/>
    <w:rsid w:val="000E1B2E"/>
    <w:rsid w:val="000E1C7D"/>
    <w:rsid w:val="000E1F19"/>
    <w:rsid w:val="000E1F26"/>
    <w:rsid w:val="000E20AE"/>
    <w:rsid w:val="000E23B1"/>
    <w:rsid w:val="000E2648"/>
    <w:rsid w:val="000E27EF"/>
    <w:rsid w:val="000E2811"/>
    <w:rsid w:val="000E2848"/>
    <w:rsid w:val="000E2A93"/>
    <w:rsid w:val="000E2ADC"/>
    <w:rsid w:val="000E2AE8"/>
    <w:rsid w:val="000E2BBC"/>
    <w:rsid w:val="000E2C60"/>
    <w:rsid w:val="000E2C86"/>
    <w:rsid w:val="000E2CB8"/>
    <w:rsid w:val="000E2DDC"/>
    <w:rsid w:val="000E35A9"/>
    <w:rsid w:val="000E370D"/>
    <w:rsid w:val="000E3793"/>
    <w:rsid w:val="000E3976"/>
    <w:rsid w:val="000E3AEA"/>
    <w:rsid w:val="000E3D20"/>
    <w:rsid w:val="000E3D8E"/>
    <w:rsid w:val="000E3DF9"/>
    <w:rsid w:val="000E3E25"/>
    <w:rsid w:val="000E3E78"/>
    <w:rsid w:val="000E3E87"/>
    <w:rsid w:val="000E40ED"/>
    <w:rsid w:val="000E41C4"/>
    <w:rsid w:val="000E4274"/>
    <w:rsid w:val="000E43F8"/>
    <w:rsid w:val="000E46C5"/>
    <w:rsid w:val="000E4702"/>
    <w:rsid w:val="000E4A13"/>
    <w:rsid w:val="000E4D16"/>
    <w:rsid w:val="000E4DA0"/>
    <w:rsid w:val="000E4EE5"/>
    <w:rsid w:val="000E4F2F"/>
    <w:rsid w:val="000E4F74"/>
    <w:rsid w:val="000E5086"/>
    <w:rsid w:val="000E5156"/>
    <w:rsid w:val="000E55EC"/>
    <w:rsid w:val="000E572B"/>
    <w:rsid w:val="000E581A"/>
    <w:rsid w:val="000E597C"/>
    <w:rsid w:val="000E5ACA"/>
    <w:rsid w:val="000E5B9E"/>
    <w:rsid w:val="000E5F76"/>
    <w:rsid w:val="000E5FAD"/>
    <w:rsid w:val="000E6150"/>
    <w:rsid w:val="000E620C"/>
    <w:rsid w:val="000E62A3"/>
    <w:rsid w:val="000E62EE"/>
    <w:rsid w:val="000E63E5"/>
    <w:rsid w:val="000E6413"/>
    <w:rsid w:val="000E6834"/>
    <w:rsid w:val="000E693F"/>
    <w:rsid w:val="000E6A07"/>
    <w:rsid w:val="000E6ADA"/>
    <w:rsid w:val="000E6D73"/>
    <w:rsid w:val="000E6DCC"/>
    <w:rsid w:val="000E6EB6"/>
    <w:rsid w:val="000E6F9A"/>
    <w:rsid w:val="000E7341"/>
    <w:rsid w:val="000E73C0"/>
    <w:rsid w:val="000E7518"/>
    <w:rsid w:val="000E75B3"/>
    <w:rsid w:val="000E75F1"/>
    <w:rsid w:val="000E7AC2"/>
    <w:rsid w:val="000E7E5A"/>
    <w:rsid w:val="000E7FF6"/>
    <w:rsid w:val="000F00C8"/>
    <w:rsid w:val="000F0106"/>
    <w:rsid w:val="000F02A7"/>
    <w:rsid w:val="000F0542"/>
    <w:rsid w:val="000F0A1E"/>
    <w:rsid w:val="000F1007"/>
    <w:rsid w:val="000F106B"/>
    <w:rsid w:val="000F109C"/>
    <w:rsid w:val="000F10FB"/>
    <w:rsid w:val="000F1383"/>
    <w:rsid w:val="000F169C"/>
    <w:rsid w:val="000F187C"/>
    <w:rsid w:val="000F1A1E"/>
    <w:rsid w:val="000F1A32"/>
    <w:rsid w:val="000F1AA8"/>
    <w:rsid w:val="000F1BA1"/>
    <w:rsid w:val="000F1D46"/>
    <w:rsid w:val="000F2272"/>
    <w:rsid w:val="000F23F2"/>
    <w:rsid w:val="000F259C"/>
    <w:rsid w:val="000F26B4"/>
    <w:rsid w:val="000F26C3"/>
    <w:rsid w:val="000F2827"/>
    <w:rsid w:val="000F294C"/>
    <w:rsid w:val="000F2C26"/>
    <w:rsid w:val="000F2D9A"/>
    <w:rsid w:val="000F2DE0"/>
    <w:rsid w:val="000F2E86"/>
    <w:rsid w:val="000F2F29"/>
    <w:rsid w:val="000F33FE"/>
    <w:rsid w:val="000F3456"/>
    <w:rsid w:val="000F3572"/>
    <w:rsid w:val="000F357E"/>
    <w:rsid w:val="000F3A3B"/>
    <w:rsid w:val="000F3C90"/>
    <w:rsid w:val="000F3DCB"/>
    <w:rsid w:val="000F3EF5"/>
    <w:rsid w:val="000F401F"/>
    <w:rsid w:val="000F405F"/>
    <w:rsid w:val="000F446B"/>
    <w:rsid w:val="000F4792"/>
    <w:rsid w:val="000F4900"/>
    <w:rsid w:val="000F4917"/>
    <w:rsid w:val="000F4BC9"/>
    <w:rsid w:val="000F4BCC"/>
    <w:rsid w:val="000F4CF5"/>
    <w:rsid w:val="000F4D4B"/>
    <w:rsid w:val="000F4D73"/>
    <w:rsid w:val="000F5030"/>
    <w:rsid w:val="000F5130"/>
    <w:rsid w:val="000F51DC"/>
    <w:rsid w:val="000F52CD"/>
    <w:rsid w:val="000F530C"/>
    <w:rsid w:val="000F534A"/>
    <w:rsid w:val="000F55FC"/>
    <w:rsid w:val="000F58ED"/>
    <w:rsid w:val="000F592F"/>
    <w:rsid w:val="000F59F2"/>
    <w:rsid w:val="000F5B25"/>
    <w:rsid w:val="000F5C16"/>
    <w:rsid w:val="000F5D78"/>
    <w:rsid w:val="000F5D88"/>
    <w:rsid w:val="000F5F55"/>
    <w:rsid w:val="000F5FBD"/>
    <w:rsid w:val="000F64A7"/>
    <w:rsid w:val="000F64EF"/>
    <w:rsid w:val="000F664F"/>
    <w:rsid w:val="000F6A27"/>
    <w:rsid w:val="000F6C64"/>
    <w:rsid w:val="000F6CEF"/>
    <w:rsid w:val="000F6CFC"/>
    <w:rsid w:val="000F7072"/>
    <w:rsid w:val="000F7248"/>
    <w:rsid w:val="000F72DC"/>
    <w:rsid w:val="000F7556"/>
    <w:rsid w:val="000F7693"/>
    <w:rsid w:val="000F797B"/>
    <w:rsid w:val="000F7AE6"/>
    <w:rsid w:val="000F7BA7"/>
    <w:rsid w:val="000F7BEF"/>
    <w:rsid w:val="000F7F5F"/>
    <w:rsid w:val="00100019"/>
    <w:rsid w:val="0010019E"/>
    <w:rsid w:val="00100356"/>
    <w:rsid w:val="00100359"/>
    <w:rsid w:val="0010082D"/>
    <w:rsid w:val="00100A3A"/>
    <w:rsid w:val="00100A3F"/>
    <w:rsid w:val="00100B25"/>
    <w:rsid w:val="00100C29"/>
    <w:rsid w:val="00100D07"/>
    <w:rsid w:val="00100E53"/>
    <w:rsid w:val="0010109D"/>
    <w:rsid w:val="001011C8"/>
    <w:rsid w:val="001011F7"/>
    <w:rsid w:val="001013A3"/>
    <w:rsid w:val="001015C7"/>
    <w:rsid w:val="001018B5"/>
    <w:rsid w:val="001018FB"/>
    <w:rsid w:val="00101988"/>
    <w:rsid w:val="00101A4B"/>
    <w:rsid w:val="00101A97"/>
    <w:rsid w:val="00101AB2"/>
    <w:rsid w:val="00101B48"/>
    <w:rsid w:val="00101F1E"/>
    <w:rsid w:val="00101F42"/>
    <w:rsid w:val="001020B1"/>
    <w:rsid w:val="00102A04"/>
    <w:rsid w:val="00102C50"/>
    <w:rsid w:val="00102E8C"/>
    <w:rsid w:val="00102EFB"/>
    <w:rsid w:val="00103248"/>
    <w:rsid w:val="001035D7"/>
    <w:rsid w:val="00103753"/>
    <w:rsid w:val="001038A0"/>
    <w:rsid w:val="00103BD8"/>
    <w:rsid w:val="00103C21"/>
    <w:rsid w:val="00103D90"/>
    <w:rsid w:val="00103F0E"/>
    <w:rsid w:val="00103F45"/>
    <w:rsid w:val="001041D1"/>
    <w:rsid w:val="00104580"/>
    <w:rsid w:val="001047E2"/>
    <w:rsid w:val="0010484E"/>
    <w:rsid w:val="00104883"/>
    <w:rsid w:val="001048FC"/>
    <w:rsid w:val="00104964"/>
    <w:rsid w:val="00104A44"/>
    <w:rsid w:val="00104B1C"/>
    <w:rsid w:val="00104E3F"/>
    <w:rsid w:val="00104EFB"/>
    <w:rsid w:val="00104F8B"/>
    <w:rsid w:val="00104F9C"/>
    <w:rsid w:val="0010502B"/>
    <w:rsid w:val="001051CC"/>
    <w:rsid w:val="001051D7"/>
    <w:rsid w:val="00105250"/>
    <w:rsid w:val="001052A9"/>
    <w:rsid w:val="0010531B"/>
    <w:rsid w:val="001053C6"/>
    <w:rsid w:val="00105428"/>
    <w:rsid w:val="0010572D"/>
    <w:rsid w:val="00105971"/>
    <w:rsid w:val="00105ABC"/>
    <w:rsid w:val="00105B42"/>
    <w:rsid w:val="00105C1C"/>
    <w:rsid w:val="00105CCD"/>
    <w:rsid w:val="00106549"/>
    <w:rsid w:val="001065F9"/>
    <w:rsid w:val="001066EF"/>
    <w:rsid w:val="00106753"/>
    <w:rsid w:val="00106773"/>
    <w:rsid w:val="00106949"/>
    <w:rsid w:val="00106A31"/>
    <w:rsid w:val="00106BEB"/>
    <w:rsid w:val="00106E2E"/>
    <w:rsid w:val="00106EEC"/>
    <w:rsid w:val="00106FB5"/>
    <w:rsid w:val="00106FE9"/>
    <w:rsid w:val="00107185"/>
    <w:rsid w:val="0010739D"/>
    <w:rsid w:val="0010742F"/>
    <w:rsid w:val="00107634"/>
    <w:rsid w:val="00107709"/>
    <w:rsid w:val="00107949"/>
    <w:rsid w:val="00107A6F"/>
    <w:rsid w:val="00107AC4"/>
    <w:rsid w:val="00107BF0"/>
    <w:rsid w:val="00107C5F"/>
    <w:rsid w:val="00107E07"/>
    <w:rsid w:val="00107E45"/>
    <w:rsid w:val="0011024D"/>
    <w:rsid w:val="00110293"/>
    <w:rsid w:val="00110389"/>
    <w:rsid w:val="00110473"/>
    <w:rsid w:val="001105E2"/>
    <w:rsid w:val="00110721"/>
    <w:rsid w:val="0011079D"/>
    <w:rsid w:val="00110869"/>
    <w:rsid w:val="00110A08"/>
    <w:rsid w:val="00110B26"/>
    <w:rsid w:val="00110B35"/>
    <w:rsid w:val="00110D93"/>
    <w:rsid w:val="00110E79"/>
    <w:rsid w:val="00110F45"/>
    <w:rsid w:val="00111163"/>
    <w:rsid w:val="00111335"/>
    <w:rsid w:val="00111404"/>
    <w:rsid w:val="0011155A"/>
    <w:rsid w:val="0011178B"/>
    <w:rsid w:val="001117F7"/>
    <w:rsid w:val="00111832"/>
    <w:rsid w:val="001118CD"/>
    <w:rsid w:val="00111915"/>
    <w:rsid w:val="00111968"/>
    <w:rsid w:val="00111B56"/>
    <w:rsid w:val="00111B6F"/>
    <w:rsid w:val="00111C26"/>
    <w:rsid w:val="00111C43"/>
    <w:rsid w:val="00111CBF"/>
    <w:rsid w:val="00111D1C"/>
    <w:rsid w:val="00111E80"/>
    <w:rsid w:val="00111EE7"/>
    <w:rsid w:val="00111FDE"/>
    <w:rsid w:val="001120AE"/>
    <w:rsid w:val="001120DA"/>
    <w:rsid w:val="00112397"/>
    <w:rsid w:val="001123B7"/>
    <w:rsid w:val="00112464"/>
    <w:rsid w:val="00112556"/>
    <w:rsid w:val="00112ABD"/>
    <w:rsid w:val="00112B7A"/>
    <w:rsid w:val="00112CF9"/>
    <w:rsid w:val="00112E9E"/>
    <w:rsid w:val="00112F8D"/>
    <w:rsid w:val="00112FAF"/>
    <w:rsid w:val="001131A6"/>
    <w:rsid w:val="00113302"/>
    <w:rsid w:val="001133B7"/>
    <w:rsid w:val="0011361F"/>
    <w:rsid w:val="0011387F"/>
    <w:rsid w:val="00113964"/>
    <w:rsid w:val="00113B2C"/>
    <w:rsid w:val="00113B4F"/>
    <w:rsid w:val="00113B8D"/>
    <w:rsid w:val="00113C34"/>
    <w:rsid w:val="00113C7E"/>
    <w:rsid w:val="00113C93"/>
    <w:rsid w:val="00113FB2"/>
    <w:rsid w:val="001142F6"/>
    <w:rsid w:val="00114477"/>
    <w:rsid w:val="001146F3"/>
    <w:rsid w:val="00114763"/>
    <w:rsid w:val="00114971"/>
    <w:rsid w:val="00114A33"/>
    <w:rsid w:val="00114A63"/>
    <w:rsid w:val="00114ABC"/>
    <w:rsid w:val="00114AE5"/>
    <w:rsid w:val="00114D14"/>
    <w:rsid w:val="00114D90"/>
    <w:rsid w:val="00114E68"/>
    <w:rsid w:val="00114E7C"/>
    <w:rsid w:val="00115018"/>
    <w:rsid w:val="001154A8"/>
    <w:rsid w:val="00115503"/>
    <w:rsid w:val="00115631"/>
    <w:rsid w:val="001159B9"/>
    <w:rsid w:val="00115C5C"/>
    <w:rsid w:val="00115CB2"/>
    <w:rsid w:val="00115CCB"/>
    <w:rsid w:val="00115E42"/>
    <w:rsid w:val="00115E60"/>
    <w:rsid w:val="00115EA2"/>
    <w:rsid w:val="001165F3"/>
    <w:rsid w:val="00116658"/>
    <w:rsid w:val="001166AD"/>
    <w:rsid w:val="001166BE"/>
    <w:rsid w:val="0011683C"/>
    <w:rsid w:val="00116987"/>
    <w:rsid w:val="0011706D"/>
    <w:rsid w:val="001170FB"/>
    <w:rsid w:val="0011718F"/>
    <w:rsid w:val="001172A7"/>
    <w:rsid w:val="00117328"/>
    <w:rsid w:val="00117382"/>
    <w:rsid w:val="001174D6"/>
    <w:rsid w:val="00117637"/>
    <w:rsid w:val="001176B3"/>
    <w:rsid w:val="001177C1"/>
    <w:rsid w:val="00117AB1"/>
    <w:rsid w:val="00117AF5"/>
    <w:rsid w:val="00117F42"/>
    <w:rsid w:val="001202A0"/>
    <w:rsid w:val="00120339"/>
    <w:rsid w:val="00120418"/>
    <w:rsid w:val="00120484"/>
    <w:rsid w:val="001204BB"/>
    <w:rsid w:val="001205AD"/>
    <w:rsid w:val="001206ED"/>
    <w:rsid w:val="001207A0"/>
    <w:rsid w:val="001208F3"/>
    <w:rsid w:val="001209D9"/>
    <w:rsid w:val="00120AAB"/>
    <w:rsid w:val="00120E6D"/>
    <w:rsid w:val="00120F44"/>
    <w:rsid w:val="00120FCF"/>
    <w:rsid w:val="00121632"/>
    <w:rsid w:val="001216EA"/>
    <w:rsid w:val="00121811"/>
    <w:rsid w:val="0012181B"/>
    <w:rsid w:val="0012183A"/>
    <w:rsid w:val="00121873"/>
    <w:rsid w:val="001219BE"/>
    <w:rsid w:val="00121C2F"/>
    <w:rsid w:val="00122019"/>
    <w:rsid w:val="00122053"/>
    <w:rsid w:val="0012224C"/>
    <w:rsid w:val="00122257"/>
    <w:rsid w:val="001224B0"/>
    <w:rsid w:val="001227EE"/>
    <w:rsid w:val="00122CE5"/>
    <w:rsid w:val="00122D2A"/>
    <w:rsid w:val="00122DB9"/>
    <w:rsid w:val="00122E03"/>
    <w:rsid w:val="00122E1F"/>
    <w:rsid w:val="0012314F"/>
    <w:rsid w:val="00123245"/>
    <w:rsid w:val="00123255"/>
    <w:rsid w:val="001238EE"/>
    <w:rsid w:val="001239D5"/>
    <w:rsid w:val="00123A46"/>
    <w:rsid w:val="00123C61"/>
    <w:rsid w:val="00123FC7"/>
    <w:rsid w:val="00124455"/>
    <w:rsid w:val="0012461F"/>
    <w:rsid w:val="00124A55"/>
    <w:rsid w:val="00124AD2"/>
    <w:rsid w:val="00124B3A"/>
    <w:rsid w:val="00124BCF"/>
    <w:rsid w:val="00124C78"/>
    <w:rsid w:val="00124D90"/>
    <w:rsid w:val="00124DD3"/>
    <w:rsid w:val="00124DEF"/>
    <w:rsid w:val="00124E91"/>
    <w:rsid w:val="00125126"/>
    <w:rsid w:val="001252E4"/>
    <w:rsid w:val="001252FE"/>
    <w:rsid w:val="0012530D"/>
    <w:rsid w:val="0012530F"/>
    <w:rsid w:val="00125867"/>
    <w:rsid w:val="0012587B"/>
    <w:rsid w:val="00125BEF"/>
    <w:rsid w:val="00125CB2"/>
    <w:rsid w:val="00125D73"/>
    <w:rsid w:val="00125F39"/>
    <w:rsid w:val="0012601A"/>
    <w:rsid w:val="001260C1"/>
    <w:rsid w:val="0012637C"/>
    <w:rsid w:val="0012651B"/>
    <w:rsid w:val="001268B5"/>
    <w:rsid w:val="00126A4E"/>
    <w:rsid w:val="00126BD0"/>
    <w:rsid w:val="00126CAF"/>
    <w:rsid w:val="00126DFE"/>
    <w:rsid w:val="00126F1B"/>
    <w:rsid w:val="00126F23"/>
    <w:rsid w:val="00127015"/>
    <w:rsid w:val="001272C8"/>
    <w:rsid w:val="001272FB"/>
    <w:rsid w:val="00127427"/>
    <w:rsid w:val="00127522"/>
    <w:rsid w:val="0012774A"/>
    <w:rsid w:val="00127A25"/>
    <w:rsid w:val="00127B26"/>
    <w:rsid w:val="00127B32"/>
    <w:rsid w:val="00127CDD"/>
    <w:rsid w:val="00127EEF"/>
    <w:rsid w:val="00127FE2"/>
    <w:rsid w:val="00130067"/>
    <w:rsid w:val="001301AF"/>
    <w:rsid w:val="00130219"/>
    <w:rsid w:val="001302B2"/>
    <w:rsid w:val="001304E8"/>
    <w:rsid w:val="0013059A"/>
    <w:rsid w:val="0013061F"/>
    <w:rsid w:val="00130623"/>
    <w:rsid w:val="001306C0"/>
    <w:rsid w:val="001306C1"/>
    <w:rsid w:val="001307A7"/>
    <w:rsid w:val="001307BC"/>
    <w:rsid w:val="00130DC8"/>
    <w:rsid w:val="00130E14"/>
    <w:rsid w:val="00130E4E"/>
    <w:rsid w:val="001310B8"/>
    <w:rsid w:val="001310DE"/>
    <w:rsid w:val="001311E9"/>
    <w:rsid w:val="0013133B"/>
    <w:rsid w:val="001314C6"/>
    <w:rsid w:val="0013198C"/>
    <w:rsid w:val="00131AB7"/>
    <w:rsid w:val="00131B46"/>
    <w:rsid w:val="00131C65"/>
    <w:rsid w:val="00131CC2"/>
    <w:rsid w:val="00131CD8"/>
    <w:rsid w:val="00131CE0"/>
    <w:rsid w:val="001320C7"/>
    <w:rsid w:val="0013226A"/>
    <w:rsid w:val="001323AB"/>
    <w:rsid w:val="001324B9"/>
    <w:rsid w:val="001327B8"/>
    <w:rsid w:val="001327C6"/>
    <w:rsid w:val="0013288E"/>
    <w:rsid w:val="00132A97"/>
    <w:rsid w:val="00132AE7"/>
    <w:rsid w:val="00132AF2"/>
    <w:rsid w:val="00132D2C"/>
    <w:rsid w:val="00132DE3"/>
    <w:rsid w:val="00132FB0"/>
    <w:rsid w:val="00133205"/>
    <w:rsid w:val="0013322F"/>
    <w:rsid w:val="0013324A"/>
    <w:rsid w:val="00133427"/>
    <w:rsid w:val="00133449"/>
    <w:rsid w:val="0013364D"/>
    <w:rsid w:val="001336DD"/>
    <w:rsid w:val="0013390F"/>
    <w:rsid w:val="00133BA8"/>
    <w:rsid w:val="0013407C"/>
    <w:rsid w:val="001341FF"/>
    <w:rsid w:val="001342D4"/>
    <w:rsid w:val="00134463"/>
    <w:rsid w:val="00134557"/>
    <w:rsid w:val="00134632"/>
    <w:rsid w:val="0013488D"/>
    <w:rsid w:val="001348A7"/>
    <w:rsid w:val="001349D6"/>
    <w:rsid w:val="00134C80"/>
    <w:rsid w:val="00134CC9"/>
    <w:rsid w:val="00134CE5"/>
    <w:rsid w:val="00134DFD"/>
    <w:rsid w:val="00134EEC"/>
    <w:rsid w:val="00135079"/>
    <w:rsid w:val="0013521C"/>
    <w:rsid w:val="00135317"/>
    <w:rsid w:val="001353B2"/>
    <w:rsid w:val="00135633"/>
    <w:rsid w:val="00135706"/>
    <w:rsid w:val="001357A5"/>
    <w:rsid w:val="001357A7"/>
    <w:rsid w:val="00135940"/>
    <w:rsid w:val="00135AB1"/>
    <w:rsid w:val="00135AD4"/>
    <w:rsid w:val="00135C47"/>
    <w:rsid w:val="00135CED"/>
    <w:rsid w:val="00135D2C"/>
    <w:rsid w:val="00135FD1"/>
    <w:rsid w:val="00136085"/>
    <w:rsid w:val="00136172"/>
    <w:rsid w:val="001362CB"/>
    <w:rsid w:val="0013674C"/>
    <w:rsid w:val="00136792"/>
    <w:rsid w:val="00136BC6"/>
    <w:rsid w:val="00136C0B"/>
    <w:rsid w:val="00136CE9"/>
    <w:rsid w:val="00136E27"/>
    <w:rsid w:val="00136EB9"/>
    <w:rsid w:val="00136FA1"/>
    <w:rsid w:val="001370E8"/>
    <w:rsid w:val="00137109"/>
    <w:rsid w:val="001371B9"/>
    <w:rsid w:val="001371C6"/>
    <w:rsid w:val="00137255"/>
    <w:rsid w:val="00137325"/>
    <w:rsid w:val="0013739E"/>
    <w:rsid w:val="00137B81"/>
    <w:rsid w:val="00137D06"/>
    <w:rsid w:val="00137EC1"/>
    <w:rsid w:val="001401CB"/>
    <w:rsid w:val="00140242"/>
    <w:rsid w:val="00140565"/>
    <w:rsid w:val="001408AA"/>
    <w:rsid w:val="00140963"/>
    <w:rsid w:val="0014097D"/>
    <w:rsid w:val="00140A1A"/>
    <w:rsid w:val="00140FE3"/>
    <w:rsid w:val="00141054"/>
    <w:rsid w:val="00141076"/>
    <w:rsid w:val="001410C2"/>
    <w:rsid w:val="0014122B"/>
    <w:rsid w:val="001412B6"/>
    <w:rsid w:val="001415FA"/>
    <w:rsid w:val="00141910"/>
    <w:rsid w:val="001419A5"/>
    <w:rsid w:val="001419FD"/>
    <w:rsid w:val="00141A29"/>
    <w:rsid w:val="00141D1A"/>
    <w:rsid w:val="00141F69"/>
    <w:rsid w:val="00141FC9"/>
    <w:rsid w:val="00142046"/>
    <w:rsid w:val="00142159"/>
    <w:rsid w:val="0014233C"/>
    <w:rsid w:val="0014267E"/>
    <w:rsid w:val="0014277A"/>
    <w:rsid w:val="001428E9"/>
    <w:rsid w:val="00142969"/>
    <w:rsid w:val="00142D05"/>
    <w:rsid w:val="001430CB"/>
    <w:rsid w:val="001431F7"/>
    <w:rsid w:val="0014321A"/>
    <w:rsid w:val="00143271"/>
    <w:rsid w:val="001434D8"/>
    <w:rsid w:val="001435DE"/>
    <w:rsid w:val="001437FC"/>
    <w:rsid w:val="0014394D"/>
    <w:rsid w:val="00143AF4"/>
    <w:rsid w:val="00143D52"/>
    <w:rsid w:val="00143F54"/>
    <w:rsid w:val="001441A9"/>
    <w:rsid w:val="001442C5"/>
    <w:rsid w:val="00144348"/>
    <w:rsid w:val="001443A1"/>
    <w:rsid w:val="001443C4"/>
    <w:rsid w:val="0014463A"/>
    <w:rsid w:val="00144754"/>
    <w:rsid w:val="00144D56"/>
    <w:rsid w:val="00144E59"/>
    <w:rsid w:val="00144EA0"/>
    <w:rsid w:val="00144F38"/>
    <w:rsid w:val="001450AA"/>
    <w:rsid w:val="00145269"/>
    <w:rsid w:val="00145622"/>
    <w:rsid w:val="001457C3"/>
    <w:rsid w:val="001458CF"/>
    <w:rsid w:val="00145A09"/>
    <w:rsid w:val="00145B1F"/>
    <w:rsid w:val="00145DB8"/>
    <w:rsid w:val="00146064"/>
    <w:rsid w:val="00146146"/>
    <w:rsid w:val="00146219"/>
    <w:rsid w:val="0014634E"/>
    <w:rsid w:val="0014643C"/>
    <w:rsid w:val="00146A8F"/>
    <w:rsid w:val="00146B18"/>
    <w:rsid w:val="00146B58"/>
    <w:rsid w:val="00146B83"/>
    <w:rsid w:val="00146C0E"/>
    <w:rsid w:val="00146FB0"/>
    <w:rsid w:val="0014721F"/>
    <w:rsid w:val="001472AC"/>
    <w:rsid w:val="00147362"/>
    <w:rsid w:val="001473ED"/>
    <w:rsid w:val="0014742E"/>
    <w:rsid w:val="0014773F"/>
    <w:rsid w:val="0014779D"/>
    <w:rsid w:val="001477E3"/>
    <w:rsid w:val="00147A89"/>
    <w:rsid w:val="00147D60"/>
    <w:rsid w:val="00150072"/>
    <w:rsid w:val="001503B3"/>
    <w:rsid w:val="001506AD"/>
    <w:rsid w:val="00150763"/>
    <w:rsid w:val="0015076E"/>
    <w:rsid w:val="001508AF"/>
    <w:rsid w:val="0015093B"/>
    <w:rsid w:val="00150974"/>
    <w:rsid w:val="001509CB"/>
    <w:rsid w:val="00150B2D"/>
    <w:rsid w:val="00150B86"/>
    <w:rsid w:val="00150C94"/>
    <w:rsid w:val="00150D61"/>
    <w:rsid w:val="00150DDC"/>
    <w:rsid w:val="00150F81"/>
    <w:rsid w:val="00151049"/>
    <w:rsid w:val="0015119F"/>
    <w:rsid w:val="00151238"/>
    <w:rsid w:val="001514D0"/>
    <w:rsid w:val="00151605"/>
    <w:rsid w:val="0015183D"/>
    <w:rsid w:val="001519D4"/>
    <w:rsid w:val="00151A78"/>
    <w:rsid w:val="00151B79"/>
    <w:rsid w:val="00151C9A"/>
    <w:rsid w:val="00151CC8"/>
    <w:rsid w:val="0015233C"/>
    <w:rsid w:val="0015242A"/>
    <w:rsid w:val="001527FF"/>
    <w:rsid w:val="00152AE3"/>
    <w:rsid w:val="001531A8"/>
    <w:rsid w:val="0015369F"/>
    <w:rsid w:val="00153AC0"/>
    <w:rsid w:val="00153B69"/>
    <w:rsid w:val="00153C36"/>
    <w:rsid w:val="00153CB3"/>
    <w:rsid w:val="00153D1E"/>
    <w:rsid w:val="001540E4"/>
    <w:rsid w:val="001543E0"/>
    <w:rsid w:val="00154440"/>
    <w:rsid w:val="00154478"/>
    <w:rsid w:val="001544BA"/>
    <w:rsid w:val="0015452D"/>
    <w:rsid w:val="001545AC"/>
    <w:rsid w:val="00154666"/>
    <w:rsid w:val="001546FA"/>
    <w:rsid w:val="00154714"/>
    <w:rsid w:val="00154A8F"/>
    <w:rsid w:val="00154AD7"/>
    <w:rsid w:val="00154B82"/>
    <w:rsid w:val="00154C90"/>
    <w:rsid w:val="00154EDA"/>
    <w:rsid w:val="00154F54"/>
    <w:rsid w:val="001553A4"/>
    <w:rsid w:val="00155456"/>
    <w:rsid w:val="00155481"/>
    <w:rsid w:val="00155C1E"/>
    <w:rsid w:val="00155D98"/>
    <w:rsid w:val="00155DBC"/>
    <w:rsid w:val="00155E60"/>
    <w:rsid w:val="00155FEC"/>
    <w:rsid w:val="00156592"/>
    <w:rsid w:val="001565DD"/>
    <w:rsid w:val="0015672A"/>
    <w:rsid w:val="00156A06"/>
    <w:rsid w:val="00156E5A"/>
    <w:rsid w:val="00157202"/>
    <w:rsid w:val="0015726F"/>
    <w:rsid w:val="001572C1"/>
    <w:rsid w:val="001573A4"/>
    <w:rsid w:val="00157724"/>
    <w:rsid w:val="001578CE"/>
    <w:rsid w:val="001579E2"/>
    <w:rsid w:val="00157AE7"/>
    <w:rsid w:val="00157B3B"/>
    <w:rsid w:val="00157CB6"/>
    <w:rsid w:val="00157DF4"/>
    <w:rsid w:val="00160063"/>
    <w:rsid w:val="00160114"/>
    <w:rsid w:val="001602B2"/>
    <w:rsid w:val="00160316"/>
    <w:rsid w:val="00160587"/>
    <w:rsid w:val="00160684"/>
    <w:rsid w:val="0016087F"/>
    <w:rsid w:val="00160988"/>
    <w:rsid w:val="00160D45"/>
    <w:rsid w:val="00160F3B"/>
    <w:rsid w:val="001610C3"/>
    <w:rsid w:val="0016114C"/>
    <w:rsid w:val="00161219"/>
    <w:rsid w:val="001612B3"/>
    <w:rsid w:val="00161367"/>
    <w:rsid w:val="001615C9"/>
    <w:rsid w:val="001615F5"/>
    <w:rsid w:val="0016175C"/>
    <w:rsid w:val="001618DB"/>
    <w:rsid w:val="0016193D"/>
    <w:rsid w:val="00161986"/>
    <w:rsid w:val="00161A78"/>
    <w:rsid w:val="00161B48"/>
    <w:rsid w:val="00161BB7"/>
    <w:rsid w:val="00161C89"/>
    <w:rsid w:val="00161D3A"/>
    <w:rsid w:val="00161DD7"/>
    <w:rsid w:val="00161F5C"/>
    <w:rsid w:val="001624BD"/>
    <w:rsid w:val="0016276B"/>
    <w:rsid w:val="0016280F"/>
    <w:rsid w:val="00162820"/>
    <w:rsid w:val="0016295F"/>
    <w:rsid w:val="001629B6"/>
    <w:rsid w:val="00162B32"/>
    <w:rsid w:val="00162B9F"/>
    <w:rsid w:val="00162C05"/>
    <w:rsid w:val="00162CFE"/>
    <w:rsid w:val="00162DF9"/>
    <w:rsid w:val="00162E66"/>
    <w:rsid w:val="001634F6"/>
    <w:rsid w:val="00163679"/>
    <w:rsid w:val="00163722"/>
    <w:rsid w:val="0016377B"/>
    <w:rsid w:val="00163789"/>
    <w:rsid w:val="0016381F"/>
    <w:rsid w:val="0016392A"/>
    <w:rsid w:val="00163A78"/>
    <w:rsid w:val="00163DD4"/>
    <w:rsid w:val="00163F69"/>
    <w:rsid w:val="00163FFE"/>
    <w:rsid w:val="00164090"/>
    <w:rsid w:val="00164211"/>
    <w:rsid w:val="0016428C"/>
    <w:rsid w:val="0016434A"/>
    <w:rsid w:val="001643FD"/>
    <w:rsid w:val="00164451"/>
    <w:rsid w:val="00164672"/>
    <w:rsid w:val="001646E6"/>
    <w:rsid w:val="001649C1"/>
    <w:rsid w:val="00164ABC"/>
    <w:rsid w:val="00164B23"/>
    <w:rsid w:val="00164C92"/>
    <w:rsid w:val="00164CBB"/>
    <w:rsid w:val="00164D4B"/>
    <w:rsid w:val="00164EF9"/>
    <w:rsid w:val="00164F0D"/>
    <w:rsid w:val="00165113"/>
    <w:rsid w:val="0016512A"/>
    <w:rsid w:val="0016514D"/>
    <w:rsid w:val="001652F9"/>
    <w:rsid w:val="001653CA"/>
    <w:rsid w:val="0016563F"/>
    <w:rsid w:val="0016578E"/>
    <w:rsid w:val="00165A72"/>
    <w:rsid w:val="00165AB4"/>
    <w:rsid w:val="00165B01"/>
    <w:rsid w:val="00165C54"/>
    <w:rsid w:val="0016604E"/>
    <w:rsid w:val="0016607E"/>
    <w:rsid w:val="001662EC"/>
    <w:rsid w:val="0016633F"/>
    <w:rsid w:val="00166359"/>
    <w:rsid w:val="0016652C"/>
    <w:rsid w:val="00166642"/>
    <w:rsid w:val="0016692D"/>
    <w:rsid w:val="00166941"/>
    <w:rsid w:val="00166BDE"/>
    <w:rsid w:val="00166BE8"/>
    <w:rsid w:val="00166C31"/>
    <w:rsid w:val="00166ED1"/>
    <w:rsid w:val="00167197"/>
    <w:rsid w:val="001671CA"/>
    <w:rsid w:val="00167389"/>
    <w:rsid w:val="001673A6"/>
    <w:rsid w:val="00167501"/>
    <w:rsid w:val="00167553"/>
    <w:rsid w:val="001676FA"/>
    <w:rsid w:val="001677F3"/>
    <w:rsid w:val="00167824"/>
    <w:rsid w:val="001678C7"/>
    <w:rsid w:val="001679A7"/>
    <w:rsid w:val="00167A4F"/>
    <w:rsid w:val="00167AD8"/>
    <w:rsid w:val="00167B1A"/>
    <w:rsid w:val="00167B2C"/>
    <w:rsid w:val="00167B76"/>
    <w:rsid w:val="00167BA8"/>
    <w:rsid w:val="00167C71"/>
    <w:rsid w:val="00170272"/>
    <w:rsid w:val="001702AA"/>
    <w:rsid w:val="001702D6"/>
    <w:rsid w:val="0017031E"/>
    <w:rsid w:val="001703AF"/>
    <w:rsid w:val="00170757"/>
    <w:rsid w:val="001707C8"/>
    <w:rsid w:val="00170817"/>
    <w:rsid w:val="00170A82"/>
    <w:rsid w:val="00170CB8"/>
    <w:rsid w:val="00170DB1"/>
    <w:rsid w:val="00171192"/>
    <w:rsid w:val="001716DC"/>
    <w:rsid w:val="0017175B"/>
    <w:rsid w:val="001717AB"/>
    <w:rsid w:val="0017197C"/>
    <w:rsid w:val="00171BFE"/>
    <w:rsid w:val="0017229A"/>
    <w:rsid w:val="001722EA"/>
    <w:rsid w:val="00172367"/>
    <w:rsid w:val="00172412"/>
    <w:rsid w:val="001724FF"/>
    <w:rsid w:val="001725A5"/>
    <w:rsid w:val="00172713"/>
    <w:rsid w:val="00172736"/>
    <w:rsid w:val="00172832"/>
    <w:rsid w:val="001728DF"/>
    <w:rsid w:val="001729BE"/>
    <w:rsid w:val="001730B2"/>
    <w:rsid w:val="001731DE"/>
    <w:rsid w:val="001732AA"/>
    <w:rsid w:val="00173377"/>
    <w:rsid w:val="001736F7"/>
    <w:rsid w:val="00173721"/>
    <w:rsid w:val="001737B6"/>
    <w:rsid w:val="0017383D"/>
    <w:rsid w:val="00173943"/>
    <w:rsid w:val="001739AE"/>
    <w:rsid w:val="00173A7D"/>
    <w:rsid w:val="00173AD0"/>
    <w:rsid w:val="001740C2"/>
    <w:rsid w:val="0017447D"/>
    <w:rsid w:val="001744F2"/>
    <w:rsid w:val="00174516"/>
    <w:rsid w:val="001745AD"/>
    <w:rsid w:val="00174669"/>
    <w:rsid w:val="00174677"/>
    <w:rsid w:val="00174876"/>
    <w:rsid w:val="00174AB9"/>
    <w:rsid w:val="00174BF0"/>
    <w:rsid w:val="00174ECE"/>
    <w:rsid w:val="00174FDA"/>
    <w:rsid w:val="001750A6"/>
    <w:rsid w:val="0017514B"/>
    <w:rsid w:val="001751F6"/>
    <w:rsid w:val="00175415"/>
    <w:rsid w:val="0017565A"/>
    <w:rsid w:val="00175763"/>
    <w:rsid w:val="00175847"/>
    <w:rsid w:val="001758B4"/>
    <w:rsid w:val="001759D2"/>
    <w:rsid w:val="00175A57"/>
    <w:rsid w:val="00175A96"/>
    <w:rsid w:val="00175AC2"/>
    <w:rsid w:val="00175B8C"/>
    <w:rsid w:val="00175BDB"/>
    <w:rsid w:val="00175F4C"/>
    <w:rsid w:val="00176162"/>
    <w:rsid w:val="001761CA"/>
    <w:rsid w:val="0017634C"/>
    <w:rsid w:val="00176403"/>
    <w:rsid w:val="0017653D"/>
    <w:rsid w:val="00176568"/>
    <w:rsid w:val="00176661"/>
    <w:rsid w:val="00176766"/>
    <w:rsid w:val="00176A25"/>
    <w:rsid w:val="00176BFB"/>
    <w:rsid w:val="00176C45"/>
    <w:rsid w:val="00176D18"/>
    <w:rsid w:val="00176EED"/>
    <w:rsid w:val="00176F53"/>
    <w:rsid w:val="0017718B"/>
    <w:rsid w:val="0017726C"/>
    <w:rsid w:val="001772E2"/>
    <w:rsid w:val="001772E3"/>
    <w:rsid w:val="00177526"/>
    <w:rsid w:val="00177734"/>
    <w:rsid w:val="0017780D"/>
    <w:rsid w:val="001778A4"/>
    <w:rsid w:val="001778F3"/>
    <w:rsid w:val="00177C23"/>
    <w:rsid w:val="00177C2B"/>
    <w:rsid w:val="00177C54"/>
    <w:rsid w:val="00177D46"/>
    <w:rsid w:val="00177D97"/>
    <w:rsid w:val="00177DED"/>
    <w:rsid w:val="00177E16"/>
    <w:rsid w:val="00177FC0"/>
    <w:rsid w:val="00180050"/>
    <w:rsid w:val="001802DA"/>
    <w:rsid w:val="00180377"/>
    <w:rsid w:val="001803BE"/>
    <w:rsid w:val="0018046E"/>
    <w:rsid w:val="00180513"/>
    <w:rsid w:val="00180609"/>
    <w:rsid w:val="0018069E"/>
    <w:rsid w:val="0018095D"/>
    <w:rsid w:val="00180AF2"/>
    <w:rsid w:val="00180B7D"/>
    <w:rsid w:val="00180BF5"/>
    <w:rsid w:val="00181105"/>
    <w:rsid w:val="0018128D"/>
    <w:rsid w:val="001813ED"/>
    <w:rsid w:val="001815A8"/>
    <w:rsid w:val="00181715"/>
    <w:rsid w:val="0018194D"/>
    <w:rsid w:val="00181990"/>
    <w:rsid w:val="00181A75"/>
    <w:rsid w:val="00181CF4"/>
    <w:rsid w:val="00181DD1"/>
    <w:rsid w:val="00181E9B"/>
    <w:rsid w:val="00181ECB"/>
    <w:rsid w:val="00181EF1"/>
    <w:rsid w:val="00181F10"/>
    <w:rsid w:val="0018233F"/>
    <w:rsid w:val="00182667"/>
    <w:rsid w:val="001826C9"/>
    <w:rsid w:val="00182CA2"/>
    <w:rsid w:val="00182DDF"/>
    <w:rsid w:val="00182EB7"/>
    <w:rsid w:val="00182F53"/>
    <w:rsid w:val="00183086"/>
    <w:rsid w:val="001830A9"/>
    <w:rsid w:val="001831A5"/>
    <w:rsid w:val="001832B2"/>
    <w:rsid w:val="00183491"/>
    <w:rsid w:val="0018353F"/>
    <w:rsid w:val="001835E6"/>
    <w:rsid w:val="001836F7"/>
    <w:rsid w:val="00183929"/>
    <w:rsid w:val="00183940"/>
    <w:rsid w:val="00183967"/>
    <w:rsid w:val="00183BAF"/>
    <w:rsid w:val="00183C1F"/>
    <w:rsid w:val="00183E6B"/>
    <w:rsid w:val="001840BC"/>
    <w:rsid w:val="0018419B"/>
    <w:rsid w:val="0018430E"/>
    <w:rsid w:val="001843B4"/>
    <w:rsid w:val="00184599"/>
    <w:rsid w:val="001845CC"/>
    <w:rsid w:val="00184674"/>
    <w:rsid w:val="00184A65"/>
    <w:rsid w:val="00184ABF"/>
    <w:rsid w:val="00184B01"/>
    <w:rsid w:val="00184D07"/>
    <w:rsid w:val="00185204"/>
    <w:rsid w:val="00185522"/>
    <w:rsid w:val="001856FA"/>
    <w:rsid w:val="0018585D"/>
    <w:rsid w:val="00185998"/>
    <w:rsid w:val="00185B0B"/>
    <w:rsid w:val="00185BDD"/>
    <w:rsid w:val="00185D49"/>
    <w:rsid w:val="00185FAE"/>
    <w:rsid w:val="001862B9"/>
    <w:rsid w:val="0018663A"/>
    <w:rsid w:val="00186BAD"/>
    <w:rsid w:val="00186CFA"/>
    <w:rsid w:val="00186E37"/>
    <w:rsid w:val="00186FCB"/>
    <w:rsid w:val="00187017"/>
    <w:rsid w:val="001871BD"/>
    <w:rsid w:val="00187248"/>
    <w:rsid w:val="001872AB"/>
    <w:rsid w:val="00187350"/>
    <w:rsid w:val="00187514"/>
    <w:rsid w:val="0018785B"/>
    <w:rsid w:val="00187C48"/>
    <w:rsid w:val="00187D92"/>
    <w:rsid w:val="00187DEF"/>
    <w:rsid w:val="001900F3"/>
    <w:rsid w:val="001906D3"/>
    <w:rsid w:val="001909E0"/>
    <w:rsid w:val="00190AA2"/>
    <w:rsid w:val="00190B21"/>
    <w:rsid w:val="00190C0F"/>
    <w:rsid w:val="00190C78"/>
    <w:rsid w:val="00190DAD"/>
    <w:rsid w:val="00190E3C"/>
    <w:rsid w:val="00190F7E"/>
    <w:rsid w:val="00191029"/>
    <w:rsid w:val="001914B4"/>
    <w:rsid w:val="001916D6"/>
    <w:rsid w:val="0019173B"/>
    <w:rsid w:val="001918BA"/>
    <w:rsid w:val="001918DB"/>
    <w:rsid w:val="0019197B"/>
    <w:rsid w:val="00191C79"/>
    <w:rsid w:val="00191D5A"/>
    <w:rsid w:val="00192480"/>
    <w:rsid w:val="001925C5"/>
    <w:rsid w:val="00192602"/>
    <w:rsid w:val="0019262E"/>
    <w:rsid w:val="001926B3"/>
    <w:rsid w:val="001929BF"/>
    <w:rsid w:val="001929E1"/>
    <w:rsid w:val="00192AF1"/>
    <w:rsid w:val="00192BCF"/>
    <w:rsid w:val="00192E4D"/>
    <w:rsid w:val="00192EB6"/>
    <w:rsid w:val="001930B5"/>
    <w:rsid w:val="0019316A"/>
    <w:rsid w:val="001931FF"/>
    <w:rsid w:val="00193367"/>
    <w:rsid w:val="001937B6"/>
    <w:rsid w:val="001937E8"/>
    <w:rsid w:val="0019396D"/>
    <w:rsid w:val="00193A0A"/>
    <w:rsid w:val="00193DC8"/>
    <w:rsid w:val="00193DE8"/>
    <w:rsid w:val="00193F72"/>
    <w:rsid w:val="00193FAB"/>
    <w:rsid w:val="001940B6"/>
    <w:rsid w:val="001940E6"/>
    <w:rsid w:val="00194187"/>
    <w:rsid w:val="00194373"/>
    <w:rsid w:val="00194458"/>
    <w:rsid w:val="001944F3"/>
    <w:rsid w:val="00194627"/>
    <w:rsid w:val="001948AE"/>
    <w:rsid w:val="00194B4C"/>
    <w:rsid w:val="00194B96"/>
    <w:rsid w:val="00194BA2"/>
    <w:rsid w:val="00194D25"/>
    <w:rsid w:val="00194D74"/>
    <w:rsid w:val="00194EFE"/>
    <w:rsid w:val="00195134"/>
    <w:rsid w:val="001955ED"/>
    <w:rsid w:val="00195A45"/>
    <w:rsid w:val="00195B42"/>
    <w:rsid w:val="00195B51"/>
    <w:rsid w:val="00195CB0"/>
    <w:rsid w:val="00195D6D"/>
    <w:rsid w:val="00195FF6"/>
    <w:rsid w:val="00196194"/>
    <w:rsid w:val="001961DC"/>
    <w:rsid w:val="00196224"/>
    <w:rsid w:val="0019644C"/>
    <w:rsid w:val="001966AD"/>
    <w:rsid w:val="0019672C"/>
    <w:rsid w:val="0019673E"/>
    <w:rsid w:val="0019680D"/>
    <w:rsid w:val="00196986"/>
    <w:rsid w:val="0019699B"/>
    <w:rsid w:val="00196A30"/>
    <w:rsid w:val="00196BC2"/>
    <w:rsid w:val="00196BD9"/>
    <w:rsid w:val="00196CC2"/>
    <w:rsid w:val="00196D09"/>
    <w:rsid w:val="00196D10"/>
    <w:rsid w:val="00196D55"/>
    <w:rsid w:val="00196EF6"/>
    <w:rsid w:val="00196F5B"/>
    <w:rsid w:val="00196F6D"/>
    <w:rsid w:val="00197011"/>
    <w:rsid w:val="0019717C"/>
    <w:rsid w:val="0019752D"/>
    <w:rsid w:val="001975E8"/>
    <w:rsid w:val="001976BF"/>
    <w:rsid w:val="001977FF"/>
    <w:rsid w:val="0019793F"/>
    <w:rsid w:val="00197989"/>
    <w:rsid w:val="001979CD"/>
    <w:rsid w:val="00197A61"/>
    <w:rsid w:val="00197C6D"/>
    <w:rsid w:val="00197E50"/>
    <w:rsid w:val="001A000A"/>
    <w:rsid w:val="001A00B3"/>
    <w:rsid w:val="001A040E"/>
    <w:rsid w:val="001A04F5"/>
    <w:rsid w:val="001A0613"/>
    <w:rsid w:val="001A0662"/>
    <w:rsid w:val="001A0C50"/>
    <w:rsid w:val="001A106A"/>
    <w:rsid w:val="001A12B4"/>
    <w:rsid w:val="001A1502"/>
    <w:rsid w:val="001A1693"/>
    <w:rsid w:val="001A183D"/>
    <w:rsid w:val="001A19B6"/>
    <w:rsid w:val="001A1A1A"/>
    <w:rsid w:val="001A1B61"/>
    <w:rsid w:val="001A1B83"/>
    <w:rsid w:val="001A1C2D"/>
    <w:rsid w:val="001A1C57"/>
    <w:rsid w:val="001A1E43"/>
    <w:rsid w:val="001A209A"/>
    <w:rsid w:val="001A23B5"/>
    <w:rsid w:val="001A24C7"/>
    <w:rsid w:val="001A2509"/>
    <w:rsid w:val="001A288E"/>
    <w:rsid w:val="001A28C0"/>
    <w:rsid w:val="001A2BB4"/>
    <w:rsid w:val="001A2C62"/>
    <w:rsid w:val="001A2F78"/>
    <w:rsid w:val="001A2F91"/>
    <w:rsid w:val="001A3422"/>
    <w:rsid w:val="001A3751"/>
    <w:rsid w:val="001A3945"/>
    <w:rsid w:val="001A3967"/>
    <w:rsid w:val="001A3A8B"/>
    <w:rsid w:val="001A40D3"/>
    <w:rsid w:val="001A412F"/>
    <w:rsid w:val="001A4238"/>
    <w:rsid w:val="001A4439"/>
    <w:rsid w:val="001A4463"/>
    <w:rsid w:val="001A448F"/>
    <w:rsid w:val="001A4721"/>
    <w:rsid w:val="001A4B6D"/>
    <w:rsid w:val="001A4B86"/>
    <w:rsid w:val="001A4B8E"/>
    <w:rsid w:val="001A4CEB"/>
    <w:rsid w:val="001A4CF6"/>
    <w:rsid w:val="001A4D08"/>
    <w:rsid w:val="001A4DEA"/>
    <w:rsid w:val="001A4DEB"/>
    <w:rsid w:val="001A4E72"/>
    <w:rsid w:val="001A4FC4"/>
    <w:rsid w:val="001A5253"/>
    <w:rsid w:val="001A535D"/>
    <w:rsid w:val="001A53A7"/>
    <w:rsid w:val="001A5581"/>
    <w:rsid w:val="001A576F"/>
    <w:rsid w:val="001A58B0"/>
    <w:rsid w:val="001A5943"/>
    <w:rsid w:val="001A59E9"/>
    <w:rsid w:val="001A5B1B"/>
    <w:rsid w:val="001A5D09"/>
    <w:rsid w:val="001A5F75"/>
    <w:rsid w:val="001A5FCB"/>
    <w:rsid w:val="001A5FE4"/>
    <w:rsid w:val="001A6022"/>
    <w:rsid w:val="001A664F"/>
    <w:rsid w:val="001A6CE2"/>
    <w:rsid w:val="001A6CEA"/>
    <w:rsid w:val="001A6DB5"/>
    <w:rsid w:val="001A6DCC"/>
    <w:rsid w:val="001A703B"/>
    <w:rsid w:val="001A7069"/>
    <w:rsid w:val="001A71BE"/>
    <w:rsid w:val="001A730A"/>
    <w:rsid w:val="001A754E"/>
    <w:rsid w:val="001A755E"/>
    <w:rsid w:val="001A77B8"/>
    <w:rsid w:val="001A784D"/>
    <w:rsid w:val="001A78F9"/>
    <w:rsid w:val="001A7958"/>
    <w:rsid w:val="001A7B4A"/>
    <w:rsid w:val="001A7CAB"/>
    <w:rsid w:val="001A7DAB"/>
    <w:rsid w:val="001A7F87"/>
    <w:rsid w:val="001B0139"/>
    <w:rsid w:val="001B0609"/>
    <w:rsid w:val="001B08A4"/>
    <w:rsid w:val="001B0950"/>
    <w:rsid w:val="001B0977"/>
    <w:rsid w:val="001B0978"/>
    <w:rsid w:val="001B0A21"/>
    <w:rsid w:val="001B0CB6"/>
    <w:rsid w:val="001B0FB7"/>
    <w:rsid w:val="001B1454"/>
    <w:rsid w:val="001B14D0"/>
    <w:rsid w:val="001B166C"/>
    <w:rsid w:val="001B16D1"/>
    <w:rsid w:val="001B17D7"/>
    <w:rsid w:val="001B1894"/>
    <w:rsid w:val="001B189B"/>
    <w:rsid w:val="001B18CF"/>
    <w:rsid w:val="001B199B"/>
    <w:rsid w:val="001B1A9F"/>
    <w:rsid w:val="001B1AF4"/>
    <w:rsid w:val="001B1D46"/>
    <w:rsid w:val="001B204E"/>
    <w:rsid w:val="001B211C"/>
    <w:rsid w:val="001B232F"/>
    <w:rsid w:val="001B2438"/>
    <w:rsid w:val="001B2551"/>
    <w:rsid w:val="001B2A58"/>
    <w:rsid w:val="001B2BFA"/>
    <w:rsid w:val="001B2C23"/>
    <w:rsid w:val="001B2C24"/>
    <w:rsid w:val="001B2CB6"/>
    <w:rsid w:val="001B2D05"/>
    <w:rsid w:val="001B2E47"/>
    <w:rsid w:val="001B2E5B"/>
    <w:rsid w:val="001B2EC1"/>
    <w:rsid w:val="001B2FC1"/>
    <w:rsid w:val="001B314C"/>
    <w:rsid w:val="001B31CA"/>
    <w:rsid w:val="001B3269"/>
    <w:rsid w:val="001B32D4"/>
    <w:rsid w:val="001B3988"/>
    <w:rsid w:val="001B39EF"/>
    <w:rsid w:val="001B3A1A"/>
    <w:rsid w:val="001B3C55"/>
    <w:rsid w:val="001B4007"/>
    <w:rsid w:val="001B4150"/>
    <w:rsid w:val="001B4447"/>
    <w:rsid w:val="001B4583"/>
    <w:rsid w:val="001B4676"/>
    <w:rsid w:val="001B4815"/>
    <w:rsid w:val="001B499B"/>
    <w:rsid w:val="001B4A17"/>
    <w:rsid w:val="001B4B58"/>
    <w:rsid w:val="001B4C5D"/>
    <w:rsid w:val="001B4D8E"/>
    <w:rsid w:val="001B4E1A"/>
    <w:rsid w:val="001B4EF2"/>
    <w:rsid w:val="001B4FD5"/>
    <w:rsid w:val="001B5380"/>
    <w:rsid w:val="001B5460"/>
    <w:rsid w:val="001B552F"/>
    <w:rsid w:val="001B5556"/>
    <w:rsid w:val="001B5729"/>
    <w:rsid w:val="001B591D"/>
    <w:rsid w:val="001B59A1"/>
    <w:rsid w:val="001B5C81"/>
    <w:rsid w:val="001B5EE1"/>
    <w:rsid w:val="001B6091"/>
    <w:rsid w:val="001B6095"/>
    <w:rsid w:val="001B6135"/>
    <w:rsid w:val="001B6137"/>
    <w:rsid w:val="001B61C2"/>
    <w:rsid w:val="001B61EB"/>
    <w:rsid w:val="001B61F2"/>
    <w:rsid w:val="001B61FF"/>
    <w:rsid w:val="001B655D"/>
    <w:rsid w:val="001B6570"/>
    <w:rsid w:val="001B66A6"/>
    <w:rsid w:val="001B67EC"/>
    <w:rsid w:val="001B69E5"/>
    <w:rsid w:val="001B69E6"/>
    <w:rsid w:val="001B6A83"/>
    <w:rsid w:val="001B6D6B"/>
    <w:rsid w:val="001B6FAE"/>
    <w:rsid w:val="001B7105"/>
    <w:rsid w:val="001B713D"/>
    <w:rsid w:val="001B7647"/>
    <w:rsid w:val="001B78FC"/>
    <w:rsid w:val="001B791F"/>
    <w:rsid w:val="001B7957"/>
    <w:rsid w:val="001B7A4F"/>
    <w:rsid w:val="001B7B30"/>
    <w:rsid w:val="001B7BF2"/>
    <w:rsid w:val="001B7C30"/>
    <w:rsid w:val="001B7F5A"/>
    <w:rsid w:val="001B7F89"/>
    <w:rsid w:val="001C0051"/>
    <w:rsid w:val="001C040F"/>
    <w:rsid w:val="001C04B2"/>
    <w:rsid w:val="001C06B7"/>
    <w:rsid w:val="001C07E3"/>
    <w:rsid w:val="001C0894"/>
    <w:rsid w:val="001C09D8"/>
    <w:rsid w:val="001C0BF2"/>
    <w:rsid w:val="001C0CD5"/>
    <w:rsid w:val="001C0EDD"/>
    <w:rsid w:val="001C0F84"/>
    <w:rsid w:val="001C1173"/>
    <w:rsid w:val="001C1411"/>
    <w:rsid w:val="001C1432"/>
    <w:rsid w:val="001C171C"/>
    <w:rsid w:val="001C1C85"/>
    <w:rsid w:val="001C1D4C"/>
    <w:rsid w:val="001C1EDA"/>
    <w:rsid w:val="001C2237"/>
    <w:rsid w:val="001C2243"/>
    <w:rsid w:val="001C2303"/>
    <w:rsid w:val="001C23B9"/>
    <w:rsid w:val="001C2536"/>
    <w:rsid w:val="001C263A"/>
    <w:rsid w:val="001C26F5"/>
    <w:rsid w:val="001C2901"/>
    <w:rsid w:val="001C2AED"/>
    <w:rsid w:val="001C2BBF"/>
    <w:rsid w:val="001C2DC2"/>
    <w:rsid w:val="001C2F7F"/>
    <w:rsid w:val="001C3069"/>
    <w:rsid w:val="001C3156"/>
    <w:rsid w:val="001C33C9"/>
    <w:rsid w:val="001C3422"/>
    <w:rsid w:val="001C3459"/>
    <w:rsid w:val="001C346B"/>
    <w:rsid w:val="001C34A2"/>
    <w:rsid w:val="001C34B4"/>
    <w:rsid w:val="001C35EE"/>
    <w:rsid w:val="001C35FF"/>
    <w:rsid w:val="001C37A7"/>
    <w:rsid w:val="001C37BF"/>
    <w:rsid w:val="001C3846"/>
    <w:rsid w:val="001C3A10"/>
    <w:rsid w:val="001C3A9B"/>
    <w:rsid w:val="001C3D20"/>
    <w:rsid w:val="001C3D8A"/>
    <w:rsid w:val="001C4038"/>
    <w:rsid w:val="001C40CF"/>
    <w:rsid w:val="001C43E5"/>
    <w:rsid w:val="001C43FD"/>
    <w:rsid w:val="001C4516"/>
    <w:rsid w:val="001C4695"/>
    <w:rsid w:val="001C4821"/>
    <w:rsid w:val="001C48C4"/>
    <w:rsid w:val="001C498A"/>
    <w:rsid w:val="001C49AD"/>
    <w:rsid w:val="001C4CBE"/>
    <w:rsid w:val="001C5222"/>
    <w:rsid w:val="001C52B2"/>
    <w:rsid w:val="001C54E5"/>
    <w:rsid w:val="001C56F3"/>
    <w:rsid w:val="001C5701"/>
    <w:rsid w:val="001C575D"/>
    <w:rsid w:val="001C57B3"/>
    <w:rsid w:val="001C581B"/>
    <w:rsid w:val="001C5F74"/>
    <w:rsid w:val="001C6161"/>
    <w:rsid w:val="001C61EB"/>
    <w:rsid w:val="001C62BB"/>
    <w:rsid w:val="001C63D8"/>
    <w:rsid w:val="001C6438"/>
    <w:rsid w:val="001C6474"/>
    <w:rsid w:val="001C64E0"/>
    <w:rsid w:val="001C6629"/>
    <w:rsid w:val="001C66B6"/>
    <w:rsid w:val="001C6717"/>
    <w:rsid w:val="001C677A"/>
    <w:rsid w:val="001C6936"/>
    <w:rsid w:val="001C6BFE"/>
    <w:rsid w:val="001C6D6A"/>
    <w:rsid w:val="001C6EE1"/>
    <w:rsid w:val="001C7015"/>
    <w:rsid w:val="001C71C2"/>
    <w:rsid w:val="001C71C9"/>
    <w:rsid w:val="001C729A"/>
    <w:rsid w:val="001C7315"/>
    <w:rsid w:val="001C7662"/>
    <w:rsid w:val="001C7675"/>
    <w:rsid w:val="001C7767"/>
    <w:rsid w:val="001C78BE"/>
    <w:rsid w:val="001C7944"/>
    <w:rsid w:val="001C7973"/>
    <w:rsid w:val="001C7A6C"/>
    <w:rsid w:val="001C7D5C"/>
    <w:rsid w:val="001C7EF4"/>
    <w:rsid w:val="001C7F18"/>
    <w:rsid w:val="001D018F"/>
    <w:rsid w:val="001D01DC"/>
    <w:rsid w:val="001D049E"/>
    <w:rsid w:val="001D05D1"/>
    <w:rsid w:val="001D082A"/>
    <w:rsid w:val="001D0871"/>
    <w:rsid w:val="001D094C"/>
    <w:rsid w:val="001D09B1"/>
    <w:rsid w:val="001D0BB4"/>
    <w:rsid w:val="001D0C7E"/>
    <w:rsid w:val="001D0F42"/>
    <w:rsid w:val="001D10C4"/>
    <w:rsid w:val="001D1177"/>
    <w:rsid w:val="001D11D6"/>
    <w:rsid w:val="001D1269"/>
    <w:rsid w:val="001D1293"/>
    <w:rsid w:val="001D12D3"/>
    <w:rsid w:val="001D13F6"/>
    <w:rsid w:val="001D156A"/>
    <w:rsid w:val="001D161C"/>
    <w:rsid w:val="001D17D5"/>
    <w:rsid w:val="001D182A"/>
    <w:rsid w:val="001D188B"/>
    <w:rsid w:val="001D1A20"/>
    <w:rsid w:val="001D1A40"/>
    <w:rsid w:val="001D1A61"/>
    <w:rsid w:val="001D1AC4"/>
    <w:rsid w:val="001D1AE7"/>
    <w:rsid w:val="001D1B87"/>
    <w:rsid w:val="001D1DED"/>
    <w:rsid w:val="001D1E5A"/>
    <w:rsid w:val="001D1E79"/>
    <w:rsid w:val="001D2085"/>
    <w:rsid w:val="001D2151"/>
    <w:rsid w:val="001D22C6"/>
    <w:rsid w:val="001D242D"/>
    <w:rsid w:val="001D24E2"/>
    <w:rsid w:val="001D2622"/>
    <w:rsid w:val="001D2879"/>
    <w:rsid w:val="001D28E0"/>
    <w:rsid w:val="001D2C89"/>
    <w:rsid w:val="001D2D6C"/>
    <w:rsid w:val="001D2F20"/>
    <w:rsid w:val="001D2FFC"/>
    <w:rsid w:val="001D3128"/>
    <w:rsid w:val="001D319E"/>
    <w:rsid w:val="001D3233"/>
    <w:rsid w:val="001D32E6"/>
    <w:rsid w:val="001D3410"/>
    <w:rsid w:val="001D341B"/>
    <w:rsid w:val="001D34F3"/>
    <w:rsid w:val="001D35B5"/>
    <w:rsid w:val="001D3675"/>
    <w:rsid w:val="001D36A2"/>
    <w:rsid w:val="001D381E"/>
    <w:rsid w:val="001D3910"/>
    <w:rsid w:val="001D3A56"/>
    <w:rsid w:val="001D3C62"/>
    <w:rsid w:val="001D3F08"/>
    <w:rsid w:val="001D44F0"/>
    <w:rsid w:val="001D45AB"/>
    <w:rsid w:val="001D4A34"/>
    <w:rsid w:val="001D4D6D"/>
    <w:rsid w:val="001D4ED9"/>
    <w:rsid w:val="001D5023"/>
    <w:rsid w:val="001D54BA"/>
    <w:rsid w:val="001D588C"/>
    <w:rsid w:val="001D5891"/>
    <w:rsid w:val="001D58F2"/>
    <w:rsid w:val="001D599E"/>
    <w:rsid w:val="001D59C1"/>
    <w:rsid w:val="001D5CE0"/>
    <w:rsid w:val="001D615C"/>
    <w:rsid w:val="001D638E"/>
    <w:rsid w:val="001D6499"/>
    <w:rsid w:val="001D66E6"/>
    <w:rsid w:val="001D67BE"/>
    <w:rsid w:val="001D693F"/>
    <w:rsid w:val="001D6A0B"/>
    <w:rsid w:val="001D6B12"/>
    <w:rsid w:val="001D6B44"/>
    <w:rsid w:val="001D6C1D"/>
    <w:rsid w:val="001D6CDE"/>
    <w:rsid w:val="001D6E9F"/>
    <w:rsid w:val="001D6EAF"/>
    <w:rsid w:val="001D6EC4"/>
    <w:rsid w:val="001D6EFE"/>
    <w:rsid w:val="001D7079"/>
    <w:rsid w:val="001D7134"/>
    <w:rsid w:val="001D7210"/>
    <w:rsid w:val="001D74C2"/>
    <w:rsid w:val="001D7565"/>
    <w:rsid w:val="001D7580"/>
    <w:rsid w:val="001D761F"/>
    <w:rsid w:val="001D7629"/>
    <w:rsid w:val="001D7B5E"/>
    <w:rsid w:val="001D7BC5"/>
    <w:rsid w:val="001D7D2F"/>
    <w:rsid w:val="001D7FC0"/>
    <w:rsid w:val="001E01D6"/>
    <w:rsid w:val="001E01D8"/>
    <w:rsid w:val="001E0418"/>
    <w:rsid w:val="001E044D"/>
    <w:rsid w:val="001E0727"/>
    <w:rsid w:val="001E0874"/>
    <w:rsid w:val="001E08B1"/>
    <w:rsid w:val="001E0C9F"/>
    <w:rsid w:val="001E0D2C"/>
    <w:rsid w:val="001E0D8F"/>
    <w:rsid w:val="001E10F7"/>
    <w:rsid w:val="001E1152"/>
    <w:rsid w:val="001E1267"/>
    <w:rsid w:val="001E12C8"/>
    <w:rsid w:val="001E1394"/>
    <w:rsid w:val="001E14B8"/>
    <w:rsid w:val="001E1882"/>
    <w:rsid w:val="001E195E"/>
    <w:rsid w:val="001E19B9"/>
    <w:rsid w:val="001E1AAE"/>
    <w:rsid w:val="001E1BEC"/>
    <w:rsid w:val="001E2015"/>
    <w:rsid w:val="001E203A"/>
    <w:rsid w:val="001E2347"/>
    <w:rsid w:val="001E2770"/>
    <w:rsid w:val="001E27BE"/>
    <w:rsid w:val="001E2877"/>
    <w:rsid w:val="001E2A0D"/>
    <w:rsid w:val="001E2A20"/>
    <w:rsid w:val="001E2C5C"/>
    <w:rsid w:val="001E2D17"/>
    <w:rsid w:val="001E3125"/>
    <w:rsid w:val="001E316F"/>
    <w:rsid w:val="001E317E"/>
    <w:rsid w:val="001E336E"/>
    <w:rsid w:val="001E370A"/>
    <w:rsid w:val="001E375D"/>
    <w:rsid w:val="001E382E"/>
    <w:rsid w:val="001E393A"/>
    <w:rsid w:val="001E39D2"/>
    <w:rsid w:val="001E39DC"/>
    <w:rsid w:val="001E3AF2"/>
    <w:rsid w:val="001E3CAC"/>
    <w:rsid w:val="001E3FAC"/>
    <w:rsid w:val="001E406E"/>
    <w:rsid w:val="001E4096"/>
    <w:rsid w:val="001E40AC"/>
    <w:rsid w:val="001E4111"/>
    <w:rsid w:val="001E411E"/>
    <w:rsid w:val="001E41FE"/>
    <w:rsid w:val="001E4370"/>
    <w:rsid w:val="001E4650"/>
    <w:rsid w:val="001E4735"/>
    <w:rsid w:val="001E478D"/>
    <w:rsid w:val="001E47B8"/>
    <w:rsid w:val="001E48B4"/>
    <w:rsid w:val="001E48CC"/>
    <w:rsid w:val="001E4AB5"/>
    <w:rsid w:val="001E4DDA"/>
    <w:rsid w:val="001E4E3B"/>
    <w:rsid w:val="001E4EAF"/>
    <w:rsid w:val="001E51C9"/>
    <w:rsid w:val="001E51D0"/>
    <w:rsid w:val="001E5291"/>
    <w:rsid w:val="001E53D9"/>
    <w:rsid w:val="001E544B"/>
    <w:rsid w:val="001E5468"/>
    <w:rsid w:val="001E5822"/>
    <w:rsid w:val="001E583E"/>
    <w:rsid w:val="001E5C8B"/>
    <w:rsid w:val="001E5CAF"/>
    <w:rsid w:val="001E5FD7"/>
    <w:rsid w:val="001E6082"/>
    <w:rsid w:val="001E6116"/>
    <w:rsid w:val="001E613D"/>
    <w:rsid w:val="001E61D1"/>
    <w:rsid w:val="001E6215"/>
    <w:rsid w:val="001E657F"/>
    <w:rsid w:val="001E67FA"/>
    <w:rsid w:val="001E6A5E"/>
    <w:rsid w:val="001E6AB2"/>
    <w:rsid w:val="001E6DCA"/>
    <w:rsid w:val="001E7250"/>
    <w:rsid w:val="001E7260"/>
    <w:rsid w:val="001E729A"/>
    <w:rsid w:val="001E76AF"/>
    <w:rsid w:val="001E7C4C"/>
    <w:rsid w:val="001E7CC4"/>
    <w:rsid w:val="001E7D57"/>
    <w:rsid w:val="001E7E72"/>
    <w:rsid w:val="001E7EF9"/>
    <w:rsid w:val="001E7F52"/>
    <w:rsid w:val="001F0025"/>
    <w:rsid w:val="001F0035"/>
    <w:rsid w:val="001F015B"/>
    <w:rsid w:val="001F028D"/>
    <w:rsid w:val="001F0442"/>
    <w:rsid w:val="001F0636"/>
    <w:rsid w:val="001F085C"/>
    <w:rsid w:val="001F11F8"/>
    <w:rsid w:val="001F1326"/>
    <w:rsid w:val="001F14AB"/>
    <w:rsid w:val="001F1548"/>
    <w:rsid w:val="001F1593"/>
    <w:rsid w:val="001F1738"/>
    <w:rsid w:val="001F1AE1"/>
    <w:rsid w:val="001F1B34"/>
    <w:rsid w:val="001F1C3F"/>
    <w:rsid w:val="001F1C43"/>
    <w:rsid w:val="001F1DA5"/>
    <w:rsid w:val="001F2045"/>
    <w:rsid w:val="001F22BE"/>
    <w:rsid w:val="001F22C9"/>
    <w:rsid w:val="001F2574"/>
    <w:rsid w:val="001F26B5"/>
    <w:rsid w:val="001F27AD"/>
    <w:rsid w:val="001F2B65"/>
    <w:rsid w:val="001F2BCA"/>
    <w:rsid w:val="001F2C44"/>
    <w:rsid w:val="001F2C83"/>
    <w:rsid w:val="001F2CB2"/>
    <w:rsid w:val="001F2E59"/>
    <w:rsid w:val="001F2F22"/>
    <w:rsid w:val="001F3011"/>
    <w:rsid w:val="001F3255"/>
    <w:rsid w:val="001F334C"/>
    <w:rsid w:val="001F3492"/>
    <w:rsid w:val="001F36A0"/>
    <w:rsid w:val="001F37F8"/>
    <w:rsid w:val="001F3BD5"/>
    <w:rsid w:val="001F3CD7"/>
    <w:rsid w:val="001F409C"/>
    <w:rsid w:val="001F41AC"/>
    <w:rsid w:val="001F41CA"/>
    <w:rsid w:val="001F462F"/>
    <w:rsid w:val="001F46B3"/>
    <w:rsid w:val="001F4748"/>
    <w:rsid w:val="001F47A0"/>
    <w:rsid w:val="001F4911"/>
    <w:rsid w:val="001F49EC"/>
    <w:rsid w:val="001F4A6B"/>
    <w:rsid w:val="001F4AED"/>
    <w:rsid w:val="001F4B9C"/>
    <w:rsid w:val="001F4BD7"/>
    <w:rsid w:val="001F4BE3"/>
    <w:rsid w:val="001F4D64"/>
    <w:rsid w:val="001F4DDF"/>
    <w:rsid w:val="001F4E1B"/>
    <w:rsid w:val="001F4EB4"/>
    <w:rsid w:val="001F4EFB"/>
    <w:rsid w:val="001F4FC9"/>
    <w:rsid w:val="001F5168"/>
    <w:rsid w:val="001F51C1"/>
    <w:rsid w:val="001F53A8"/>
    <w:rsid w:val="001F579D"/>
    <w:rsid w:val="001F58EC"/>
    <w:rsid w:val="001F5998"/>
    <w:rsid w:val="001F5A37"/>
    <w:rsid w:val="001F5B26"/>
    <w:rsid w:val="001F5C32"/>
    <w:rsid w:val="001F5CF4"/>
    <w:rsid w:val="001F5EF2"/>
    <w:rsid w:val="001F5F5B"/>
    <w:rsid w:val="001F61BD"/>
    <w:rsid w:val="001F61D7"/>
    <w:rsid w:val="001F62AE"/>
    <w:rsid w:val="001F63B7"/>
    <w:rsid w:val="001F64A1"/>
    <w:rsid w:val="001F696E"/>
    <w:rsid w:val="001F69CC"/>
    <w:rsid w:val="001F6C68"/>
    <w:rsid w:val="001F6D8F"/>
    <w:rsid w:val="001F6E52"/>
    <w:rsid w:val="001F6FC1"/>
    <w:rsid w:val="001F7032"/>
    <w:rsid w:val="001F703C"/>
    <w:rsid w:val="001F79E4"/>
    <w:rsid w:val="001F79F9"/>
    <w:rsid w:val="001F7DF7"/>
    <w:rsid w:val="001F7E50"/>
    <w:rsid w:val="002000AC"/>
    <w:rsid w:val="002001E5"/>
    <w:rsid w:val="00200219"/>
    <w:rsid w:val="00200534"/>
    <w:rsid w:val="002005FC"/>
    <w:rsid w:val="002008D7"/>
    <w:rsid w:val="00200A03"/>
    <w:rsid w:val="00200B8D"/>
    <w:rsid w:val="00200C7D"/>
    <w:rsid w:val="00200E30"/>
    <w:rsid w:val="0020100F"/>
    <w:rsid w:val="0020121E"/>
    <w:rsid w:val="002012F3"/>
    <w:rsid w:val="00201584"/>
    <w:rsid w:val="002018C6"/>
    <w:rsid w:val="00201A66"/>
    <w:rsid w:val="00201CB4"/>
    <w:rsid w:val="00201E4E"/>
    <w:rsid w:val="00201ECE"/>
    <w:rsid w:val="00202087"/>
    <w:rsid w:val="002023FE"/>
    <w:rsid w:val="00202553"/>
    <w:rsid w:val="00202BF2"/>
    <w:rsid w:val="00202E4B"/>
    <w:rsid w:val="00203006"/>
    <w:rsid w:val="002032BF"/>
    <w:rsid w:val="002037B9"/>
    <w:rsid w:val="002037F5"/>
    <w:rsid w:val="002038F9"/>
    <w:rsid w:val="00203905"/>
    <w:rsid w:val="00203AD9"/>
    <w:rsid w:val="00203C66"/>
    <w:rsid w:val="00203C71"/>
    <w:rsid w:val="00203C83"/>
    <w:rsid w:val="00203CD9"/>
    <w:rsid w:val="00203D87"/>
    <w:rsid w:val="00203FEC"/>
    <w:rsid w:val="0020400A"/>
    <w:rsid w:val="00204102"/>
    <w:rsid w:val="00204153"/>
    <w:rsid w:val="002041A1"/>
    <w:rsid w:val="00204205"/>
    <w:rsid w:val="002045DE"/>
    <w:rsid w:val="00204660"/>
    <w:rsid w:val="002048F0"/>
    <w:rsid w:val="00204D42"/>
    <w:rsid w:val="0020503C"/>
    <w:rsid w:val="00205109"/>
    <w:rsid w:val="0020523A"/>
    <w:rsid w:val="0020523B"/>
    <w:rsid w:val="0020523F"/>
    <w:rsid w:val="002052E8"/>
    <w:rsid w:val="0020530C"/>
    <w:rsid w:val="00205336"/>
    <w:rsid w:val="00205881"/>
    <w:rsid w:val="00205940"/>
    <w:rsid w:val="00205990"/>
    <w:rsid w:val="00205A47"/>
    <w:rsid w:val="00205B3E"/>
    <w:rsid w:val="00205C10"/>
    <w:rsid w:val="00205D54"/>
    <w:rsid w:val="00205EB8"/>
    <w:rsid w:val="0020625A"/>
    <w:rsid w:val="0020629F"/>
    <w:rsid w:val="0020644E"/>
    <w:rsid w:val="002064D3"/>
    <w:rsid w:val="00206572"/>
    <w:rsid w:val="0020680F"/>
    <w:rsid w:val="0020695A"/>
    <w:rsid w:val="002069CD"/>
    <w:rsid w:val="00206A42"/>
    <w:rsid w:val="00206A77"/>
    <w:rsid w:val="00206C13"/>
    <w:rsid w:val="002073AC"/>
    <w:rsid w:val="00207505"/>
    <w:rsid w:val="002077F5"/>
    <w:rsid w:val="00207ABE"/>
    <w:rsid w:val="00207B38"/>
    <w:rsid w:val="00207BBA"/>
    <w:rsid w:val="00207C5C"/>
    <w:rsid w:val="00207D57"/>
    <w:rsid w:val="00207EED"/>
    <w:rsid w:val="00207F3C"/>
    <w:rsid w:val="0021024F"/>
    <w:rsid w:val="00210370"/>
    <w:rsid w:val="00210448"/>
    <w:rsid w:val="0021057A"/>
    <w:rsid w:val="00210761"/>
    <w:rsid w:val="00210817"/>
    <w:rsid w:val="00210828"/>
    <w:rsid w:val="00210874"/>
    <w:rsid w:val="0021092C"/>
    <w:rsid w:val="002109C9"/>
    <w:rsid w:val="00210A21"/>
    <w:rsid w:val="00210A47"/>
    <w:rsid w:val="00210AD5"/>
    <w:rsid w:val="00210CAA"/>
    <w:rsid w:val="00210EF7"/>
    <w:rsid w:val="0021115C"/>
    <w:rsid w:val="00211504"/>
    <w:rsid w:val="002115BE"/>
    <w:rsid w:val="002115CF"/>
    <w:rsid w:val="0021164D"/>
    <w:rsid w:val="002116F5"/>
    <w:rsid w:val="00211753"/>
    <w:rsid w:val="002117EF"/>
    <w:rsid w:val="002118BA"/>
    <w:rsid w:val="002120E4"/>
    <w:rsid w:val="0021225E"/>
    <w:rsid w:val="002124C9"/>
    <w:rsid w:val="0021256F"/>
    <w:rsid w:val="00212784"/>
    <w:rsid w:val="002128A7"/>
    <w:rsid w:val="002128D7"/>
    <w:rsid w:val="00212A41"/>
    <w:rsid w:val="00212AAB"/>
    <w:rsid w:val="00212D54"/>
    <w:rsid w:val="00212E0F"/>
    <w:rsid w:val="0021304C"/>
    <w:rsid w:val="00213371"/>
    <w:rsid w:val="0021345E"/>
    <w:rsid w:val="00213885"/>
    <w:rsid w:val="00213EB2"/>
    <w:rsid w:val="00213F6C"/>
    <w:rsid w:val="00214103"/>
    <w:rsid w:val="00214488"/>
    <w:rsid w:val="00214739"/>
    <w:rsid w:val="0021473B"/>
    <w:rsid w:val="00214B92"/>
    <w:rsid w:val="00214C8B"/>
    <w:rsid w:val="00214D6C"/>
    <w:rsid w:val="00215045"/>
    <w:rsid w:val="002150E8"/>
    <w:rsid w:val="0021531E"/>
    <w:rsid w:val="00215690"/>
    <w:rsid w:val="0021579A"/>
    <w:rsid w:val="002157DC"/>
    <w:rsid w:val="0021588D"/>
    <w:rsid w:val="0021597B"/>
    <w:rsid w:val="0021597E"/>
    <w:rsid w:val="00215B79"/>
    <w:rsid w:val="00215F8A"/>
    <w:rsid w:val="0021600D"/>
    <w:rsid w:val="002160FC"/>
    <w:rsid w:val="00216614"/>
    <w:rsid w:val="00216674"/>
    <w:rsid w:val="00216742"/>
    <w:rsid w:val="002168A3"/>
    <w:rsid w:val="002168BC"/>
    <w:rsid w:val="00216A13"/>
    <w:rsid w:val="00216A39"/>
    <w:rsid w:val="00216A55"/>
    <w:rsid w:val="00216B68"/>
    <w:rsid w:val="00216B85"/>
    <w:rsid w:val="00216CFE"/>
    <w:rsid w:val="00216F85"/>
    <w:rsid w:val="002170C0"/>
    <w:rsid w:val="00217364"/>
    <w:rsid w:val="002176B1"/>
    <w:rsid w:val="00217887"/>
    <w:rsid w:val="002178A1"/>
    <w:rsid w:val="00217A17"/>
    <w:rsid w:val="00217D03"/>
    <w:rsid w:val="00217D39"/>
    <w:rsid w:val="00217D48"/>
    <w:rsid w:val="00217E69"/>
    <w:rsid w:val="002203D0"/>
    <w:rsid w:val="002203D1"/>
    <w:rsid w:val="002203EE"/>
    <w:rsid w:val="00220522"/>
    <w:rsid w:val="0022084B"/>
    <w:rsid w:val="00220BD0"/>
    <w:rsid w:val="00220C9D"/>
    <w:rsid w:val="00221021"/>
    <w:rsid w:val="002211C5"/>
    <w:rsid w:val="00221457"/>
    <w:rsid w:val="00221491"/>
    <w:rsid w:val="002215AC"/>
    <w:rsid w:val="0022188C"/>
    <w:rsid w:val="002219D0"/>
    <w:rsid w:val="00221A68"/>
    <w:rsid w:val="00221B70"/>
    <w:rsid w:val="00221C65"/>
    <w:rsid w:val="00221CCA"/>
    <w:rsid w:val="00221D18"/>
    <w:rsid w:val="00221D3C"/>
    <w:rsid w:val="00221E68"/>
    <w:rsid w:val="00222086"/>
    <w:rsid w:val="002221A8"/>
    <w:rsid w:val="0022226F"/>
    <w:rsid w:val="0022232C"/>
    <w:rsid w:val="002224B1"/>
    <w:rsid w:val="00222500"/>
    <w:rsid w:val="00222740"/>
    <w:rsid w:val="00222843"/>
    <w:rsid w:val="00222B4D"/>
    <w:rsid w:val="00222BCF"/>
    <w:rsid w:val="00222D5B"/>
    <w:rsid w:val="00222EA3"/>
    <w:rsid w:val="002230B9"/>
    <w:rsid w:val="00223102"/>
    <w:rsid w:val="00223194"/>
    <w:rsid w:val="00223345"/>
    <w:rsid w:val="00223377"/>
    <w:rsid w:val="00223494"/>
    <w:rsid w:val="002234F1"/>
    <w:rsid w:val="0022357E"/>
    <w:rsid w:val="002235B3"/>
    <w:rsid w:val="0022378E"/>
    <w:rsid w:val="002238B0"/>
    <w:rsid w:val="00223BEC"/>
    <w:rsid w:val="00223EAD"/>
    <w:rsid w:val="002243B9"/>
    <w:rsid w:val="002243BB"/>
    <w:rsid w:val="002244EE"/>
    <w:rsid w:val="00224951"/>
    <w:rsid w:val="00224A8C"/>
    <w:rsid w:val="00224B80"/>
    <w:rsid w:val="00224BAE"/>
    <w:rsid w:val="00224D4C"/>
    <w:rsid w:val="00224D5C"/>
    <w:rsid w:val="00224F20"/>
    <w:rsid w:val="00224F60"/>
    <w:rsid w:val="002252F6"/>
    <w:rsid w:val="002252F7"/>
    <w:rsid w:val="002256B3"/>
    <w:rsid w:val="00225B60"/>
    <w:rsid w:val="00225B8C"/>
    <w:rsid w:val="00225DB9"/>
    <w:rsid w:val="00225DBA"/>
    <w:rsid w:val="00225E7E"/>
    <w:rsid w:val="00225FB2"/>
    <w:rsid w:val="0022640A"/>
    <w:rsid w:val="00226936"/>
    <w:rsid w:val="00226AE3"/>
    <w:rsid w:val="00226B44"/>
    <w:rsid w:val="00226B50"/>
    <w:rsid w:val="00226CA0"/>
    <w:rsid w:val="00226CDE"/>
    <w:rsid w:val="00226F7D"/>
    <w:rsid w:val="00227188"/>
    <w:rsid w:val="0022737E"/>
    <w:rsid w:val="00227392"/>
    <w:rsid w:val="0022742E"/>
    <w:rsid w:val="002275F8"/>
    <w:rsid w:val="002278F5"/>
    <w:rsid w:val="00227C47"/>
    <w:rsid w:val="002300E3"/>
    <w:rsid w:val="002302CD"/>
    <w:rsid w:val="00230335"/>
    <w:rsid w:val="002306E7"/>
    <w:rsid w:val="002308BF"/>
    <w:rsid w:val="0023098D"/>
    <w:rsid w:val="00230A18"/>
    <w:rsid w:val="00230C62"/>
    <w:rsid w:val="00230C69"/>
    <w:rsid w:val="00230D66"/>
    <w:rsid w:val="00230D77"/>
    <w:rsid w:val="00230E56"/>
    <w:rsid w:val="00231146"/>
    <w:rsid w:val="00231359"/>
    <w:rsid w:val="00231494"/>
    <w:rsid w:val="0023161E"/>
    <w:rsid w:val="00231954"/>
    <w:rsid w:val="00231B14"/>
    <w:rsid w:val="00231C46"/>
    <w:rsid w:val="00231CCD"/>
    <w:rsid w:val="00231DE6"/>
    <w:rsid w:val="00231E58"/>
    <w:rsid w:val="00231EFC"/>
    <w:rsid w:val="00231F64"/>
    <w:rsid w:val="0023206B"/>
    <w:rsid w:val="00232577"/>
    <w:rsid w:val="00232617"/>
    <w:rsid w:val="0023273F"/>
    <w:rsid w:val="0023276A"/>
    <w:rsid w:val="00232974"/>
    <w:rsid w:val="00232CCC"/>
    <w:rsid w:val="00232E0D"/>
    <w:rsid w:val="002332B9"/>
    <w:rsid w:val="0023337B"/>
    <w:rsid w:val="0023362B"/>
    <w:rsid w:val="002339FC"/>
    <w:rsid w:val="00233A60"/>
    <w:rsid w:val="00233AC1"/>
    <w:rsid w:val="00233B65"/>
    <w:rsid w:val="00233BF4"/>
    <w:rsid w:val="00233C44"/>
    <w:rsid w:val="00233C95"/>
    <w:rsid w:val="00233DA0"/>
    <w:rsid w:val="00233EA1"/>
    <w:rsid w:val="00233F51"/>
    <w:rsid w:val="00234170"/>
    <w:rsid w:val="00234183"/>
    <w:rsid w:val="002341A7"/>
    <w:rsid w:val="002344AB"/>
    <w:rsid w:val="002344FF"/>
    <w:rsid w:val="00234556"/>
    <w:rsid w:val="00234683"/>
    <w:rsid w:val="00234699"/>
    <w:rsid w:val="00234B5B"/>
    <w:rsid w:val="00234BA4"/>
    <w:rsid w:val="00234BC2"/>
    <w:rsid w:val="00234C3E"/>
    <w:rsid w:val="002350AF"/>
    <w:rsid w:val="002350CF"/>
    <w:rsid w:val="00235262"/>
    <w:rsid w:val="0023531C"/>
    <w:rsid w:val="00235405"/>
    <w:rsid w:val="00235614"/>
    <w:rsid w:val="0023563A"/>
    <w:rsid w:val="00235662"/>
    <w:rsid w:val="0023568A"/>
    <w:rsid w:val="002358B1"/>
    <w:rsid w:val="00235910"/>
    <w:rsid w:val="002359A4"/>
    <w:rsid w:val="00235A83"/>
    <w:rsid w:val="00235CE9"/>
    <w:rsid w:val="002361B9"/>
    <w:rsid w:val="00236231"/>
    <w:rsid w:val="00236622"/>
    <w:rsid w:val="00236A2E"/>
    <w:rsid w:val="00236C4F"/>
    <w:rsid w:val="00236D80"/>
    <w:rsid w:val="00236DFC"/>
    <w:rsid w:val="00237328"/>
    <w:rsid w:val="00237537"/>
    <w:rsid w:val="002375A3"/>
    <w:rsid w:val="00237766"/>
    <w:rsid w:val="002378DD"/>
    <w:rsid w:val="00237965"/>
    <w:rsid w:val="00237A0C"/>
    <w:rsid w:val="00237DD6"/>
    <w:rsid w:val="00237DDF"/>
    <w:rsid w:val="00237E89"/>
    <w:rsid w:val="00237F5F"/>
    <w:rsid w:val="0024008A"/>
    <w:rsid w:val="0024025C"/>
    <w:rsid w:val="00240333"/>
    <w:rsid w:val="00240339"/>
    <w:rsid w:val="0024051F"/>
    <w:rsid w:val="00240541"/>
    <w:rsid w:val="002405EC"/>
    <w:rsid w:val="00240A49"/>
    <w:rsid w:val="00240ADA"/>
    <w:rsid w:val="00240BD7"/>
    <w:rsid w:val="00240E35"/>
    <w:rsid w:val="00240E6E"/>
    <w:rsid w:val="00241026"/>
    <w:rsid w:val="002410F3"/>
    <w:rsid w:val="002412CF"/>
    <w:rsid w:val="00241348"/>
    <w:rsid w:val="0024140B"/>
    <w:rsid w:val="002415EE"/>
    <w:rsid w:val="00241972"/>
    <w:rsid w:val="002419B7"/>
    <w:rsid w:val="002419DF"/>
    <w:rsid w:val="00241A2A"/>
    <w:rsid w:val="00241B86"/>
    <w:rsid w:val="00241C5C"/>
    <w:rsid w:val="00241DC1"/>
    <w:rsid w:val="00241DD1"/>
    <w:rsid w:val="00241EF0"/>
    <w:rsid w:val="00241FF0"/>
    <w:rsid w:val="00241FF8"/>
    <w:rsid w:val="002420C1"/>
    <w:rsid w:val="00242547"/>
    <w:rsid w:val="00242596"/>
    <w:rsid w:val="002425B6"/>
    <w:rsid w:val="002426AD"/>
    <w:rsid w:val="0024283E"/>
    <w:rsid w:val="002428F3"/>
    <w:rsid w:val="00242978"/>
    <w:rsid w:val="00242A0B"/>
    <w:rsid w:val="00242ABE"/>
    <w:rsid w:val="00242DE6"/>
    <w:rsid w:val="00242FF5"/>
    <w:rsid w:val="0024316C"/>
    <w:rsid w:val="002432B8"/>
    <w:rsid w:val="00243380"/>
    <w:rsid w:val="00243562"/>
    <w:rsid w:val="002435A9"/>
    <w:rsid w:val="0024381A"/>
    <w:rsid w:val="00243B10"/>
    <w:rsid w:val="00244281"/>
    <w:rsid w:val="002442F0"/>
    <w:rsid w:val="0024460D"/>
    <w:rsid w:val="0024483D"/>
    <w:rsid w:val="00244938"/>
    <w:rsid w:val="0024497E"/>
    <w:rsid w:val="00244BDB"/>
    <w:rsid w:val="00244DF0"/>
    <w:rsid w:val="00244E9F"/>
    <w:rsid w:val="002450DA"/>
    <w:rsid w:val="00245133"/>
    <w:rsid w:val="002452DB"/>
    <w:rsid w:val="0024535F"/>
    <w:rsid w:val="002455FC"/>
    <w:rsid w:val="00245739"/>
    <w:rsid w:val="002458F5"/>
    <w:rsid w:val="00245944"/>
    <w:rsid w:val="00245C8A"/>
    <w:rsid w:val="00245D16"/>
    <w:rsid w:val="00245FC7"/>
    <w:rsid w:val="0024621E"/>
    <w:rsid w:val="00246507"/>
    <w:rsid w:val="002465BD"/>
    <w:rsid w:val="002469ED"/>
    <w:rsid w:val="00246A79"/>
    <w:rsid w:val="00246A96"/>
    <w:rsid w:val="00246ADA"/>
    <w:rsid w:val="00246ADB"/>
    <w:rsid w:val="00246B7A"/>
    <w:rsid w:val="00246D14"/>
    <w:rsid w:val="00246D26"/>
    <w:rsid w:val="00246DDC"/>
    <w:rsid w:val="00246EC5"/>
    <w:rsid w:val="00247298"/>
    <w:rsid w:val="00247556"/>
    <w:rsid w:val="00247635"/>
    <w:rsid w:val="002476A5"/>
    <w:rsid w:val="002478C8"/>
    <w:rsid w:val="00247C0D"/>
    <w:rsid w:val="00250012"/>
    <w:rsid w:val="00250105"/>
    <w:rsid w:val="00250538"/>
    <w:rsid w:val="0025054E"/>
    <w:rsid w:val="00250735"/>
    <w:rsid w:val="00250918"/>
    <w:rsid w:val="002509D6"/>
    <w:rsid w:val="00250A58"/>
    <w:rsid w:val="00250AE3"/>
    <w:rsid w:val="00250BC4"/>
    <w:rsid w:val="00250C8D"/>
    <w:rsid w:val="00250FEA"/>
    <w:rsid w:val="002511FB"/>
    <w:rsid w:val="00251648"/>
    <w:rsid w:val="0025164D"/>
    <w:rsid w:val="00251707"/>
    <w:rsid w:val="00251996"/>
    <w:rsid w:val="00251A7C"/>
    <w:rsid w:val="00251AD5"/>
    <w:rsid w:val="00251B7E"/>
    <w:rsid w:val="00251CAB"/>
    <w:rsid w:val="00251E9C"/>
    <w:rsid w:val="0025207E"/>
    <w:rsid w:val="00252355"/>
    <w:rsid w:val="00252426"/>
    <w:rsid w:val="00252428"/>
    <w:rsid w:val="002527B7"/>
    <w:rsid w:val="002528E5"/>
    <w:rsid w:val="00252903"/>
    <w:rsid w:val="002529F4"/>
    <w:rsid w:val="00252B25"/>
    <w:rsid w:val="00252C00"/>
    <w:rsid w:val="00252C61"/>
    <w:rsid w:val="00252D7D"/>
    <w:rsid w:val="00252E70"/>
    <w:rsid w:val="00252F73"/>
    <w:rsid w:val="00253243"/>
    <w:rsid w:val="0025324D"/>
    <w:rsid w:val="002533F0"/>
    <w:rsid w:val="00253556"/>
    <w:rsid w:val="002536B8"/>
    <w:rsid w:val="002536F0"/>
    <w:rsid w:val="002538A2"/>
    <w:rsid w:val="0025399D"/>
    <w:rsid w:val="00253E01"/>
    <w:rsid w:val="00253E33"/>
    <w:rsid w:val="00253E70"/>
    <w:rsid w:val="00254093"/>
    <w:rsid w:val="002541B3"/>
    <w:rsid w:val="00254291"/>
    <w:rsid w:val="002544DA"/>
    <w:rsid w:val="002545F4"/>
    <w:rsid w:val="0025464D"/>
    <w:rsid w:val="002546E8"/>
    <w:rsid w:val="00254926"/>
    <w:rsid w:val="00254A78"/>
    <w:rsid w:val="00254AA4"/>
    <w:rsid w:val="00254AD0"/>
    <w:rsid w:val="00254B3C"/>
    <w:rsid w:val="00254D5B"/>
    <w:rsid w:val="00254DB4"/>
    <w:rsid w:val="00254E6D"/>
    <w:rsid w:val="00254EC6"/>
    <w:rsid w:val="002551C8"/>
    <w:rsid w:val="00255349"/>
    <w:rsid w:val="00255786"/>
    <w:rsid w:val="00255999"/>
    <w:rsid w:val="00255ACA"/>
    <w:rsid w:val="00255B3F"/>
    <w:rsid w:val="00255B86"/>
    <w:rsid w:val="00255BBF"/>
    <w:rsid w:val="00255BC5"/>
    <w:rsid w:val="00255BF4"/>
    <w:rsid w:val="00255CB3"/>
    <w:rsid w:val="00255DEB"/>
    <w:rsid w:val="00255EAC"/>
    <w:rsid w:val="00255F01"/>
    <w:rsid w:val="00255F47"/>
    <w:rsid w:val="0025606F"/>
    <w:rsid w:val="00256171"/>
    <w:rsid w:val="002565A4"/>
    <w:rsid w:val="0025668B"/>
    <w:rsid w:val="00256AF6"/>
    <w:rsid w:val="00256C72"/>
    <w:rsid w:val="00256E2E"/>
    <w:rsid w:val="00256E39"/>
    <w:rsid w:val="00256F04"/>
    <w:rsid w:val="002573DE"/>
    <w:rsid w:val="002574DE"/>
    <w:rsid w:val="0025751E"/>
    <w:rsid w:val="00257522"/>
    <w:rsid w:val="002575FE"/>
    <w:rsid w:val="00257A23"/>
    <w:rsid w:val="00257BBE"/>
    <w:rsid w:val="00257D30"/>
    <w:rsid w:val="00257D94"/>
    <w:rsid w:val="00257E21"/>
    <w:rsid w:val="00257EFE"/>
    <w:rsid w:val="00257F19"/>
    <w:rsid w:val="00257F63"/>
    <w:rsid w:val="00257FA6"/>
    <w:rsid w:val="00260075"/>
    <w:rsid w:val="002600AD"/>
    <w:rsid w:val="0026061C"/>
    <w:rsid w:val="002606E4"/>
    <w:rsid w:val="0026079A"/>
    <w:rsid w:val="002608B8"/>
    <w:rsid w:val="00260A18"/>
    <w:rsid w:val="00260A82"/>
    <w:rsid w:val="00260AC8"/>
    <w:rsid w:val="00260AE8"/>
    <w:rsid w:val="00260AFF"/>
    <w:rsid w:val="00260B3B"/>
    <w:rsid w:val="00260D19"/>
    <w:rsid w:val="00260DE6"/>
    <w:rsid w:val="00260F58"/>
    <w:rsid w:val="002610DD"/>
    <w:rsid w:val="00261209"/>
    <w:rsid w:val="002612FC"/>
    <w:rsid w:val="0026131E"/>
    <w:rsid w:val="00261416"/>
    <w:rsid w:val="00261968"/>
    <w:rsid w:val="00261A81"/>
    <w:rsid w:val="00261C28"/>
    <w:rsid w:val="00261C8C"/>
    <w:rsid w:val="00262519"/>
    <w:rsid w:val="002625FA"/>
    <w:rsid w:val="00262697"/>
    <w:rsid w:val="0026279F"/>
    <w:rsid w:val="002629B2"/>
    <w:rsid w:val="00262AC0"/>
    <w:rsid w:val="00262D2B"/>
    <w:rsid w:val="0026309F"/>
    <w:rsid w:val="00263175"/>
    <w:rsid w:val="00263357"/>
    <w:rsid w:val="00263368"/>
    <w:rsid w:val="0026342F"/>
    <w:rsid w:val="002635F2"/>
    <w:rsid w:val="00263774"/>
    <w:rsid w:val="002639E3"/>
    <w:rsid w:val="00263A42"/>
    <w:rsid w:val="00263C0F"/>
    <w:rsid w:val="00264262"/>
    <w:rsid w:val="002642FA"/>
    <w:rsid w:val="002644CD"/>
    <w:rsid w:val="00264730"/>
    <w:rsid w:val="002647E3"/>
    <w:rsid w:val="002648BE"/>
    <w:rsid w:val="002648D0"/>
    <w:rsid w:val="0026492E"/>
    <w:rsid w:val="00264ABA"/>
    <w:rsid w:val="00264ACC"/>
    <w:rsid w:val="00264CEF"/>
    <w:rsid w:val="00264D90"/>
    <w:rsid w:val="00264F5D"/>
    <w:rsid w:val="002652E4"/>
    <w:rsid w:val="00265357"/>
    <w:rsid w:val="002653A1"/>
    <w:rsid w:val="00265508"/>
    <w:rsid w:val="002655A6"/>
    <w:rsid w:val="00265873"/>
    <w:rsid w:val="0026588B"/>
    <w:rsid w:val="002658DA"/>
    <w:rsid w:val="00265A03"/>
    <w:rsid w:val="00265A4A"/>
    <w:rsid w:val="00265B1D"/>
    <w:rsid w:val="00265D73"/>
    <w:rsid w:val="00265E9C"/>
    <w:rsid w:val="00265F7A"/>
    <w:rsid w:val="00265FB8"/>
    <w:rsid w:val="0026611D"/>
    <w:rsid w:val="00266136"/>
    <w:rsid w:val="0026619C"/>
    <w:rsid w:val="00266275"/>
    <w:rsid w:val="00266435"/>
    <w:rsid w:val="002664E9"/>
    <w:rsid w:val="002665F2"/>
    <w:rsid w:val="0026660A"/>
    <w:rsid w:val="0026661F"/>
    <w:rsid w:val="00266867"/>
    <w:rsid w:val="0026696B"/>
    <w:rsid w:val="00266C5E"/>
    <w:rsid w:val="00266C87"/>
    <w:rsid w:val="00266E3F"/>
    <w:rsid w:val="00266E9C"/>
    <w:rsid w:val="00266F1D"/>
    <w:rsid w:val="00267032"/>
    <w:rsid w:val="00267040"/>
    <w:rsid w:val="00267042"/>
    <w:rsid w:val="0026717F"/>
    <w:rsid w:val="00267734"/>
    <w:rsid w:val="0026785C"/>
    <w:rsid w:val="00267896"/>
    <w:rsid w:val="00267E1D"/>
    <w:rsid w:val="00267EB5"/>
    <w:rsid w:val="0027006F"/>
    <w:rsid w:val="00270084"/>
    <w:rsid w:val="0027018F"/>
    <w:rsid w:val="002706A6"/>
    <w:rsid w:val="00270817"/>
    <w:rsid w:val="00270869"/>
    <w:rsid w:val="0027088F"/>
    <w:rsid w:val="002708D9"/>
    <w:rsid w:val="00270981"/>
    <w:rsid w:val="00270985"/>
    <w:rsid w:val="00270A38"/>
    <w:rsid w:val="00270B24"/>
    <w:rsid w:val="00270CE1"/>
    <w:rsid w:val="00270F79"/>
    <w:rsid w:val="00270FB5"/>
    <w:rsid w:val="00271068"/>
    <w:rsid w:val="0027111C"/>
    <w:rsid w:val="002712B9"/>
    <w:rsid w:val="002712EA"/>
    <w:rsid w:val="00271361"/>
    <w:rsid w:val="002713F4"/>
    <w:rsid w:val="00271668"/>
    <w:rsid w:val="00271A5E"/>
    <w:rsid w:val="00271BF4"/>
    <w:rsid w:val="00271C99"/>
    <w:rsid w:val="00271D1D"/>
    <w:rsid w:val="00271D4D"/>
    <w:rsid w:val="00271E77"/>
    <w:rsid w:val="00271F70"/>
    <w:rsid w:val="00271F90"/>
    <w:rsid w:val="00272007"/>
    <w:rsid w:val="002721FE"/>
    <w:rsid w:val="002724E8"/>
    <w:rsid w:val="002726A5"/>
    <w:rsid w:val="0027282B"/>
    <w:rsid w:val="0027286C"/>
    <w:rsid w:val="002729F7"/>
    <w:rsid w:val="00272A36"/>
    <w:rsid w:val="00272A39"/>
    <w:rsid w:val="00272BF6"/>
    <w:rsid w:val="00272F70"/>
    <w:rsid w:val="0027314E"/>
    <w:rsid w:val="00273187"/>
    <w:rsid w:val="00273214"/>
    <w:rsid w:val="00273247"/>
    <w:rsid w:val="002733E9"/>
    <w:rsid w:val="0027350B"/>
    <w:rsid w:val="002736C9"/>
    <w:rsid w:val="002739B6"/>
    <w:rsid w:val="00273B0F"/>
    <w:rsid w:val="00273E7E"/>
    <w:rsid w:val="0027418F"/>
    <w:rsid w:val="002742DB"/>
    <w:rsid w:val="0027457F"/>
    <w:rsid w:val="00274587"/>
    <w:rsid w:val="002745BE"/>
    <w:rsid w:val="002745D4"/>
    <w:rsid w:val="002748B9"/>
    <w:rsid w:val="0027494F"/>
    <w:rsid w:val="00274B29"/>
    <w:rsid w:val="00274BC1"/>
    <w:rsid w:val="00274C39"/>
    <w:rsid w:val="00274D08"/>
    <w:rsid w:val="00274DEC"/>
    <w:rsid w:val="00274E35"/>
    <w:rsid w:val="00274F2F"/>
    <w:rsid w:val="00274FCC"/>
    <w:rsid w:val="0027526F"/>
    <w:rsid w:val="00275573"/>
    <w:rsid w:val="0027569F"/>
    <w:rsid w:val="00275786"/>
    <w:rsid w:val="0027590A"/>
    <w:rsid w:val="00275912"/>
    <w:rsid w:val="00275A57"/>
    <w:rsid w:val="00275ABC"/>
    <w:rsid w:val="00275B81"/>
    <w:rsid w:val="00275C5E"/>
    <w:rsid w:val="00275D10"/>
    <w:rsid w:val="00275ECD"/>
    <w:rsid w:val="00275EFE"/>
    <w:rsid w:val="00275FCA"/>
    <w:rsid w:val="0027606A"/>
    <w:rsid w:val="00276124"/>
    <w:rsid w:val="0027622D"/>
    <w:rsid w:val="0027623D"/>
    <w:rsid w:val="00276247"/>
    <w:rsid w:val="00276277"/>
    <w:rsid w:val="002765A9"/>
    <w:rsid w:val="00276626"/>
    <w:rsid w:val="002766D0"/>
    <w:rsid w:val="00276A1E"/>
    <w:rsid w:val="00276AA1"/>
    <w:rsid w:val="00276BB8"/>
    <w:rsid w:val="00276DA6"/>
    <w:rsid w:val="00276E97"/>
    <w:rsid w:val="00277129"/>
    <w:rsid w:val="002773B3"/>
    <w:rsid w:val="00277573"/>
    <w:rsid w:val="002775B2"/>
    <w:rsid w:val="002775F4"/>
    <w:rsid w:val="0027762A"/>
    <w:rsid w:val="002777CE"/>
    <w:rsid w:val="00277844"/>
    <w:rsid w:val="00277DF9"/>
    <w:rsid w:val="00277EE0"/>
    <w:rsid w:val="00277F69"/>
    <w:rsid w:val="00277FF4"/>
    <w:rsid w:val="00280001"/>
    <w:rsid w:val="0028008D"/>
    <w:rsid w:val="002800A7"/>
    <w:rsid w:val="0028039A"/>
    <w:rsid w:val="00280434"/>
    <w:rsid w:val="002805B3"/>
    <w:rsid w:val="002808FE"/>
    <w:rsid w:val="00280A9F"/>
    <w:rsid w:val="00280C82"/>
    <w:rsid w:val="00280D48"/>
    <w:rsid w:val="0028107F"/>
    <w:rsid w:val="0028115E"/>
    <w:rsid w:val="0028156E"/>
    <w:rsid w:val="0028165A"/>
    <w:rsid w:val="00281816"/>
    <w:rsid w:val="00281994"/>
    <w:rsid w:val="00281BA3"/>
    <w:rsid w:val="00281C35"/>
    <w:rsid w:val="00281E4F"/>
    <w:rsid w:val="00281E66"/>
    <w:rsid w:val="00281E90"/>
    <w:rsid w:val="0028210F"/>
    <w:rsid w:val="00282219"/>
    <w:rsid w:val="0028228A"/>
    <w:rsid w:val="0028238C"/>
    <w:rsid w:val="002823F8"/>
    <w:rsid w:val="00282760"/>
    <w:rsid w:val="00282B8D"/>
    <w:rsid w:val="00282BC5"/>
    <w:rsid w:val="00282D4F"/>
    <w:rsid w:val="002831AC"/>
    <w:rsid w:val="002832D6"/>
    <w:rsid w:val="002834E8"/>
    <w:rsid w:val="002835E7"/>
    <w:rsid w:val="00283768"/>
    <w:rsid w:val="00283B40"/>
    <w:rsid w:val="00283CBA"/>
    <w:rsid w:val="00283D3F"/>
    <w:rsid w:val="00283D40"/>
    <w:rsid w:val="00283DB9"/>
    <w:rsid w:val="0028417D"/>
    <w:rsid w:val="0028422B"/>
    <w:rsid w:val="002842E1"/>
    <w:rsid w:val="002843CA"/>
    <w:rsid w:val="00284590"/>
    <w:rsid w:val="0028463A"/>
    <w:rsid w:val="00284774"/>
    <w:rsid w:val="002848D1"/>
    <w:rsid w:val="00284A9F"/>
    <w:rsid w:val="00284AE5"/>
    <w:rsid w:val="00284B92"/>
    <w:rsid w:val="00284CB5"/>
    <w:rsid w:val="00284DB2"/>
    <w:rsid w:val="00284DF4"/>
    <w:rsid w:val="00285094"/>
    <w:rsid w:val="0028512C"/>
    <w:rsid w:val="002852E1"/>
    <w:rsid w:val="002852F1"/>
    <w:rsid w:val="002853EE"/>
    <w:rsid w:val="0028541C"/>
    <w:rsid w:val="00285645"/>
    <w:rsid w:val="002856DF"/>
    <w:rsid w:val="00285ACC"/>
    <w:rsid w:val="00285B1A"/>
    <w:rsid w:val="00285DF0"/>
    <w:rsid w:val="00285E23"/>
    <w:rsid w:val="0028606A"/>
    <w:rsid w:val="0028623B"/>
    <w:rsid w:val="002863A0"/>
    <w:rsid w:val="00286412"/>
    <w:rsid w:val="002864BF"/>
    <w:rsid w:val="0028661D"/>
    <w:rsid w:val="0028682F"/>
    <w:rsid w:val="002869FE"/>
    <w:rsid w:val="00286ABD"/>
    <w:rsid w:val="00286AFB"/>
    <w:rsid w:val="00286CC6"/>
    <w:rsid w:val="00286FB9"/>
    <w:rsid w:val="0028715C"/>
    <w:rsid w:val="002871CF"/>
    <w:rsid w:val="002875A5"/>
    <w:rsid w:val="00287891"/>
    <w:rsid w:val="00287C21"/>
    <w:rsid w:val="00287CA7"/>
    <w:rsid w:val="00287CBB"/>
    <w:rsid w:val="00287D33"/>
    <w:rsid w:val="00287DCA"/>
    <w:rsid w:val="00287F05"/>
    <w:rsid w:val="0029016F"/>
    <w:rsid w:val="002901AB"/>
    <w:rsid w:val="002902F6"/>
    <w:rsid w:val="00290588"/>
    <w:rsid w:val="002906C9"/>
    <w:rsid w:val="00290876"/>
    <w:rsid w:val="002908F2"/>
    <w:rsid w:val="00290C96"/>
    <w:rsid w:val="00290D8D"/>
    <w:rsid w:val="00290DEE"/>
    <w:rsid w:val="00290EA4"/>
    <w:rsid w:val="0029123E"/>
    <w:rsid w:val="00291355"/>
    <w:rsid w:val="002919A6"/>
    <w:rsid w:val="00291A40"/>
    <w:rsid w:val="00291A50"/>
    <w:rsid w:val="00291A8A"/>
    <w:rsid w:val="00291CEE"/>
    <w:rsid w:val="00291EB1"/>
    <w:rsid w:val="00292032"/>
    <w:rsid w:val="00292112"/>
    <w:rsid w:val="002922E6"/>
    <w:rsid w:val="002925F1"/>
    <w:rsid w:val="002926DA"/>
    <w:rsid w:val="0029277C"/>
    <w:rsid w:val="002927F8"/>
    <w:rsid w:val="002928F6"/>
    <w:rsid w:val="002928FC"/>
    <w:rsid w:val="002929FC"/>
    <w:rsid w:val="00292AD2"/>
    <w:rsid w:val="00292B0B"/>
    <w:rsid w:val="00292B78"/>
    <w:rsid w:val="00292C57"/>
    <w:rsid w:val="00292D2A"/>
    <w:rsid w:val="00292D9F"/>
    <w:rsid w:val="00292E53"/>
    <w:rsid w:val="00292FBA"/>
    <w:rsid w:val="00292FC5"/>
    <w:rsid w:val="0029303B"/>
    <w:rsid w:val="002930AF"/>
    <w:rsid w:val="00293109"/>
    <w:rsid w:val="002931EC"/>
    <w:rsid w:val="002933B7"/>
    <w:rsid w:val="00293635"/>
    <w:rsid w:val="0029398F"/>
    <w:rsid w:val="00293B52"/>
    <w:rsid w:val="00293D50"/>
    <w:rsid w:val="00293D7E"/>
    <w:rsid w:val="00293DCC"/>
    <w:rsid w:val="00293EC9"/>
    <w:rsid w:val="0029402E"/>
    <w:rsid w:val="0029405E"/>
    <w:rsid w:val="00294357"/>
    <w:rsid w:val="00294399"/>
    <w:rsid w:val="002943FB"/>
    <w:rsid w:val="002944C7"/>
    <w:rsid w:val="002944E7"/>
    <w:rsid w:val="00294534"/>
    <w:rsid w:val="00294589"/>
    <w:rsid w:val="00294616"/>
    <w:rsid w:val="002948B9"/>
    <w:rsid w:val="002948EB"/>
    <w:rsid w:val="00294B4A"/>
    <w:rsid w:val="00294CB3"/>
    <w:rsid w:val="00294CEB"/>
    <w:rsid w:val="00294D2F"/>
    <w:rsid w:val="00294D62"/>
    <w:rsid w:val="00294E23"/>
    <w:rsid w:val="00294FE7"/>
    <w:rsid w:val="002955A1"/>
    <w:rsid w:val="00295642"/>
    <w:rsid w:val="002957EC"/>
    <w:rsid w:val="0029592F"/>
    <w:rsid w:val="002959FA"/>
    <w:rsid w:val="00295BA3"/>
    <w:rsid w:val="00295FC1"/>
    <w:rsid w:val="00296104"/>
    <w:rsid w:val="0029638A"/>
    <w:rsid w:val="002963A9"/>
    <w:rsid w:val="002964A5"/>
    <w:rsid w:val="002964BF"/>
    <w:rsid w:val="002964DE"/>
    <w:rsid w:val="0029657F"/>
    <w:rsid w:val="002965E7"/>
    <w:rsid w:val="002965F8"/>
    <w:rsid w:val="002966A9"/>
    <w:rsid w:val="002968A0"/>
    <w:rsid w:val="00296A51"/>
    <w:rsid w:val="00296D8A"/>
    <w:rsid w:val="00296EDB"/>
    <w:rsid w:val="002970BE"/>
    <w:rsid w:val="002972B3"/>
    <w:rsid w:val="0029756B"/>
    <w:rsid w:val="00297585"/>
    <w:rsid w:val="002975AE"/>
    <w:rsid w:val="002975F6"/>
    <w:rsid w:val="00297AA2"/>
    <w:rsid w:val="00297BFB"/>
    <w:rsid w:val="00297D45"/>
    <w:rsid w:val="002A0131"/>
    <w:rsid w:val="002A0170"/>
    <w:rsid w:val="002A0256"/>
    <w:rsid w:val="002A0369"/>
    <w:rsid w:val="002A04EE"/>
    <w:rsid w:val="002A0617"/>
    <w:rsid w:val="002A084B"/>
    <w:rsid w:val="002A08FF"/>
    <w:rsid w:val="002A0944"/>
    <w:rsid w:val="002A0A10"/>
    <w:rsid w:val="002A0DF0"/>
    <w:rsid w:val="002A0E13"/>
    <w:rsid w:val="002A0E1F"/>
    <w:rsid w:val="002A0E61"/>
    <w:rsid w:val="002A0F5D"/>
    <w:rsid w:val="002A103D"/>
    <w:rsid w:val="002A10C4"/>
    <w:rsid w:val="002A10F0"/>
    <w:rsid w:val="002A11A6"/>
    <w:rsid w:val="002A11F2"/>
    <w:rsid w:val="002A13BA"/>
    <w:rsid w:val="002A13E3"/>
    <w:rsid w:val="002A1504"/>
    <w:rsid w:val="002A16E2"/>
    <w:rsid w:val="002A17A7"/>
    <w:rsid w:val="002A1AD2"/>
    <w:rsid w:val="002A1B36"/>
    <w:rsid w:val="002A1B91"/>
    <w:rsid w:val="002A1FFC"/>
    <w:rsid w:val="002A2113"/>
    <w:rsid w:val="002A2159"/>
    <w:rsid w:val="002A2180"/>
    <w:rsid w:val="002A2436"/>
    <w:rsid w:val="002A2621"/>
    <w:rsid w:val="002A26F7"/>
    <w:rsid w:val="002A28BF"/>
    <w:rsid w:val="002A2936"/>
    <w:rsid w:val="002A299D"/>
    <w:rsid w:val="002A2ABA"/>
    <w:rsid w:val="002A2C9C"/>
    <w:rsid w:val="002A30C6"/>
    <w:rsid w:val="002A315F"/>
    <w:rsid w:val="002A3429"/>
    <w:rsid w:val="002A3436"/>
    <w:rsid w:val="002A3559"/>
    <w:rsid w:val="002A358C"/>
    <w:rsid w:val="002A3606"/>
    <w:rsid w:val="002A36C0"/>
    <w:rsid w:val="002A399D"/>
    <w:rsid w:val="002A3B57"/>
    <w:rsid w:val="002A3C78"/>
    <w:rsid w:val="002A3C9A"/>
    <w:rsid w:val="002A3DC1"/>
    <w:rsid w:val="002A3F05"/>
    <w:rsid w:val="002A3FF4"/>
    <w:rsid w:val="002A4001"/>
    <w:rsid w:val="002A40BE"/>
    <w:rsid w:val="002A4110"/>
    <w:rsid w:val="002A4190"/>
    <w:rsid w:val="002A4452"/>
    <w:rsid w:val="002A44E0"/>
    <w:rsid w:val="002A4550"/>
    <w:rsid w:val="002A459F"/>
    <w:rsid w:val="002A46D8"/>
    <w:rsid w:val="002A4858"/>
    <w:rsid w:val="002A4B32"/>
    <w:rsid w:val="002A4B96"/>
    <w:rsid w:val="002A4BB0"/>
    <w:rsid w:val="002A4C1E"/>
    <w:rsid w:val="002A4E99"/>
    <w:rsid w:val="002A4ECD"/>
    <w:rsid w:val="002A502A"/>
    <w:rsid w:val="002A50AB"/>
    <w:rsid w:val="002A5147"/>
    <w:rsid w:val="002A53F2"/>
    <w:rsid w:val="002A5628"/>
    <w:rsid w:val="002A58A5"/>
    <w:rsid w:val="002A58FF"/>
    <w:rsid w:val="002A599E"/>
    <w:rsid w:val="002A5B9F"/>
    <w:rsid w:val="002A5BAA"/>
    <w:rsid w:val="002A5C23"/>
    <w:rsid w:val="002A5D91"/>
    <w:rsid w:val="002A5EAA"/>
    <w:rsid w:val="002A604E"/>
    <w:rsid w:val="002A60BC"/>
    <w:rsid w:val="002A6108"/>
    <w:rsid w:val="002A6667"/>
    <w:rsid w:val="002A6690"/>
    <w:rsid w:val="002A66F7"/>
    <w:rsid w:val="002A675C"/>
    <w:rsid w:val="002A6A09"/>
    <w:rsid w:val="002A6B45"/>
    <w:rsid w:val="002A6D71"/>
    <w:rsid w:val="002A6E66"/>
    <w:rsid w:val="002A6E89"/>
    <w:rsid w:val="002A6F36"/>
    <w:rsid w:val="002A6F4E"/>
    <w:rsid w:val="002A727E"/>
    <w:rsid w:val="002A7397"/>
    <w:rsid w:val="002A7580"/>
    <w:rsid w:val="002A78B9"/>
    <w:rsid w:val="002A7C5E"/>
    <w:rsid w:val="002A7F11"/>
    <w:rsid w:val="002A7F1A"/>
    <w:rsid w:val="002A7FC1"/>
    <w:rsid w:val="002B012A"/>
    <w:rsid w:val="002B018F"/>
    <w:rsid w:val="002B0434"/>
    <w:rsid w:val="002B05A2"/>
    <w:rsid w:val="002B06B6"/>
    <w:rsid w:val="002B070C"/>
    <w:rsid w:val="002B07C1"/>
    <w:rsid w:val="002B084A"/>
    <w:rsid w:val="002B08C1"/>
    <w:rsid w:val="002B09AC"/>
    <w:rsid w:val="002B0B0D"/>
    <w:rsid w:val="002B0BD1"/>
    <w:rsid w:val="002B0E94"/>
    <w:rsid w:val="002B0FC0"/>
    <w:rsid w:val="002B10AA"/>
    <w:rsid w:val="002B1105"/>
    <w:rsid w:val="002B1385"/>
    <w:rsid w:val="002B13B4"/>
    <w:rsid w:val="002B14FC"/>
    <w:rsid w:val="002B16A3"/>
    <w:rsid w:val="002B1BA8"/>
    <w:rsid w:val="002B1BFD"/>
    <w:rsid w:val="002B1E62"/>
    <w:rsid w:val="002B1E67"/>
    <w:rsid w:val="002B1FF4"/>
    <w:rsid w:val="002B20F8"/>
    <w:rsid w:val="002B21E4"/>
    <w:rsid w:val="002B23C5"/>
    <w:rsid w:val="002B24CF"/>
    <w:rsid w:val="002B280B"/>
    <w:rsid w:val="002B2A9B"/>
    <w:rsid w:val="002B2B07"/>
    <w:rsid w:val="002B2D63"/>
    <w:rsid w:val="002B2F4C"/>
    <w:rsid w:val="002B3334"/>
    <w:rsid w:val="002B339B"/>
    <w:rsid w:val="002B3543"/>
    <w:rsid w:val="002B3565"/>
    <w:rsid w:val="002B3703"/>
    <w:rsid w:val="002B370C"/>
    <w:rsid w:val="002B3750"/>
    <w:rsid w:val="002B37F3"/>
    <w:rsid w:val="002B3B92"/>
    <w:rsid w:val="002B3C33"/>
    <w:rsid w:val="002B3CB0"/>
    <w:rsid w:val="002B3E3F"/>
    <w:rsid w:val="002B3F28"/>
    <w:rsid w:val="002B3F53"/>
    <w:rsid w:val="002B4280"/>
    <w:rsid w:val="002B42D6"/>
    <w:rsid w:val="002B437F"/>
    <w:rsid w:val="002B43D3"/>
    <w:rsid w:val="002B4706"/>
    <w:rsid w:val="002B47E3"/>
    <w:rsid w:val="002B482F"/>
    <w:rsid w:val="002B4903"/>
    <w:rsid w:val="002B4AA7"/>
    <w:rsid w:val="002B4CEE"/>
    <w:rsid w:val="002B4E18"/>
    <w:rsid w:val="002B4F33"/>
    <w:rsid w:val="002B51BA"/>
    <w:rsid w:val="002B5239"/>
    <w:rsid w:val="002B5298"/>
    <w:rsid w:val="002B540E"/>
    <w:rsid w:val="002B5534"/>
    <w:rsid w:val="002B5745"/>
    <w:rsid w:val="002B576A"/>
    <w:rsid w:val="002B59B8"/>
    <w:rsid w:val="002B5BD9"/>
    <w:rsid w:val="002B5E11"/>
    <w:rsid w:val="002B5E68"/>
    <w:rsid w:val="002B62D3"/>
    <w:rsid w:val="002B6628"/>
    <w:rsid w:val="002B69A6"/>
    <w:rsid w:val="002B69AC"/>
    <w:rsid w:val="002B6BF9"/>
    <w:rsid w:val="002B6DAF"/>
    <w:rsid w:val="002B6DD1"/>
    <w:rsid w:val="002B6DEA"/>
    <w:rsid w:val="002B6EC6"/>
    <w:rsid w:val="002B6F2F"/>
    <w:rsid w:val="002B7015"/>
    <w:rsid w:val="002B705A"/>
    <w:rsid w:val="002B719F"/>
    <w:rsid w:val="002B7250"/>
    <w:rsid w:val="002B727F"/>
    <w:rsid w:val="002B735B"/>
    <w:rsid w:val="002B76E2"/>
    <w:rsid w:val="002B785E"/>
    <w:rsid w:val="002B787C"/>
    <w:rsid w:val="002B78D1"/>
    <w:rsid w:val="002B7B61"/>
    <w:rsid w:val="002B7D53"/>
    <w:rsid w:val="002B7F96"/>
    <w:rsid w:val="002B7FAA"/>
    <w:rsid w:val="002C046D"/>
    <w:rsid w:val="002C047D"/>
    <w:rsid w:val="002C0662"/>
    <w:rsid w:val="002C0736"/>
    <w:rsid w:val="002C0EA0"/>
    <w:rsid w:val="002C0EEA"/>
    <w:rsid w:val="002C1473"/>
    <w:rsid w:val="002C1488"/>
    <w:rsid w:val="002C1646"/>
    <w:rsid w:val="002C1695"/>
    <w:rsid w:val="002C1748"/>
    <w:rsid w:val="002C1A99"/>
    <w:rsid w:val="002C1AD6"/>
    <w:rsid w:val="002C1BD2"/>
    <w:rsid w:val="002C1BE3"/>
    <w:rsid w:val="002C1EC6"/>
    <w:rsid w:val="002C2073"/>
    <w:rsid w:val="002C20BB"/>
    <w:rsid w:val="002C236C"/>
    <w:rsid w:val="002C24C9"/>
    <w:rsid w:val="002C2967"/>
    <w:rsid w:val="002C2A7B"/>
    <w:rsid w:val="002C2BBA"/>
    <w:rsid w:val="002C2C58"/>
    <w:rsid w:val="002C2E5B"/>
    <w:rsid w:val="002C2EEC"/>
    <w:rsid w:val="002C3368"/>
    <w:rsid w:val="002C366B"/>
    <w:rsid w:val="002C3964"/>
    <w:rsid w:val="002C3C5C"/>
    <w:rsid w:val="002C3EAB"/>
    <w:rsid w:val="002C3EEE"/>
    <w:rsid w:val="002C410C"/>
    <w:rsid w:val="002C45EC"/>
    <w:rsid w:val="002C4677"/>
    <w:rsid w:val="002C472A"/>
    <w:rsid w:val="002C4947"/>
    <w:rsid w:val="002C4ACE"/>
    <w:rsid w:val="002C4D4A"/>
    <w:rsid w:val="002C5068"/>
    <w:rsid w:val="002C512C"/>
    <w:rsid w:val="002C5392"/>
    <w:rsid w:val="002C566D"/>
    <w:rsid w:val="002C58BC"/>
    <w:rsid w:val="002C5962"/>
    <w:rsid w:val="002C5AB7"/>
    <w:rsid w:val="002C5BFB"/>
    <w:rsid w:val="002C5C23"/>
    <w:rsid w:val="002C5C38"/>
    <w:rsid w:val="002C5F70"/>
    <w:rsid w:val="002C6011"/>
    <w:rsid w:val="002C60E0"/>
    <w:rsid w:val="002C62FA"/>
    <w:rsid w:val="002C664E"/>
    <w:rsid w:val="002C6672"/>
    <w:rsid w:val="002C6914"/>
    <w:rsid w:val="002C69E9"/>
    <w:rsid w:val="002C6BF2"/>
    <w:rsid w:val="002C6EDE"/>
    <w:rsid w:val="002C6FFE"/>
    <w:rsid w:val="002C704B"/>
    <w:rsid w:val="002C70AA"/>
    <w:rsid w:val="002C7192"/>
    <w:rsid w:val="002C723A"/>
    <w:rsid w:val="002C732E"/>
    <w:rsid w:val="002C7570"/>
    <w:rsid w:val="002C7888"/>
    <w:rsid w:val="002C78E1"/>
    <w:rsid w:val="002C7BB1"/>
    <w:rsid w:val="002C7BDC"/>
    <w:rsid w:val="002C7BF2"/>
    <w:rsid w:val="002C7D1A"/>
    <w:rsid w:val="002C7DAC"/>
    <w:rsid w:val="002C7FA6"/>
    <w:rsid w:val="002D0018"/>
    <w:rsid w:val="002D0126"/>
    <w:rsid w:val="002D02A9"/>
    <w:rsid w:val="002D0363"/>
    <w:rsid w:val="002D0442"/>
    <w:rsid w:val="002D050C"/>
    <w:rsid w:val="002D0583"/>
    <w:rsid w:val="002D07BE"/>
    <w:rsid w:val="002D08FB"/>
    <w:rsid w:val="002D0A12"/>
    <w:rsid w:val="002D0E8C"/>
    <w:rsid w:val="002D0EEC"/>
    <w:rsid w:val="002D0F00"/>
    <w:rsid w:val="002D0F47"/>
    <w:rsid w:val="002D1374"/>
    <w:rsid w:val="002D154E"/>
    <w:rsid w:val="002D1550"/>
    <w:rsid w:val="002D15FD"/>
    <w:rsid w:val="002D17CC"/>
    <w:rsid w:val="002D1823"/>
    <w:rsid w:val="002D1876"/>
    <w:rsid w:val="002D1BE0"/>
    <w:rsid w:val="002D1E1C"/>
    <w:rsid w:val="002D1E3C"/>
    <w:rsid w:val="002D1F1C"/>
    <w:rsid w:val="002D1F80"/>
    <w:rsid w:val="002D1F8B"/>
    <w:rsid w:val="002D2074"/>
    <w:rsid w:val="002D2363"/>
    <w:rsid w:val="002D275D"/>
    <w:rsid w:val="002D27CB"/>
    <w:rsid w:val="002D2816"/>
    <w:rsid w:val="002D28A0"/>
    <w:rsid w:val="002D29F5"/>
    <w:rsid w:val="002D2A09"/>
    <w:rsid w:val="002D2C01"/>
    <w:rsid w:val="002D2DCB"/>
    <w:rsid w:val="002D314A"/>
    <w:rsid w:val="002D3230"/>
    <w:rsid w:val="002D32A9"/>
    <w:rsid w:val="002D32F9"/>
    <w:rsid w:val="002D33A1"/>
    <w:rsid w:val="002D3457"/>
    <w:rsid w:val="002D345B"/>
    <w:rsid w:val="002D34E3"/>
    <w:rsid w:val="002D3590"/>
    <w:rsid w:val="002D3773"/>
    <w:rsid w:val="002D378B"/>
    <w:rsid w:val="002D39DC"/>
    <w:rsid w:val="002D3A0C"/>
    <w:rsid w:val="002D3D84"/>
    <w:rsid w:val="002D3DD3"/>
    <w:rsid w:val="002D3EAA"/>
    <w:rsid w:val="002D416A"/>
    <w:rsid w:val="002D4232"/>
    <w:rsid w:val="002D425F"/>
    <w:rsid w:val="002D431A"/>
    <w:rsid w:val="002D447A"/>
    <w:rsid w:val="002D4533"/>
    <w:rsid w:val="002D4669"/>
    <w:rsid w:val="002D4691"/>
    <w:rsid w:val="002D46B8"/>
    <w:rsid w:val="002D46F7"/>
    <w:rsid w:val="002D49DC"/>
    <w:rsid w:val="002D4C91"/>
    <w:rsid w:val="002D4D54"/>
    <w:rsid w:val="002D4EB1"/>
    <w:rsid w:val="002D4EDD"/>
    <w:rsid w:val="002D4EFB"/>
    <w:rsid w:val="002D4FFD"/>
    <w:rsid w:val="002D54D9"/>
    <w:rsid w:val="002D5530"/>
    <w:rsid w:val="002D5614"/>
    <w:rsid w:val="002D56D1"/>
    <w:rsid w:val="002D5739"/>
    <w:rsid w:val="002D576F"/>
    <w:rsid w:val="002D588D"/>
    <w:rsid w:val="002D58FD"/>
    <w:rsid w:val="002D5923"/>
    <w:rsid w:val="002D594F"/>
    <w:rsid w:val="002D5959"/>
    <w:rsid w:val="002D5996"/>
    <w:rsid w:val="002D59D9"/>
    <w:rsid w:val="002D5AA5"/>
    <w:rsid w:val="002D5AD7"/>
    <w:rsid w:val="002D5C4E"/>
    <w:rsid w:val="002D5E7C"/>
    <w:rsid w:val="002D5EFE"/>
    <w:rsid w:val="002D6097"/>
    <w:rsid w:val="002D60AA"/>
    <w:rsid w:val="002D6111"/>
    <w:rsid w:val="002D625D"/>
    <w:rsid w:val="002D6596"/>
    <w:rsid w:val="002D6A17"/>
    <w:rsid w:val="002D6B43"/>
    <w:rsid w:val="002D6ED0"/>
    <w:rsid w:val="002D7251"/>
    <w:rsid w:val="002D73B1"/>
    <w:rsid w:val="002D7516"/>
    <w:rsid w:val="002D7568"/>
    <w:rsid w:val="002D776E"/>
    <w:rsid w:val="002D79A3"/>
    <w:rsid w:val="002D79BC"/>
    <w:rsid w:val="002D7A82"/>
    <w:rsid w:val="002D7FBA"/>
    <w:rsid w:val="002E0044"/>
    <w:rsid w:val="002E00AA"/>
    <w:rsid w:val="002E0157"/>
    <w:rsid w:val="002E0235"/>
    <w:rsid w:val="002E0266"/>
    <w:rsid w:val="002E034D"/>
    <w:rsid w:val="002E0366"/>
    <w:rsid w:val="002E03F1"/>
    <w:rsid w:val="002E06D0"/>
    <w:rsid w:val="002E07A6"/>
    <w:rsid w:val="002E081A"/>
    <w:rsid w:val="002E0A5A"/>
    <w:rsid w:val="002E0B08"/>
    <w:rsid w:val="002E0C36"/>
    <w:rsid w:val="002E10B0"/>
    <w:rsid w:val="002E1184"/>
    <w:rsid w:val="002E1552"/>
    <w:rsid w:val="002E160E"/>
    <w:rsid w:val="002E16E8"/>
    <w:rsid w:val="002E1A9F"/>
    <w:rsid w:val="002E1AA2"/>
    <w:rsid w:val="002E1E33"/>
    <w:rsid w:val="002E1F02"/>
    <w:rsid w:val="002E2159"/>
    <w:rsid w:val="002E23F1"/>
    <w:rsid w:val="002E2408"/>
    <w:rsid w:val="002E2420"/>
    <w:rsid w:val="002E2446"/>
    <w:rsid w:val="002E25EA"/>
    <w:rsid w:val="002E25F8"/>
    <w:rsid w:val="002E2922"/>
    <w:rsid w:val="002E2971"/>
    <w:rsid w:val="002E2B59"/>
    <w:rsid w:val="002E2BA4"/>
    <w:rsid w:val="002E2BA9"/>
    <w:rsid w:val="002E2E96"/>
    <w:rsid w:val="002E2FC6"/>
    <w:rsid w:val="002E3086"/>
    <w:rsid w:val="002E30A0"/>
    <w:rsid w:val="002E30D2"/>
    <w:rsid w:val="002E3136"/>
    <w:rsid w:val="002E31D7"/>
    <w:rsid w:val="002E3226"/>
    <w:rsid w:val="002E3280"/>
    <w:rsid w:val="002E3415"/>
    <w:rsid w:val="002E34C1"/>
    <w:rsid w:val="002E34F8"/>
    <w:rsid w:val="002E387D"/>
    <w:rsid w:val="002E393B"/>
    <w:rsid w:val="002E3A2A"/>
    <w:rsid w:val="002E3BA7"/>
    <w:rsid w:val="002E3C35"/>
    <w:rsid w:val="002E3C36"/>
    <w:rsid w:val="002E3C5C"/>
    <w:rsid w:val="002E3D0F"/>
    <w:rsid w:val="002E3D34"/>
    <w:rsid w:val="002E3DBB"/>
    <w:rsid w:val="002E3E76"/>
    <w:rsid w:val="002E3EF5"/>
    <w:rsid w:val="002E4163"/>
    <w:rsid w:val="002E418C"/>
    <w:rsid w:val="002E43BF"/>
    <w:rsid w:val="002E43F0"/>
    <w:rsid w:val="002E447C"/>
    <w:rsid w:val="002E4516"/>
    <w:rsid w:val="002E4710"/>
    <w:rsid w:val="002E4977"/>
    <w:rsid w:val="002E49D0"/>
    <w:rsid w:val="002E4A1D"/>
    <w:rsid w:val="002E4A48"/>
    <w:rsid w:val="002E4B94"/>
    <w:rsid w:val="002E4CE5"/>
    <w:rsid w:val="002E4D7B"/>
    <w:rsid w:val="002E4E13"/>
    <w:rsid w:val="002E4E56"/>
    <w:rsid w:val="002E4EC5"/>
    <w:rsid w:val="002E5004"/>
    <w:rsid w:val="002E52A7"/>
    <w:rsid w:val="002E54F2"/>
    <w:rsid w:val="002E5522"/>
    <w:rsid w:val="002E5768"/>
    <w:rsid w:val="002E58BB"/>
    <w:rsid w:val="002E5986"/>
    <w:rsid w:val="002E59C7"/>
    <w:rsid w:val="002E5A8D"/>
    <w:rsid w:val="002E5DA2"/>
    <w:rsid w:val="002E5EDA"/>
    <w:rsid w:val="002E6009"/>
    <w:rsid w:val="002E60DE"/>
    <w:rsid w:val="002E6224"/>
    <w:rsid w:val="002E63E9"/>
    <w:rsid w:val="002E649E"/>
    <w:rsid w:val="002E65CF"/>
    <w:rsid w:val="002E65E8"/>
    <w:rsid w:val="002E65FA"/>
    <w:rsid w:val="002E6643"/>
    <w:rsid w:val="002E669A"/>
    <w:rsid w:val="002E6732"/>
    <w:rsid w:val="002E68EE"/>
    <w:rsid w:val="002E6BC1"/>
    <w:rsid w:val="002E6C00"/>
    <w:rsid w:val="002E6D4A"/>
    <w:rsid w:val="002E6E27"/>
    <w:rsid w:val="002E71FE"/>
    <w:rsid w:val="002E740A"/>
    <w:rsid w:val="002E748F"/>
    <w:rsid w:val="002E753B"/>
    <w:rsid w:val="002E7630"/>
    <w:rsid w:val="002E774C"/>
    <w:rsid w:val="002E77BF"/>
    <w:rsid w:val="002E7A07"/>
    <w:rsid w:val="002E7C18"/>
    <w:rsid w:val="002E7D10"/>
    <w:rsid w:val="002E7E75"/>
    <w:rsid w:val="002E7EC2"/>
    <w:rsid w:val="002E7EE9"/>
    <w:rsid w:val="002E7FC9"/>
    <w:rsid w:val="002F00FE"/>
    <w:rsid w:val="002F01B2"/>
    <w:rsid w:val="002F01D2"/>
    <w:rsid w:val="002F020F"/>
    <w:rsid w:val="002F02C3"/>
    <w:rsid w:val="002F049F"/>
    <w:rsid w:val="002F0698"/>
    <w:rsid w:val="002F094D"/>
    <w:rsid w:val="002F0A1B"/>
    <w:rsid w:val="002F0D74"/>
    <w:rsid w:val="002F0DEC"/>
    <w:rsid w:val="002F1034"/>
    <w:rsid w:val="002F1276"/>
    <w:rsid w:val="002F140E"/>
    <w:rsid w:val="002F149B"/>
    <w:rsid w:val="002F1A21"/>
    <w:rsid w:val="002F1AAD"/>
    <w:rsid w:val="002F1C93"/>
    <w:rsid w:val="002F1DA1"/>
    <w:rsid w:val="002F1FF3"/>
    <w:rsid w:val="002F2160"/>
    <w:rsid w:val="002F2184"/>
    <w:rsid w:val="002F23E9"/>
    <w:rsid w:val="002F2451"/>
    <w:rsid w:val="002F2680"/>
    <w:rsid w:val="002F27BD"/>
    <w:rsid w:val="002F2874"/>
    <w:rsid w:val="002F29BE"/>
    <w:rsid w:val="002F2AC0"/>
    <w:rsid w:val="002F2BA3"/>
    <w:rsid w:val="002F2D19"/>
    <w:rsid w:val="002F2DC5"/>
    <w:rsid w:val="002F2E72"/>
    <w:rsid w:val="002F3123"/>
    <w:rsid w:val="002F3172"/>
    <w:rsid w:val="002F32F4"/>
    <w:rsid w:val="002F3325"/>
    <w:rsid w:val="002F33D4"/>
    <w:rsid w:val="002F3AC9"/>
    <w:rsid w:val="002F3BF5"/>
    <w:rsid w:val="002F405E"/>
    <w:rsid w:val="002F41C8"/>
    <w:rsid w:val="002F4317"/>
    <w:rsid w:val="002F43BA"/>
    <w:rsid w:val="002F4495"/>
    <w:rsid w:val="002F4503"/>
    <w:rsid w:val="002F4616"/>
    <w:rsid w:val="002F463B"/>
    <w:rsid w:val="002F47D8"/>
    <w:rsid w:val="002F47F4"/>
    <w:rsid w:val="002F499C"/>
    <w:rsid w:val="002F5011"/>
    <w:rsid w:val="002F5077"/>
    <w:rsid w:val="002F5340"/>
    <w:rsid w:val="002F55B0"/>
    <w:rsid w:val="002F57D8"/>
    <w:rsid w:val="002F58E9"/>
    <w:rsid w:val="002F5A6C"/>
    <w:rsid w:val="002F5B47"/>
    <w:rsid w:val="002F5B5B"/>
    <w:rsid w:val="002F5C06"/>
    <w:rsid w:val="002F5C54"/>
    <w:rsid w:val="002F5C59"/>
    <w:rsid w:val="002F5C72"/>
    <w:rsid w:val="002F5CC4"/>
    <w:rsid w:val="002F5E05"/>
    <w:rsid w:val="002F5F4A"/>
    <w:rsid w:val="002F5FD2"/>
    <w:rsid w:val="002F5FD6"/>
    <w:rsid w:val="002F600E"/>
    <w:rsid w:val="002F62B5"/>
    <w:rsid w:val="002F64AA"/>
    <w:rsid w:val="002F6599"/>
    <w:rsid w:val="002F661D"/>
    <w:rsid w:val="002F6621"/>
    <w:rsid w:val="002F67FD"/>
    <w:rsid w:val="002F6824"/>
    <w:rsid w:val="002F6832"/>
    <w:rsid w:val="002F6851"/>
    <w:rsid w:val="002F6C92"/>
    <w:rsid w:val="002F6EE5"/>
    <w:rsid w:val="002F6EFF"/>
    <w:rsid w:val="002F70ED"/>
    <w:rsid w:val="002F7158"/>
    <w:rsid w:val="002F749F"/>
    <w:rsid w:val="002F77B2"/>
    <w:rsid w:val="002F78E5"/>
    <w:rsid w:val="002F7945"/>
    <w:rsid w:val="002F798C"/>
    <w:rsid w:val="002F79A0"/>
    <w:rsid w:val="002F7A7C"/>
    <w:rsid w:val="002F7AEB"/>
    <w:rsid w:val="002F7B8D"/>
    <w:rsid w:val="002F7BFA"/>
    <w:rsid w:val="002F7CA2"/>
    <w:rsid w:val="002F7F48"/>
    <w:rsid w:val="002F7FF4"/>
    <w:rsid w:val="00300089"/>
    <w:rsid w:val="00300117"/>
    <w:rsid w:val="00300279"/>
    <w:rsid w:val="003003CF"/>
    <w:rsid w:val="003005B0"/>
    <w:rsid w:val="003005CE"/>
    <w:rsid w:val="0030069E"/>
    <w:rsid w:val="003006D8"/>
    <w:rsid w:val="003009AD"/>
    <w:rsid w:val="00300A6E"/>
    <w:rsid w:val="00300BB2"/>
    <w:rsid w:val="00300BDD"/>
    <w:rsid w:val="00300E3E"/>
    <w:rsid w:val="00300ED6"/>
    <w:rsid w:val="00300FB0"/>
    <w:rsid w:val="00301350"/>
    <w:rsid w:val="003014F6"/>
    <w:rsid w:val="00301606"/>
    <w:rsid w:val="00301831"/>
    <w:rsid w:val="0030187C"/>
    <w:rsid w:val="0030195F"/>
    <w:rsid w:val="003019CB"/>
    <w:rsid w:val="00301AC3"/>
    <w:rsid w:val="00301C92"/>
    <w:rsid w:val="00301F0A"/>
    <w:rsid w:val="0030207E"/>
    <w:rsid w:val="00302123"/>
    <w:rsid w:val="00302313"/>
    <w:rsid w:val="0030241C"/>
    <w:rsid w:val="003026B2"/>
    <w:rsid w:val="00302904"/>
    <w:rsid w:val="00302A07"/>
    <w:rsid w:val="00302A37"/>
    <w:rsid w:val="00302BCD"/>
    <w:rsid w:val="00302C04"/>
    <w:rsid w:val="00302C6F"/>
    <w:rsid w:val="00302D27"/>
    <w:rsid w:val="00302D88"/>
    <w:rsid w:val="00302E49"/>
    <w:rsid w:val="00302F07"/>
    <w:rsid w:val="00302F4B"/>
    <w:rsid w:val="00302F61"/>
    <w:rsid w:val="003030DA"/>
    <w:rsid w:val="003031AE"/>
    <w:rsid w:val="0030330E"/>
    <w:rsid w:val="0030365F"/>
    <w:rsid w:val="0030369C"/>
    <w:rsid w:val="0030379E"/>
    <w:rsid w:val="003038EE"/>
    <w:rsid w:val="003038F3"/>
    <w:rsid w:val="00303913"/>
    <w:rsid w:val="00303935"/>
    <w:rsid w:val="0030396C"/>
    <w:rsid w:val="00303A2A"/>
    <w:rsid w:val="00303D60"/>
    <w:rsid w:val="00303FEA"/>
    <w:rsid w:val="0030441A"/>
    <w:rsid w:val="0030450D"/>
    <w:rsid w:val="0030481B"/>
    <w:rsid w:val="00304E86"/>
    <w:rsid w:val="00304FCD"/>
    <w:rsid w:val="003050A3"/>
    <w:rsid w:val="0030519E"/>
    <w:rsid w:val="0030528F"/>
    <w:rsid w:val="003053CB"/>
    <w:rsid w:val="0030555F"/>
    <w:rsid w:val="003055F9"/>
    <w:rsid w:val="00305677"/>
    <w:rsid w:val="003056E9"/>
    <w:rsid w:val="0030590B"/>
    <w:rsid w:val="00305A18"/>
    <w:rsid w:val="00305BAA"/>
    <w:rsid w:val="00305C0D"/>
    <w:rsid w:val="00305E0D"/>
    <w:rsid w:val="00305FCA"/>
    <w:rsid w:val="00306090"/>
    <w:rsid w:val="003061B4"/>
    <w:rsid w:val="00306363"/>
    <w:rsid w:val="003063BA"/>
    <w:rsid w:val="00306434"/>
    <w:rsid w:val="003064C0"/>
    <w:rsid w:val="003064D8"/>
    <w:rsid w:val="0030693E"/>
    <w:rsid w:val="00306AF5"/>
    <w:rsid w:val="00306BFA"/>
    <w:rsid w:val="00306C27"/>
    <w:rsid w:val="00306E20"/>
    <w:rsid w:val="00306EF3"/>
    <w:rsid w:val="00306FFE"/>
    <w:rsid w:val="00307017"/>
    <w:rsid w:val="00307080"/>
    <w:rsid w:val="0030708A"/>
    <w:rsid w:val="00307121"/>
    <w:rsid w:val="003072DA"/>
    <w:rsid w:val="0030769B"/>
    <w:rsid w:val="003076BA"/>
    <w:rsid w:val="0030776A"/>
    <w:rsid w:val="0030784B"/>
    <w:rsid w:val="00307AC1"/>
    <w:rsid w:val="00307AF2"/>
    <w:rsid w:val="003101AD"/>
    <w:rsid w:val="003103E7"/>
    <w:rsid w:val="003105C7"/>
    <w:rsid w:val="00310747"/>
    <w:rsid w:val="00310881"/>
    <w:rsid w:val="003108FC"/>
    <w:rsid w:val="00310A73"/>
    <w:rsid w:val="00310C3B"/>
    <w:rsid w:val="00310CB7"/>
    <w:rsid w:val="00310CC9"/>
    <w:rsid w:val="00310DBB"/>
    <w:rsid w:val="00310EDE"/>
    <w:rsid w:val="00310FA3"/>
    <w:rsid w:val="003111F7"/>
    <w:rsid w:val="00311261"/>
    <w:rsid w:val="003112E8"/>
    <w:rsid w:val="003113CB"/>
    <w:rsid w:val="00311439"/>
    <w:rsid w:val="003116B9"/>
    <w:rsid w:val="0031172F"/>
    <w:rsid w:val="003117E7"/>
    <w:rsid w:val="0031193B"/>
    <w:rsid w:val="00311963"/>
    <w:rsid w:val="00311B43"/>
    <w:rsid w:val="00311D3D"/>
    <w:rsid w:val="00311F61"/>
    <w:rsid w:val="00312021"/>
    <w:rsid w:val="00312328"/>
    <w:rsid w:val="0031236B"/>
    <w:rsid w:val="00312522"/>
    <w:rsid w:val="003125CF"/>
    <w:rsid w:val="003127A4"/>
    <w:rsid w:val="003129B4"/>
    <w:rsid w:val="00312B1F"/>
    <w:rsid w:val="00312C21"/>
    <w:rsid w:val="00312C45"/>
    <w:rsid w:val="00312DB5"/>
    <w:rsid w:val="00312DFD"/>
    <w:rsid w:val="00312ED4"/>
    <w:rsid w:val="00312F57"/>
    <w:rsid w:val="003130A4"/>
    <w:rsid w:val="003131D6"/>
    <w:rsid w:val="00313323"/>
    <w:rsid w:val="0031337F"/>
    <w:rsid w:val="0031356D"/>
    <w:rsid w:val="0031364B"/>
    <w:rsid w:val="003138E5"/>
    <w:rsid w:val="00313EF7"/>
    <w:rsid w:val="003140EF"/>
    <w:rsid w:val="003140FC"/>
    <w:rsid w:val="00314134"/>
    <w:rsid w:val="00314167"/>
    <w:rsid w:val="0031425E"/>
    <w:rsid w:val="003143F0"/>
    <w:rsid w:val="00314440"/>
    <w:rsid w:val="0031461E"/>
    <w:rsid w:val="00314620"/>
    <w:rsid w:val="00314745"/>
    <w:rsid w:val="00314A5C"/>
    <w:rsid w:val="00314C64"/>
    <w:rsid w:val="00314D29"/>
    <w:rsid w:val="00314D9B"/>
    <w:rsid w:val="00314F14"/>
    <w:rsid w:val="0031502B"/>
    <w:rsid w:val="003150E8"/>
    <w:rsid w:val="003151EF"/>
    <w:rsid w:val="0031541A"/>
    <w:rsid w:val="00315465"/>
    <w:rsid w:val="00315804"/>
    <w:rsid w:val="00315865"/>
    <w:rsid w:val="00315911"/>
    <w:rsid w:val="00315986"/>
    <w:rsid w:val="00315AD8"/>
    <w:rsid w:val="00315C3A"/>
    <w:rsid w:val="00315DD1"/>
    <w:rsid w:val="00315F11"/>
    <w:rsid w:val="00315FB3"/>
    <w:rsid w:val="0031657D"/>
    <w:rsid w:val="003167D5"/>
    <w:rsid w:val="003168E1"/>
    <w:rsid w:val="00316A40"/>
    <w:rsid w:val="00316D48"/>
    <w:rsid w:val="00316D9B"/>
    <w:rsid w:val="00316ECD"/>
    <w:rsid w:val="0031713F"/>
    <w:rsid w:val="00317168"/>
    <w:rsid w:val="00317183"/>
    <w:rsid w:val="003172AC"/>
    <w:rsid w:val="00317375"/>
    <w:rsid w:val="0031737D"/>
    <w:rsid w:val="003173B0"/>
    <w:rsid w:val="00317627"/>
    <w:rsid w:val="00317686"/>
    <w:rsid w:val="003176B7"/>
    <w:rsid w:val="00317819"/>
    <w:rsid w:val="00317A81"/>
    <w:rsid w:val="00317AF9"/>
    <w:rsid w:val="00317BFF"/>
    <w:rsid w:val="00317C9D"/>
    <w:rsid w:val="00317FB1"/>
    <w:rsid w:val="00320029"/>
    <w:rsid w:val="003200F9"/>
    <w:rsid w:val="00320106"/>
    <w:rsid w:val="003204B3"/>
    <w:rsid w:val="003204B6"/>
    <w:rsid w:val="00320843"/>
    <w:rsid w:val="00320896"/>
    <w:rsid w:val="003209EF"/>
    <w:rsid w:val="00320A6C"/>
    <w:rsid w:val="00320A90"/>
    <w:rsid w:val="00320BD0"/>
    <w:rsid w:val="00320C95"/>
    <w:rsid w:val="00320CBF"/>
    <w:rsid w:val="00320CED"/>
    <w:rsid w:val="00320EAC"/>
    <w:rsid w:val="00320F35"/>
    <w:rsid w:val="003210A8"/>
    <w:rsid w:val="00321176"/>
    <w:rsid w:val="0032119A"/>
    <w:rsid w:val="003211D3"/>
    <w:rsid w:val="00321313"/>
    <w:rsid w:val="0032136B"/>
    <w:rsid w:val="00321485"/>
    <w:rsid w:val="003218C4"/>
    <w:rsid w:val="00321982"/>
    <w:rsid w:val="00321BC4"/>
    <w:rsid w:val="00321E13"/>
    <w:rsid w:val="00321E8E"/>
    <w:rsid w:val="00321EF0"/>
    <w:rsid w:val="00322277"/>
    <w:rsid w:val="003223B0"/>
    <w:rsid w:val="0032240F"/>
    <w:rsid w:val="003229C9"/>
    <w:rsid w:val="00322B2C"/>
    <w:rsid w:val="00322B47"/>
    <w:rsid w:val="00322CF6"/>
    <w:rsid w:val="00322F1E"/>
    <w:rsid w:val="0032313C"/>
    <w:rsid w:val="0032349A"/>
    <w:rsid w:val="003235FD"/>
    <w:rsid w:val="00323A4E"/>
    <w:rsid w:val="00323B63"/>
    <w:rsid w:val="00323C22"/>
    <w:rsid w:val="00323C76"/>
    <w:rsid w:val="00323C91"/>
    <w:rsid w:val="00323CD7"/>
    <w:rsid w:val="00323E7E"/>
    <w:rsid w:val="0032414D"/>
    <w:rsid w:val="00324164"/>
    <w:rsid w:val="003241E6"/>
    <w:rsid w:val="00324630"/>
    <w:rsid w:val="0032470F"/>
    <w:rsid w:val="00324749"/>
    <w:rsid w:val="0032476E"/>
    <w:rsid w:val="00324811"/>
    <w:rsid w:val="00324814"/>
    <w:rsid w:val="003249C1"/>
    <w:rsid w:val="00324AE5"/>
    <w:rsid w:val="00324C66"/>
    <w:rsid w:val="00324DB5"/>
    <w:rsid w:val="00324ED7"/>
    <w:rsid w:val="00324F62"/>
    <w:rsid w:val="00324FA2"/>
    <w:rsid w:val="003250AE"/>
    <w:rsid w:val="00325155"/>
    <w:rsid w:val="0032527C"/>
    <w:rsid w:val="00325386"/>
    <w:rsid w:val="00325523"/>
    <w:rsid w:val="0032561F"/>
    <w:rsid w:val="003256B6"/>
    <w:rsid w:val="0032577E"/>
    <w:rsid w:val="0032588B"/>
    <w:rsid w:val="003258C6"/>
    <w:rsid w:val="00325A30"/>
    <w:rsid w:val="00325E37"/>
    <w:rsid w:val="00325F7A"/>
    <w:rsid w:val="00325FEC"/>
    <w:rsid w:val="0032609E"/>
    <w:rsid w:val="003264F2"/>
    <w:rsid w:val="00326535"/>
    <w:rsid w:val="0032692F"/>
    <w:rsid w:val="0032699D"/>
    <w:rsid w:val="003269EE"/>
    <w:rsid w:val="00326C66"/>
    <w:rsid w:val="00326E50"/>
    <w:rsid w:val="00326EC5"/>
    <w:rsid w:val="00327368"/>
    <w:rsid w:val="0032768F"/>
    <w:rsid w:val="003276BF"/>
    <w:rsid w:val="00327704"/>
    <w:rsid w:val="00327881"/>
    <w:rsid w:val="00327975"/>
    <w:rsid w:val="00327A15"/>
    <w:rsid w:val="00327A19"/>
    <w:rsid w:val="00327A40"/>
    <w:rsid w:val="00327AF2"/>
    <w:rsid w:val="00327BAB"/>
    <w:rsid w:val="00327C3D"/>
    <w:rsid w:val="00327C98"/>
    <w:rsid w:val="00327D64"/>
    <w:rsid w:val="00327D81"/>
    <w:rsid w:val="00327DDD"/>
    <w:rsid w:val="00327EB0"/>
    <w:rsid w:val="003301BC"/>
    <w:rsid w:val="0033059A"/>
    <w:rsid w:val="003308A7"/>
    <w:rsid w:val="003308B0"/>
    <w:rsid w:val="00330B54"/>
    <w:rsid w:val="00330DAE"/>
    <w:rsid w:val="00330DB8"/>
    <w:rsid w:val="00330DC3"/>
    <w:rsid w:val="0033155D"/>
    <w:rsid w:val="00331563"/>
    <w:rsid w:val="00331566"/>
    <w:rsid w:val="003316B9"/>
    <w:rsid w:val="003316E4"/>
    <w:rsid w:val="00331C91"/>
    <w:rsid w:val="00331D7F"/>
    <w:rsid w:val="00331E78"/>
    <w:rsid w:val="00331E82"/>
    <w:rsid w:val="003320F5"/>
    <w:rsid w:val="0033210A"/>
    <w:rsid w:val="003321A6"/>
    <w:rsid w:val="00332320"/>
    <w:rsid w:val="00332380"/>
    <w:rsid w:val="003325BE"/>
    <w:rsid w:val="0033264F"/>
    <w:rsid w:val="003327C0"/>
    <w:rsid w:val="00332812"/>
    <w:rsid w:val="00332A08"/>
    <w:rsid w:val="00332A88"/>
    <w:rsid w:val="00332D5F"/>
    <w:rsid w:val="00332D9F"/>
    <w:rsid w:val="00332FCA"/>
    <w:rsid w:val="00333076"/>
    <w:rsid w:val="003330CB"/>
    <w:rsid w:val="00333186"/>
    <w:rsid w:val="003334A7"/>
    <w:rsid w:val="003334A8"/>
    <w:rsid w:val="003336AE"/>
    <w:rsid w:val="00333799"/>
    <w:rsid w:val="00333963"/>
    <w:rsid w:val="00333D14"/>
    <w:rsid w:val="00333D65"/>
    <w:rsid w:val="00333D8E"/>
    <w:rsid w:val="00333E95"/>
    <w:rsid w:val="00333FF2"/>
    <w:rsid w:val="00334046"/>
    <w:rsid w:val="0033408A"/>
    <w:rsid w:val="003341A5"/>
    <w:rsid w:val="00334289"/>
    <w:rsid w:val="00334488"/>
    <w:rsid w:val="0033448D"/>
    <w:rsid w:val="0033458D"/>
    <w:rsid w:val="003345FA"/>
    <w:rsid w:val="00334666"/>
    <w:rsid w:val="0033469B"/>
    <w:rsid w:val="00334A9E"/>
    <w:rsid w:val="00334AFF"/>
    <w:rsid w:val="00334CF0"/>
    <w:rsid w:val="00334D23"/>
    <w:rsid w:val="00334E45"/>
    <w:rsid w:val="00334F71"/>
    <w:rsid w:val="003350AA"/>
    <w:rsid w:val="003352F9"/>
    <w:rsid w:val="0033534B"/>
    <w:rsid w:val="003354CA"/>
    <w:rsid w:val="0033566D"/>
    <w:rsid w:val="00335823"/>
    <w:rsid w:val="003358A4"/>
    <w:rsid w:val="00335B5F"/>
    <w:rsid w:val="00335D22"/>
    <w:rsid w:val="00335E54"/>
    <w:rsid w:val="00336069"/>
    <w:rsid w:val="00336340"/>
    <w:rsid w:val="00336610"/>
    <w:rsid w:val="0033672B"/>
    <w:rsid w:val="00336734"/>
    <w:rsid w:val="003368AC"/>
    <w:rsid w:val="00336B0E"/>
    <w:rsid w:val="00336D5E"/>
    <w:rsid w:val="00336DA2"/>
    <w:rsid w:val="00336FB2"/>
    <w:rsid w:val="00337087"/>
    <w:rsid w:val="003371C2"/>
    <w:rsid w:val="003371D5"/>
    <w:rsid w:val="0033722B"/>
    <w:rsid w:val="003372CB"/>
    <w:rsid w:val="003372E0"/>
    <w:rsid w:val="0033759E"/>
    <w:rsid w:val="0033766E"/>
    <w:rsid w:val="003377CF"/>
    <w:rsid w:val="0033796F"/>
    <w:rsid w:val="00337B0B"/>
    <w:rsid w:val="00337D4A"/>
    <w:rsid w:val="00337F1C"/>
    <w:rsid w:val="003400D4"/>
    <w:rsid w:val="00340628"/>
    <w:rsid w:val="0034080A"/>
    <w:rsid w:val="00340C0C"/>
    <w:rsid w:val="00340C6B"/>
    <w:rsid w:val="00340D77"/>
    <w:rsid w:val="00340E6C"/>
    <w:rsid w:val="00340F1F"/>
    <w:rsid w:val="00340F7A"/>
    <w:rsid w:val="0034102D"/>
    <w:rsid w:val="0034119D"/>
    <w:rsid w:val="00341309"/>
    <w:rsid w:val="003413A9"/>
    <w:rsid w:val="003413AE"/>
    <w:rsid w:val="003417B8"/>
    <w:rsid w:val="003417F3"/>
    <w:rsid w:val="0034191A"/>
    <w:rsid w:val="0034195D"/>
    <w:rsid w:val="003419A8"/>
    <w:rsid w:val="003419F3"/>
    <w:rsid w:val="00341DF9"/>
    <w:rsid w:val="0034210C"/>
    <w:rsid w:val="003421A7"/>
    <w:rsid w:val="003421E4"/>
    <w:rsid w:val="0034230D"/>
    <w:rsid w:val="00342612"/>
    <w:rsid w:val="00342691"/>
    <w:rsid w:val="003429C1"/>
    <w:rsid w:val="00342B52"/>
    <w:rsid w:val="00342DAE"/>
    <w:rsid w:val="00342F39"/>
    <w:rsid w:val="0034314E"/>
    <w:rsid w:val="0034315E"/>
    <w:rsid w:val="00343188"/>
    <w:rsid w:val="0034320D"/>
    <w:rsid w:val="00343259"/>
    <w:rsid w:val="00343365"/>
    <w:rsid w:val="003434CA"/>
    <w:rsid w:val="003437A4"/>
    <w:rsid w:val="00343AAE"/>
    <w:rsid w:val="00343C07"/>
    <w:rsid w:val="00343D84"/>
    <w:rsid w:val="00344701"/>
    <w:rsid w:val="00344AE7"/>
    <w:rsid w:val="00344B05"/>
    <w:rsid w:val="00344B3D"/>
    <w:rsid w:val="00344C50"/>
    <w:rsid w:val="00344D38"/>
    <w:rsid w:val="00344D6B"/>
    <w:rsid w:val="00344F4F"/>
    <w:rsid w:val="00344FEE"/>
    <w:rsid w:val="003454CA"/>
    <w:rsid w:val="0034568E"/>
    <w:rsid w:val="00345A64"/>
    <w:rsid w:val="00345B11"/>
    <w:rsid w:val="00345E1C"/>
    <w:rsid w:val="00345F0B"/>
    <w:rsid w:val="00345F49"/>
    <w:rsid w:val="003462D6"/>
    <w:rsid w:val="00346479"/>
    <w:rsid w:val="00346793"/>
    <w:rsid w:val="003467AF"/>
    <w:rsid w:val="00346949"/>
    <w:rsid w:val="00346A0C"/>
    <w:rsid w:val="00346A11"/>
    <w:rsid w:val="00346BE5"/>
    <w:rsid w:val="00346D51"/>
    <w:rsid w:val="00346D63"/>
    <w:rsid w:val="00346E14"/>
    <w:rsid w:val="00346E7F"/>
    <w:rsid w:val="003472EA"/>
    <w:rsid w:val="003473FE"/>
    <w:rsid w:val="0034742B"/>
    <w:rsid w:val="003474AF"/>
    <w:rsid w:val="00347548"/>
    <w:rsid w:val="003475A2"/>
    <w:rsid w:val="00347809"/>
    <w:rsid w:val="00347833"/>
    <w:rsid w:val="003478C0"/>
    <w:rsid w:val="00347930"/>
    <w:rsid w:val="00347A47"/>
    <w:rsid w:val="00347A7B"/>
    <w:rsid w:val="00347AE4"/>
    <w:rsid w:val="00347D81"/>
    <w:rsid w:val="00347DBF"/>
    <w:rsid w:val="00347F1F"/>
    <w:rsid w:val="003500D8"/>
    <w:rsid w:val="00350260"/>
    <w:rsid w:val="00350365"/>
    <w:rsid w:val="003503D0"/>
    <w:rsid w:val="00350573"/>
    <w:rsid w:val="003508ED"/>
    <w:rsid w:val="00350954"/>
    <w:rsid w:val="00350A9A"/>
    <w:rsid w:val="00350AED"/>
    <w:rsid w:val="00350B8B"/>
    <w:rsid w:val="00350FBD"/>
    <w:rsid w:val="003512F2"/>
    <w:rsid w:val="0035199D"/>
    <w:rsid w:val="00351A70"/>
    <w:rsid w:val="00351B6A"/>
    <w:rsid w:val="00351E17"/>
    <w:rsid w:val="00351FAF"/>
    <w:rsid w:val="00351FC8"/>
    <w:rsid w:val="00351FE1"/>
    <w:rsid w:val="003520A9"/>
    <w:rsid w:val="003522C0"/>
    <w:rsid w:val="00352380"/>
    <w:rsid w:val="00352412"/>
    <w:rsid w:val="00352758"/>
    <w:rsid w:val="003527BC"/>
    <w:rsid w:val="00352A5E"/>
    <w:rsid w:val="00352B88"/>
    <w:rsid w:val="00352FF2"/>
    <w:rsid w:val="003530D2"/>
    <w:rsid w:val="00353104"/>
    <w:rsid w:val="00353141"/>
    <w:rsid w:val="0035332D"/>
    <w:rsid w:val="00353625"/>
    <w:rsid w:val="003536C3"/>
    <w:rsid w:val="003538A1"/>
    <w:rsid w:val="00353CAA"/>
    <w:rsid w:val="00353DB8"/>
    <w:rsid w:val="00353E89"/>
    <w:rsid w:val="00353F3E"/>
    <w:rsid w:val="00353F45"/>
    <w:rsid w:val="00353F49"/>
    <w:rsid w:val="00353F57"/>
    <w:rsid w:val="00353FEE"/>
    <w:rsid w:val="00353FF0"/>
    <w:rsid w:val="003540C0"/>
    <w:rsid w:val="0035423D"/>
    <w:rsid w:val="00354255"/>
    <w:rsid w:val="003545C9"/>
    <w:rsid w:val="003546C7"/>
    <w:rsid w:val="0035483C"/>
    <w:rsid w:val="0035543D"/>
    <w:rsid w:val="00355491"/>
    <w:rsid w:val="003555DE"/>
    <w:rsid w:val="00355603"/>
    <w:rsid w:val="00355A12"/>
    <w:rsid w:val="00355A1B"/>
    <w:rsid w:val="00355BB5"/>
    <w:rsid w:val="00355E11"/>
    <w:rsid w:val="00355E73"/>
    <w:rsid w:val="00355EDC"/>
    <w:rsid w:val="0035612D"/>
    <w:rsid w:val="00356496"/>
    <w:rsid w:val="00356978"/>
    <w:rsid w:val="00356A30"/>
    <w:rsid w:val="00356C2D"/>
    <w:rsid w:val="00356C79"/>
    <w:rsid w:val="00356D29"/>
    <w:rsid w:val="00356F95"/>
    <w:rsid w:val="00356FFA"/>
    <w:rsid w:val="00357085"/>
    <w:rsid w:val="00357184"/>
    <w:rsid w:val="00357287"/>
    <w:rsid w:val="00357513"/>
    <w:rsid w:val="003577DD"/>
    <w:rsid w:val="003577E0"/>
    <w:rsid w:val="00357809"/>
    <w:rsid w:val="00357891"/>
    <w:rsid w:val="00357BB7"/>
    <w:rsid w:val="00357D36"/>
    <w:rsid w:val="00357EE4"/>
    <w:rsid w:val="00357EF0"/>
    <w:rsid w:val="00357FF0"/>
    <w:rsid w:val="00360061"/>
    <w:rsid w:val="0036006F"/>
    <w:rsid w:val="00360240"/>
    <w:rsid w:val="003602C4"/>
    <w:rsid w:val="00360482"/>
    <w:rsid w:val="00360792"/>
    <w:rsid w:val="00360808"/>
    <w:rsid w:val="0036094A"/>
    <w:rsid w:val="00360963"/>
    <w:rsid w:val="003609A2"/>
    <w:rsid w:val="00360A8C"/>
    <w:rsid w:val="00360C48"/>
    <w:rsid w:val="00360C4C"/>
    <w:rsid w:val="00360D8D"/>
    <w:rsid w:val="00361239"/>
    <w:rsid w:val="0036127C"/>
    <w:rsid w:val="00361566"/>
    <w:rsid w:val="0036165A"/>
    <w:rsid w:val="0036189B"/>
    <w:rsid w:val="003618B5"/>
    <w:rsid w:val="003618CF"/>
    <w:rsid w:val="00361D33"/>
    <w:rsid w:val="00361F50"/>
    <w:rsid w:val="00361F6B"/>
    <w:rsid w:val="00361FE7"/>
    <w:rsid w:val="003621A8"/>
    <w:rsid w:val="0036244B"/>
    <w:rsid w:val="003624DF"/>
    <w:rsid w:val="00362945"/>
    <w:rsid w:val="00362BB6"/>
    <w:rsid w:val="00362C95"/>
    <w:rsid w:val="00362D85"/>
    <w:rsid w:val="00362E19"/>
    <w:rsid w:val="00362E51"/>
    <w:rsid w:val="003630E4"/>
    <w:rsid w:val="00363169"/>
    <w:rsid w:val="0036317F"/>
    <w:rsid w:val="003632AD"/>
    <w:rsid w:val="003632D8"/>
    <w:rsid w:val="003632EA"/>
    <w:rsid w:val="003633EE"/>
    <w:rsid w:val="0036355D"/>
    <w:rsid w:val="00363A36"/>
    <w:rsid w:val="00363A93"/>
    <w:rsid w:val="00363B65"/>
    <w:rsid w:val="00364036"/>
    <w:rsid w:val="003644C6"/>
    <w:rsid w:val="0036476E"/>
    <w:rsid w:val="003647EB"/>
    <w:rsid w:val="0036492D"/>
    <w:rsid w:val="00364938"/>
    <w:rsid w:val="00364DEE"/>
    <w:rsid w:val="00364ECB"/>
    <w:rsid w:val="00364FBF"/>
    <w:rsid w:val="003650C7"/>
    <w:rsid w:val="00365123"/>
    <w:rsid w:val="0036539F"/>
    <w:rsid w:val="0036542E"/>
    <w:rsid w:val="00365444"/>
    <w:rsid w:val="00365681"/>
    <w:rsid w:val="0036591B"/>
    <w:rsid w:val="00365BB2"/>
    <w:rsid w:val="00365BE8"/>
    <w:rsid w:val="00365D16"/>
    <w:rsid w:val="00365F81"/>
    <w:rsid w:val="00365F95"/>
    <w:rsid w:val="003660E5"/>
    <w:rsid w:val="0036611C"/>
    <w:rsid w:val="003662A7"/>
    <w:rsid w:val="00366491"/>
    <w:rsid w:val="00366775"/>
    <w:rsid w:val="00366872"/>
    <w:rsid w:val="00366996"/>
    <w:rsid w:val="00366D59"/>
    <w:rsid w:val="00366DB7"/>
    <w:rsid w:val="00366E8B"/>
    <w:rsid w:val="00366FEF"/>
    <w:rsid w:val="00367044"/>
    <w:rsid w:val="0036710B"/>
    <w:rsid w:val="00367333"/>
    <w:rsid w:val="003675EE"/>
    <w:rsid w:val="003679C8"/>
    <w:rsid w:val="00367A2C"/>
    <w:rsid w:val="00367A85"/>
    <w:rsid w:val="00367D4F"/>
    <w:rsid w:val="00367E99"/>
    <w:rsid w:val="003700C2"/>
    <w:rsid w:val="003702E3"/>
    <w:rsid w:val="00370317"/>
    <w:rsid w:val="003704B7"/>
    <w:rsid w:val="00370579"/>
    <w:rsid w:val="0037072C"/>
    <w:rsid w:val="003709D0"/>
    <w:rsid w:val="00370A5D"/>
    <w:rsid w:val="00370B89"/>
    <w:rsid w:val="00370BA1"/>
    <w:rsid w:val="00370D50"/>
    <w:rsid w:val="00370D87"/>
    <w:rsid w:val="00370DF1"/>
    <w:rsid w:val="00371015"/>
    <w:rsid w:val="0037120E"/>
    <w:rsid w:val="00371397"/>
    <w:rsid w:val="0037143A"/>
    <w:rsid w:val="003715E0"/>
    <w:rsid w:val="00371C9B"/>
    <w:rsid w:val="00371F59"/>
    <w:rsid w:val="00371F70"/>
    <w:rsid w:val="00372014"/>
    <w:rsid w:val="00372065"/>
    <w:rsid w:val="00372145"/>
    <w:rsid w:val="0037226E"/>
    <w:rsid w:val="003723B7"/>
    <w:rsid w:val="003725E0"/>
    <w:rsid w:val="00372833"/>
    <w:rsid w:val="003729A1"/>
    <w:rsid w:val="00372BA4"/>
    <w:rsid w:val="00372C0A"/>
    <w:rsid w:val="00372D0C"/>
    <w:rsid w:val="00372D1B"/>
    <w:rsid w:val="00372EC5"/>
    <w:rsid w:val="00372F5A"/>
    <w:rsid w:val="00373194"/>
    <w:rsid w:val="003731B4"/>
    <w:rsid w:val="003733B7"/>
    <w:rsid w:val="003734B2"/>
    <w:rsid w:val="003735AD"/>
    <w:rsid w:val="0037380B"/>
    <w:rsid w:val="00373990"/>
    <w:rsid w:val="00373A69"/>
    <w:rsid w:val="00373BAE"/>
    <w:rsid w:val="00373EB9"/>
    <w:rsid w:val="00373FF8"/>
    <w:rsid w:val="0037421D"/>
    <w:rsid w:val="003745EC"/>
    <w:rsid w:val="0037462A"/>
    <w:rsid w:val="003746C1"/>
    <w:rsid w:val="0037473A"/>
    <w:rsid w:val="00374995"/>
    <w:rsid w:val="00374C3F"/>
    <w:rsid w:val="00374F31"/>
    <w:rsid w:val="00374F65"/>
    <w:rsid w:val="00375104"/>
    <w:rsid w:val="003751AF"/>
    <w:rsid w:val="003752E5"/>
    <w:rsid w:val="00375337"/>
    <w:rsid w:val="003754DF"/>
    <w:rsid w:val="0037557C"/>
    <w:rsid w:val="003758E4"/>
    <w:rsid w:val="0037599A"/>
    <w:rsid w:val="00375A8C"/>
    <w:rsid w:val="00375ADC"/>
    <w:rsid w:val="00375C9F"/>
    <w:rsid w:val="00375DEB"/>
    <w:rsid w:val="00375F63"/>
    <w:rsid w:val="003760AA"/>
    <w:rsid w:val="00376111"/>
    <w:rsid w:val="003761CB"/>
    <w:rsid w:val="003763F6"/>
    <w:rsid w:val="003765F4"/>
    <w:rsid w:val="00376770"/>
    <w:rsid w:val="003768FE"/>
    <w:rsid w:val="003769B9"/>
    <w:rsid w:val="00376A9B"/>
    <w:rsid w:val="00376AA3"/>
    <w:rsid w:val="00376B09"/>
    <w:rsid w:val="00376B17"/>
    <w:rsid w:val="00376B57"/>
    <w:rsid w:val="00376BE0"/>
    <w:rsid w:val="00376E52"/>
    <w:rsid w:val="00376EF3"/>
    <w:rsid w:val="00376F50"/>
    <w:rsid w:val="0037704D"/>
    <w:rsid w:val="003770C0"/>
    <w:rsid w:val="003772F7"/>
    <w:rsid w:val="00377439"/>
    <w:rsid w:val="0037753E"/>
    <w:rsid w:val="00377572"/>
    <w:rsid w:val="00377986"/>
    <w:rsid w:val="00377DEB"/>
    <w:rsid w:val="003800A6"/>
    <w:rsid w:val="003800E9"/>
    <w:rsid w:val="003801B7"/>
    <w:rsid w:val="00380255"/>
    <w:rsid w:val="00380307"/>
    <w:rsid w:val="00380653"/>
    <w:rsid w:val="0038066C"/>
    <w:rsid w:val="003806A8"/>
    <w:rsid w:val="003808B0"/>
    <w:rsid w:val="003808F2"/>
    <w:rsid w:val="00380977"/>
    <w:rsid w:val="003809E7"/>
    <w:rsid w:val="00380F8C"/>
    <w:rsid w:val="00381340"/>
    <w:rsid w:val="00381503"/>
    <w:rsid w:val="0038156C"/>
    <w:rsid w:val="00381624"/>
    <w:rsid w:val="00381650"/>
    <w:rsid w:val="003819C7"/>
    <w:rsid w:val="00381A93"/>
    <w:rsid w:val="00381BCE"/>
    <w:rsid w:val="00381D00"/>
    <w:rsid w:val="00381E82"/>
    <w:rsid w:val="00381F17"/>
    <w:rsid w:val="0038207D"/>
    <w:rsid w:val="003820FE"/>
    <w:rsid w:val="00382351"/>
    <w:rsid w:val="003823F2"/>
    <w:rsid w:val="003824DE"/>
    <w:rsid w:val="0038250D"/>
    <w:rsid w:val="003827FE"/>
    <w:rsid w:val="00382808"/>
    <w:rsid w:val="00382A5E"/>
    <w:rsid w:val="00382A92"/>
    <w:rsid w:val="00382C3C"/>
    <w:rsid w:val="00382C4C"/>
    <w:rsid w:val="00382C78"/>
    <w:rsid w:val="00382CC5"/>
    <w:rsid w:val="00382CDA"/>
    <w:rsid w:val="00382CDB"/>
    <w:rsid w:val="00382D8D"/>
    <w:rsid w:val="00383180"/>
    <w:rsid w:val="00383355"/>
    <w:rsid w:val="0038370B"/>
    <w:rsid w:val="0038376C"/>
    <w:rsid w:val="003839B1"/>
    <w:rsid w:val="00383A71"/>
    <w:rsid w:val="00383DB7"/>
    <w:rsid w:val="00383DC1"/>
    <w:rsid w:val="00383EB9"/>
    <w:rsid w:val="00383EC0"/>
    <w:rsid w:val="003840B6"/>
    <w:rsid w:val="00384195"/>
    <w:rsid w:val="003841BF"/>
    <w:rsid w:val="00384225"/>
    <w:rsid w:val="00384342"/>
    <w:rsid w:val="003846D2"/>
    <w:rsid w:val="003848A9"/>
    <w:rsid w:val="00384C24"/>
    <w:rsid w:val="00384CEA"/>
    <w:rsid w:val="00384F1D"/>
    <w:rsid w:val="00385060"/>
    <w:rsid w:val="0038528C"/>
    <w:rsid w:val="00385368"/>
    <w:rsid w:val="00385680"/>
    <w:rsid w:val="003856EB"/>
    <w:rsid w:val="003856EF"/>
    <w:rsid w:val="003859B2"/>
    <w:rsid w:val="00385AAD"/>
    <w:rsid w:val="00385CCF"/>
    <w:rsid w:val="00385D52"/>
    <w:rsid w:val="00385DDF"/>
    <w:rsid w:val="00385F7A"/>
    <w:rsid w:val="00385FFE"/>
    <w:rsid w:val="0038600D"/>
    <w:rsid w:val="0038603F"/>
    <w:rsid w:val="003860AC"/>
    <w:rsid w:val="00386212"/>
    <w:rsid w:val="003863C2"/>
    <w:rsid w:val="00386772"/>
    <w:rsid w:val="00386B10"/>
    <w:rsid w:val="00386D69"/>
    <w:rsid w:val="00386DD8"/>
    <w:rsid w:val="00386E65"/>
    <w:rsid w:val="00386F93"/>
    <w:rsid w:val="00387135"/>
    <w:rsid w:val="0038732B"/>
    <w:rsid w:val="003873F0"/>
    <w:rsid w:val="003875D6"/>
    <w:rsid w:val="00387631"/>
    <w:rsid w:val="00387729"/>
    <w:rsid w:val="00387747"/>
    <w:rsid w:val="00387CD4"/>
    <w:rsid w:val="00387CDD"/>
    <w:rsid w:val="0039012C"/>
    <w:rsid w:val="003902D8"/>
    <w:rsid w:val="00390485"/>
    <w:rsid w:val="003907E8"/>
    <w:rsid w:val="0039083D"/>
    <w:rsid w:val="0039092D"/>
    <w:rsid w:val="00390C1B"/>
    <w:rsid w:val="00390C9D"/>
    <w:rsid w:val="00390CC6"/>
    <w:rsid w:val="00390D25"/>
    <w:rsid w:val="00390DCE"/>
    <w:rsid w:val="00390DF5"/>
    <w:rsid w:val="00390ED7"/>
    <w:rsid w:val="00391124"/>
    <w:rsid w:val="0039112C"/>
    <w:rsid w:val="003911C6"/>
    <w:rsid w:val="003911E0"/>
    <w:rsid w:val="003912B4"/>
    <w:rsid w:val="00391515"/>
    <w:rsid w:val="003918A1"/>
    <w:rsid w:val="0039193E"/>
    <w:rsid w:val="003919F9"/>
    <w:rsid w:val="00391AAD"/>
    <w:rsid w:val="00391B66"/>
    <w:rsid w:val="00391C78"/>
    <w:rsid w:val="00391CEA"/>
    <w:rsid w:val="00391D44"/>
    <w:rsid w:val="00391E1C"/>
    <w:rsid w:val="00391F8E"/>
    <w:rsid w:val="00392117"/>
    <w:rsid w:val="003922CF"/>
    <w:rsid w:val="00392308"/>
    <w:rsid w:val="0039237E"/>
    <w:rsid w:val="00392781"/>
    <w:rsid w:val="00392852"/>
    <w:rsid w:val="0039289B"/>
    <w:rsid w:val="00392912"/>
    <w:rsid w:val="003929D2"/>
    <w:rsid w:val="00392C9B"/>
    <w:rsid w:val="00392C9D"/>
    <w:rsid w:val="00392D0B"/>
    <w:rsid w:val="00392EC5"/>
    <w:rsid w:val="00392FA2"/>
    <w:rsid w:val="003931DA"/>
    <w:rsid w:val="003932E2"/>
    <w:rsid w:val="003933FB"/>
    <w:rsid w:val="0039388C"/>
    <w:rsid w:val="00393A80"/>
    <w:rsid w:val="00393B9A"/>
    <w:rsid w:val="00393DC2"/>
    <w:rsid w:val="00393E1E"/>
    <w:rsid w:val="00393F8E"/>
    <w:rsid w:val="00393FA6"/>
    <w:rsid w:val="00393FFF"/>
    <w:rsid w:val="00394027"/>
    <w:rsid w:val="003940F3"/>
    <w:rsid w:val="00394611"/>
    <w:rsid w:val="00394807"/>
    <w:rsid w:val="0039494C"/>
    <w:rsid w:val="00394A57"/>
    <w:rsid w:val="00394E34"/>
    <w:rsid w:val="00394EDD"/>
    <w:rsid w:val="0039519E"/>
    <w:rsid w:val="003951C2"/>
    <w:rsid w:val="003951D9"/>
    <w:rsid w:val="00395415"/>
    <w:rsid w:val="0039559A"/>
    <w:rsid w:val="00395926"/>
    <w:rsid w:val="00395974"/>
    <w:rsid w:val="00395AC4"/>
    <w:rsid w:val="00395B96"/>
    <w:rsid w:val="00395C9C"/>
    <w:rsid w:val="00395E41"/>
    <w:rsid w:val="00395E76"/>
    <w:rsid w:val="00395EB9"/>
    <w:rsid w:val="00396006"/>
    <w:rsid w:val="0039652B"/>
    <w:rsid w:val="00396788"/>
    <w:rsid w:val="00396B3B"/>
    <w:rsid w:val="00396B55"/>
    <w:rsid w:val="00396BAF"/>
    <w:rsid w:val="00396D41"/>
    <w:rsid w:val="00396EE0"/>
    <w:rsid w:val="00396FB9"/>
    <w:rsid w:val="00397004"/>
    <w:rsid w:val="0039702F"/>
    <w:rsid w:val="0039722A"/>
    <w:rsid w:val="003972DE"/>
    <w:rsid w:val="0039730B"/>
    <w:rsid w:val="003974EA"/>
    <w:rsid w:val="003975F0"/>
    <w:rsid w:val="0039778C"/>
    <w:rsid w:val="003977D5"/>
    <w:rsid w:val="003979AF"/>
    <w:rsid w:val="003979FD"/>
    <w:rsid w:val="00397A10"/>
    <w:rsid w:val="00397A72"/>
    <w:rsid w:val="00397C78"/>
    <w:rsid w:val="003A00FB"/>
    <w:rsid w:val="003A01B2"/>
    <w:rsid w:val="003A0464"/>
    <w:rsid w:val="003A0584"/>
    <w:rsid w:val="003A0788"/>
    <w:rsid w:val="003A07EE"/>
    <w:rsid w:val="003A0834"/>
    <w:rsid w:val="003A08B3"/>
    <w:rsid w:val="003A0AFD"/>
    <w:rsid w:val="003A0BC2"/>
    <w:rsid w:val="003A0ED2"/>
    <w:rsid w:val="003A0EE2"/>
    <w:rsid w:val="003A106A"/>
    <w:rsid w:val="003A1071"/>
    <w:rsid w:val="003A1085"/>
    <w:rsid w:val="003A10D8"/>
    <w:rsid w:val="003A1118"/>
    <w:rsid w:val="003A14D9"/>
    <w:rsid w:val="003A1792"/>
    <w:rsid w:val="003A1AD7"/>
    <w:rsid w:val="003A1AE7"/>
    <w:rsid w:val="003A1F32"/>
    <w:rsid w:val="003A1F4F"/>
    <w:rsid w:val="003A2119"/>
    <w:rsid w:val="003A240E"/>
    <w:rsid w:val="003A24EF"/>
    <w:rsid w:val="003A25D7"/>
    <w:rsid w:val="003A2655"/>
    <w:rsid w:val="003A296E"/>
    <w:rsid w:val="003A2E58"/>
    <w:rsid w:val="003A2F11"/>
    <w:rsid w:val="003A2F54"/>
    <w:rsid w:val="003A304D"/>
    <w:rsid w:val="003A3446"/>
    <w:rsid w:val="003A3A1B"/>
    <w:rsid w:val="003A3C26"/>
    <w:rsid w:val="003A3E04"/>
    <w:rsid w:val="003A3E4E"/>
    <w:rsid w:val="003A4034"/>
    <w:rsid w:val="003A407B"/>
    <w:rsid w:val="003A40CD"/>
    <w:rsid w:val="003A40EF"/>
    <w:rsid w:val="003A432E"/>
    <w:rsid w:val="003A43F0"/>
    <w:rsid w:val="003A45C5"/>
    <w:rsid w:val="003A46A2"/>
    <w:rsid w:val="003A476B"/>
    <w:rsid w:val="003A48C2"/>
    <w:rsid w:val="003A4951"/>
    <w:rsid w:val="003A4B09"/>
    <w:rsid w:val="003A4DE2"/>
    <w:rsid w:val="003A4EF6"/>
    <w:rsid w:val="003A4F50"/>
    <w:rsid w:val="003A5132"/>
    <w:rsid w:val="003A5176"/>
    <w:rsid w:val="003A5232"/>
    <w:rsid w:val="003A527E"/>
    <w:rsid w:val="003A5323"/>
    <w:rsid w:val="003A53FB"/>
    <w:rsid w:val="003A583A"/>
    <w:rsid w:val="003A584E"/>
    <w:rsid w:val="003A59EB"/>
    <w:rsid w:val="003A5A3A"/>
    <w:rsid w:val="003A5A9B"/>
    <w:rsid w:val="003A5E37"/>
    <w:rsid w:val="003A5F7F"/>
    <w:rsid w:val="003A5FE3"/>
    <w:rsid w:val="003A610D"/>
    <w:rsid w:val="003A628F"/>
    <w:rsid w:val="003A6317"/>
    <w:rsid w:val="003A63DB"/>
    <w:rsid w:val="003A65B1"/>
    <w:rsid w:val="003A65DD"/>
    <w:rsid w:val="003A6AB6"/>
    <w:rsid w:val="003A6C2E"/>
    <w:rsid w:val="003A6EA4"/>
    <w:rsid w:val="003A6FE6"/>
    <w:rsid w:val="003A700E"/>
    <w:rsid w:val="003A7448"/>
    <w:rsid w:val="003A75DD"/>
    <w:rsid w:val="003A77C5"/>
    <w:rsid w:val="003A77D2"/>
    <w:rsid w:val="003A780C"/>
    <w:rsid w:val="003A7817"/>
    <w:rsid w:val="003A7832"/>
    <w:rsid w:val="003A79A1"/>
    <w:rsid w:val="003A7D17"/>
    <w:rsid w:val="003A7EB3"/>
    <w:rsid w:val="003B004A"/>
    <w:rsid w:val="003B005C"/>
    <w:rsid w:val="003B0205"/>
    <w:rsid w:val="003B0226"/>
    <w:rsid w:val="003B04B3"/>
    <w:rsid w:val="003B04FC"/>
    <w:rsid w:val="003B0675"/>
    <w:rsid w:val="003B0693"/>
    <w:rsid w:val="003B094A"/>
    <w:rsid w:val="003B0B18"/>
    <w:rsid w:val="003B0C40"/>
    <w:rsid w:val="003B0CE3"/>
    <w:rsid w:val="003B0EC0"/>
    <w:rsid w:val="003B0ED5"/>
    <w:rsid w:val="003B0F57"/>
    <w:rsid w:val="003B0F7E"/>
    <w:rsid w:val="003B0FC2"/>
    <w:rsid w:val="003B117D"/>
    <w:rsid w:val="003B125A"/>
    <w:rsid w:val="003B1347"/>
    <w:rsid w:val="003B1530"/>
    <w:rsid w:val="003B16C7"/>
    <w:rsid w:val="003B1B7E"/>
    <w:rsid w:val="003B1D8E"/>
    <w:rsid w:val="003B1E23"/>
    <w:rsid w:val="003B1EB7"/>
    <w:rsid w:val="003B227E"/>
    <w:rsid w:val="003B2363"/>
    <w:rsid w:val="003B2575"/>
    <w:rsid w:val="003B2670"/>
    <w:rsid w:val="003B281E"/>
    <w:rsid w:val="003B299B"/>
    <w:rsid w:val="003B29AD"/>
    <w:rsid w:val="003B32F4"/>
    <w:rsid w:val="003B3317"/>
    <w:rsid w:val="003B3604"/>
    <w:rsid w:val="003B3874"/>
    <w:rsid w:val="003B38B6"/>
    <w:rsid w:val="003B397B"/>
    <w:rsid w:val="003B3AC4"/>
    <w:rsid w:val="003B3BD0"/>
    <w:rsid w:val="003B3BFB"/>
    <w:rsid w:val="003B3D61"/>
    <w:rsid w:val="003B3E25"/>
    <w:rsid w:val="003B3E8A"/>
    <w:rsid w:val="003B3FC1"/>
    <w:rsid w:val="003B41BE"/>
    <w:rsid w:val="003B4330"/>
    <w:rsid w:val="003B43F9"/>
    <w:rsid w:val="003B4433"/>
    <w:rsid w:val="003B4479"/>
    <w:rsid w:val="003B4737"/>
    <w:rsid w:val="003B48B8"/>
    <w:rsid w:val="003B48F7"/>
    <w:rsid w:val="003B49A6"/>
    <w:rsid w:val="003B4AC7"/>
    <w:rsid w:val="003B4BBB"/>
    <w:rsid w:val="003B4BE5"/>
    <w:rsid w:val="003B50A5"/>
    <w:rsid w:val="003B50FA"/>
    <w:rsid w:val="003B5193"/>
    <w:rsid w:val="003B54CE"/>
    <w:rsid w:val="003B55D1"/>
    <w:rsid w:val="003B5610"/>
    <w:rsid w:val="003B57E8"/>
    <w:rsid w:val="003B58B7"/>
    <w:rsid w:val="003B5AB7"/>
    <w:rsid w:val="003B5C8F"/>
    <w:rsid w:val="003B5F81"/>
    <w:rsid w:val="003B6035"/>
    <w:rsid w:val="003B6086"/>
    <w:rsid w:val="003B6229"/>
    <w:rsid w:val="003B6262"/>
    <w:rsid w:val="003B62E2"/>
    <w:rsid w:val="003B650C"/>
    <w:rsid w:val="003B6579"/>
    <w:rsid w:val="003B6581"/>
    <w:rsid w:val="003B662C"/>
    <w:rsid w:val="003B68A0"/>
    <w:rsid w:val="003B6952"/>
    <w:rsid w:val="003B6963"/>
    <w:rsid w:val="003B6980"/>
    <w:rsid w:val="003B6A5F"/>
    <w:rsid w:val="003B6AC0"/>
    <w:rsid w:val="003B6DF8"/>
    <w:rsid w:val="003B729F"/>
    <w:rsid w:val="003B7483"/>
    <w:rsid w:val="003B764E"/>
    <w:rsid w:val="003B76AB"/>
    <w:rsid w:val="003B781F"/>
    <w:rsid w:val="003B7893"/>
    <w:rsid w:val="003B7EED"/>
    <w:rsid w:val="003B7F98"/>
    <w:rsid w:val="003C0050"/>
    <w:rsid w:val="003C01DF"/>
    <w:rsid w:val="003C0337"/>
    <w:rsid w:val="003C0424"/>
    <w:rsid w:val="003C0665"/>
    <w:rsid w:val="003C0781"/>
    <w:rsid w:val="003C0896"/>
    <w:rsid w:val="003C0C14"/>
    <w:rsid w:val="003C0DD2"/>
    <w:rsid w:val="003C0F95"/>
    <w:rsid w:val="003C1257"/>
    <w:rsid w:val="003C164D"/>
    <w:rsid w:val="003C1933"/>
    <w:rsid w:val="003C1B78"/>
    <w:rsid w:val="003C1E79"/>
    <w:rsid w:val="003C1EF8"/>
    <w:rsid w:val="003C22A9"/>
    <w:rsid w:val="003C24A5"/>
    <w:rsid w:val="003C2583"/>
    <w:rsid w:val="003C2658"/>
    <w:rsid w:val="003C2789"/>
    <w:rsid w:val="003C2DD5"/>
    <w:rsid w:val="003C2E03"/>
    <w:rsid w:val="003C2EAF"/>
    <w:rsid w:val="003C2EDE"/>
    <w:rsid w:val="003C2FD0"/>
    <w:rsid w:val="003C3045"/>
    <w:rsid w:val="003C316F"/>
    <w:rsid w:val="003C31B8"/>
    <w:rsid w:val="003C32A6"/>
    <w:rsid w:val="003C3359"/>
    <w:rsid w:val="003C37F7"/>
    <w:rsid w:val="003C3EEB"/>
    <w:rsid w:val="003C3F39"/>
    <w:rsid w:val="003C3FD1"/>
    <w:rsid w:val="003C3FE3"/>
    <w:rsid w:val="003C407D"/>
    <w:rsid w:val="003C40FB"/>
    <w:rsid w:val="003C45EC"/>
    <w:rsid w:val="003C4638"/>
    <w:rsid w:val="003C4809"/>
    <w:rsid w:val="003C492A"/>
    <w:rsid w:val="003C4AEA"/>
    <w:rsid w:val="003C4B61"/>
    <w:rsid w:val="003C4C45"/>
    <w:rsid w:val="003C4DAD"/>
    <w:rsid w:val="003C51C9"/>
    <w:rsid w:val="003C5302"/>
    <w:rsid w:val="003C5335"/>
    <w:rsid w:val="003C53AC"/>
    <w:rsid w:val="003C5470"/>
    <w:rsid w:val="003C54A9"/>
    <w:rsid w:val="003C5584"/>
    <w:rsid w:val="003C5608"/>
    <w:rsid w:val="003C5804"/>
    <w:rsid w:val="003C58BB"/>
    <w:rsid w:val="003C5A68"/>
    <w:rsid w:val="003C5B41"/>
    <w:rsid w:val="003C5B73"/>
    <w:rsid w:val="003C5CF9"/>
    <w:rsid w:val="003C5D82"/>
    <w:rsid w:val="003C5D85"/>
    <w:rsid w:val="003C5DB8"/>
    <w:rsid w:val="003C5DC0"/>
    <w:rsid w:val="003C5E7F"/>
    <w:rsid w:val="003C5EBE"/>
    <w:rsid w:val="003C60EB"/>
    <w:rsid w:val="003C60F3"/>
    <w:rsid w:val="003C64A6"/>
    <w:rsid w:val="003C662B"/>
    <w:rsid w:val="003C66DD"/>
    <w:rsid w:val="003C6C90"/>
    <w:rsid w:val="003C6F94"/>
    <w:rsid w:val="003C7094"/>
    <w:rsid w:val="003C7210"/>
    <w:rsid w:val="003C73A4"/>
    <w:rsid w:val="003C75B1"/>
    <w:rsid w:val="003C760C"/>
    <w:rsid w:val="003C77E2"/>
    <w:rsid w:val="003C7835"/>
    <w:rsid w:val="003C792E"/>
    <w:rsid w:val="003C7A0E"/>
    <w:rsid w:val="003C7B1C"/>
    <w:rsid w:val="003C7D31"/>
    <w:rsid w:val="003C7DE7"/>
    <w:rsid w:val="003C7DFE"/>
    <w:rsid w:val="003C7EDA"/>
    <w:rsid w:val="003D018C"/>
    <w:rsid w:val="003D03D5"/>
    <w:rsid w:val="003D0400"/>
    <w:rsid w:val="003D040F"/>
    <w:rsid w:val="003D09F4"/>
    <w:rsid w:val="003D09F6"/>
    <w:rsid w:val="003D0A3E"/>
    <w:rsid w:val="003D0BD1"/>
    <w:rsid w:val="003D0C11"/>
    <w:rsid w:val="003D0C33"/>
    <w:rsid w:val="003D0C75"/>
    <w:rsid w:val="003D11A7"/>
    <w:rsid w:val="003D1469"/>
    <w:rsid w:val="003D1672"/>
    <w:rsid w:val="003D1693"/>
    <w:rsid w:val="003D16EF"/>
    <w:rsid w:val="003D18E6"/>
    <w:rsid w:val="003D1A64"/>
    <w:rsid w:val="003D1B59"/>
    <w:rsid w:val="003D1DE4"/>
    <w:rsid w:val="003D1F4B"/>
    <w:rsid w:val="003D2232"/>
    <w:rsid w:val="003D2356"/>
    <w:rsid w:val="003D26EA"/>
    <w:rsid w:val="003D2A32"/>
    <w:rsid w:val="003D2AD1"/>
    <w:rsid w:val="003D2CCC"/>
    <w:rsid w:val="003D2EDB"/>
    <w:rsid w:val="003D2F06"/>
    <w:rsid w:val="003D3007"/>
    <w:rsid w:val="003D300D"/>
    <w:rsid w:val="003D3156"/>
    <w:rsid w:val="003D3171"/>
    <w:rsid w:val="003D325F"/>
    <w:rsid w:val="003D35A7"/>
    <w:rsid w:val="003D360A"/>
    <w:rsid w:val="003D364A"/>
    <w:rsid w:val="003D36DE"/>
    <w:rsid w:val="003D3759"/>
    <w:rsid w:val="003D3802"/>
    <w:rsid w:val="003D3B86"/>
    <w:rsid w:val="003D3D88"/>
    <w:rsid w:val="003D4142"/>
    <w:rsid w:val="003D4409"/>
    <w:rsid w:val="003D4539"/>
    <w:rsid w:val="003D4558"/>
    <w:rsid w:val="003D469E"/>
    <w:rsid w:val="003D47F6"/>
    <w:rsid w:val="003D4805"/>
    <w:rsid w:val="003D4A6A"/>
    <w:rsid w:val="003D4A94"/>
    <w:rsid w:val="003D4A97"/>
    <w:rsid w:val="003D4AB8"/>
    <w:rsid w:val="003D4D2F"/>
    <w:rsid w:val="003D4D85"/>
    <w:rsid w:val="003D505A"/>
    <w:rsid w:val="003D512C"/>
    <w:rsid w:val="003D51FD"/>
    <w:rsid w:val="003D5225"/>
    <w:rsid w:val="003D5492"/>
    <w:rsid w:val="003D56F9"/>
    <w:rsid w:val="003D576E"/>
    <w:rsid w:val="003D58C4"/>
    <w:rsid w:val="003D5BD7"/>
    <w:rsid w:val="003D5CC2"/>
    <w:rsid w:val="003D5CDF"/>
    <w:rsid w:val="003D5D68"/>
    <w:rsid w:val="003D5DD8"/>
    <w:rsid w:val="003D5E1D"/>
    <w:rsid w:val="003D5E2B"/>
    <w:rsid w:val="003D5E2C"/>
    <w:rsid w:val="003D5E4C"/>
    <w:rsid w:val="003D6069"/>
    <w:rsid w:val="003D617F"/>
    <w:rsid w:val="003D62C0"/>
    <w:rsid w:val="003D62EC"/>
    <w:rsid w:val="003D64C4"/>
    <w:rsid w:val="003D656C"/>
    <w:rsid w:val="003D66B1"/>
    <w:rsid w:val="003D6B15"/>
    <w:rsid w:val="003D6BCC"/>
    <w:rsid w:val="003D6EC7"/>
    <w:rsid w:val="003D719B"/>
    <w:rsid w:val="003D7366"/>
    <w:rsid w:val="003D744F"/>
    <w:rsid w:val="003D79B5"/>
    <w:rsid w:val="003D79D5"/>
    <w:rsid w:val="003D7A1C"/>
    <w:rsid w:val="003D7A90"/>
    <w:rsid w:val="003D7E48"/>
    <w:rsid w:val="003E01EC"/>
    <w:rsid w:val="003E02F5"/>
    <w:rsid w:val="003E0400"/>
    <w:rsid w:val="003E04B1"/>
    <w:rsid w:val="003E04DD"/>
    <w:rsid w:val="003E0513"/>
    <w:rsid w:val="003E07B3"/>
    <w:rsid w:val="003E0867"/>
    <w:rsid w:val="003E08F0"/>
    <w:rsid w:val="003E0ABE"/>
    <w:rsid w:val="003E0B01"/>
    <w:rsid w:val="003E0D8E"/>
    <w:rsid w:val="003E0FF4"/>
    <w:rsid w:val="003E1339"/>
    <w:rsid w:val="003E138B"/>
    <w:rsid w:val="003E179C"/>
    <w:rsid w:val="003E1898"/>
    <w:rsid w:val="003E191E"/>
    <w:rsid w:val="003E1B26"/>
    <w:rsid w:val="003E1CC7"/>
    <w:rsid w:val="003E1DFE"/>
    <w:rsid w:val="003E1E47"/>
    <w:rsid w:val="003E21F2"/>
    <w:rsid w:val="003E2220"/>
    <w:rsid w:val="003E2415"/>
    <w:rsid w:val="003E2539"/>
    <w:rsid w:val="003E25B9"/>
    <w:rsid w:val="003E25C6"/>
    <w:rsid w:val="003E2658"/>
    <w:rsid w:val="003E268A"/>
    <w:rsid w:val="003E2A0F"/>
    <w:rsid w:val="003E2A22"/>
    <w:rsid w:val="003E2B27"/>
    <w:rsid w:val="003E2B83"/>
    <w:rsid w:val="003E2D24"/>
    <w:rsid w:val="003E3094"/>
    <w:rsid w:val="003E3170"/>
    <w:rsid w:val="003E334D"/>
    <w:rsid w:val="003E3617"/>
    <w:rsid w:val="003E37B6"/>
    <w:rsid w:val="003E3986"/>
    <w:rsid w:val="003E3BCB"/>
    <w:rsid w:val="003E3F05"/>
    <w:rsid w:val="003E405A"/>
    <w:rsid w:val="003E4094"/>
    <w:rsid w:val="003E41B3"/>
    <w:rsid w:val="003E42EB"/>
    <w:rsid w:val="003E4345"/>
    <w:rsid w:val="003E4794"/>
    <w:rsid w:val="003E4B05"/>
    <w:rsid w:val="003E4C37"/>
    <w:rsid w:val="003E4FC7"/>
    <w:rsid w:val="003E5097"/>
    <w:rsid w:val="003E5133"/>
    <w:rsid w:val="003E529F"/>
    <w:rsid w:val="003E5345"/>
    <w:rsid w:val="003E53D3"/>
    <w:rsid w:val="003E55C6"/>
    <w:rsid w:val="003E57BD"/>
    <w:rsid w:val="003E592F"/>
    <w:rsid w:val="003E5998"/>
    <w:rsid w:val="003E5D89"/>
    <w:rsid w:val="003E5DBE"/>
    <w:rsid w:val="003E5E16"/>
    <w:rsid w:val="003E5E24"/>
    <w:rsid w:val="003E5E6E"/>
    <w:rsid w:val="003E5EBC"/>
    <w:rsid w:val="003E5F3E"/>
    <w:rsid w:val="003E60B0"/>
    <w:rsid w:val="003E61A6"/>
    <w:rsid w:val="003E629A"/>
    <w:rsid w:val="003E6304"/>
    <w:rsid w:val="003E6313"/>
    <w:rsid w:val="003E6580"/>
    <w:rsid w:val="003E6741"/>
    <w:rsid w:val="003E6A9A"/>
    <w:rsid w:val="003E6D58"/>
    <w:rsid w:val="003E6DB1"/>
    <w:rsid w:val="003E6DF3"/>
    <w:rsid w:val="003E7014"/>
    <w:rsid w:val="003E7017"/>
    <w:rsid w:val="003E7030"/>
    <w:rsid w:val="003E7775"/>
    <w:rsid w:val="003E7778"/>
    <w:rsid w:val="003E78E9"/>
    <w:rsid w:val="003E7DB2"/>
    <w:rsid w:val="003E7FCE"/>
    <w:rsid w:val="003F00E5"/>
    <w:rsid w:val="003F0358"/>
    <w:rsid w:val="003F0441"/>
    <w:rsid w:val="003F0469"/>
    <w:rsid w:val="003F0591"/>
    <w:rsid w:val="003F079B"/>
    <w:rsid w:val="003F095D"/>
    <w:rsid w:val="003F09C9"/>
    <w:rsid w:val="003F0A1D"/>
    <w:rsid w:val="003F0B59"/>
    <w:rsid w:val="003F0D2D"/>
    <w:rsid w:val="003F1066"/>
    <w:rsid w:val="003F1243"/>
    <w:rsid w:val="003F135A"/>
    <w:rsid w:val="003F177B"/>
    <w:rsid w:val="003F18D5"/>
    <w:rsid w:val="003F1B6F"/>
    <w:rsid w:val="003F1C89"/>
    <w:rsid w:val="003F1E4F"/>
    <w:rsid w:val="003F2165"/>
    <w:rsid w:val="003F22E6"/>
    <w:rsid w:val="003F23F7"/>
    <w:rsid w:val="003F24D2"/>
    <w:rsid w:val="003F277B"/>
    <w:rsid w:val="003F2864"/>
    <w:rsid w:val="003F28D4"/>
    <w:rsid w:val="003F2A4A"/>
    <w:rsid w:val="003F2B2F"/>
    <w:rsid w:val="003F2B8D"/>
    <w:rsid w:val="003F2CAD"/>
    <w:rsid w:val="003F30C9"/>
    <w:rsid w:val="003F3148"/>
    <w:rsid w:val="003F3246"/>
    <w:rsid w:val="003F33C0"/>
    <w:rsid w:val="003F358D"/>
    <w:rsid w:val="003F36BE"/>
    <w:rsid w:val="003F3754"/>
    <w:rsid w:val="003F3914"/>
    <w:rsid w:val="003F3A93"/>
    <w:rsid w:val="003F3F2A"/>
    <w:rsid w:val="003F3F38"/>
    <w:rsid w:val="003F3F5F"/>
    <w:rsid w:val="003F3F9F"/>
    <w:rsid w:val="003F40D1"/>
    <w:rsid w:val="003F442E"/>
    <w:rsid w:val="003F44A3"/>
    <w:rsid w:val="003F4607"/>
    <w:rsid w:val="003F4652"/>
    <w:rsid w:val="003F481B"/>
    <w:rsid w:val="003F4901"/>
    <w:rsid w:val="003F4B08"/>
    <w:rsid w:val="003F4E7F"/>
    <w:rsid w:val="003F51BD"/>
    <w:rsid w:val="003F5478"/>
    <w:rsid w:val="003F5755"/>
    <w:rsid w:val="003F5862"/>
    <w:rsid w:val="003F5977"/>
    <w:rsid w:val="003F59C6"/>
    <w:rsid w:val="003F5C0D"/>
    <w:rsid w:val="003F5CA7"/>
    <w:rsid w:val="003F60FF"/>
    <w:rsid w:val="003F6185"/>
    <w:rsid w:val="003F6505"/>
    <w:rsid w:val="003F6829"/>
    <w:rsid w:val="003F6A24"/>
    <w:rsid w:val="003F6A54"/>
    <w:rsid w:val="003F6DCB"/>
    <w:rsid w:val="003F6E50"/>
    <w:rsid w:val="003F6EA9"/>
    <w:rsid w:val="003F6EB5"/>
    <w:rsid w:val="003F6F61"/>
    <w:rsid w:val="003F70A8"/>
    <w:rsid w:val="003F70F9"/>
    <w:rsid w:val="003F71FC"/>
    <w:rsid w:val="003F73A3"/>
    <w:rsid w:val="003F76E0"/>
    <w:rsid w:val="003F772D"/>
    <w:rsid w:val="003F772F"/>
    <w:rsid w:val="003F7770"/>
    <w:rsid w:val="003F7A2D"/>
    <w:rsid w:val="003F7C87"/>
    <w:rsid w:val="004001A9"/>
    <w:rsid w:val="00400281"/>
    <w:rsid w:val="00400349"/>
    <w:rsid w:val="0040036C"/>
    <w:rsid w:val="0040047A"/>
    <w:rsid w:val="0040055D"/>
    <w:rsid w:val="00400684"/>
    <w:rsid w:val="0040074C"/>
    <w:rsid w:val="00400754"/>
    <w:rsid w:val="00400AEF"/>
    <w:rsid w:val="00400BAB"/>
    <w:rsid w:val="00400E5F"/>
    <w:rsid w:val="00400E68"/>
    <w:rsid w:val="00401137"/>
    <w:rsid w:val="004011FB"/>
    <w:rsid w:val="0040139E"/>
    <w:rsid w:val="00401548"/>
    <w:rsid w:val="0040156B"/>
    <w:rsid w:val="004015A0"/>
    <w:rsid w:val="004016AB"/>
    <w:rsid w:val="004016C5"/>
    <w:rsid w:val="00401B81"/>
    <w:rsid w:val="00401CC6"/>
    <w:rsid w:val="00401F49"/>
    <w:rsid w:val="00401FE5"/>
    <w:rsid w:val="0040285A"/>
    <w:rsid w:val="00402B96"/>
    <w:rsid w:val="00402C31"/>
    <w:rsid w:val="00402CEC"/>
    <w:rsid w:val="0040302A"/>
    <w:rsid w:val="0040304A"/>
    <w:rsid w:val="00403505"/>
    <w:rsid w:val="00403506"/>
    <w:rsid w:val="0040351E"/>
    <w:rsid w:val="00403534"/>
    <w:rsid w:val="004035FC"/>
    <w:rsid w:val="0040386A"/>
    <w:rsid w:val="0040396E"/>
    <w:rsid w:val="00403AB5"/>
    <w:rsid w:val="00403E84"/>
    <w:rsid w:val="00403F12"/>
    <w:rsid w:val="00404024"/>
    <w:rsid w:val="00404035"/>
    <w:rsid w:val="00404347"/>
    <w:rsid w:val="00404754"/>
    <w:rsid w:val="00404884"/>
    <w:rsid w:val="00404891"/>
    <w:rsid w:val="00404BDD"/>
    <w:rsid w:val="00404CF4"/>
    <w:rsid w:val="00404D72"/>
    <w:rsid w:val="00404F8F"/>
    <w:rsid w:val="004052D8"/>
    <w:rsid w:val="00405565"/>
    <w:rsid w:val="004055BA"/>
    <w:rsid w:val="0040569B"/>
    <w:rsid w:val="0040574B"/>
    <w:rsid w:val="00405847"/>
    <w:rsid w:val="0040592C"/>
    <w:rsid w:val="004059B9"/>
    <w:rsid w:val="00405C0E"/>
    <w:rsid w:val="00405E45"/>
    <w:rsid w:val="00405F3D"/>
    <w:rsid w:val="00406079"/>
    <w:rsid w:val="0040607F"/>
    <w:rsid w:val="004060C7"/>
    <w:rsid w:val="004061EC"/>
    <w:rsid w:val="00406279"/>
    <w:rsid w:val="004063B1"/>
    <w:rsid w:val="004063CF"/>
    <w:rsid w:val="00406503"/>
    <w:rsid w:val="004068BE"/>
    <w:rsid w:val="004068D9"/>
    <w:rsid w:val="00406EC1"/>
    <w:rsid w:val="00407020"/>
    <w:rsid w:val="004076B0"/>
    <w:rsid w:val="004078C1"/>
    <w:rsid w:val="00407AB0"/>
    <w:rsid w:val="00407AFC"/>
    <w:rsid w:val="00407B36"/>
    <w:rsid w:val="00407D6A"/>
    <w:rsid w:val="00407E25"/>
    <w:rsid w:val="004100AB"/>
    <w:rsid w:val="00410122"/>
    <w:rsid w:val="00410327"/>
    <w:rsid w:val="0041078F"/>
    <w:rsid w:val="0041097E"/>
    <w:rsid w:val="004109F3"/>
    <w:rsid w:val="00410A0C"/>
    <w:rsid w:val="00410D0F"/>
    <w:rsid w:val="00410E41"/>
    <w:rsid w:val="00411032"/>
    <w:rsid w:val="00411033"/>
    <w:rsid w:val="004110F5"/>
    <w:rsid w:val="00411164"/>
    <w:rsid w:val="004111BC"/>
    <w:rsid w:val="004112C4"/>
    <w:rsid w:val="0041136C"/>
    <w:rsid w:val="004113F4"/>
    <w:rsid w:val="00411617"/>
    <w:rsid w:val="00411865"/>
    <w:rsid w:val="0041186E"/>
    <w:rsid w:val="0041198A"/>
    <w:rsid w:val="00411B8C"/>
    <w:rsid w:val="00411DB7"/>
    <w:rsid w:val="00411E7E"/>
    <w:rsid w:val="00411F17"/>
    <w:rsid w:val="00411F42"/>
    <w:rsid w:val="0041205D"/>
    <w:rsid w:val="004120BE"/>
    <w:rsid w:val="00412142"/>
    <w:rsid w:val="00412176"/>
    <w:rsid w:val="00412204"/>
    <w:rsid w:val="00412257"/>
    <w:rsid w:val="004126E2"/>
    <w:rsid w:val="00412768"/>
    <w:rsid w:val="00412878"/>
    <w:rsid w:val="00412D06"/>
    <w:rsid w:val="00412E01"/>
    <w:rsid w:val="00412EEF"/>
    <w:rsid w:val="00413019"/>
    <w:rsid w:val="004130B2"/>
    <w:rsid w:val="00413194"/>
    <w:rsid w:val="00413219"/>
    <w:rsid w:val="004136BD"/>
    <w:rsid w:val="004139A8"/>
    <w:rsid w:val="00413C11"/>
    <w:rsid w:val="00413C63"/>
    <w:rsid w:val="00413D55"/>
    <w:rsid w:val="00414004"/>
    <w:rsid w:val="00414440"/>
    <w:rsid w:val="00414463"/>
    <w:rsid w:val="004145D4"/>
    <w:rsid w:val="004145E5"/>
    <w:rsid w:val="004147B9"/>
    <w:rsid w:val="004149F0"/>
    <w:rsid w:val="00414BE7"/>
    <w:rsid w:val="00414C2E"/>
    <w:rsid w:val="00414CE0"/>
    <w:rsid w:val="00415097"/>
    <w:rsid w:val="00415159"/>
    <w:rsid w:val="004153D0"/>
    <w:rsid w:val="00415636"/>
    <w:rsid w:val="00415778"/>
    <w:rsid w:val="0041595E"/>
    <w:rsid w:val="00415A31"/>
    <w:rsid w:val="00415D46"/>
    <w:rsid w:val="00415EA0"/>
    <w:rsid w:val="00415F12"/>
    <w:rsid w:val="004161C8"/>
    <w:rsid w:val="00416380"/>
    <w:rsid w:val="004163AB"/>
    <w:rsid w:val="00416454"/>
    <w:rsid w:val="004165F2"/>
    <w:rsid w:val="0041681B"/>
    <w:rsid w:val="00416D92"/>
    <w:rsid w:val="0041733B"/>
    <w:rsid w:val="00417638"/>
    <w:rsid w:val="0041780E"/>
    <w:rsid w:val="00417822"/>
    <w:rsid w:val="00417A91"/>
    <w:rsid w:val="00417AC2"/>
    <w:rsid w:val="0042005C"/>
    <w:rsid w:val="00420478"/>
    <w:rsid w:val="004204A7"/>
    <w:rsid w:val="004205EC"/>
    <w:rsid w:val="0042062F"/>
    <w:rsid w:val="00420655"/>
    <w:rsid w:val="0042081F"/>
    <w:rsid w:val="00420B48"/>
    <w:rsid w:val="00420F1B"/>
    <w:rsid w:val="00421212"/>
    <w:rsid w:val="004212DC"/>
    <w:rsid w:val="00421317"/>
    <w:rsid w:val="0042168A"/>
    <w:rsid w:val="004216B0"/>
    <w:rsid w:val="004216E6"/>
    <w:rsid w:val="0042198A"/>
    <w:rsid w:val="00421CC3"/>
    <w:rsid w:val="00421D20"/>
    <w:rsid w:val="00421DDE"/>
    <w:rsid w:val="00421E7F"/>
    <w:rsid w:val="0042200F"/>
    <w:rsid w:val="0042220D"/>
    <w:rsid w:val="00422423"/>
    <w:rsid w:val="00422461"/>
    <w:rsid w:val="00422807"/>
    <w:rsid w:val="0042288E"/>
    <w:rsid w:val="004229AA"/>
    <w:rsid w:val="00422ADB"/>
    <w:rsid w:val="00422CC2"/>
    <w:rsid w:val="00422D8F"/>
    <w:rsid w:val="00422E8C"/>
    <w:rsid w:val="00422EC3"/>
    <w:rsid w:val="00423455"/>
    <w:rsid w:val="004234A1"/>
    <w:rsid w:val="0042354E"/>
    <w:rsid w:val="00423637"/>
    <w:rsid w:val="0042379A"/>
    <w:rsid w:val="004239E7"/>
    <w:rsid w:val="00423A12"/>
    <w:rsid w:val="00423AD5"/>
    <w:rsid w:val="00423E85"/>
    <w:rsid w:val="00423EE5"/>
    <w:rsid w:val="00423F1C"/>
    <w:rsid w:val="00423F41"/>
    <w:rsid w:val="00424032"/>
    <w:rsid w:val="004242A8"/>
    <w:rsid w:val="004246A9"/>
    <w:rsid w:val="00424B62"/>
    <w:rsid w:val="00424FA4"/>
    <w:rsid w:val="00424FF8"/>
    <w:rsid w:val="00425143"/>
    <w:rsid w:val="004251E4"/>
    <w:rsid w:val="00425501"/>
    <w:rsid w:val="004255D5"/>
    <w:rsid w:val="004255ED"/>
    <w:rsid w:val="00425619"/>
    <w:rsid w:val="0042570E"/>
    <w:rsid w:val="0042576A"/>
    <w:rsid w:val="004257E3"/>
    <w:rsid w:val="004258BD"/>
    <w:rsid w:val="00425B11"/>
    <w:rsid w:val="00425C07"/>
    <w:rsid w:val="00425C70"/>
    <w:rsid w:val="00425CC6"/>
    <w:rsid w:val="00425DED"/>
    <w:rsid w:val="00425F76"/>
    <w:rsid w:val="00426111"/>
    <w:rsid w:val="0042623A"/>
    <w:rsid w:val="0042630F"/>
    <w:rsid w:val="0042637D"/>
    <w:rsid w:val="0042642E"/>
    <w:rsid w:val="00426453"/>
    <w:rsid w:val="004265D7"/>
    <w:rsid w:val="004266B8"/>
    <w:rsid w:val="00426DC2"/>
    <w:rsid w:val="00426E67"/>
    <w:rsid w:val="00426E77"/>
    <w:rsid w:val="00426F47"/>
    <w:rsid w:val="00427079"/>
    <w:rsid w:val="004270FA"/>
    <w:rsid w:val="00427111"/>
    <w:rsid w:val="00427407"/>
    <w:rsid w:val="004275DE"/>
    <w:rsid w:val="004276F5"/>
    <w:rsid w:val="0042789E"/>
    <w:rsid w:val="00427A7E"/>
    <w:rsid w:val="00427AF3"/>
    <w:rsid w:val="00427C0F"/>
    <w:rsid w:val="00427D5E"/>
    <w:rsid w:val="00427E54"/>
    <w:rsid w:val="00427FDF"/>
    <w:rsid w:val="004301E0"/>
    <w:rsid w:val="00430479"/>
    <w:rsid w:val="00430C22"/>
    <w:rsid w:val="00430C99"/>
    <w:rsid w:val="00430E42"/>
    <w:rsid w:val="00430E48"/>
    <w:rsid w:val="00430F23"/>
    <w:rsid w:val="0043106A"/>
    <w:rsid w:val="004310F4"/>
    <w:rsid w:val="00431319"/>
    <w:rsid w:val="00431628"/>
    <w:rsid w:val="0043163E"/>
    <w:rsid w:val="004318DA"/>
    <w:rsid w:val="00431A46"/>
    <w:rsid w:val="00431B09"/>
    <w:rsid w:val="00431B78"/>
    <w:rsid w:val="00431BCD"/>
    <w:rsid w:val="00431E1A"/>
    <w:rsid w:val="00431EF5"/>
    <w:rsid w:val="0043207A"/>
    <w:rsid w:val="0043209F"/>
    <w:rsid w:val="0043215B"/>
    <w:rsid w:val="00432207"/>
    <w:rsid w:val="00432294"/>
    <w:rsid w:val="0043237A"/>
    <w:rsid w:val="004323F0"/>
    <w:rsid w:val="00432743"/>
    <w:rsid w:val="00432749"/>
    <w:rsid w:val="004327B9"/>
    <w:rsid w:val="004328A5"/>
    <w:rsid w:val="00432B84"/>
    <w:rsid w:val="00432CCA"/>
    <w:rsid w:val="00432D57"/>
    <w:rsid w:val="004331DE"/>
    <w:rsid w:val="004333E0"/>
    <w:rsid w:val="004334C2"/>
    <w:rsid w:val="004335CC"/>
    <w:rsid w:val="004338C5"/>
    <w:rsid w:val="00433A51"/>
    <w:rsid w:val="00433ADC"/>
    <w:rsid w:val="00433F98"/>
    <w:rsid w:val="00434351"/>
    <w:rsid w:val="004343B5"/>
    <w:rsid w:val="00434603"/>
    <w:rsid w:val="004346A8"/>
    <w:rsid w:val="004347F7"/>
    <w:rsid w:val="004347FF"/>
    <w:rsid w:val="0043491F"/>
    <w:rsid w:val="00434990"/>
    <w:rsid w:val="00434A4D"/>
    <w:rsid w:val="00434AAB"/>
    <w:rsid w:val="00434C33"/>
    <w:rsid w:val="00434F29"/>
    <w:rsid w:val="00435039"/>
    <w:rsid w:val="00435058"/>
    <w:rsid w:val="004352C5"/>
    <w:rsid w:val="004353F7"/>
    <w:rsid w:val="004355D6"/>
    <w:rsid w:val="0043576B"/>
    <w:rsid w:val="00435854"/>
    <w:rsid w:val="0043595B"/>
    <w:rsid w:val="00435AAC"/>
    <w:rsid w:val="00435B8D"/>
    <w:rsid w:val="00435F03"/>
    <w:rsid w:val="00436195"/>
    <w:rsid w:val="00436290"/>
    <w:rsid w:val="004362B3"/>
    <w:rsid w:val="00436342"/>
    <w:rsid w:val="0043645C"/>
    <w:rsid w:val="0043650D"/>
    <w:rsid w:val="004365A3"/>
    <w:rsid w:val="004367DA"/>
    <w:rsid w:val="00436971"/>
    <w:rsid w:val="00436CD4"/>
    <w:rsid w:val="00436E4D"/>
    <w:rsid w:val="00436F3B"/>
    <w:rsid w:val="004370D0"/>
    <w:rsid w:val="0043724F"/>
    <w:rsid w:val="004375D6"/>
    <w:rsid w:val="0043787B"/>
    <w:rsid w:val="004378CD"/>
    <w:rsid w:val="0043795D"/>
    <w:rsid w:val="00437A3B"/>
    <w:rsid w:val="00437A95"/>
    <w:rsid w:val="00437AFA"/>
    <w:rsid w:val="00437D10"/>
    <w:rsid w:val="00437E1D"/>
    <w:rsid w:val="00437EBB"/>
    <w:rsid w:val="00437F98"/>
    <w:rsid w:val="0044018A"/>
    <w:rsid w:val="004403E8"/>
    <w:rsid w:val="00440408"/>
    <w:rsid w:val="00440466"/>
    <w:rsid w:val="004404E8"/>
    <w:rsid w:val="00441083"/>
    <w:rsid w:val="0044137D"/>
    <w:rsid w:val="004416E1"/>
    <w:rsid w:val="004419E4"/>
    <w:rsid w:val="00441B26"/>
    <w:rsid w:val="00441E67"/>
    <w:rsid w:val="00441EBD"/>
    <w:rsid w:val="00441EDD"/>
    <w:rsid w:val="00441F34"/>
    <w:rsid w:val="004420BD"/>
    <w:rsid w:val="004425E0"/>
    <w:rsid w:val="004426A9"/>
    <w:rsid w:val="004429F0"/>
    <w:rsid w:val="00442E77"/>
    <w:rsid w:val="00442FBC"/>
    <w:rsid w:val="004432B5"/>
    <w:rsid w:val="00443406"/>
    <w:rsid w:val="00443408"/>
    <w:rsid w:val="0044351C"/>
    <w:rsid w:val="00443588"/>
    <w:rsid w:val="00443659"/>
    <w:rsid w:val="00443677"/>
    <w:rsid w:val="004436CC"/>
    <w:rsid w:val="00443775"/>
    <w:rsid w:val="004438AF"/>
    <w:rsid w:val="004439D3"/>
    <w:rsid w:val="00443A99"/>
    <w:rsid w:val="00443AF2"/>
    <w:rsid w:val="00443C06"/>
    <w:rsid w:val="00443C8B"/>
    <w:rsid w:val="00443D29"/>
    <w:rsid w:val="00443E78"/>
    <w:rsid w:val="00443EE9"/>
    <w:rsid w:val="00443F53"/>
    <w:rsid w:val="004443F6"/>
    <w:rsid w:val="004444CC"/>
    <w:rsid w:val="004448FC"/>
    <w:rsid w:val="0044494E"/>
    <w:rsid w:val="00444A85"/>
    <w:rsid w:val="00444B3F"/>
    <w:rsid w:val="00444E9B"/>
    <w:rsid w:val="0044503D"/>
    <w:rsid w:val="004450D4"/>
    <w:rsid w:val="004450E2"/>
    <w:rsid w:val="00445191"/>
    <w:rsid w:val="004451A6"/>
    <w:rsid w:val="00445286"/>
    <w:rsid w:val="004453C9"/>
    <w:rsid w:val="004453ED"/>
    <w:rsid w:val="0044584A"/>
    <w:rsid w:val="00445F02"/>
    <w:rsid w:val="00445F0E"/>
    <w:rsid w:val="00445F6A"/>
    <w:rsid w:val="00445FE4"/>
    <w:rsid w:val="00445FEE"/>
    <w:rsid w:val="004460F3"/>
    <w:rsid w:val="00446246"/>
    <w:rsid w:val="00446255"/>
    <w:rsid w:val="00446285"/>
    <w:rsid w:val="004464E7"/>
    <w:rsid w:val="00446563"/>
    <w:rsid w:val="00446CAA"/>
    <w:rsid w:val="00446FF8"/>
    <w:rsid w:val="00447145"/>
    <w:rsid w:val="004472B6"/>
    <w:rsid w:val="00447310"/>
    <w:rsid w:val="004473ED"/>
    <w:rsid w:val="004476EE"/>
    <w:rsid w:val="00447760"/>
    <w:rsid w:val="00447825"/>
    <w:rsid w:val="00447A23"/>
    <w:rsid w:val="00447A7B"/>
    <w:rsid w:val="00447ABA"/>
    <w:rsid w:val="00447D90"/>
    <w:rsid w:val="00447E45"/>
    <w:rsid w:val="00447EB8"/>
    <w:rsid w:val="00447ED4"/>
    <w:rsid w:val="004500CA"/>
    <w:rsid w:val="0045014E"/>
    <w:rsid w:val="004501DB"/>
    <w:rsid w:val="00450246"/>
    <w:rsid w:val="0045051E"/>
    <w:rsid w:val="00450550"/>
    <w:rsid w:val="004505B8"/>
    <w:rsid w:val="00450D2D"/>
    <w:rsid w:val="00450E03"/>
    <w:rsid w:val="00451271"/>
    <w:rsid w:val="0045127F"/>
    <w:rsid w:val="00451757"/>
    <w:rsid w:val="004517FB"/>
    <w:rsid w:val="0045180B"/>
    <w:rsid w:val="004518FD"/>
    <w:rsid w:val="00451DED"/>
    <w:rsid w:val="00451EA5"/>
    <w:rsid w:val="0045222D"/>
    <w:rsid w:val="0045232A"/>
    <w:rsid w:val="00452439"/>
    <w:rsid w:val="00452497"/>
    <w:rsid w:val="0045260B"/>
    <w:rsid w:val="00452700"/>
    <w:rsid w:val="0045287A"/>
    <w:rsid w:val="00452A6B"/>
    <w:rsid w:val="00452AD0"/>
    <w:rsid w:val="00452C2C"/>
    <w:rsid w:val="00452DAF"/>
    <w:rsid w:val="00452FD2"/>
    <w:rsid w:val="004532BC"/>
    <w:rsid w:val="004532CD"/>
    <w:rsid w:val="00453309"/>
    <w:rsid w:val="004535F2"/>
    <w:rsid w:val="00453A17"/>
    <w:rsid w:val="00453A6B"/>
    <w:rsid w:val="00453AB7"/>
    <w:rsid w:val="00453AFF"/>
    <w:rsid w:val="00453B46"/>
    <w:rsid w:val="00453B78"/>
    <w:rsid w:val="00453BD8"/>
    <w:rsid w:val="00453C5F"/>
    <w:rsid w:val="00453C6C"/>
    <w:rsid w:val="00453DAF"/>
    <w:rsid w:val="00453E0A"/>
    <w:rsid w:val="00453FEF"/>
    <w:rsid w:val="004541B0"/>
    <w:rsid w:val="004547B8"/>
    <w:rsid w:val="004547C4"/>
    <w:rsid w:val="00454982"/>
    <w:rsid w:val="00454A6B"/>
    <w:rsid w:val="00455112"/>
    <w:rsid w:val="00455551"/>
    <w:rsid w:val="004555E0"/>
    <w:rsid w:val="00455617"/>
    <w:rsid w:val="00455680"/>
    <w:rsid w:val="004558A4"/>
    <w:rsid w:val="00455BA9"/>
    <w:rsid w:val="00455DF1"/>
    <w:rsid w:val="00455F35"/>
    <w:rsid w:val="00456338"/>
    <w:rsid w:val="00456588"/>
    <w:rsid w:val="004566FF"/>
    <w:rsid w:val="0045677A"/>
    <w:rsid w:val="004569C2"/>
    <w:rsid w:val="00456FA5"/>
    <w:rsid w:val="004571E7"/>
    <w:rsid w:val="0045726A"/>
    <w:rsid w:val="00457307"/>
    <w:rsid w:val="00457602"/>
    <w:rsid w:val="0045761A"/>
    <w:rsid w:val="0045766B"/>
    <w:rsid w:val="00457724"/>
    <w:rsid w:val="00457ABE"/>
    <w:rsid w:val="00457BE6"/>
    <w:rsid w:val="00457D2E"/>
    <w:rsid w:val="00457E40"/>
    <w:rsid w:val="0046027F"/>
    <w:rsid w:val="004606B4"/>
    <w:rsid w:val="00460785"/>
    <w:rsid w:val="00460B8F"/>
    <w:rsid w:val="00460C40"/>
    <w:rsid w:val="00460C99"/>
    <w:rsid w:val="00460E8F"/>
    <w:rsid w:val="00461056"/>
    <w:rsid w:val="004611BD"/>
    <w:rsid w:val="0046134D"/>
    <w:rsid w:val="00461359"/>
    <w:rsid w:val="004613AB"/>
    <w:rsid w:val="004613F7"/>
    <w:rsid w:val="004614A2"/>
    <w:rsid w:val="0046153B"/>
    <w:rsid w:val="0046164F"/>
    <w:rsid w:val="0046179E"/>
    <w:rsid w:val="00461813"/>
    <w:rsid w:val="00461947"/>
    <w:rsid w:val="00461A78"/>
    <w:rsid w:val="00461BFE"/>
    <w:rsid w:val="00461DAE"/>
    <w:rsid w:val="00461DBC"/>
    <w:rsid w:val="00461EB0"/>
    <w:rsid w:val="004620CC"/>
    <w:rsid w:val="0046211A"/>
    <w:rsid w:val="00462210"/>
    <w:rsid w:val="004622AE"/>
    <w:rsid w:val="004622E7"/>
    <w:rsid w:val="004622FC"/>
    <w:rsid w:val="00462404"/>
    <w:rsid w:val="0046271D"/>
    <w:rsid w:val="00462761"/>
    <w:rsid w:val="00462998"/>
    <w:rsid w:val="00462AE5"/>
    <w:rsid w:val="00462B52"/>
    <w:rsid w:val="00462E71"/>
    <w:rsid w:val="00462E7F"/>
    <w:rsid w:val="00462EEB"/>
    <w:rsid w:val="00462FFF"/>
    <w:rsid w:val="0046301B"/>
    <w:rsid w:val="004631BB"/>
    <w:rsid w:val="004631E0"/>
    <w:rsid w:val="004631E4"/>
    <w:rsid w:val="00463224"/>
    <w:rsid w:val="00463483"/>
    <w:rsid w:val="00463668"/>
    <w:rsid w:val="00463A89"/>
    <w:rsid w:val="00463B47"/>
    <w:rsid w:val="00463B6A"/>
    <w:rsid w:val="00463B7D"/>
    <w:rsid w:val="00463CD3"/>
    <w:rsid w:val="00463D6C"/>
    <w:rsid w:val="00464203"/>
    <w:rsid w:val="00464218"/>
    <w:rsid w:val="00464496"/>
    <w:rsid w:val="004645A4"/>
    <w:rsid w:val="004645EE"/>
    <w:rsid w:val="00464805"/>
    <w:rsid w:val="0046483A"/>
    <w:rsid w:val="004648E4"/>
    <w:rsid w:val="00464964"/>
    <w:rsid w:val="00464ACB"/>
    <w:rsid w:val="00464C34"/>
    <w:rsid w:val="00464D93"/>
    <w:rsid w:val="00464D98"/>
    <w:rsid w:val="00464E79"/>
    <w:rsid w:val="00465281"/>
    <w:rsid w:val="004652DF"/>
    <w:rsid w:val="004653F7"/>
    <w:rsid w:val="00465501"/>
    <w:rsid w:val="00465848"/>
    <w:rsid w:val="00465AC0"/>
    <w:rsid w:val="00465AC4"/>
    <w:rsid w:val="0046604D"/>
    <w:rsid w:val="00466052"/>
    <w:rsid w:val="00466268"/>
    <w:rsid w:val="004663C9"/>
    <w:rsid w:val="0046647A"/>
    <w:rsid w:val="00466906"/>
    <w:rsid w:val="00466AB8"/>
    <w:rsid w:val="00466B4C"/>
    <w:rsid w:val="00466E02"/>
    <w:rsid w:val="00466EAB"/>
    <w:rsid w:val="00466EFC"/>
    <w:rsid w:val="00466F5D"/>
    <w:rsid w:val="00467049"/>
    <w:rsid w:val="0046711C"/>
    <w:rsid w:val="00467351"/>
    <w:rsid w:val="00467381"/>
    <w:rsid w:val="004675D3"/>
    <w:rsid w:val="004676A5"/>
    <w:rsid w:val="00467782"/>
    <w:rsid w:val="00467885"/>
    <w:rsid w:val="00467A35"/>
    <w:rsid w:val="00467CD3"/>
    <w:rsid w:val="00467E98"/>
    <w:rsid w:val="00470266"/>
    <w:rsid w:val="00470546"/>
    <w:rsid w:val="004705C7"/>
    <w:rsid w:val="004706CC"/>
    <w:rsid w:val="00470883"/>
    <w:rsid w:val="00470895"/>
    <w:rsid w:val="00470931"/>
    <w:rsid w:val="00470A83"/>
    <w:rsid w:val="00470C88"/>
    <w:rsid w:val="00470D01"/>
    <w:rsid w:val="004710A4"/>
    <w:rsid w:val="00471508"/>
    <w:rsid w:val="004716DD"/>
    <w:rsid w:val="0047182E"/>
    <w:rsid w:val="00471B80"/>
    <w:rsid w:val="00471BC6"/>
    <w:rsid w:val="00471BD9"/>
    <w:rsid w:val="00471C3E"/>
    <w:rsid w:val="00471C89"/>
    <w:rsid w:val="00471D58"/>
    <w:rsid w:val="00471E46"/>
    <w:rsid w:val="00471F3D"/>
    <w:rsid w:val="0047203B"/>
    <w:rsid w:val="004722A1"/>
    <w:rsid w:val="00472817"/>
    <w:rsid w:val="00472830"/>
    <w:rsid w:val="00472905"/>
    <w:rsid w:val="00472931"/>
    <w:rsid w:val="00472E92"/>
    <w:rsid w:val="00472FCB"/>
    <w:rsid w:val="00473649"/>
    <w:rsid w:val="0047394B"/>
    <w:rsid w:val="004739F8"/>
    <w:rsid w:val="00473A6A"/>
    <w:rsid w:val="00473A8A"/>
    <w:rsid w:val="00473AE7"/>
    <w:rsid w:val="00473B95"/>
    <w:rsid w:val="00473E59"/>
    <w:rsid w:val="00473EB6"/>
    <w:rsid w:val="0047444F"/>
    <w:rsid w:val="0047446B"/>
    <w:rsid w:val="0047451D"/>
    <w:rsid w:val="0047458C"/>
    <w:rsid w:val="004745C1"/>
    <w:rsid w:val="0047466B"/>
    <w:rsid w:val="004746AA"/>
    <w:rsid w:val="004746BF"/>
    <w:rsid w:val="004746CF"/>
    <w:rsid w:val="00474AE0"/>
    <w:rsid w:val="00474E7F"/>
    <w:rsid w:val="00474FBD"/>
    <w:rsid w:val="00474FFC"/>
    <w:rsid w:val="004750BF"/>
    <w:rsid w:val="004751E6"/>
    <w:rsid w:val="00475297"/>
    <w:rsid w:val="004752FB"/>
    <w:rsid w:val="00475355"/>
    <w:rsid w:val="004753C9"/>
    <w:rsid w:val="00475446"/>
    <w:rsid w:val="004754DF"/>
    <w:rsid w:val="00475507"/>
    <w:rsid w:val="00475655"/>
    <w:rsid w:val="00475717"/>
    <w:rsid w:val="0047586B"/>
    <w:rsid w:val="00475896"/>
    <w:rsid w:val="004758D1"/>
    <w:rsid w:val="0047592C"/>
    <w:rsid w:val="00475C15"/>
    <w:rsid w:val="00475CF9"/>
    <w:rsid w:val="00475E67"/>
    <w:rsid w:val="00475FAE"/>
    <w:rsid w:val="0047628E"/>
    <w:rsid w:val="00476335"/>
    <w:rsid w:val="004765C1"/>
    <w:rsid w:val="00476833"/>
    <w:rsid w:val="00476899"/>
    <w:rsid w:val="00476BFD"/>
    <w:rsid w:val="00476C62"/>
    <w:rsid w:val="00476D4C"/>
    <w:rsid w:val="00476D8F"/>
    <w:rsid w:val="00476F26"/>
    <w:rsid w:val="00477092"/>
    <w:rsid w:val="004770A5"/>
    <w:rsid w:val="004771B7"/>
    <w:rsid w:val="004771EC"/>
    <w:rsid w:val="00477250"/>
    <w:rsid w:val="0047741A"/>
    <w:rsid w:val="0047741E"/>
    <w:rsid w:val="0047744C"/>
    <w:rsid w:val="004774FF"/>
    <w:rsid w:val="00477582"/>
    <w:rsid w:val="00477664"/>
    <w:rsid w:val="004776A3"/>
    <w:rsid w:val="00477705"/>
    <w:rsid w:val="0047786D"/>
    <w:rsid w:val="00477AAB"/>
    <w:rsid w:val="00477AD9"/>
    <w:rsid w:val="00477ED9"/>
    <w:rsid w:val="00477F37"/>
    <w:rsid w:val="00480532"/>
    <w:rsid w:val="00480647"/>
    <w:rsid w:val="004806D2"/>
    <w:rsid w:val="0048071A"/>
    <w:rsid w:val="00480938"/>
    <w:rsid w:val="0048094F"/>
    <w:rsid w:val="00480B6B"/>
    <w:rsid w:val="00480B8C"/>
    <w:rsid w:val="00480CDB"/>
    <w:rsid w:val="00480FA9"/>
    <w:rsid w:val="00481021"/>
    <w:rsid w:val="0048145B"/>
    <w:rsid w:val="00481632"/>
    <w:rsid w:val="00481938"/>
    <w:rsid w:val="00481C44"/>
    <w:rsid w:val="00481EE3"/>
    <w:rsid w:val="00481F03"/>
    <w:rsid w:val="00481F58"/>
    <w:rsid w:val="00481F78"/>
    <w:rsid w:val="00482034"/>
    <w:rsid w:val="004821C5"/>
    <w:rsid w:val="00482336"/>
    <w:rsid w:val="0048256C"/>
    <w:rsid w:val="0048259B"/>
    <w:rsid w:val="004826A3"/>
    <w:rsid w:val="004827DA"/>
    <w:rsid w:val="00482C08"/>
    <w:rsid w:val="00482D02"/>
    <w:rsid w:val="00482D23"/>
    <w:rsid w:val="00482F1E"/>
    <w:rsid w:val="00482FEE"/>
    <w:rsid w:val="004830E2"/>
    <w:rsid w:val="0048337A"/>
    <w:rsid w:val="004834D2"/>
    <w:rsid w:val="00483506"/>
    <w:rsid w:val="00483694"/>
    <w:rsid w:val="004836DE"/>
    <w:rsid w:val="004839AF"/>
    <w:rsid w:val="00483C1D"/>
    <w:rsid w:val="00483C58"/>
    <w:rsid w:val="00483C9C"/>
    <w:rsid w:val="00483CCA"/>
    <w:rsid w:val="00483F04"/>
    <w:rsid w:val="00483F62"/>
    <w:rsid w:val="004842E2"/>
    <w:rsid w:val="004843AA"/>
    <w:rsid w:val="004844D8"/>
    <w:rsid w:val="004844F0"/>
    <w:rsid w:val="0048451F"/>
    <w:rsid w:val="0048462F"/>
    <w:rsid w:val="00484707"/>
    <w:rsid w:val="004848B7"/>
    <w:rsid w:val="0048499D"/>
    <w:rsid w:val="00484A21"/>
    <w:rsid w:val="00484E42"/>
    <w:rsid w:val="00484E96"/>
    <w:rsid w:val="00484F96"/>
    <w:rsid w:val="004850F9"/>
    <w:rsid w:val="00485677"/>
    <w:rsid w:val="004857D1"/>
    <w:rsid w:val="00485854"/>
    <w:rsid w:val="0048597F"/>
    <w:rsid w:val="00485B37"/>
    <w:rsid w:val="00485C8F"/>
    <w:rsid w:val="00485CB7"/>
    <w:rsid w:val="00485CCE"/>
    <w:rsid w:val="00485D3B"/>
    <w:rsid w:val="00485E08"/>
    <w:rsid w:val="004860E6"/>
    <w:rsid w:val="0048612E"/>
    <w:rsid w:val="00486275"/>
    <w:rsid w:val="004863E8"/>
    <w:rsid w:val="0048640F"/>
    <w:rsid w:val="00486412"/>
    <w:rsid w:val="0048664C"/>
    <w:rsid w:val="0048664F"/>
    <w:rsid w:val="00486AC4"/>
    <w:rsid w:val="0048723F"/>
    <w:rsid w:val="0048733F"/>
    <w:rsid w:val="0048738E"/>
    <w:rsid w:val="0048743B"/>
    <w:rsid w:val="00487536"/>
    <w:rsid w:val="0048754B"/>
    <w:rsid w:val="004875C9"/>
    <w:rsid w:val="00487722"/>
    <w:rsid w:val="0048797A"/>
    <w:rsid w:val="004879AC"/>
    <w:rsid w:val="004879F8"/>
    <w:rsid w:val="00487A40"/>
    <w:rsid w:val="00487AE7"/>
    <w:rsid w:val="00487B43"/>
    <w:rsid w:val="00487C60"/>
    <w:rsid w:val="00487D45"/>
    <w:rsid w:val="00487F3B"/>
    <w:rsid w:val="00487F3F"/>
    <w:rsid w:val="0049015C"/>
    <w:rsid w:val="004902B9"/>
    <w:rsid w:val="004902BD"/>
    <w:rsid w:val="00490437"/>
    <w:rsid w:val="00490463"/>
    <w:rsid w:val="00490833"/>
    <w:rsid w:val="004909DD"/>
    <w:rsid w:val="00490A19"/>
    <w:rsid w:val="00490ACB"/>
    <w:rsid w:val="00490B46"/>
    <w:rsid w:val="00491087"/>
    <w:rsid w:val="0049124B"/>
    <w:rsid w:val="00491482"/>
    <w:rsid w:val="004915EF"/>
    <w:rsid w:val="00491645"/>
    <w:rsid w:val="004919DB"/>
    <w:rsid w:val="004919E1"/>
    <w:rsid w:val="00491B91"/>
    <w:rsid w:val="00492083"/>
    <w:rsid w:val="00492279"/>
    <w:rsid w:val="00492292"/>
    <w:rsid w:val="004922C6"/>
    <w:rsid w:val="004923A8"/>
    <w:rsid w:val="00492435"/>
    <w:rsid w:val="0049293D"/>
    <w:rsid w:val="00492A5B"/>
    <w:rsid w:val="00492B18"/>
    <w:rsid w:val="00492DC8"/>
    <w:rsid w:val="00492E03"/>
    <w:rsid w:val="00492E1A"/>
    <w:rsid w:val="00493791"/>
    <w:rsid w:val="00493862"/>
    <w:rsid w:val="004938A5"/>
    <w:rsid w:val="00493A68"/>
    <w:rsid w:val="00493D18"/>
    <w:rsid w:val="00493D71"/>
    <w:rsid w:val="00493EB9"/>
    <w:rsid w:val="004940B5"/>
    <w:rsid w:val="004940EF"/>
    <w:rsid w:val="004941BC"/>
    <w:rsid w:val="0049426C"/>
    <w:rsid w:val="0049442A"/>
    <w:rsid w:val="00494458"/>
    <w:rsid w:val="0049458C"/>
    <w:rsid w:val="004947B8"/>
    <w:rsid w:val="00494998"/>
    <w:rsid w:val="00494A0E"/>
    <w:rsid w:val="00494F49"/>
    <w:rsid w:val="00494FC6"/>
    <w:rsid w:val="00495011"/>
    <w:rsid w:val="004950B3"/>
    <w:rsid w:val="00495193"/>
    <w:rsid w:val="004952AF"/>
    <w:rsid w:val="004953A6"/>
    <w:rsid w:val="0049564D"/>
    <w:rsid w:val="00495684"/>
    <w:rsid w:val="0049584C"/>
    <w:rsid w:val="004958BB"/>
    <w:rsid w:val="004959D0"/>
    <w:rsid w:val="00495BC4"/>
    <w:rsid w:val="00495DA4"/>
    <w:rsid w:val="00496072"/>
    <w:rsid w:val="00496110"/>
    <w:rsid w:val="00496278"/>
    <w:rsid w:val="00496431"/>
    <w:rsid w:val="004968F7"/>
    <w:rsid w:val="00496914"/>
    <w:rsid w:val="00496979"/>
    <w:rsid w:val="00496A5B"/>
    <w:rsid w:val="00496A77"/>
    <w:rsid w:val="00496CE1"/>
    <w:rsid w:val="00496E00"/>
    <w:rsid w:val="00496FCA"/>
    <w:rsid w:val="0049725B"/>
    <w:rsid w:val="004972AF"/>
    <w:rsid w:val="004973EF"/>
    <w:rsid w:val="0049759F"/>
    <w:rsid w:val="00497649"/>
    <w:rsid w:val="00497687"/>
    <w:rsid w:val="00497952"/>
    <w:rsid w:val="004979E3"/>
    <w:rsid w:val="00497AC9"/>
    <w:rsid w:val="00497E2C"/>
    <w:rsid w:val="004A00E1"/>
    <w:rsid w:val="004A02B3"/>
    <w:rsid w:val="004A02D1"/>
    <w:rsid w:val="004A0456"/>
    <w:rsid w:val="004A046A"/>
    <w:rsid w:val="004A06BE"/>
    <w:rsid w:val="004A08D7"/>
    <w:rsid w:val="004A09CE"/>
    <w:rsid w:val="004A0AD1"/>
    <w:rsid w:val="004A0CBA"/>
    <w:rsid w:val="004A0E05"/>
    <w:rsid w:val="004A0E6D"/>
    <w:rsid w:val="004A114F"/>
    <w:rsid w:val="004A12B5"/>
    <w:rsid w:val="004A1603"/>
    <w:rsid w:val="004A16A1"/>
    <w:rsid w:val="004A16DC"/>
    <w:rsid w:val="004A170F"/>
    <w:rsid w:val="004A173A"/>
    <w:rsid w:val="004A18BA"/>
    <w:rsid w:val="004A19B4"/>
    <w:rsid w:val="004A19C7"/>
    <w:rsid w:val="004A1BFE"/>
    <w:rsid w:val="004A1D18"/>
    <w:rsid w:val="004A1F71"/>
    <w:rsid w:val="004A2247"/>
    <w:rsid w:val="004A2321"/>
    <w:rsid w:val="004A2573"/>
    <w:rsid w:val="004A2602"/>
    <w:rsid w:val="004A2614"/>
    <w:rsid w:val="004A26B1"/>
    <w:rsid w:val="004A26E5"/>
    <w:rsid w:val="004A2ADF"/>
    <w:rsid w:val="004A2AEF"/>
    <w:rsid w:val="004A2DA2"/>
    <w:rsid w:val="004A2ED7"/>
    <w:rsid w:val="004A2FB8"/>
    <w:rsid w:val="004A3042"/>
    <w:rsid w:val="004A306C"/>
    <w:rsid w:val="004A31C6"/>
    <w:rsid w:val="004A33C0"/>
    <w:rsid w:val="004A35EB"/>
    <w:rsid w:val="004A363E"/>
    <w:rsid w:val="004A36EC"/>
    <w:rsid w:val="004A37E9"/>
    <w:rsid w:val="004A3EBA"/>
    <w:rsid w:val="004A4233"/>
    <w:rsid w:val="004A4378"/>
    <w:rsid w:val="004A43C1"/>
    <w:rsid w:val="004A45EC"/>
    <w:rsid w:val="004A4889"/>
    <w:rsid w:val="004A4A88"/>
    <w:rsid w:val="004A4E6C"/>
    <w:rsid w:val="004A4F44"/>
    <w:rsid w:val="004A50B7"/>
    <w:rsid w:val="004A52C4"/>
    <w:rsid w:val="004A5369"/>
    <w:rsid w:val="004A5484"/>
    <w:rsid w:val="004A549B"/>
    <w:rsid w:val="004A5532"/>
    <w:rsid w:val="004A55B3"/>
    <w:rsid w:val="004A55BF"/>
    <w:rsid w:val="004A563E"/>
    <w:rsid w:val="004A5A1E"/>
    <w:rsid w:val="004A5BF0"/>
    <w:rsid w:val="004A5E5A"/>
    <w:rsid w:val="004A5EC5"/>
    <w:rsid w:val="004A616C"/>
    <w:rsid w:val="004A6541"/>
    <w:rsid w:val="004A65AE"/>
    <w:rsid w:val="004A666E"/>
    <w:rsid w:val="004A671C"/>
    <w:rsid w:val="004A6A3B"/>
    <w:rsid w:val="004A6B12"/>
    <w:rsid w:val="004A6B19"/>
    <w:rsid w:val="004A6E13"/>
    <w:rsid w:val="004A6E54"/>
    <w:rsid w:val="004A6F13"/>
    <w:rsid w:val="004A6F79"/>
    <w:rsid w:val="004A705E"/>
    <w:rsid w:val="004A742F"/>
    <w:rsid w:val="004A7566"/>
    <w:rsid w:val="004A7807"/>
    <w:rsid w:val="004A7962"/>
    <w:rsid w:val="004A7BEA"/>
    <w:rsid w:val="004A7C13"/>
    <w:rsid w:val="004A7E77"/>
    <w:rsid w:val="004A7F25"/>
    <w:rsid w:val="004B0071"/>
    <w:rsid w:val="004B00EE"/>
    <w:rsid w:val="004B0111"/>
    <w:rsid w:val="004B01D7"/>
    <w:rsid w:val="004B03D3"/>
    <w:rsid w:val="004B0432"/>
    <w:rsid w:val="004B0514"/>
    <w:rsid w:val="004B076F"/>
    <w:rsid w:val="004B0817"/>
    <w:rsid w:val="004B09E0"/>
    <w:rsid w:val="004B0D8D"/>
    <w:rsid w:val="004B0EA2"/>
    <w:rsid w:val="004B0F4B"/>
    <w:rsid w:val="004B10E2"/>
    <w:rsid w:val="004B1252"/>
    <w:rsid w:val="004B1364"/>
    <w:rsid w:val="004B15F1"/>
    <w:rsid w:val="004B1757"/>
    <w:rsid w:val="004B18A4"/>
    <w:rsid w:val="004B18BA"/>
    <w:rsid w:val="004B18D6"/>
    <w:rsid w:val="004B1B06"/>
    <w:rsid w:val="004B1C40"/>
    <w:rsid w:val="004B1D55"/>
    <w:rsid w:val="004B2356"/>
    <w:rsid w:val="004B254A"/>
    <w:rsid w:val="004B277C"/>
    <w:rsid w:val="004B28A1"/>
    <w:rsid w:val="004B2A5B"/>
    <w:rsid w:val="004B2AFA"/>
    <w:rsid w:val="004B2B8E"/>
    <w:rsid w:val="004B2DE1"/>
    <w:rsid w:val="004B2E61"/>
    <w:rsid w:val="004B3123"/>
    <w:rsid w:val="004B3335"/>
    <w:rsid w:val="004B33B3"/>
    <w:rsid w:val="004B3496"/>
    <w:rsid w:val="004B3707"/>
    <w:rsid w:val="004B3753"/>
    <w:rsid w:val="004B379B"/>
    <w:rsid w:val="004B39D7"/>
    <w:rsid w:val="004B3A24"/>
    <w:rsid w:val="004B3B5D"/>
    <w:rsid w:val="004B3CA3"/>
    <w:rsid w:val="004B3CCD"/>
    <w:rsid w:val="004B3E02"/>
    <w:rsid w:val="004B3E1B"/>
    <w:rsid w:val="004B3E3A"/>
    <w:rsid w:val="004B4139"/>
    <w:rsid w:val="004B430C"/>
    <w:rsid w:val="004B45FB"/>
    <w:rsid w:val="004B47F0"/>
    <w:rsid w:val="004B4C58"/>
    <w:rsid w:val="004B4EC0"/>
    <w:rsid w:val="004B4FC7"/>
    <w:rsid w:val="004B50E6"/>
    <w:rsid w:val="004B51C4"/>
    <w:rsid w:val="004B5312"/>
    <w:rsid w:val="004B5341"/>
    <w:rsid w:val="004B5406"/>
    <w:rsid w:val="004B55DF"/>
    <w:rsid w:val="004B56BE"/>
    <w:rsid w:val="004B57ED"/>
    <w:rsid w:val="004B59BD"/>
    <w:rsid w:val="004B5A67"/>
    <w:rsid w:val="004B5B4D"/>
    <w:rsid w:val="004B5C22"/>
    <w:rsid w:val="004B5F0A"/>
    <w:rsid w:val="004B5FD5"/>
    <w:rsid w:val="004B5FE2"/>
    <w:rsid w:val="004B6419"/>
    <w:rsid w:val="004B6444"/>
    <w:rsid w:val="004B675D"/>
    <w:rsid w:val="004B688D"/>
    <w:rsid w:val="004B68C6"/>
    <w:rsid w:val="004B6935"/>
    <w:rsid w:val="004B6960"/>
    <w:rsid w:val="004B6A86"/>
    <w:rsid w:val="004B6C33"/>
    <w:rsid w:val="004B6E74"/>
    <w:rsid w:val="004B6F96"/>
    <w:rsid w:val="004B7323"/>
    <w:rsid w:val="004B7445"/>
    <w:rsid w:val="004B7486"/>
    <w:rsid w:val="004B7534"/>
    <w:rsid w:val="004B75AE"/>
    <w:rsid w:val="004B76E1"/>
    <w:rsid w:val="004B78CA"/>
    <w:rsid w:val="004B7924"/>
    <w:rsid w:val="004B7BEE"/>
    <w:rsid w:val="004B7D1D"/>
    <w:rsid w:val="004B7F40"/>
    <w:rsid w:val="004C00B1"/>
    <w:rsid w:val="004C00D4"/>
    <w:rsid w:val="004C0104"/>
    <w:rsid w:val="004C014B"/>
    <w:rsid w:val="004C02E1"/>
    <w:rsid w:val="004C0540"/>
    <w:rsid w:val="004C0590"/>
    <w:rsid w:val="004C0603"/>
    <w:rsid w:val="004C0803"/>
    <w:rsid w:val="004C09C6"/>
    <w:rsid w:val="004C0B4F"/>
    <w:rsid w:val="004C0C2B"/>
    <w:rsid w:val="004C0D22"/>
    <w:rsid w:val="004C1003"/>
    <w:rsid w:val="004C106F"/>
    <w:rsid w:val="004C107B"/>
    <w:rsid w:val="004C10BE"/>
    <w:rsid w:val="004C11CC"/>
    <w:rsid w:val="004C1513"/>
    <w:rsid w:val="004C165F"/>
    <w:rsid w:val="004C176B"/>
    <w:rsid w:val="004C1934"/>
    <w:rsid w:val="004C1B68"/>
    <w:rsid w:val="004C1BA7"/>
    <w:rsid w:val="004C1E13"/>
    <w:rsid w:val="004C1E5F"/>
    <w:rsid w:val="004C1EA8"/>
    <w:rsid w:val="004C1F48"/>
    <w:rsid w:val="004C2190"/>
    <w:rsid w:val="004C239A"/>
    <w:rsid w:val="004C267C"/>
    <w:rsid w:val="004C28FD"/>
    <w:rsid w:val="004C2A82"/>
    <w:rsid w:val="004C2CB6"/>
    <w:rsid w:val="004C2CDF"/>
    <w:rsid w:val="004C2F28"/>
    <w:rsid w:val="004C3096"/>
    <w:rsid w:val="004C3102"/>
    <w:rsid w:val="004C3253"/>
    <w:rsid w:val="004C333F"/>
    <w:rsid w:val="004C34A8"/>
    <w:rsid w:val="004C35D5"/>
    <w:rsid w:val="004C3717"/>
    <w:rsid w:val="004C372C"/>
    <w:rsid w:val="004C3823"/>
    <w:rsid w:val="004C3A29"/>
    <w:rsid w:val="004C3BF8"/>
    <w:rsid w:val="004C3D19"/>
    <w:rsid w:val="004C3DBF"/>
    <w:rsid w:val="004C402D"/>
    <w:rsid w:val="004C40D4"/>
    <w:rsid w:val="004C42A5"/>
    <w:rsid w:val="004C4308"/>
    <w:rsid w:val="004C4374"/>
    <w:rsid w:val="004C46CE"/>
    <w:rsid w:val="004C49F7"/>
    <w:rsid w:val="004C4BD1"/>
    <w:rsid w:val="004C4D0F"/>
    <w:rsid w:val="004C4DA1"/>
    <w:rsid w:val="004C4E5D"/>
    <w:rsid w:val="004C503A"/>
    <w:rsid w:val="004C50DC"/>
    <w:rsid w:val="004C53D2"/>
    <w:rsid w:val="004C5510"/>
    <w:rsid w:val="004C557B"/>
    <w:rsid w:val="004C5800"/>
    <w:rsid w:val="004C5832"/>
    <w:rsid w:val="004C59AD"/>
    <w:rsid w:val="004C5E0E"/>
    <w:rsid w:val="004C5E86"/>
    <w:rsid w:val="004C5E87"/>
    <w:rsid w:val="004C5EF4"/>
    <w:rsid w:val="004C612D"/>
    <w:rsid w:val="004C6227"/>
    <w:rsid w:val="004C6463"/>
    <w:rsid w:val="004C650B"/>
    <w:rsid w:val="004C699A"/>
    <w:rsid w:val="004C6A42"/>
    <w:rsid w:val="004C6C87"/>
    <w:rsid w:val="004C6D48"/>
    <w:rsid w:val="004C6E14"/>
    <w:rsid w:val="004C7134"/>
    <w:rsid w:val="004C71B8"/>
    <w:rsid w:val="004C71BC"/>
    <w:rsid w:val="004C71C9"/>
    <w:rsid w:val="004C71DD"/>
    <w:rsid w:val="004C732A"/>
    <w:rsid w:val="004C7333"/>
    <w:rsid w:val="004C7427"/>
    <w:rsid w:val="004C74D8"/>
    <w:rsid w:val="004C7781"/>
    <w:rsid w:val="004C7810"/>
    <w:rsid w:val="004C7A18"/>
    <w:rsid w:val="004C7A76"/>
    <w:rsid w:val="004C7CCA"/>
    <w:rsid w:val="004C7D42"/>
    <w:rsid w:val="004C7DB1"/>
    <w:rsid w:val="004C7F2E"/>
    <w:rsid w:val="004D023A"/>
    <w:rsid w:val="004D0243"/>
    <w:rsid w:val="004D0270"/>
    <w:rsid w:val="004D0497"/>
    <w:rsid w:val="004D0554"/>
    <w:rsid w:val="004D059C"/>
    <w:rsid w:val="004D0A06"/>
    <w:rsid w:val="004D0BF0"/>
    <w:rsid w:val="004D0C8E"/>
    <w:rsid w:val="004D0F12"/>
    <w:rsid w:val="004D0F78"/>
    <w:rsid w:val="004D0F79"/>
    <w:rsid w:val="004D129B"/>
    <w:rsid w:val="004D1401"/>
    <w:rsid w:val="004D14C2"/>
    <w:rsid w:val="004D152D"/>
    <w:rsid w:val="004D18CF"/>
    <w:rsid w:val="004D18E4"/>
    <w:rsid w:val="004D199B"/>
    <w:rsid w:val="004D1D78"/>
    <w:rsid w:val="004D1FEC"/>
    <w:rsid w:val="004D2094"/>
    <w:rsid w:val="004D22F1"/>
    <w:rsid w:val="004D2413"/>
    <w:rsid w:val="004D2534"/>
    <w:rsid w:val="004D288F"/>
    <w:rsid w:val="004D28C1"/>
    <w:rsid w:val="004D28DF"/>
    <w:rsid w:val="004D29B7"/>
    <w:rsid w:val="004D2A06"/>
    <w:rsid w:val="004D2A3C"/>
    <w:rsid w:val="004D2A64"/>
    <w:rsid w:val="004D2A69"/>
    <w:rsid w:val="004D2B5B"/>
    <w:rsid w:val="004D2B7D"/>
    <w:rsid w:val="004D2BC4"/>
    <w:rsid w:val="004D2C03"/>
    <w:rsid w:val="004D2D48"/>
    <w:rsid w:val="004D2FAB"/>
    <w:rsid w:val="004D3074"/>
    <w:rsid w:val="004D321B"/>
    <w:rsid w:val="004D3299"/>
    <w:rsid w:val="004D32A3"/>
    <w:rsid w:val="004D3357"/>
    <w:rsid w:val="004D33B3"/>
    <w:rsid w:val="004D38AE"/>
    <w:rsid w:val="004D3907"/>
    <w:rsid w:val="004D3B72"/>
    <w:rsid w:val="004D3CA0"/>
    <w:rsid w:val="004D3CEB"/>
    <w:rsid w:val="004D3DE7"/>
    <w:rsid w:val="004D40B6"/>
    <w:rsid w:val="004D40D5"/>
    <w:rsid w:val="004D4499"/>
    <w:rsid w:val="004D44B4"/>
    <w:rsid w:val="004D4602"/>
    <w:rsid w:val="004D4AFC"/>
    <w:rsid w:val="004D4B71"/>
    <w:rsid w:val="004D4B9D"/>
    <w:rsid w:val="004D4BFB"/>
    <w:rsid w:val="004D4D0F"/>
    <w:rsid w:val="004D4E52"/>
    <w:rsid w:val="004D4FC0"/>
    <w:rsid w:val="004D5114"/>
    <w:rsid w:val="004D540A"/>
    <w:rsid w:val="004D544A"/>
    <w:rsid w:val="004D5457"/>
    <w:rsid w:val="004D5642"/>
    <w:rsid w:val="004D587F"/>
    <w:rsid w:val="004D59C7"/>
    <w:rsid w:val="004D5C82"/>
    <w:rsid w:val="004D5C9B"/>
    <w:rsid w:val="004D5E50"/>
    <w:rsid w:val="004D5E57"/>
    <w:rsid w:val="004D5EB0"/>
    <w:rsid w:val="004D6012"/>
    <w:rsid w:val="004D6015"/>
    <w:rsid w:val="004D62B9"/>
    <w:rsid w:val="004D62C4"/>
    <w:rsid w:val="004D65F7"/>
    <w:rsid w:val="004D6CFD"/>
    <w:rsid w:val="004D6D24"/>
    <w:rsid w:val="004D6E60"/>
    <w:rsid w:val="004D756F"/>
    <w:rsid w:val="004D76E0"/>
    <w:rsid w:val="004D78E7"/>
    <w:rsid w:val="004D7961"/>
    <w:rsid w:val="004D7991"/>
    <w:rsid w:val="004D7B99"/>
    <w:rsid w:val="004D7C95"/>
    <w:rsid w:val="004D7E69"/>
    <w:rsid w:val="004E01B5"/>
    <w:rsid w:val="004E0521"/>
    <w:rsid w:val="004E095A"/>
    <w:rsid w:val="004E0985"/>
    <w:rsid w:val="004E0C22"/>
    <w:rsid w:val="004E0E83"/>
    <w:rsid w:val="004E0F2A"/>
    <w:rsid w:val="004E10A2"/>
    <w:rsid w:val="004E110B"/>
    <w:rsid w:val="004E11C5"/>
    <w:rsid w:val="004E152D"/>
    <w:rsid w:val="004E1573"/>
    <w:rsid w:val="004E1B94"/>
    <w:rsid w:val="004E1C70"/>
    <w:rsid w:val="004E1DD4"/>
    <w:rsid w:val="004E1E9D"/>
    <w:rsid w:val="004E22DA"/>
    <w:rsid w:val="004E235C"/>
    <w:rsid w:val="004E2414"/>
    <w:rsid w:val="004E2445"/>
    <w:rsid w:val="004E274D"/>
    <w:rsid w:val="004E27FB"/>
    <w:rsid w:val="004E2AD9"/>
    <w:rsid w:val="004E2CFB"/>
    <w:rsid w:val="004E2F56"/>
    <w:rsid w:val="004E2F69"/>
    <w:rsid w:val="004E2FC4"/>
    <w:rsid w:val="004E34A7"/>
    <w:rsid w:val="004E363E"/>
    <w:rsid w:val="004E376F"/>
    <w:rsid w:val="004E37CF"/>
    <w:rsid w:val="004E3A71"/>
    <w:rsid w:val="004E3AB9"/>
    <w:rsid w:val="004E3B13"/>
    <w:rsid w:val="004E3EA9"/>
    <w:rsid w:val="004E3F30"/>
    <w:rsid w:val="004E41BC"/>
    <w:rsid w:val="004E4508"/>
    <w:rsid w:val="004E464F"/>
    <w:rsid w:val="004E4D9A"/>
    <w:rsid w:val="004E4E1E"/>
    <w:rsid w:val="004E4FB1"/>
    <w:rsid w:val="004E50DF"/>
    <w:rsid w:val="004E5177"/>
    <w:rsid w:val="004E5218"/>
    <w:rsid w:val="004E52CA"/>
    <w:rsid w:val="004E5315"/>
    <w:rsid w:val="004E553E"/>
    <w:rsid w:val="004E5603"/>
    <w:rsid w:val="004E5608"/>
    <w:rsid w:val="004E56DC"/>
    <w:rsid w:val="004E5730"/>
    <w:rsid w:val="004E5855"/>
    <w:rsid w:val="004E586B"/>
    <w:rsid w:val="004E5D62"/>
    <w:rsid w:val="004E5E15"/>
    <w:rsid w:val="004E6136"/>
    <w:rsid w:val="004E62BE"/>
    <w:rsid w:val="004E6323"/>
    <w:rsid w:val="004E65AF"/>
    <w:rsid w:val="004E673D"/>
    <w:rsid w:val="004E6884"/>
    <w:rsid w:val="004E68F3"/>
    <w:rsid w:val="004E70F2"/>
    <w:rsid w:val="004E7133"/>
    <w:rsid w:val="004E7505"/>
    <w:rsid w:val="004E7667"/>
    <w:rsid w:val="004E768A"/>
    <w:rsid w:val="004E77E3"/>
    <w:rsid w:val="004E7A89"/>
    <w:rsid w:val="004E7D00"/>
    <w:rsid w:val="004E7DA3"/>
    <w:rsid w:val="004E7E0A"/>
    <w:rsid w:val="004E7EE3"/>
    <w:rsid w:val="004F011B"/>
    <w:rsid w:val="004F0228"/>
    <w:rsid w:val="004F022F"/>
    <w:rsid w:val="004F02C4"/>
    <w:rsid w:val="004F0642"/>
    <w:rsid w:val="004F09B9"/>
    <w:rsid w:val="004F09DC"/>
    <w:rsid w:val="004F0B13"/>
    <w:rsid w:val="004F0C12"/>
    <w:rsid w:val="004F0C51"/>
    <w:rsid w:val="004F0E14"/>
    <w:rsid w:val="004F1284"/>
    <w:rsid w:val="004F12CA"/>
    <w:rsid w:val="004F15D0"/>
    <w:rsid w:val="004F18B5"/>
    <w:rsid w:val="004F1DDA"/>
    <w:rsid w:val="004F21E4"/>
    <w:rsid w:val="004F263A"/>
    <w:rsid w:val="004F335F"/>
    <w:rsid w:val="004F33FA"/>
    <w:rsid w:val="004F33FD"/>
    <w:rsid w:val="004F373E"/>
    <w:rsid w:val="004F389D"/>
    <w:rsid w:val="004F395A"/>
    <w:rsid w:val="004F39BB"/>
    <w:rsid w:val="004F3AB6"/>
    <w:rsid w:val="004F3B29"/>
    <w:rsid w:val="004F3B97"/>
    <w:rsid w:val="004F3C48"/>
    <w:rsid w:val="004F3D9E"/>
    <w:rsid w:val="004F4075"/>
    <w:rsid w:val="004F4219"/>
    <w:rsid w:val="004F4307"/>
    <w:rsid w:val="004F443A"/>
    <w:rsid w:val="004F465C"/>
    <w:rsid w:val="004F46A3"/>
    <w:rsid w:val="004F470A"/>
    <w:rsid w:val="004F4A2F"/>
    <w:rsid w:val="004F4A7C"/>
    <w:rsid w:val="004F4AF1"/>
    <w:rsid w:val="004F4C2A"/>
    <w:rsid w:val="004F4C38"/>
    <w:rsid w:val="004F4C63"/>
    <w:rsid w:val="004F4CC0"/>
    <w:rsid w:val="004F4DF3"/>
    <w:rsid w:val="004F4E4F"/>
    <w:rsid w:val="004F530C"/>
    <w:rsid w:val="004F5350"/>
    <w:rsid w:val="004F55D3"/>
    <w:rsid w:val="004F5911"/>
    <w:rsid w:val="004F5CBF"/>
    <w:rsid w:val="004F5EBD"/>
    <w:rsid w:val="004F5FEF"/>
    <w:rsid w:val="004F5FFA"/>
    <w:rsid w:val="004F6072"/>
    <w:rsid w:val="004F6251"/>
    <w:rsid w:val="004F6309"/>
    <w:rsid w:val="004F6312"/>
    <w:rsid w:val="004F6369"/>
    <w:rsid w:val="004F6371"/>
    <w:rsid w:val="004F665C"/>
    <w:rsid w:val="004F695B"/>
    <w:rsid w:val="004F6AFC"/>
    <w:rsid w:val="004F6B5F"/>
    <w:rsid w:val="004F6BB1"/>
    <w:rsid w:val="004F6D73"/>
    <w:rsid w:val="004F6D7A"/>
    <w:rsid w:val="004F70BF"/>
    <w:rsid w:val="004F74C5"/>
    <w:rsid w:val="004F77B0"/>
    <w:rsid w:val="004F782C"/>
    <w:rsid w:val="004F7A62"/>
    <w:rsid w:val="004F7A9C"/>
    <w:rsid w:val="004F7C2E"/>
    <w:rsid w:val="00500183"/>
    <w:rsid w:val="00500424"/>
    <w:rsid w:val="0050049C"/>
    <w:rsid w:val="00500548"/>
    <w:rsid w:val="00500597"/>
    <w:rsid w:val="005006E2"/>
    <w:rsid w:val="005008B4"/>
    <w:rsid w:val="00500AD1"/>
    <w:rsid w:val="00500C95"/>
    <w:rsid w:val="00500E55"/>
    <w:rsid w:val="00500E9E"/>
    <w:rsid w:val="005012C7"/>
    <w:rsid w:val="005016A6"/>
    <w:rsid w:val="0050176B"/>
    <w:rsid w:val="00501827"/>
    <w:rsid w:val="00501915"/>
    <w:rsid w:val="00501969"/>
    <w:rsid w:val="00501BB1"/>
    <w:rsid w:val="00501ECB"/>
    <w:rsid w:val="0050206F"/>
    <w:rsid w:val="00502128"/>
    <w:rsid w:val="0050220E"/>
    <w:rsid w:val="00502298"/>
    <w:rsid w:val="005022BB"/>
    <w:rsid w:val="0050275E"/>
    <w:rsid w:val="00502908"/>
    <w:rsid w:val="00502E3C"/>
    <w:rsid w:val="00502EB4"/>
    <w:rsid w:val="00502EDD"/>
    <w:rsid w:val="00502FDC"/>
    <w:rsid w:val="0050368F"/>
    <w:rsid w:val="005039BC"/>
    <w:rsid w:val="00503A6C"/>
    <w:rsid w:val="00503AB8"/>
    <w:rsid w:val="00503B0A"/>
    <w:rsid w:val="00503B79"/>
    <w:rsid w:val="00503BBD"/>
    <w:rsid w:val="00503C5F"/>
    <w:rsid w:val="00503D01"/>
    <w:rsid w:val="00503D19"/>
    <w:rsid w:val="00503FE6"/>
    <w:rsid w:val="0050425A"/>
    <w:rsid w:val="00504347"/>
    <w:rsid w:val="00504417"/>
    <w:rsid w:val="005047BD"/>
    <w:rsid w:val="0050481F"/>
    <w:rsid w:val="00504A0A"/>
    <w:rsid w:val="00504AFE"/>
    <w:rsid w:val="00504BA7"/>
    <w:rsid w:val="00504BAE"/>
    <w:rsid w:val="00504E92"/>
    <w:rsid w:val="0050527D"/>
    <w:rsid w:val="00505283"/>
    <w:rsid w:val="005054C7"/>
    <w:rsid w:val="005054DA"/>
    <w:rsid w:val="005054F3"/>
    <w:rsid w:val="00505782"/>
    <w:rsid w:val="00505ADA"/>
    <w:rsid w:val="00505B75"/>
    <w:rsid w:val="00505C8A"/>
    <w:rsid w:val="00505E5E"/>
    <w:rsid w:val="00505E60"/>
    <w:rsid w:val="00505F10"/>
    <w:rsid w:val="00506092"/>
    <w:rsid w:val="0050612F"/>
    <w:rsid w:val="005063D9"/>
    <w:rsid w:val="005064E9"/>
    <w:rsid w:val="00506734"/>
    <w:rsid w:val="005067DD"/>
    <w:rsid w:val="00506819"/>
    <w:rsid w:val="00506876"/>
    <w:rsid w:val="005068FA"/>
    <w:rsid w:val="0050696C"/>
    <w:rsid w:val="00506BA2"/>
    <w:rsid w:val="00506BA4"/>
    <w:rsid w:val="00506BFC"/>
    <w:rsid w:val="00506C6D"/>
    <w:rsid w:val="00506F1D"/>
    <w:rsid w:val="00507038"/>
    <w:rsid w:val="00507716"/>
    <w:rsid w:val="00507A9F"/>
    <w:rsid w:val="00507AF3"/>
    <w:rsid w:val="00507C3F"/>
    <w:rsid w:val="00507C50"/>
    <w:rsid w:val="00507E6F"/>
    <w:rsid w:val="00507E7D"/>
    <w:rsid w:val="00507F29"/>
    <w:rsid w:val="0051029F"/>
    <w:rsid w:val="00510485"/>
    <w:rsid w:val="005108C7"/>
    <w:rsid w:val="00510EED"/>
    <w:rsid w:val="00511092"/>
    <w:rsid w:val="005112BE"/>
    <w:rsid w:val="005115BD"/>
    <w:rsid w:val="00511625"/>
    <w:rsid w:val="005116E7"/>
    <w:rsid w:val="005117F6"/>
    <w:rsid w:val="0051184B"/>
    <w:rsid w:val="00511876"/>
    <w:rsid w:val="00511A68"/>
    <w:rsid w:val="00511AAA"/>
    <w:rsid w:val="00511B32"/>
    <w:rsid w:val="00511B75"/>
    <w:rsid w:val="00511DFC"/>
    <w:rsid w:val="00511FA2"/>
    <w:rsid w:val="0051211F"/>
    <w:rsid w:val="005122B0"/>
    <w:rsid w:val="005122F1"/>
    <w:rsid w:val="00512615"/>
    <w:rsid w:val="0051295B"/>
    <w:rsid w:val="00512BE0"/>
    <w:rsid w:val="00512C26"/>
    <w:rsid w:val="00512DB1"/>
    <w:rsid w:val="00512FA5"/>
    <w:rsid w:val="00512FEA"/>
    <w:rsid w:val="00512FFD"/>
    <w:rsid w:val="005131F6"/>
    <w:rsid w:val="00513273"/>
    <w:rsid w:val="005133C4"/>
    <w:rsid w:val="00513624"/>
    <w:rsid w:val="005137AA"/>
    <w:rsid w:val="00513889"/>
    <w:rsid w:val="005138A6"/>
    <w:rsid w:val="00513AC0"/>
    <w:rsid w:val="00513C42"/>
    <w:rsid w:val="00513D61"/>
    <w:rsid w:val="00513E94"/>
    <w:rsid w:val="00513F95"/>
    <w:rsid w:val="00513FFB"/>
    <w:rsid w:val="005140A9"/>
    <w:rsid w:val="005141B1"/>
    <w:rsid w:val="00514379"/>
    <w:rsid w:val="0051437C"/>
    <w:rsid w:val="00514469"/>
    <w:rsid w:val="0051466C"/>
    <w:rsid w:val="00514780"/>
    <w:rsid w:val="0051479F"/>
    <w:rsid w:val="00514A08"/>
    <w:rsid w:val="00514A5D"/>
    <w:rsid w:val="00514AA6"/>
    <w:rsid w:val="00514AFB"/>
    <w:rsid w:val="00514BA9"/>
    <w:rsid w:val="00514BED"/>
    <w:rsid w:val="00514CE4"/>
    <w:rsid w:val="00514E18"/>
    <w:rsid w:val="00514F3A"/>
    <w:rsid w:val="0051507B"/>
    <w:rsid w:val="0051523B"/>
    <w:rsid w:val="0051525F"/>
    <w:rsid w:val="005157AE"/>
    <w:rsid w:val="0051581D"/>
    <w:rsid w:val="0051586C"/>
    <w:rsid w:val="00515AFA"/>
    <w:rsid w:val="00515CE7"/>
    <w:rsid w:val="00515E8A"/>
    <w:rsid w:val="0051632A"/>
    <w:rsid w:val="00516533"/>
    <w:rsid w:val="00516637"/>
    <w:rsid w:val="0051677F"/>
    <w:rsid w:val="00516AD7"/>
    <w:rsid w:val="00516EC6"/>
    <w:rsid w:val="00517103"/>
    <w:rsid w:val="00517142"/>
    <w:rsid w:val="0051715D"/>
    <w:rsid w:val="005171BE"/>
    <w:rsid w:val="005171D9"/>
    <w:rsid w:val="005171EA"/>
    <w:rsid w:val="00517237"/>
    <w:rsid w:val="0051732B"/>
    <w:rsid w:val="00517549"/>
    <w:rsid w:val="005175F1"/>
    <w:rsid w:val="005177DD"/>
    <w:rsid w:val="00517839"/>
    <w:rsid w:val="00517962"/>
    <w:rsid w:val="00517A55"/>
    <w:rsid w:val="00517B0D"/>
    <w:rsid w:val="00517D53"/>
    <w:rsid w:val="00517E0F"/>
    <w:rsid w:val="00517E49"/>
    <w:rsid w:val="00520236"/>
    <w:rsid w:val="00520328"/>
    <w:rsid w:val="0052039E"/>
    <w:rsid w:val="00520471"/>
    <w:rsid w:val="0052053D"/>
    <w:rsid w:val="00520553"/>
    <w:rsid w:val="005205A4"/>
    <w:rsid w:val="005205AC"/>
    <w:rsid w:val="005206DD"/>
    <w:rsid w:val="0052078B"/>
    <w:rsid w:val="0052078D"/>
    <w:rsid w:val="00520B08"/>
    <w:rsid w:val="00520BBD"/>
    <w:rsid w:val="00520C20"/>
    <w:rsid w:val="00520D68"/>
    <w:rsid w:val="00520DFF"/>
    <w:rsid w:val="00520F2D"/>
    <w:rsid w:val="00520FF1"/>
    <w:rsid w:val="005210CB"/>
    <w:rsid w:val="0052122C"/>
    <w:rsid w:val="00521240"/>
    <w:rsid w:val="0052164C"/>
    <w:rsid w:val="005216A0"/>
    <w:rsid w:val="005218F5"/>
    <w:rsid w:val="00521A10"/>
    <w:rsid w:val="00521A40"/>
    <w:rsid w:val="00521D85"/>
    <w:rsid w:val="00521E94"/>
    <w:rsid w:val="00521F05"/>
    <w:rsid w:val="005221B3"/>
    <w:rsid w:val="0052236C"/>
    <w:rsid w:val="0052242C"/>
    <w:rsid w:val="00522474"/>
    <w:rsid w:val="00522607"/>
    <w:rsid w:val="00522860"/>
    <w:rsid w:val="00522A7D"/>
    <w:rsid w:val="00522AD2"/>
    <w:rsid w:val="00522B59"/>
    <w:rsid w:val="00522F63"/>
    <w:rsid w:val="005239B9"/>
    <w:rsid w:val="00523C6E"/>
    <w:rsid w:val="00523E3A"/>
    <w:rsid w:val="00523EDD"/>
    <w:rsid w:val="00524391"/>
    <w:rsid w:val="005244B9"/>
    <w:rsid w:val="005244FB"/>
    <w:rsid w:val="005246FD"/>
    <w:rsid w:val="0052470C"/>
    <w:rsid w:val="005247F9"/>
    <w:rsid w:val="00524858"/>
    <w:rsid w:val="00524BED"/>
    <w:rsid w:val="00524C77"/>
    <w:rsid w:val="00524D44"/>
    <w:rsid w:val="00524FEC"/>
    <w:rsid w:val="005251ED"/>
    <w:rsid w:val="005253EB"/>
    <w:rsid w:val="00525405"/>
    <w:rsid w:val="005255E9"/>
    <w:rsid w:val="005255FB"/>
    <w:rsid w:val="00525715"/>
    <w:rsid w:val="005258CA"/>
    <w:rsid w:val="00525B45"/>
    <w:rsid w:val="00525ED7"/>
    <w:rsid w:val="00526039"/>
    <w:rsid w:val="005260D8"/>
    <w:rsid w:val="0052614B"/>
    <w:rsid w:val="005262DD"/>
    <w:rsid w:val="005263AC"/>
    <w:rsid w:val="005264FD"/>
    <w:rsid w:val="00526674"/>
    <w:rsid w:val="00526758"/>
    <w:rsid w:val="00526892"/>
    <w:rsid w:val="005268A7"/>
    <w:rsid w:val="00526955"/>
    <w:rsid w:val="005269AE"/>
    <w:rsid w:val="00526C14"/>
    <w:rsid w:val="00526CE0"/>
    <w:rsid w:val="00526E5E"/>
    <w:rsid w:val="00526E7E"/>
    <w:rsid w:val="00526EB7"/>
    <w:rsid w:val="00527069"/>
    <w:rsid w:val="00527473"/>
    <w:rsid w:val="00527562"/>
    <w:rsid w:val="00527667"/>
    <w:rsid w:val="00527991"/>
    <w:rsid w:val="00527A34"/>
    <w:rsid w:val="00527A40"/>
    <w:rsid w:val="00527A73"/>
    <w:rsid w:val="00527AE0"/>
    <w:rsid w:val="00527B48"/>
    <w:rsid w:val="00527EE5"/>
    <w:rsid w:val="00527F94"/>
    <w:rsid w:val="00530198"/>
    <w:rsid w:val="005301AC"/>
    <w:rsid w:val="005304E3"/>
    <w:rsid w:val="0053060C"/>
    <w:rsid w:val="005306BE"/>
    <w:rsid w:val="005307AE"/>
    <w:rsid w:val="005308C3"/>
    <w:rsid w:val="00530CA8"/>
    <w:rsid w:val="00530D96"/>
    <w:rsid w:val="00530E44"/>
    <w:rsid w:val="005310F3"/>
    <w:rsid w:val="005314C1"/>
    <w:rsid w:val="00531561"/>
    <w:rsid w:val="00531609"/>
    <w:rsid w:val="005318FE"/>
    <w:rsid w:val="00531B56"/>
    <w:rsid w:val="00531C20"/>
    <w:rsid w:val="00531E31"/>
    <w:rsid w:val="00531F4E"/>
    <w:rsid w:val="005320F5"/>
    <w:rsid w:val="00532169"/>
    <w:rsid w:val="005321C5"/>
    <w:rsid w:val="00532443"/>
    <w:rsid w:val="005324A3"/>
    <w:rsid w:val="00532565"/>
    <w:rsid w:val="0053259F"/>
    <w:rsid w:val="0053265A"/>
    <w:rsid w:val="005326FA"/>
    <w:rsid w:val="0053274C"/>
    <w:rsid w:val="00532762"/>
    <w:rsid w:val="00532A50"/>
    <w:rsid w:val="00532B4D"/>
    <w:rsid w:val="00532C25"/>
    <w:rsid w:val="00532D17"/>
    <w:rsid w:val="00532E7C"/>
    <w:rsid w:val="0053302B"/>
    <w:rsid w:val="005332EF"/>
    <w:rsid w:val="0053334A"/>
    <w:rsid w:val="0053353F"/>
    <w:rsid w:val="00533645"/>
    <w:rsid w:val="005336AD"/>
    <w:rsid w:val="005337B4"/>
    <w:rsid w:val="00533A80"/>
    <w:rsid w:val="00533B49"/>
    <w:rsid w:val="00533FF0"/>
    <w:rsid w:val="0053404F"/>
    <w:rsid w:val="0053408C"/>
    <w:rsid w:val="005341CF"/>
    <w:rsid w:val="005341DF"/>
    <w:rsid w:val="00534371"/>
    <w:rsid w:val="0053460C"/>
    <w:rsid w:val="005349B9"/>
    <w:rsid w:val="00534AAF"/>
    <w:rsid w:val="00534D03"/>
    <w:rsid w:val="0053518C"/>
    <w:rsid w:val="005353EB"/>
    <w:rsid w:val="005354FA"/>
    <w:rsid w:val="00535515"/>
    <w:rsid w:val="005356D1"/>
    <w:rsid w:val="00535A2E"/>
    <w:rsid w:val="00535AC7"/>
    <w:rsid w:val="00535F72"/>
    <w:rsid w:val="0053604B"/>
    <w:rsid w:val="00536197"/>
    <w:rsid w:val="00536741"/>
    <w:rsid w:val="00536803"/>
    <w:rsid w:val="00536857"/>
    <w:rsid w:val="00536912"/>
    <w:rsid w:val="005369A7"/>
    <w:rsid w:val="00536A9F"/>
    <w:rsid w:val="00536AAF"/>
    <w:rsid w:val="00536B1C"/>
    <w:rsid w:val="00536CC0"/>
    <w:rsid w:val="00536FFE"/>
    <w:rsid w:val="0053707A"/>
    <w:rsid w:val="0053719E"/>
    <w:rsid w:val="00537599"/>
    <w:rsid w:val="005375BA"/>
    <w:rsid w:val="00537D8D"/>
    <w:rsid w:val="00537DA1"/>
    <w:rsid w:val="00537DA2"/>
    <w:rsid w:val="005400B0"/>
    <w:rsid w:val="005401D9"/>
    <w:rsid w:val="00540214"/>
    <w:rsid w:val="00540271"/>
    <w:rsid w:val="0054041A"/>
    <w:rsid w:val="00540604"/>
    <w:rsid w:val="0054068C"/>
    <w:rsid w:val="0054069B"/>
    <w:rsid w:val="005406CE"/>
    <w:rsid w:val="00540798"/>
    <w:rsid w:val="00540C01"/>
    <w:rsid w:val="00540D37"/>
    <w:rsid w:val="00540F17"/>
    <w:rsid w:val="00540FA3"/>
    <w:rsid w:val="0054117C"/>
    <w:rsid w:val="00541301"/>
    <w:rsid w:val="00541452"/>
    <w:rsid w:val="00541492"/>
    <w:rsid w:val="005414A2"/>
    <w:rsid w:val="00541553"/>
    <w:rsid w:val="00541677"/>
    <w:rsid w:val="00541741"/>
    <w:rsid w:val="005417C4"/>
    <w:rsid w:val="0054182F"/>
    <w:rsid w:val="00541A95"/>
    <w:rsid w:val="00541C15"/>
    <w:rsid w:val="00541D3F"/>
    <w:rsid w:val="00541D54"/>
    <w:rsid w:val="005421F4"/>
    <w:rsid w:val="0054222B"/>
    <w:rsid w:val="005422D3"/>
    <w:rsid w:val="0054246B"/>
    <w:rsid w:val="00542505"/>
    <w:rsid w:val="00542611"/>
    <w:rsid w:val="00542874"/>
    <w:rsid w:val="005428B6"/>
    <w:rsid w:val="00542B47"/>
    <w:rsid w:val="00542E3B"/>
    <w:rsid w:val="00542E69"/>
    <w:rsid w:val="005436B1"/>
    <w:rsid w:val="00543830"/>
    <w:rsid w:val="005438E1"/>
    <w:rsid w:val="0054394F"/>
    <w:rsid w:val="00543973"/>
    <w:rsid w:val="005439E4"/>
    <w:rsid w:val="00543CF0"/>
    <w:rsid w:val="00543F71"/>
    <w:rsid w:val="00543FBA"/>
    <w:rsid w:val="005441B0"/>
    <w:rsid w:val="00544384"/>
    <w:rsid w:val="005443E7"/>
    <w:rsid w:val="0054441A"/>
    <w:rsid w:val="005445A5"/>
    <w:rsid w:val="005446FC"/>
    <w:rsid w:val="00544803"/>
    <w:rsid w:val="005448FE"/>
    <w:rsid w:val="005449EF"/>
    <w:rsid w:val="00544A97"/>
    <w:rsid w:val="00544E3E"/>
    <w:rsid w:val="00544ED7"/>
    <w:rsid w:val="00544F91"/>
    <w:rsid w:val="00544FCD"/>
    <w:rsid w:val="0054512C"/>
    <w:rsid w:val="00545171"/>
    <w:rsid w:val="00545317"/>
    <w:rsid w:val="005455FE"/>
    <w:rsid w:val="005459B1"/>
    <w:rsid w:val="00545A2C"/>
    <w:rsid w:val="00545B68"/>
    <w:rsid w:val="00545CB5"/>
    <w:rsid w:val="00545CF5"/>
    <w:rsid w:val="00545DEE"/>
    <w:rsid w:val="00545EB9"/>
    <w:rsid w:val="005460BA"/>
    <w:rsid w:val="005460F9"/>
    <w:rsid w:val="00546284"/>
    <w:rsid w:val="0054654A"/>
    <w:rsid w:val="005466AA"/>
    <w:rsid w:val="005467DB"/>
    <w:rsid w:val="00546893"/>
    <w:rsid w:val="005469CF"/>
    <w:rsid w:val="00546BAF"/>
    <w:rsid w:val="00546C23"/>
    <w:rsid w:val="00546D34"/>
    <w:rsid w:val="00546D4D"/>
    <w:rsid w:val="00546E2A"/>
    <w:rsid w:val="00546F50"/>
    <w:rsid w:val="00547064"/>
    <w:rsid w:val="00547161"/>
    <w:rsid w:val="005471AA"/>
    <w:rsid w:val="00547529"/>
    <w:rsid w:val="005477B8"/>
    <w:rsid w:val="005478B8"/>
    <w:rsid w:val="005478FC"/>
    <w:rsid w:val="00547CC8"/>
    <w:rsid w:val="00547CFC"/>
    <w:rsid w:val="00547DDE"/>
    <w:rsid w:val="00547E4C"/>
    <w:rsid w:val="00547F57"/>
    <w:rsid w:val="005505DD"/>
    <w:rsid w:val="00550687"/>
    <w:rsid w:val="005508E7"/>
    <w:rsid w:val="00550A13"/>
    <w:rsid w:val="00550A6A"/>
    <w:rsid w:val="00550BA5"/>
    <w:rsid w:val="00550CB6"/>
    <w:rsid w:val="00550F65"/>
    <w:rsid w:val="00550F9D"/>
    <w:rsid w:val="0055124A"/>
    <w:rsid w:val="00551A15"/>
    <w:rsid w:val="00551A45"/>
    <w:rsid w:val="00551A95"/>
    <w:rsid w:val="00551B65"/>
    <w:rsid w:val="00551E48"/>
    <w:rsid w:val="00552382"/>
    <w:rsid w:val="0055243B"/>
    <w:rsid w:val="005524D6"/>
    <w:rsid w:val="00552519"/>
    <w:rsid w:val="005525C0"/>
    <w:rsid w:val="00552D91"/>
    <w:rsid w:val="00552F08"/>
    <w:rsid w:val="00553195"/>
    <w:rsid w:val="00553262"/>
    <w:rsid w:val="005534AD"/>
    <w:rsid w:val="005535E2"/>
    <w:rsid w:val="0055369F"/>
    <w:rsid w:val="005536A4"/>
    <w:rsid w:val="005537F5"/>
    <w:rsid w:val="0055392A"/>
    <w:rsid w:val="00553A80"/>
    <w:rsid w:val="00553B2D"/>
    <w:rsid w:val="00553DFC"/>
    <w:rsid w:val="00553F42"/>
    <w:rsid w:val="005540D5"/>
    <w:rsid w:val="0055429D"/>
    <w:rsid w:val="005543B9"/>
    <w:rsid w:val="0055445C"/>
    <w:rsid w:val="005545D5"/>
    <w:rsid w:val="0055460B"/>
    <w:rsid w:val="005546CF"/>
    <w:rsid w:val="00554797"/>
    <w:rsid w:val="00554823"/>
    <w:rsid w:val="0055484C"/>
    <w:rsid w:val="0055486D"/>
    <w:rsid w:val="00554BEA"/>
    <w:rsid w:val="00554C23"/>
    <w:rsid w:val="00554D71"/>
    <w:rsid w:val="00554F8C"/>
    <w:rsid w:val="0055508D"/>
    <w:rsid w:val="00555515"/>
    <w:rsid w:val="00555761"/>
    <w:rsid w:val="00555873"/>
    <w:rsid w:val="00555929"/>
    <w:rsid w:val="00555AE1"/>
    <w:rsid w:val="00556423"/>
    <w:rsid w:val="005565DC"/>
    <w:rsid w:val="0055679F"/>
    <w:rsid w:val="005569F9"/>
    <w:rsid w:val="00556CC9"/>
    <w:rsid w:val="00556D47"/>
    <w:rsid w:val="00556DD2"/>
    <w:rsid w:val="00556E75"/>
    <w:rsid w:val="00557126"/>
    <w:rsid w:val="0055725C"/>
    <w:rsid w:val="00557275"/>
    <w:rsid w:val="005574F7"/>
    <w:rsid w:val="00557886"/>
    <w:rsid w:val="0055790E"/>
    <w:rsid w:val="00557C32"/>
    <w:rsid w:val="00557C62"/>
    <w:rsid w:val="00557D78"/>
    <w:rsid w:val="00557E63"/>
    <w:rsid w:val="00560065"/>
    <w:rsid w:val="00560083"/>
    <w:rsid w:val="0056015F"/>
    <w:rsid w:val="0056046B"/>
    <w:rsid w:val="00560565"/>
    <w:rsid w:val="0056057A"/>
    <w:rsid w:val="005605F4"/>
    <w:rsid w:val="0056065B"/>
    <w:rsid w:val="005606A1"/>
    <w:rsid w:val="005606CF"/>
    <w:rsid w:val="005607A6"/>
    <w:rsid w:val="005607B3"/>
    <w:rsid w:val="0056098C"/>
    <w:rsid w:val="00560A37"/>
    <w:rsid w:val="00560CF8"/>
    <w:rsid w:val="00560DF0"/>
    <w:rsid w:val="005611D7"/>
    <w:rsid w:val="005612D1"/>
    <w:rsid w:val="005613F5"/>
    <w:rsid w:val="00561450"/>
    <w:rsid w:val="0056147E"/>
    <w:rsid w:val="005614C1"/>
    <w:rsid w:val="005615D8"/>
    <w:rsid w:val="00561804"/>
    <w:rsid w:val="00561A86"/>
    <w:rsid w:val="00561C2A"/>
    <w:rsid w:val="00561CA9"/>
    <w:rsid w:val="00561F3F"/>
    <w:rsid w:val="0056208F"/>
    <w:rsid w:val="005620E1"/>
    <w:rsid w:val="00562103"/>
    <w:rsid w:val="00562110"/>
    <w:rsid w:val="00562174"/>
    <w:rsid w:val="0056222D"/>
    <w:rsid w:val="005622C2"/>
    <w:rsid w:val="0056235B"/>
    <w:rsid w:val="00562461"/>
    <w:rsid w:val="005624BB"/>
    <w:rsid w:val="00562504"/>
    <w:rsid w:val="005625F2"/>
    <w:rsid w:val="00562690"/>
    <w:rsid w:val="00562847"/>
    <w:rsid w:val="00562AAE"/>
    <w:rsid w:val="00562B74"/>
    <w:rsid w:val="00562B86"/>
    <w:rsid w:val="00562C47"/>
    <w:rsid w:val="00562E15"/>
    <w:rsid w:val="00562EEE"/>
    <w:rsid w:val="00563074"/>
    <w:rsid w:val="005630DB"/>
    <w:rsid w:val="005630EC"/>
    <w:rsid w:val="005631FF"/>
    <w:rsid w:val="0056354A"/>
    <w:rsid w:val="00563618"/>
    <w:rsid w:val="005637C6"/>
    <w:rsid w:val="005638D6"/>
    <w:rsid w:val="0056395A"/>
    <w:rsid w:val="00563B17"/>
    <w:rsid w:val="00563C2C"/>
    <w:rsid w:val="00563E91"/>
    <w:rsid w:val="00563EAA"/>
    <w:rsid w:val="005640BA"/>
    <w:rsid w:val="0056449F"/>
    <w:rsid w:val="005644E2"/>
    <w:rsid w:val="005644FE"/>
    <w:rsid w:val="005648D3"/>
    <w:rsid w:val="00564925"/>
    <w:rsid w:val="00564978"/>
    <w:rsid w:val="00564BFA"/>
    <w:rsid w:val="00564C3A"/>
    <w:rsid w:val="00564CE8"/>
    <w:rsid w:val="00564CEC"/>
    <w:rsid w:val="00564E1B"/>
    <w:rsid w:val="00564E66"/>
    <w:rsid w:val="00564F07"/>
    <w:rsid w:val="00565085"/>
    <w:rsid w:val="00565181"/>
    <w:rsid w:val="0056527E"/>
    <w:rsid w:val="005652BE"/>
    <w:rsid w:val="005654E5"/>
    <w:rsid w:val="005654F8"/>
    <w:rsid w:val="005655B6"/>
    <w:rsid w:val="005656D9"/>
    <w:rsid w:val="005659D5"/>
    <w:rsid w:val="00565A6C"/>
    <w:rsid w:val="00565BA3"/>
    <w:rsid w:val="00565D27"/>
    <w:rsid w:val="00566096"/>
    <w:rsid w:val="005662AC"/>
    <w:rsid w:val="00566482"/>
    <w:rsid w:val="005664F5"/>
    <w:rsid w:val="0056651C"/>
    <w:rsid w:val="00566894"/>
    <w:rsid w:val="00566936"/>
    <w:rsid w:val="00566A33"/>
    <w:rsid w:val="00566ABF"/>
    <w:rsid w:val="00566CF4"/>
    <w:rsid w:val="00566F06"/>
    <w:rsid w:val="00567064"/>
    <w:rsid w:val="00567072"/>
    <w:rsid w:val="0056708F"/>
    <w:rsid w:val="00567110"/>
    <w:rsid w:val="00567176"/>
    <w:rsid w:val="005672AD"/>
    <w:rsid w:val="005672AF"/>
    <w:rsid w:val="0056744B"/>
    <w:rsid w:val="005675F3"/>
    <w:rsid w:val="005678C2"/>
    <w:rsid w:val="00567904"/>
    <w:rsid w:val="0056792C"/>
    <w:rsid w:val="00567AEE"/>
    <w:rsid w:val="00567B73"/>
    <w:rsid w:val="00567BE9"/>
    <w:rsid w:val="0057030C"/>
    <w:rsid w:val="00570509"/>
    <w:rsid w:val="00570661"/>
    <w:rsid w:val="005706B4"/>
    <w:rsid w:val="00570BA8"/>
    <w:rsid w:val="00570C7D"/>
    <w:rsid w:val="00570CB3"/>
    <w:rsid w:val="00570CE6"/>
    <w:rsid w:val="00570D30"/>
    <w:rsid w:val="0057160D"/>
    <w:rsid w:val="0057163E"/>
    <w:rsid w:val="0057175B"/>
    <w:rsid w:val="005717C8"/>
    <w:rsid w:val="005718EF"/>
    <w:rsid w:val="0057194C"/>
    <w:rsid w:val="00571ADF"/>
    <w:rsid w:val="00571EC3"/>
    <w:rsid w:val="00572014"/>
    <w:rsid w:val="00572153"/>
    <w:rsid w:val="00572265"/>
    <w:rsid w:val="00572281"/>
    <w:rsid w:val="00572533"/>
    <w:rsid w:val="00572764"/>
    <w:rsid w:val="00572985"/>
    <w:rsid w:val="00572C1E"/>
    <w:rsid w:val="00572C7A"/>
    <w:rsid w:val="005730E7"/>
    <w:rsid w:val="00573278"/>
    <w:rsid w:val="005732B9"/>
    <w:rsid w:val="0057340A"/>
    <w:rsid w:val="005734A9"/>
    <w:rsid w:val="0057384E"/>
    <w:rsid w:val="00573D82"/>
    <w:rsid w:val="00573DFA"/>
    <w:rsid w:val="00573F16"/>
    <w:rsid w:val="00573F75"/>
    <w:rsid w:val="005740A6"/>
    <w:rsid w:val="005740E6"/>
    <w:rsid w:val="005741A7"/>
    <w:rsid w:val="005742F1"/>
    <w:rsid w:val="00574505"/>
    <w:rsid w:val="00574578"/>
    <w:rsid w:val="00574630"/>
    <w:rsid w:val="005747F6"/>
    <w:rsid w:val="00574997"/>
    <w:rsid w:val="00574A89"/>
    <w:rsid w:val="00574B96"/>
    <w:rsid w:val="00574DEE"/>
    <w:rsid w:val="00575080"/>
    <w:rsid w:val="00575224"/>
    <w:rsid w:val="0057546F"/>
    <w:rsid w:val="005754A7"/>
    <w:rsid w:val="0057563E"/>
    <w:rsid w:val="005756FD"/>
    <w:rsid w:val="00575B57"/>
    <w:rsid w:val="00575E6C"/>
    <w:rsid w:val="005761B5"/>
    <w:rsid w:val="00576233"/>
    <w:rsid w:val="005762B3"/>
    <w:rsid w:val="0057668B"/>
    <w:rsid w:val="00576694"/>
    <w:rsid w:val="0057693E"/>
    <w:rsid w:val="005769C3"/>
    <w:rsid w:val="005769CD"/>
    <w:rsid w:val="00576A26"/>
    <w:rsid w:val="00576A6A"/>
    <w:rsid w:val="00576D06"/>
    <w:rsid w:val="00576DE0"/>
    <w:rsid w:val="00576DE2"/>
    <w:rsid w:val="00576E4C"/>
    <w:rsid w:val="00576E56"/>
    <w:rsid w:val="00577377"/>
    <w:rsid w:val="005775C2"/>
    <w:rsid w:val="00577776"/>
    <w:rsid w:val="005779C9"/>
    <w:rsid w:val="00577CAC"/>
    <w:rsid w:val="00577D22"/>
    <w:rsid w:val="00577FF7"/>
    <w:rsid w:val="00580072"/>
    <w:rsid w:val="0058027E"/>
    <w:rsid w:val="00580339"/>
    <w:rsid w:val="005804B4"/>
    <w:rsid w:val="0058052C"/>
    <w:rsid w:val="00580814"/>
    <w:rsid w:val="005808AC"/>
    <w:rsid w:val="005808BD"/>
    <w:rsid w:val="00580AA6"/>
    <w:rsid w:val="00580CFC"/>
    <w:rsid w:val="00580E1D"/>
    <w:rsid w:val="005810B7"/>
    <w:rsid w:val="0058111B"/>
    <w:rsid w:val="0058119C"/>
    <w:rsid w:val="0058148A"/>
    <w:rsid w:val="0058165E"/>
    <w:rsid w:val="00581722"/>
    <w:rsid w:val="005817A1"/>
    <w:rsid w:val="0058185B"/>
    <w:rsid w:val="00581898"/>
    <w:rsid w:val="00581F5F"/>
    <w:rsid w:val="00582025"/>
    <w:rsid w:val="005820F0"/>
    <w:rsid w:val="00582161"/>
    <w:rsid w:val="0058220E"/>
    <w:rsid w:val="005822B9"/>
    <w:rsid w:val="005823CD"/>
    <w:rsid w:val="00582517"/>
    <w:rsid w:val="00582616"/>
    <w:rsid w:val="00582670"/>
    <w:rsid w:val="005826A5"/>
    <w:rsid w:val="005827C6"/>
    <w:rsid w:val="005828FE"/>
    <w:rsid w:val="00582A87"/>
    <w:rsid w:val="00582AE6"/>
    <w:rsid w:val="00582D13"/>
    <w:rsid w:val="00582DEA"/>
    <w:rsid w:val="00582E5D"/>
    <w:rsid w:val="00582EFA"/>
    <w:rsid w:val="00582F8A"/>
    <w:rsid w:val="00582FE3"/>
    <w:rsid w:val="00583227"/>
    <w:rsid w:val="00583250"/>
    <w:rsid w:val="00583427"/>
    <w:rsid w:val="0058342C"/>
    <w:rsid w:val="00583452"/>
    <w:rsid w:val="00583470"/>
    <w:rsid w:val="005834E0"/>
    <w:rsid w:val="0058352A"/>
    <w:rsid w:val="00583707"/>
    <w:rsid w:val="005839EF"/>
    <w:rsid w:val="00583DB1"/>
    <w:rsid w:val="00583E8B"/>
    <w:rsid w:val="00583E8E"/>
    <w:rsid w:val="0058445C"/>
    <w:rsid w:val="005844C7"/>
    <w:rsid w:val="00584589"/>
    <w:rsid w:val="005845A4"/>
    <w:rsid w:val="005846E6"/>
    <w:rsid w:val="0058476C"/>
    <w:rsid w:val="0058485D"/>
    <w:rsid w:val="00584869"/>
    <w:rsid w:val="00584925"/>
    <w:rsid w:val="00584B0B"/>
    <w:rsid w:val="00584B51"/>
    <w:rsid w:val="00584BDA"/>
    <w:rsid w:val="00584DCF"/>
    <w:rsid w:val="00584E2B"/>
    <w:rsid w:val="00584F86"/>
    <w:rsid w:val="0058508F"/>
    <w:rsid w:val="00585112"/>
    <w:rsid w:val="005851E5"/>
    <w:rsid w:val="00585285"/>
    <w:rsid w:val="005852E5"/>
    <w:rsid w:val="00585593"/>
    <w:rsid w:val="0058582C"/>
    <w:rsid w:val="0058592B"/>
    <w:rsid w:val="00585BB3"/>
    <w:rsid w:val="00585CCA"/>
    <w:rsid w:val="00585DFE"/>
    <w:rsid w:val="00585FB5"/>
    <w:rsid w:val="0058602C"/>
    <w:rsid w:val="005861A1"/>
    <w:rsid w:val="005861A2"/>
    <w:rsid w:val="0058627F"/>
    <w:rsid w:val="00586284"/>
    <w:rsid w:val="005862EE"/>
    <w:rsid w:val="0058632F"/>
    <w:rsid w:val="0058633B"/>
    <w:rsid w:val="0058641C"/>
    <w:rsid w:val="00586439"/>
    <w:rsid w:val="005864C2"/>
    <w:rsid w:val="005864DA"/>
    <w:rsid w:val="00586632"/>
    <w:rsid w:val="00586740"/>
    <w:rsid w:val="00586931"/>
    <w:rsid w:val="00586982"/>
    <w:rsid w:val="005869B9"/>
    <w:rsid w:val="005869D2"/>
    <w:rsid w:val="00586A2C"/>
    <w:rsid w:val="00586AF9"/>
    <w:rsid w:val="00586BBA"/>
    <w:rsid w:val="00586C44"/>
    <w:rsid w:val="0058706D"/>
    <w:rsid w:val="005870C1"/>
    <w:rsid w:val="00587131"/>
    <w:rsid w:val="00587387"/>
    <w:rsid w:val="005873BE"/>
    <w:rsid w:val="005873D8"/>
    <w:rsid w:val="00587413"/>
    <w:rsid w:val="00587689"/>
    <w:rsid w:val="00587C14"/>
    <w:rsid w:val="00587C8A"/>
    <w:rsid w:val="0059020D"/>
    <w:rsid w:val="005904A1"/>
    <w:rsid w:val="0059056E"/>
    <w:rsid w:val="005906B8"/>
    <w:rsid w:val="0059072B"/>
    <w:rsid w:val="00590A88"/>
    <w:rsid w:val="00590BA2"/>
    <w:rsid w:val="00590F6D"/>
    <w:rsid w:val="00591026"/>
    <w:rsid w:val="0059153D"/>
    <w:rsid w:val="0059154C"/>
    <w:rsid w:val="00591669"/>
    <w:rsid w:val="005917C7"/>
    <w:rsid w:val="00591932"/>
    <w:rsid w:val="00591A73"/>
    <w:rsid w:val="00591BEB"/>
    <w:rsid w:val="00591C81"/>
    <w:rsid w:val="00591D12"/>
    <w:rsid w:val="00591DD4"/>
    <w:rsid w:val="00591FB9"/>
    <w:rsid w:val="005920BC"/>
    <w:rsid w:val="005921D3"/>
    <w:rsid w:val="005922D3"/>
    <w:rsid w:val="0059242E"/>
    <w:rsid w:val="00592580"/>
    <w:rsid w:val="00592BD3"/>
    <w:rsid w:val="00592C11"/>
    <w:rsid w:val="00592DD3"/>
    <w:rsid w:val="00592F7C"/>
    <w:rsid w:val="0059304C"/>
    <w:rsid w:val="00593281"/>
    <w:rsid w:val="00593418"/>
    <w:rsid w:val="00593493"/>
    <w:rsid w:val="0059360F"/>
    <w:rsid w:val="00593BAD"/>
    <w:rsid w:val="00593CF4"/>
    <w:rsid w:val="00593D41"/>
    <w:rsid w:val="00593FFA"/>
    <w:rsid w:val="005943DD"/>
    <w:rsid w:val="005943FA"/>
    <w:rsid w:val="005947D0"/>
    <w:rsid w:val="00594846"/>
    <w:rsid w:val="00594AB5"/>
    <w:rsid w:val="00594C0C"/>
    <w:rsid w:val="00594E14"/>
    <w:rsid w:val="00594E5E"/>
    <w:rsid w:val="00594F80"/>
    <w:rsid w:val="00594F97"/>
    <w:rsid w:val="00594FAB"/>
    <w:rsid w:val="00595112"/>
    <w:rsid w:val="00595218"/>
    <w:rsid w:val="00595263"/>
    <w:rsid w:val="00595545"/>
    <w:rsid w:val="00595585"/>
    <w:rsid w:val="0059559F"/>
    <w:rsid w:val="00595669"/>
    <w:rsid w:val="005956D8"/>
    <w:rsid w:val="00595AEF"/>
    <w:rsid w:val="00595BCD"/>
    <w:rsid w:val="00595F9E"/>
    <w:rsid w:val="0059609C"/>
    <w:rsid w:val="005963ED"/>
    <w:rsid w:val="00596574"/>
    <w:rsid w:val="00596685"/>
    <w:rsid w:val="00596868"/>
    <w:rsid w:val="005969D3"/>
    <w:rsid w:val="00596CC4"/>
    <w:rsid w:val="00596CFD"/>
    <w:rsid w:val="00596D3B"/>
    <w:rsid w:val="00596D76"/>
    <w:rsid w:val="00596EBA"/>
    <w:rsid w:val="00596F3F"/>
    <w:rsid w:val="005970BC"/>
    <w:rsid w:val="00597244"/>
    <w:rsid w:val="005973D6"/>
    <w:rsid w:val="00597473"/>
    <w:rsid w:val="00597510"/>
    <w:rsid w:val="0059763D"/>
    <w:rsid w:val="005977FD"/>
    <w:rsid w:val="00597C6B"/>
    <w:rsid w:val="00597D2C"/>
    <w:rsid w:val="00597EB8"/>
    <w:rsid w:val="00597FAE"/>
    <w:rsid w:val="005A0305"/>
    <w:rsid w:val="005A042E"/>
    <w:rsid w:val="005A0441"/>
    <w:rsid w:val="005A04DB"/>
    <w:rsid w:val="005A050F"/>
    <w:rsid w:val="005A05DA"/>
    <w:rsid w:val="005A0863"/>
    <w:rsid w:val="005A0906"/>
    <w:rsid w:val="005A0D4B"/>
    <w:rsid w:val="005A0E1A"/>
    <w:rsid w:val="005A1066"/>
    <w:rsid w:val="005A10E3"/>
    <w:rsid w:val="005A10E4"/>
    <w:rsid w:val="005A126D"/>
    <w:rsid w:val="005A14CA"/>
    <w:rsid w:val="005A15DC"/>
    <w:rsid w:val="005A15FC"/>
    <w:rsid w:val="005A1602"/>
    <w:rsid w:val="005A1684"/>
    <w:rsid w:val="005A19C7"/>
    <w:rsid w:val="005A1BB8"/>
    <w:rsid w:val="005A1BBE"/>
    <w:rsid w:val="005A1D91"/>
    <w:rsid w:val="005A1E8B"/>
    <w:rsid w:val="005A1F28"/>
    <w:rsid w:val="005A1F51"/>
    <w:rsid w:val="005A1F57"/>
    <w:rsid w:val="005A221C"/>
    <w:rsid w:val="005A2302"/>
    <w:rsid w:val="005A2739"/>
    <w:rsid w:val="005A2775"/>
    <w:rsid w:val="005A28DD"/>
    <w:rsid w:val="005A2977"/>
    <w:rsid w:val="005A298E"/>
    <w:rsid w:val="005A2B38"/>
    <w:rsid w:val="005A2C35"/>
    <w:rsid w:val="005A3005"/>
    <w:rsid w:val="005A3152"/>
    <w:rsid w:val="005A32BC"/>
    <w:rsid w:val="005A3452"/>
    <w:rsid w:val="005A35D7"/>
    <w:rsid w:val="005A36A8"/>
    <w:rsid w:val="005A3866"/>
    <w:rsid w:val="005A38AF"/>
    <w:rsid w:val="005A39B9"/>
    <w:rsid w:val="005A3BF4"/>
    <w:rsid w:val="005A3C37"/>
    <w:rsid w:val="005A3C84"/>
    <w:rsid w:val="005A3D7D"/>
    <w:rsid w:val="005A3F39"/>
    <w:rsid w:val="005A3F5C"/>
    <w:rsid w:val="005A404C"/>
    <w:rsid w:val="005A4B0B"/>
    <w:rsid w:val="005A4B87"/>
    <w:rsid w:val="005A4BC4"/>
    <w:rsid w:val="005A4C5F"/>
    <w:rsid w:val="005A4EFD"/>
    <w:rsid w:val="005A5067"/>
    <w:rsid w:val="005A516F"/>
    <w:rsid w:val="005A517D"/>
    <w:rsid w:val="005A51DE"/>
    <w:rsid w:val="005A529D"/>
    <w:rsid w:val="005A52E1"/>
    <w:rsid w:val="005A5595"/>
    <w:rsid w:val="005A568A"/>
    <w:rsid w:val="005A5A68"/>
    <w:rsid w:val="005A5C2F"/>
    <w:rsid w:val="005A5E81"/>
    <w:rsid w:val="005A5E86"/>
    <w:rsid w:val="005A610E"/>
    <w:rsid w:val="005A610F"/>
    <w:rsid w:val="005A62B1"/>
    <w:rsid w:val="005A62FD"/>
    <w:rsid w:val="005A6303"/>
    <w:rsid w:val="005A6375"/>
    <w:rsid w:val="005A6486"/>
    <w:rsid w:val="005A66FA"/>
    <w:rsid w:val="005A6756"/>
    <w:rsid w:val="005A67A7"/>
    <w:rsid w:val="005A67B6"/>
    <w:rsid w:val="005A6918"/>
    <w:rsid w:val="005A69EB"/>
    <w:rsid w:val="005A6B45"/>
    <w:rsid w:val="005A6CA4"/>
    <w:rsid w:val="005A6F20"/>
    <w:rsid w:val="005A7069"/>
    <w:rsid w:val="005A721B"/>
    <w:rsid w:val="005A72C6"/>
    <w:rsid w:val="005A731A"/>
    <w:rsid w:val="005A73B1"/>
    <w:rsid w:val="005A7550"/>
    <w:rsid w:val="005A783D"/>
    <w:rsid w:val="005A7BDE"/>
    <w:rsid w:val="005B0081"/>
    <w:rsid w:val="005B0099"/>
    <w:rsid w:val="005B02A3"/>
    <w:rsid w:val="005B039E"/>
    <w:rsid w:val="005B056E"/>
    <w:rsid w:val="005B072A"/>
    <w:rsid w:val="005B09D0"/>
    <w:rsid w:val="005B11BE"/>
    <w:rsid w:val="005B1235"/>
    <w:rsid w:val="005B1418"/>
    <w:rsid w:val="005B144B"/>
    <w:rsid w:val="005B167E"/>
    <w:rsid w:val="005B1793"/>
    <w:rsid w:val="005B17C6"/>
    <w:rsid w:val="005B196E"/>
    <w:rsid w:val="005B1A42"/>
    <w:rsid w:val="005B1A9A"/>
    <w:rsid w:val="005B1ABD"/>
    <w:rsid w:val="005B1AFF"/>
    <w:rsid w:val="005B1D67"/>
    <w:rsid w:val="005B1D96"/>
    <w:rsid w:val="005B1F21"/>
    <w:rsid w:val="005B1FEB"/>
    <w:rsid w:val="005B2149"/>
    <w:rsid w:val="005B22EC"/>
    <w:rsid w:val="005B24E2"/>
    <w:rsid w:val="005B2596"/>
    <w:rsid w:val="005B295F"/>
    <w:rsid w:val="005B29BA"/>
    <w:rsid w:val="005B2A21"/>
    <w:rsid w:val="005B2A42"/>
    <w:rsid w:val="005B2E1F"/>
    <w:rsid w:val="005B2EE0"/>
    <w:rsid w:val="005B3159"/>
    <w:rsid w:val="005B31D9"/>
    <w:rsid w:val="005B340F"/>
    <w:rsid w:val="005B363A"/>
    <w:rsid w:val="005B39A1"/>
    <w:rsid w:val="005B3ADD"/>
    <w:rsid w:val="005B3C2D"/>
    <w:rsid w:val="005B3C66"/>
    <w:rsid w:val="005B3D8B"/>
    <w:rsid w:val="005B4095"/>
    <w:rsid w:val="005B40DB"/>
    <w:rsid w:val="005B4210"/>
    <w:rsid w:val="005B4251"/>
    <w:rsid w:val="005B42D3"/>
    <w:rsid w:val="005B4303"/>
    <w:rsid w:val="005B43A8"/>
    <w:rsid w:val="005B449E"/>
    <w:rsid w:val="005B45B6"/>
    <w:rsid w:val="005B4A86"/>
    <w:rsid w:val="005B4BC5"/>
    <w:rsid w:val="005B529E"/>
    <w:rsid w:val="005B52C1"/>
    <w:rsid w:val="005B5316"/>
    <w:rsid w:val="005B533E"/>
    <w:rsid w:val="005B5494"/>
    <w:rsid w:val="005B564F"/>
    <w:rsid w:val="005B5689"/>
    <w:rsid w:val="005B59A1"/>
    <w:rsid w:val="005B5A99"/>
    <w:rsid w:val="005B5BEF"/>
    <w:rsid w:val="005B5DAA"/>
    <w:rsid w:val="005B6169"/>
    <w:rsid w:val="005B63D1"/>
    <w:rsid w:val="005B6526"/>
    <w:rsid w:val="005B66BD"/>
    <w:rsid w:val="005B6802"/>
    <w:rsid w:val="005B69B5"/>
    <w:rsid w:val="005B6A03"/>
    <w:rsid w:val="005B6A4D"/>
    <w:rsid w:val="005B6DBA"/>
    <w:rsid w:val="005B6FFD"/>
    <w:rsid w:val="005B71EE"/>
    <w:rsid w:val="005B75C3"/>
    <w:rsid w:val="005B7672"/>
    <w:rsid w:val="005B7865"/>
    <w:rsid w:val="005B78E7"/>
    <w:rsid w:val="005B7918"/>
    <w:rsid w:val="005B7CEE"/>
    <w:rsid w:val="005B7F0F"/>
    <w:rsid w:val="005B7F8C"/>
    <w:rsid w:val="005C02B9"/>
    <w:rsid w:val="005C039A"/>
    <w:rsid w:val="005C051F"/>
    <w:rsid w:val="005C096B"/>
    <w:rsid w:val="005C0A33"/>
    <w:rsid w:val="005C0AEF"/>
    <w:rsid w:val="005C0D30"/>
    <w:rsid w:val="005C0D3A"/>
    <w:rsid w:val="005C0E1A"/>
    <w:rsid w:val="005C0F3B"/>
    <w:rsid w:val="005C0F7A"/>
    <w:rsid w:val="005C1556"/>
    <w:rsid w:val="005C15F0"/>
    <w:rsid w:val="005C1C82"/>
    <w:rsid w:val="005C1CCC"/>
    <w:rsid w:val="005C1D8F"/>
    <w:rsid w:val="005C1EA7"/>
    <w:rsid w:val="005C203F"/>
    <w:rsid w:val="005C2128"/>
    <w:rsid w:val="005C225A"/>
    <w:rsid w:val="005C2418"/>
    <w:rsid w:val="005C24B6"/>
    <w:rsid w:val="005C26A6"/>
    <w:rsid w:val="005C2797"/>
    <w:rsid w:val="005C27DB"/>
    <w:rsid w:val="005C2A6E"/>
    <w:rsid w:val="005C2BBC"/>
    <w:rsid w:val="005C2C0A"/>
    <w:rsid w:val="005C2D25"/>
    <w:rsid w:val="005C2DF5"/>
    <w:rsid w:val="005C3462"/>
    <w:rsid w:val="005C36AB"/>
    <w:rsid w:val="005C3909"/>
    <w:rsid w:val="005C39B3"/>
    <w:rsid w:val="005C3ACB"/>
    <w:rsid w:val="005C3B3F"/>
    <w:rsid w:val="005C3F3E"/>
    <w:rsid w:val="005C3FE4"/>
    <w:rsid w:val="005C40B0"/>
    <w:rsid w:val="005C41AD"/>
    <w:rsid w:val="005C41F6"/>
    <w:rsid w:val="005C4321"/>
    <w:rsid w:val="005C43FC"/>
    <w:rsid w:val="005C46E7"/>
    <w:rsid w:val="005C4AE9"/>
    <w:rsid w:val="005C4B7F"/>
    <w:rsid w:val="005C4BB9"/>
    <w:rsid w:val="005C4BC0"/>
    <w:rsid w:val="005C50FE"/>
    <w:rsid w:val="005C51A2"/>
    <w:rsid w:val="005C5214"/>
    <w:rsid w:val="005C55DB"/>
    <w:rsid w:val="005C56C9"/>
    <w:rsid w:val="005C56E1"/>
    <w:rsid w:val="005C5797"/>
    <w:rsid w:val="005C57FD"/>
    <w:rsid w:val="005C5A4F"/>
    <w:rsid w:val="005C5A63"/>
    <w:rsid w:val="005C5BE9"/>
    <w:rsid w:val="005C5D87"/>
    <w:rsid w:val="005C5DE3"/>
    <w:rsid w:val="005C6264"/>
    <w:rsid w:val="005C67BF"/>
    <w:rsid w:val="005C6AB0"/>
    <w:rsid w:val="005C6B7A"/>
    <w:rsid w:val="005C6BE9"/>
    <w:rsid w:val="005C6CA5"/>
    <w:rsid w:val="005C6E4E"/>
    <w:rsid w:val="005C7200"/>
    <w:rsid w:val="005C738B"/>
    <w:rsid w:val="005C74D7"/>
    <w:rsid w:val="005C771F"/>
    <w:rsid w:val="005C78AC"/>
    <w:rsid w:val="005C78B1"/>
    <w:rsid w:val="005C7A2C"/>
    <w:rsid w:val="005C7AA0"/>
    <w:rsid w:val="005C7C88"/>
    <w:rsid w:val="005C7E2A"/>
    <w:rsid w:val="005C7F98"/>
    <w:rsid w:val="005C7FC3"/>
    <w:rsid w:val="005D0051"/>
    <w:rsid w:val="005D00E9"/>
    <w:rsid w:val="005D0404"/>
    <w:rsid w:val="005D0473"/>
    <w:rsid w:val="005D073F"/>
    <w:rsid w:val="005D0850"/>
    <w:rsid w:val="005D08DB"/>
    <w:rsid w:val="005D1003"/>
    <w:rsid w:val="005D105D"/>
    <w:rsid w:val="005D10FF"/>
    <w:rsid w:val="005D13DE"/>
    <w:rsid w:val="005D14C1"/>
    <w:rsid w:val="005D1500"/>
    <w:rsid w:val="005D1637"/>
    <w:rsid w:val="005D1763"/>
    <w:rsid w:val="005D19D7"/>
    <w:rsid w:val="005D1A4F"/>
    <w:rsid w:val="005D1B0A"/>
    <w:rsid w:val="005D1C61"/>
    <w:rsid w:val="005D1CA1"/>
    <w:rsid w:val="005D1D94"/>
    <w:rsid w:val="005D1DA5"/>
    <w:rsid w:val="005D2139"/>
    <w:rsid w:val="005D2161"/>
    <w:rsid w:val="005D2233"/>
    <w:rsid w:val="005D22AC"/>
    <w:rsid w:val="005D2941"/>
    <w:rsid w:val="005D2A8A"/>
    <w:rsid w:val="005D2AA3"/>
    <w:rsid w:val="005D2B92"/>
    <w:rsid w:val="005D2CAC"/>
    <w:rsid w:val="005D2D0B"/>
    <w:rsid w:val="005D2DC1"/>
    <w:rsid w:val="005D2EA5"/>
    <w:rsid w:val="005D3003"/>
    <w:rsid w:val="005D30CB"/>
    <w:rsid w:val="005D33E4"/>
    <w:rsid w:val="005D34C7"/>
    <w:rsid w:val="005D3531"/>
    <w:rsid w:val="005D3684"/>
    <w:rsid w:val="005D36B2"/>
    <w:rsid w:val="005D3734"/>
    <w:rsid w:val="005D378C"/>
    <w:rsid w:val="005D37D6"/>
    <w:rsid w:val="005D37F9"/>
    <w:rsid w:val="005D3888"/>
    <w:rsid w:val="005D39C2"/>
    <w:rsid w:val="005D3B62"/>
    <w:rsid w:val="005D3B6B"/>
    <w:rsid w:val="005D3C56"/>
    <w:rsid w:val="005D3C66"/>
    <w:rsid w:val="005D406B"/>
    <w:rsid w:val="005D40E5"/>
    <w:rsid w:val="005D4143"/>
    <w:rsid w:val="005D41A1"/>
    <w:rsid w:val="005D42D9"/>
    <w:rsid w:val="005D4306"/>
    <w:rsid w:val="005D4367"/>
    <w:rsid w:val="005D4438"/>
    <w:rsid w:val="005D44AF"/>
    <w:rsid w:val="005D44C6"/>
    <w:rsid w:val="005D456E"/>
    <w:rsid w:val="005D4671"/>
    <w:rsid w:val="005D471F"/>
    <w:rsid w:val="005D47C5"/>
    <w:rsid w:val="005D49FA"/>
    <w:rsid w:val="005D4B63"/>
    <w:rsid w:val="005D4C16"/>
    <w:rsid w:val="005D4C6E"/>
    <w:rsid w:val="005D4FAB"/>
    <w:rsid w:val="005D523F"/>
    <w:rsid w:val="005D5280"/>
    <w:rsid w:val="005D533A"/>
    <w:rsid w:val="005D53B2"/>
    <w:rsid w:val="005D54F8"/>
    <w:rsid w:val="005D554A"/>
    <w:rsid w:val="005D55F7"/>
    <w:rsid w:val="005D5712"/>
    <w:rsid w:val="005D59DC"/>
    <w:rsid w:val="005D5A6B"/>
    <w:rsid w:val="005D5B64"/>
    <w:rsid w:val="005D5BCA"/>
    <w:rsid w:val="005D5C85"/>
    <w:rsid w:val="005D5DC9"/>
    <w:rsid w:val="005D6150"/>
    <w:rsid w:val="005D636C"/>
    <w:rsid w:val="005D63E6"/>
    <w:rsid w:val="005D651D"/>
    <w:rsid w:val="005D6604"/>
    <w:rsid w:val="005D6693"/>
    <w:rsid w:val="005D6769"/>
    <w:rsid w:val="005D67A5"/>
    <w:rsid w:val="005D6C72"/>
    <w:rsid w:val="005D6E0A"/>
    <w:rsid w:val="005D6E7E"/>
    <w:rsid w:val="005D6FB0"/>
    <w:rsid w:val="005D7049"/>
    <w:rsid w:val="005D710B"/>
    <w:rsid w:val="005D72E9"/>
    <w:rsid w:val="005D739D"/>
    <w:rsid w:val="005D74A0"/>
    <w:rsid w:val="005D74F8"/>
    <w:rsid w:val="005D75EE"/>
    <w:rsid w:val="005D760E"/>
    <w:rsid w:val="005D7668"/>
    <w:rsid w:val="005D76CA"/>
    <w:rsid w:val="005D775C"/>
    <w:rsid w:val="005D7930"/>
    <w:rsid w:val="005D7BE0"/>
    <w:rsid w:val="005D7C68"/>
    <w:rsid w:val="005D7CCC"/>
    <w:rsid w:val="005E0362"/>
    <w:rsid w:val="005E0369"/>
    <w:rsid w:val="005E0401"/>
    <w:rsid w:val="005E04EA"/>
    <w:rsid w:val="005E0554"/>
    <w:rsid w:val="005E0751"/>
    <w:rsid w:val="005E0871"/>
    <w:rsid w:val="005E0927"/>
    <w:rsid w:val="005E09B5"/>
    <w:rsid w:val="005E0AE0"/>
    <w:rsid w:val="005E0D0E"/>
    <w:rsid w:val="005E0DCF"/>
    <w:rsid w:val="005E0EEE"/>
    <w:rsid w:val="005E0FFF"/>
    <w:rsid w:val="005E105C"/>
    <w:rsid w:val="005E10BD"/>
    <w:rsid w:val="005E10D7"/>
    <w:rsid w:val="005E10E7"/>
    <w:rsid w:val="005E11BB"/>
    <w:rsid w:val="005E12C7"/>
    <w:rsid w:val="005E13F9"/>
    <w:rsid w:val="005E143F"/>
    <w:rsid w:val="005E14AD"/>
    <w:rsid w:val="005E16B4"/>
    <w:rsid w:val="005E1768"/>
    <w:rsid w:val="005E1AF3"/>
    <w:rsid w:val="005E1CFF"/>
    <w:rsid w:val="005E1EEF"/>
    <w:rsid w:val="005E2223"/>
    <w:rsid w:val="005E222D"/>
    <w:rsid w:val="005E2271"/>
    <w:rsid w:val="005E23BF"/>
    <w:rsid w:val="005E2485"/>
    <w:rsid w:val="005E25CD"/>
    <w:rsid w:val="005E2723"/>
    <w:rsid w:val="005E2803"/>
    <w:rsid w:val="005E2AAA"/>
    <w:rsid w:val="005E3136"/>
    <w:rsid w:val="005E31ED"/>
    <w:rsid w:val="005E31F1"/>
    <w:rsid w:val="005E344F"/>
    <w:rsid w:val="005E3504"/>
    <w:rsid w:val="005E3525"/>
    <w:rsid w:val="005E365D"/>
    <w:rsid w:val="005E37AE"/>
    <w:rsid w:val="005E381C"/>
    <w:rsid w:val="005E38DF"/>
    <w:rsid w:val="005E3D1F"/>
    <w:rsid w:val="005E40F7"/>
    <w:rsid w:val="005E4437"/>
    <w:rsid w:val="005E4490"/>
    <w:rsid w:val="005E4848"/>
    <w:rsid w:val="005E4865"/>
    <w:rsid w:val="005E48DB"/>
    <w:rsid w:val="005E4D09"/>
    <w:rsid w:val="005E51E3"/>
    <w:rsid w:val="005E54E2"/>
    <w:rsid w:val="005E558E"/>
    <w:rsid w:val="005E55C1"/>
    <w:rsid w:val="005E561C"/>
    <w:rsid w:val="005E56E9"/>
    <w:rsid w:val="005E5751"/>
    <w:rsid w:val="005E5766"/>
    <w:rsid w:val="005E582D"/>
    <w:rsid w:val="005E5BD7"/>
    <w:rsid w:val="005E5BDD"/>
    <w:rsid w:val="005E63A8"/>
    <w:rsid w:val="005E6493"/>
    <w:rsid w:val="005E65A2"/>
    <w:rsid w:val="005E662A"/>
    <w:rsid w:val="005E6833"/>
    <w:rsid w:val="005E6930"/>
    <w:rsid w:val="005E6ADE"/>
    <w:rsid w:val="005E6B91"/>
    <w:rsid w:val="005E6C26"/>
    <w:rsid w:val="005E6F99"/>
    <w:rsid w:val="005E700D"/>
    <w:rsid w:val="005E725C"/>
    <w:rsid w:val="005E7527"/>
    <w:rsid w:val="005E7627"/>
    <w:rsid w:val="005E76F6"/>
    <w:rsid w:val="005E7D76"/>
    <w:rsid w:val="005E7E38"/>
    <w:rsid w:val="005F000E"/>
    <w:rsid w:val="005F009C"/>
    <w:rsid w:val="005F00B3"/>
    <w:rsid w:val="005F016D"/>
    <w:rsid w:val="005F07A7"/>
    <w:rsid w:val="005F07B9"/>
    <w:rsid w:val="005F086C"/>
    <w:rsid w:val="005F08D7"/>
    <w:rsid w:val="005F0D68"/>
    <w:rsid w:val="005F0DBC"/>
    <w:rsid w:val="005F0FB1"/>
    <w:rsid w:val="005F1309"/>
    <w:rsid w:val="005F134F"/>
    <w:rsid w:val="005F14C2"/>
    <w:rsid w:val="005F14F2"/>
    <w:rsid w:val="005F16A7"/>
    <w:rsid w:val="005F195B"/>
    <w:rsid w:val="005F1C21"/>
    <w:rsid w:val="005F1DFB"/>
    <w:rsid w:val="005F1E3C"/>
    <w:rsid w:val="005F1EEB"/>
    <w:rsid w:val="005F206A"/>
    <w:rsid w:val="005F2087"/>
    <w:rsid w:val="005F20C1"/>
    <w:rsid w:val="005F24BA"/>
    <w:rsid w:val="005F26D3"/>
    <w:rsid w:val="005F2895"/>
    <w:rsid w:val="005F2926"/>
    <w:rsid w:val="005F2A48"/>
    <w:rsid w:val="005F2CEF"/>
    <w:rsid w:val="005F2D22"/>
    <w:rsid w:val="005F2E90"/>
    <w:rsid w:val="005F2ED5"/>
    <w:rsid w:val="005F2FB2"/>
    <w:rsid w:val="005F2FEB"/>
    <w:rsid w:val="005F3212"/>
    <w:rsid w:val="005F322C"/>
    <w:rsid w:val="005F341A"/>
    <w:rsid w:val="005F3673"/>
    <w:rsid w:val="005F3701"/>
    <w:rsid w:val="005F37AC"/>
    <w:rsid w:val="005F39B6"/>
    <w:rsid w:val="005F3C68"/>
    <w:rsid w:val="005F3D20"/>
    <w:rsid w:val="005F3EF5"/>
    <w:rsid w:val="005F4029"/>
    <w:rsid w:val="005F414A"/>
    <w:rsid w:val="005F4338"/>
    <w:rsid w:val="005F434F"/>
    <w:rsid w:val="005F4399"/>
    <w:rsid w:val="005F464E"/>
    <w:rsid w:val="005F4947"/>
    <w:rsid w:val="005F4E4A"/>
    <w:rsid w:val="005F4E9E"/>
    <w:rsid w:val="005F4EFD"/>
    <w:rsid w:val="005F53E6"/>
    <w:rsid w:val="005F540C"/>
    <w:rsid w:val="005F5482"/>
    <w:rsid w:val="005F576F"/>
    <w:rsid w:val="005F5946"/>
    <w:rsid w:val="005F596D"/>
    <w:rsid w:val="005F59ED"/>
    <w:rsid w:val="005F5A89"/>
    <w:rsid w:val="005F5E6C"/>
    <w:rsid w:val="005F5ED0"/>
    <w:rsid w:val="005F5F4E"/>
    <w:rsid w:val="005F5FD4"/>
    <w:rsid w:val="005F6112"/>
    <w:rsid w:val="005F611C"/>
    <w:rsid w:val="005F619D"/>
    <w:rsid w:val="005F6222"/>
    <w:rsid w:val="005F6392"/>
    <w:rsid w:val="005F63CD"/>
    <w:rsid w:val="005F64F2"/>
    <w:rsid w:val="005F6648"/>
    <w:rsid w:val="005F66B8"/>
    <w:rsid w:val="005F68D5"/>
    <w:rsid w:val="005F69A9"/>
    <w:rsid w:val="005F69EB"/>
    <w:rsid w:val="005F6A5C"/>
    <w:rsid w:val="005F6ADC"/>
    <w:rsid w:val="005F6D94"/>
    <w:rsid w:val="005F6F31"/>
    <w:rsid w:val="005F6FBD"/>
    <w:rsid w:val="005F70FA"/>
    <w:rsid w:val="005F7235"/>
    <w:rsid w:val="005F7349"/>
    <w:rsid w:val="005F753D"/>
    <w:rsid w:val="005F7581"/>
    <w:rsid w:val="005F75B3"/>
    <w:rsid w:val="005F78DF"/>
    <w:rsid w:val="005F79EE"/>
    <w:rsid w:val="005F7A1A"/>
    <w:rsid w:val="005F7C90"/>
    <w:rsid w:val="005F7D34"/>
    <w:rsid w:val="005F7E12"/>
    <w:rsid w:val="005F7FB2"/>
    <w:rsid w:val="006000D8"/>
    <w:rsid w:val="00600105"/>
    <w:rsid w:val="006004BE"/>
    <w:rsid w:val="00600678"/>
    <w:rsid w:val="00600696"/>
    <w:rsid w:val="00600937"/>
    <w:rsid w:val="00600A43"/>
    <w:rsid w:val="00600C55"/>
    <w:rsid w:val="00600C72"/>
    <w:rsid w:val="00600E17"/>
    <w:rsid w:val="00600F00"/>
    <w:rsid w:val="006013EE"/>
    <w:rsid w:val="006014C6"/>
    <w:rsid w:val="006014C7"/>
    <w:rsid w:val="0060155E"/>
    <w:rsid w:val="00601636"/>
    <w:rsid w:val="00601CF6"/>
    <w:rsid w:val="00601E79"/>
    <w:rsid w:val="00601FBE"/>
    <w:rsid w:val="0060206F"/>
    <w:rsid w:val="00602499"/>
    <w:rsid w:val="00602617"/>
    <w:rsid w:val="00602673"/>
    <w:rsid w:val="00602882"/>
    <w:rsid w:val="0060290F"/>
    <w:rsid w:val="006029BD"/>
    <w:rsid w:val="00602A2B"/>
    <w:rsid w:val="00602AC8"/>
    <w:rsid w:val="00602BD9"/>
    <w:rsid w:val="00602D92"/>
    <w:rsid w:val="00602FA6"/>
    <w:rsid w:val="00603237"/>
    <w:rsid w:val="00603340"/>
    <w:rsid w:val="00603409"/>
    <w:rsid w:val="00603447"/>
    <w:rsid w:val="00603901"/>
    <w:rsid w:val="006039F6"/>
    <w:rsid w:val="00603A15"/>
    <w:rsid w:val="00603C26"/>
    <w:rsid w:val="00603CC4"/>
    <w:rsid w:val="00603D95"/>
    <w:rsid w:val="00603E08"/>
    <w:rsid w:val="00603FFA"/>
    <w:rsid w:val="006042A7"/>
    <w:rsid w:val="006044CC"/>
    <w:rsid w:val="00604621"/>
    <w:rsid w:val="006046A6"/>
    <w:rsid w:val="006049D2"/>
    <w:rsid w:val="00604FD5"/>
    <w:rsid w:val="006050BB"/>
    <w:rsid w:val="00605A32"/>
    <w:rsid w:val="00605A90"/>
    <w:rsid w:val="00605B87"/>
    <w:rsid w:val="00605E53"/>
    <w:rsid w:val="00605ED4"/>
    <w:rsid w:val="00605F25"/>
    <w:rsid w:val="00606064"/>
    <w:rsid w:val="006061F3"/>
    <w:rsid w:val="00606462"/>
    <w:rsid w:val="006066D8"/>
    <w:rsid w:val="006067C3"/>
    <w:rsid w:val="006068A2"/>
    <w:rsid w:val="006068BB"/>
    <w:rsid w:val="006069D7"/>
    <w:rsid w:val="00606A68"/>
    <w:rsid w:val="00606B04"/>
    <w:rsid w:val="00606B96"/>
    <w:rsid w:val="00606ED6"/>
    <w:rsid w:val="00606F96"/>
    <w:rsid w:val="00607075"/>
    <w:rsid w:val="0060752D"/>
    <w:rsid w:val="00607553"/>
    <w:rsid w:val="00607667"/>
    <w:rsid w:val="006076C9"/>
    <w:rsid w:val="00607761"/>
    <w:rsid w:val="006079E5"/>
    <w:rsid w:val="00607F58"/>
    <w:rsid w:val="00607F5B"/>
    <w:rsid w:val="00607FDC"/>
    <w:rsid w:val="00610126"/>
    <w:rsid w:val="006101CA"/>
    <w:rsid w:val="0061029F"/>
    <w:rsid w:val="00610334"/>
    <w:rsid w:val="006103CD"/>
    <w:rsid w:val="0061049C"/>
    <w:rsid w:val="0061051A"/>
    <w:rsid w:val="00610675"/>
    <w:rsid w:val="006109AB"/>
    <w:rsid w:val="00610A7A"/>
    <w:rsid w:val="00610C1F"/>
    <w:rsid w:val="00610E0B"/>
    <w:rsid w:val="00610F41"/>
    <w:rsid w:val="006110A1"/>
    <w:rsid w:val="00611129"/>
    <w:rsid w:val="00611146"/>
    <w:rsid w:val="0061120C"/>
    <w:rsid w:val="0061121A"/>
    <w:rsid w:val="00611416"/>
    <w:rsid w:val="00611656"/>
    <w:rsid w:val="0061168A"/>
    <w:rsid w:val="00611A10"/>
    <w:rsid w:val="00611AC5"/>
    <w:rsid w:val="00611B0C"/>
    <w:rsid w:val="00611B17"/>
    <w:rsid w:val="00611B9B"/>
    <w:rsid w:val="00611C5C"/>
    <w:rsid w:val="00611DA6"/>
    <w:rsid w:val="00611E31"/>
    <w:rsid w:val="00611FC6"/>
    <w:rsid w:val="00611FCC"/>
    <w:rsid w:val="00612104"/>
    <w:rsid w:val="00612116"/>
    <w:rsid w:val="006121F3"/>
    <w:rsid w:val="00612336"/>
    <w:rsid w:val="006123AE"/>
    <w:rsid w:val="006125F6"/>
    <w:rsid w:val="006128DC"/>
    <w:rsid w:val="00612B9E"/>
    <w:rsid w:val="006130D0"/>
    <w:rsid w:val="00613106"/>
    <w:rsid w:val="00613572"/>
    <w:rsid w:val="006135CE"/>
    <w:rsid w:val="0061371A"/>
    <w:rsid w:val="0061372B"/>
    <w:rsid w:val="0061377F"/>
    <w:rsid w:val="0061378C"/>
    <w:rsid w:val="006137D1"/>
    <w:rsid w:val="00613801"/>
    <w:rsid w:val="00613C20"/>
    <w:rsid w:val="00613D3F"/>
    <w:rsid w:val="00613DF9"/>
    <w:rsid w:val="00613F84"/>
    <w:rsid w:val="006140FF"/>
    <w:rsid w:val="00614329"/>
    <w:rsid w:val="006144F5"/>
    <w:rsid w:val="006145BC"/>
    <w:rsid w:val="006147ED"/>
    <w:rsid w:val="00614A69"/>
    <w:rsid w:val="00614BEC"/>
    <w:rsid w:val="00614C06"/>
    <w:rsid w:val="00614DD6"/>
    <w:rsid w:val="00614EAD"/>
    <w:rsid w:val="00614EEA"/>
    <w:rsid w:val="0061508B"/>
    <w:rsid w:val="00615401"/>
    <w:rsid w:val="0061550C"/>
    <w:rsid w:val="00615557"/>
    <w:rsid w:val="00615A46"/>
    <w:rsid w:val="00616023"/>
    <w:rsid w:val="006161A0"/>
    <w:rsid w:val="006162CE"/>
    <w:rsid w:val="00616564"/>
    <w:rsid w:val="0061679B"/>
    <w:rsid w:val="00616814"/>
    <w:rsid w:val="00616903"/>
    <w:rsid w:val="00616950"/>
    <w:rsid w:val="0061699F"/>
    <w:rsid w:val="006169B0"/>
    <w:rsid w:val="00616AD9"/>
    <w:rsid w:val="00616BD1"/>
    <w:rsid w:val="00616C43"/>
    <w:rsid w:val="00616D4F"/>
    <w:rsid w:val="00616DDE"/>
    <w:rsid w:val="006172C4"/>
    <w:rsid w:val="0061763F"/>
    <w:rsid w:val="006176CF"/>
    <w:rsid w:val="006176F3"/>
    <w:rsid w:val="00617777"/>
    <w:rsid w:val="0061787E"/>
    <w:rsid w:val="00617955"/>
    <w:rsid w:val="00617987"/>
    <w:rsid w:val="00617B8D"/>
    <w:rsid w:val="00617CB7"/>
    <w:rsid w:val="00617D26"/>
    <w:rsid w:val="00617E5B"/>
    <w:rsid w:val="00617F34"/>
    <w:rsid w:val="006201BE"/>
    <w:rsid w:val="006201D7"/>
    <w:rsid w:val="00620321"/>
    <w:rsid w:val="006203B0"/>
    <w:rsid w:val="006203C2"/>
    <w:rsid w:val="00620477"/>
    <w:rsid w:val="006204C5"/>
    <w:rsid w:val="00620577"/>
    <w:rsid w:val="00620611"/>
    <w:rsid w:val="006206EF"/>
    <w:rsid w:val="00620BBA"/>
    <w:rsid w:val="00620BC5"/>
    <w:rsid w:val="00620DDC"/>
    <w:rsid w:val="00620E67"/>
    <w:rsid w:val="00620F61"/>
    <w:rsid w:val="00621082"/>
    <w:rsid w:val="00621118"/>
    <w:rsid w:val="0062124C"/>
    <w:rsid w:val="00621350"/>
    <w:rsid w:val="00621395"/>
    <w:rsid w:val="00621498"/>
    <w:rsid w:val="0062150A"/>
    <w:rsid w:val="0062183E"/>
    <w:rsid w:val="00621AC1"/>
    <w:rsid w:val="00621AF4"/>
    <w:rsid w:val="00621C3C"/>
    <w:rsid w:val="00621CC5"/>
    <w:rsid w:val="00621D6A"/>
    <w:rsid w:val="00621D9B"/>
    <w:rsid w:val="00621E2B"/>
    <w:rsid w:val="0062213F"/>
    <w:rsid w:val="0062227C"/>
    <w:rsid w:val="00622309"/>
    <w:rsid w:val="006223D1"/>
    <w:rsid w:val="0062245E"/>
    <w:rsid w:val="006224CA"/>
    <w:rsid w:val="006224D0"/>
    <w:rsid w:val="00622525"/>
    <w:rsid w:val="00622654"/>
    <w:rsid w:val="00622860"/>
    <w:rsid w:val="0062287F"/>
    <w:rsid w:val="0062292E"/>
    <w:rsid w:val="00622938"/>
    <w:rsid w:val="00622968"/>
    <w:rsid w:val="00622C6B"/>
    <w:rsid w:val="00622FC9"/>
    <w:rsid w:val="00623292"/>
    <w:rsid w:val="006233AD"/>
    <w:rsid w:val="006233AE"/>
    <w:rsid w:val="006235F6"/>
    <w:rsid w:val="00623637"/>
    <w:rsid w:val="00623668"/>
    <w:rsid w:val="0062371B"/>
    <w:rsid w:val="00623A77"/>
    <w:rsid w:val="00623B5C"/>
    <w:rsid w:val="00623BF5"/>
    <w:rsid w:val="00623C43"/>
    <w:rsid w:val="00623F13"/>
    <w:rsid w:val="0062428D"/>
    <w:rsid w:val="006249BA"/>
    <w:rsid w:val="00624AB5"/>
    <w:rsid w:val="00624DB5"/>
    <w:rsid w:val="00624E24"/>
    <w:rsid w:val="00624F2C"/>
    <w:rsid w:val="00625013"/>
    <w:rsid w:val="00625342"/>
    <w:rsid w:val="0062562D"/>
    <w:rsid w:val="00625672"/>
    <w:rsid w:val="006257C6"/>
    <w:rsid w:val="00625928"/>
    <w:rsid w:val="00625A4C"/>
    <w:rsid w:val="00625CDE"/>
    <w:rsid w:val="00625D85"/>
    <w:rsid w:val="00625E81"/>
    <w:rsid w:val="00625E9E"/>
    <w:rsid w:val="00626051"/>
    <w:rsid w:val="006260F0"/>
    <w:rsid w:val="0062614D"/>
    <w:rsid w:val="006261A1"/>
    <w:rsid w:val="006262D9"/>
    <w:rsid w:val="006262DC"/>
    <w:rsid w:val="0062637A"/>
    <w:rsid w:val="006265B6"/>
    <w:rsid w:val="0062697A"/>
    <w:rsid w:val="006269AC"/>
    <w:rsid w:val="00626C2B"/>
    <w:rsid w:val="00626C79"/>
    <w:rsid w:val="00626EEB"/>
    <w:rsid w:val="006270F8"/>
    <w:rsid w:val="006271C8"/>
    <w:rsid w:val="006273A9"/>
    <w:rsid w:val="006275E1"/>
    <w:rsid w:val="00627630"/>
    <w:rsid w:val="00627723"/>
    <w:rsid w:val="00627A23"/>
    <w:rsid w:val="00627AE1"/>
    <w:rsid w:val="00627B7D"/>
    <w:rsid w:val="00627D9F"/>
    <w:rsid w:val="00627E68"/>
    <w:rsid w:val="00627EF7"/>
    <w:rsid w:val="0063025A"/>
    <w:rsid w:val="006302F7"/>
    <w:rsid w:val="006304BF"/>
    <w:rsid w:val="00630B37"/>
    <w:rsid w:val="00630E67"/>
    <w:rsid w:val="00630E6C"/>
    <w:rsid w:val="00630FD0"/>
    <w:rsid w:val="00631029"/>
    <w:rsid w:val="0063109D"/>
    <w:rsid w:val="0063114F"/>
    <w:rsid w:val="00631538"/>
    <w:rsid w:val="00631581"/>
    <w:rsid w:val="006316A6"/>
    <w:rsid w:val="00631831"/>
    <w:rsid w:val="00631B9D"/>
    <w:rsid w:val="00631C73"/>
    <w:rsid w:val="00631EBE"/>
    <w:rsid w:val="00632003"/>
    <w:rsid w:val="00632129"/>
    <w:rsid w:val="0063239F"/>
    <w:rsid w:val="006323CE"/>
    <w:rsid w:val="00632731"/>
    <w:rsid w:val="00632774"/>
    <w:rsid w:val="0063280C"/>
    <w:rsid w:val="00632896"/>
    <w:rsid w:val="00632A56"/>
    <w:rsid w:val="00632A83"/>
    <w:rsid w:val="00632CEC"/>
    <w:rsid w:val="00632ED7"/>
    <w:rsid w:val="006335CC"/>
    <w:rsid w:val="0063360B"/>
    <w:rsid w:val="006336F2"/>
    <w:rsid w:val="00633753"/>
    <w:rsid w:val="0063388D"/>
    <w:rsid w:val="006338AF"/>
    <w:rsid w:val="00633B81"/>
    <w:rsid w:val="00633BBC"/>
    <w:rsid w:val="00633CED"/>
    <w:rsid w:val="00633DC0"/>
    <w:rsid w:val="006340AD"/>
    <w:rsid w:val="00634186"/>
    <w:rsid w:val="0063428D"/>
    <w:rsid w:val="006344AF"/>
    <w:rsid w:val="0063463B"/>
    <w:rsid w:val="006347A0"/>
    <w:rsid w:val="00634B71"/>
    <w:rsid w:val="00634D17"/>
    <w:rsid w:val="00634EFB"/>
    <w:rsid w:val="00634F21"/>
    <w:rsid w:val="00635044"/>
    <w:rsid w:val="006354BF"/>
    <w:rsid w:val="006355BE"/>
    <w:rsid w:val="006357D9"/>
    <w:rsid w:val="006357FA"/>
    <w:rsid w:val="006358B6"/>
    <w:rsid w:val="00635A32"/>
    <w:rsid w:val="00635AC9"/>
    <w:rsid w:val="00635B92"/>
    <w:rsid w:val="00635B95"/>
    <w:rsid w:val="00635BC4"/>
    <w:rsid w:val="00635DBC"/>
    <w:rsid w:val="00635DF0"/>
    <w:rsid w:val="00635FCB"/>
    <w:rsid w:val="006360C8"/>
    <w:rsid w:val="006361EB"/>
    <w:rsid w:val="006363A7"/>
    <w:rsid w:val="006363D6"/>
    <w:rsid w:val="0063640C"/>
    <w:rsid w:val="0063655F"/>
    <w:rsid w:val="00636601"/>
    <w:rsid w:val="00636AFE"/>
    <w:rsid w:val="00636CDC"/>
    <w:rsid w:val="00636CFA"/>
    <w:rsid w:val="00636FA5"/>
    <w:rsid w:val="006370BB"/>
    <w:rsid w:val="006371C9"/>
    <w:rsid w:val="006373C7"/>
    <w:rsid w:val="006374CB"/>
    <w:rsid w:val="00637514"/>
    <w:rsid w:val="006376AA"/>
    <w:rsid w:val="006379D9"/>
    <w:rsid w:val="00637A0A"/>
    <w:rsid w:val="00637AF0"/>
    <w:rsid w:val="00637B1C"/>
    <w:rsid w:val="00637B39"/>
    <w:rsid w:val="00637CA0"/>
    <w:rsid w:val="00637E02"/>
    <w:rsid w:val="00637EB8"/>
    <w:rsid w:val="0064010A"/>
    <w:rsid w:val="00640352"/>
    <w:rsid w:val="006403BC"/>
    <w:rsid w:val="00640756"/>
    <w:rsid w:val="0064081D"/>
    <w:rsid w:val="0064083F"/>
    <w:rsid w:val="00640882"/>
    <w:rsid w:val="006408BA"/>
    <w:rsid w:val="00640941"/>
    <w:rsid w:val="00640E0C"/>
    <w:rsid w:val="00641380"/>
    <w:rsid w:val="006413C6"/>
    <w:rsid w:val="00641425"/>
    <w:rsid w:val="0064143F"/>
    <w:rsid w:val="00641506"/>
    <w:rsid w:val="006417B4"/>
    <w:rsid w:val="00641801"/>
    <w:rsid w:val="00641873"/>
    <w:rsid w:val="006419BC"/>
    <w:rsid w:val="00641A56"/>
    <w:rsid w:val="00641E04"/>
    <w:rsid w:val="00641E63"/>
    <w:rsid w:val="0064219B"/>
    <w:rsid w:val="00642299"/>
    <w:rsid w:val="006422E6"/>
    <w:rsid w:val="00642427"/>
    <w:rsid w:val="006424B5"/>
    <w:rsid w:val="006424BB"/>
    <w:rsid w:val="006425B2"/>
    <w:rsid w:val="006425EA"/>
    <w:rsid w:val="00642645"/>
    <w:rsid w:val="006426AC"/>
    <w:rsid w:val="00642715"/>
    <w:rsid w:val="00642798"/>
    <w:rsid w:val="006428A1"/>
    <w:rsid w:val="006428DF"/>
    <w:rsid w:val="006429D6"/>
    <w:rsid w:val="00642D95"/>
    <w:rsid w:val="0064312E"/>
    <w:rsid w:val="006434D5"/>
    <w:rsid w:val="00643594"/>
    <w:rsid w:val="00643777"/>
    <w:rsid w:val="00643818"/>
    <w:rsid w:val="00643911"/>
    <w:rsid w:val="006439A9"/>
    <w:rsid w:val="006439C0"/>
    <w:rsid w:val="00643B97"/>
    <w:rsid w:val="00643D22"/>
    <w:rsid w:val="00643D58"/>
    <w:rsid w:val="00643EF0"/>
    <w:rsid w:val="00643FBD"/>
    <w:rsid w:val="006441FD"/>
    <w:rsid w:val="0064428D"/>
    <w:rsid w:val="0064471B"/>
    <w:rsid w:val="006448C7"/>
    <w:rsid w:val="00644919"/>
    <w:rsid w:val="00644C96"/>
    <w:rsid w:val="00644D35"/>
    <w:rsid w:val="00644F65"/>
    <w:rsid w:val="00645181"/>
    <w:rsid w:val="00645230"/>
    <w:rsid w:val="00645315"/>
    <w:rsid w:val="00645340"/>
    <w:rsid w:val="00645548"/>
    <w:rsid w:val="00645567"/>
    <w:rsid w:val="006456DF"/>
    <w:rsid w:val="00645792"/>
    <w:rsid w:val="00645900"/>
    <w:rsid w:val="00645C5E"/>
    <w:rsid w:val="00645C63"/>
    <w:rsid w:val="00645CFF"/>
    <w:rsid w:val="006460A1"/>
    <w:rsid w:val="00646426"/>
    <w:rsid w:val="0064645B"/>
    <w:rsid w:val="006465C6"/>
    <w:rsid w:val="00646620"/>
    <w:rsid w:val="00646664"/>
    <w:rsid w:val="006466D7"/>
    <w:rsid w:val="00646730"/>
    <w:rsid w:val="00646843"/>
    <w:rsid w:val="006468D3"/>
    <w:rsid w:val="00646A8C"/>
    <w:rsid w:val="00646C93"/>
    <w:rsid w:val="00646CE2"/>
    <w:rsid w:val="00646E0F"/>
    <w:rsid w:val="00647529"/>
    <w:rsid w:val="00647657"/>
    <w:rsid w:val="006476A3"/>
    <w:rsid w:val="006476C6"/>
    <w:rsid w:val="006476EE"/>
    <w:rsid w:val="0064774B"/>
    <w:rsid w:val="00647771"/>
    <w:rsid w:val="00647779"/>
    <w:rsid w:val="00647921"/>
    <w:rsid w:val="00647A6B"/>
    <w:rsid w:val="00647C8A"/>
    <w:rsid w:val="00647CB4"/>
    <w:rsid w:val="00647F50"/>
    <w:rsid w:val="00650075"/>
    <w:rsid w:val="00650178"/>
    <w:rsid w:val="00650392"/>
    <w:rsid w:val="0065047B"/>
    <w:rsid w:val="00650861"/>
    <w:rsid w:val="006508DD"/>
    <w:rsid w:val="006509E7"/>
    <w:rsid w:val="00650B4B"/>
    <w:rsid w:val="00650CE3"/>
    <w:rsid w:val="00650D74"/>
    <w:rsid w:val="00650DAF"/>
    <w:rsid w:val="006510D9"/>
    <w:rsid w:val="00651202"/>
    <w:rsid w:val="00651317"/>
    <w:rsid w:val="0065133E"/>
    <w:rsid w:val="0065139C"/>
    <w:rsid w:val="006513C1"/>
    <w:rsid w:val="00651429"/>
    <w:rsid w:val="00651725"/>
    <w:rsid w:val="0065188A"/>
    <w:rsid w:val="00651917"/>
    <w:rsid w:val="00651C88"/>
    <w:rsid w:val="00651CB2"/>
    <w:rsid w:val="00651CD1"/>
    <w:rsid w:val="00651D22"/>
    <w:rsid w:val="00651D39"/>
    <w:rsid w:val="00651F15"/>
    <w:rsid w:val="00651F89"/>
    <w:rsid w:val="00651F8D"/>
    <w:rsid w:val="006522F4"/>
    <w:rsid w:val="006524D5"/>
    <w:rsid w:val="00652547"/>
    <w:rsid w:val="006526F6"/>
    <w:rsid w:val="0065283A"/>
    <w:rsid w:val="006528FE"/>
    <w:rsid w:val="00652B0F"/>
    <w:rsid w:val="00652BF4"/>
    <w:rsid w:val="00652C97"/>
    <w:rsid w:val="00652ED8"/>
    <w:rsid w:val="00652FA5"/>
    <w:rsid w:val="006530AD"/>
    <w:rsid w:val="0065331A"/>
    <w:rsid w:val="00653416"/>
    <w:rsid w:val="006534DA"/>
    <w:rsid w:val="00653654"/>
    <w:rsid w:val="0065375E"/>
    <w:rsid w:val="00653BD1"/>
    <w:rsid w:val="00653DC3"/>
    <w:rsid w:val="00653E06"/>
    <w:rsid w:val="00653EB0"/>
    <w:rsid w:val="00653EB5"/>
    <w:rsid w:val="00653EDD"/>
    <w:rsid w:val="00653FA2"/>
    <w:rsid w:val="00654043"/>
    <w:rsid w:val="00654107"/>
    <w:rsid w:val="006541DC"/>
    <w:rsid w:val="00654298"/>
    <w:rsid w:val="00654450"/>
    <w:rsid w:val="0065468E"/>
    <w:rsid w:val="00654848"/>
    <w:rsid w:val="00654930"/>
    <w:rsid w:val="006549C1"/>
    <w:rsid w:val="00654B69"/>
    <w:rsid w:val="00654BD8"/>
    <w:rsid w:val="00654C04"/>
    <w:rsid w:val="00654E18"/>
    <w:rsid w:val="00654E6C"/>
    <w:rsid w:val="00654EC8"/>
    <w:rsid w:val="00654F69"/>
    <w:rsid w:val="00655012"/>
    <w:rsid w:val="006550EE"/>
    <w:rsid w:val="006551D6"/>
    <w:rsid w:val="00655325"/>
    <w:rsid w:val="006553CF"/>
    <w:rsid w:val="0065540C"/>
    <w:rsid w:val="006556B1"/>
    <w:rsid w:val="006558E9"/>
    <w:rsid w:val="00655A2D"/>
    <w:rsid w:val="00655A91"/>
    <w:rsid w:val="00655AE0"/>
    <w:rsid w:val="00655B52"/>
    <w:rsid w:val="00655D18"/>
    <w:rsid w:val="00655E22"/>
    <w:rsid w:val="00655F14"/>
    <w:rsid w:val="00656248"/>
    <w:rsid w:val="00656260"/>
    <w:rsid w:val="0065644F"/>
    <w:rsid w:val="00656AE1"/>
    <w:rsid w:val="00656B5A"/>
    <w:rsid w:val="00656E56"/>
    <w:rsid w:val="00656E7D"/>
    <w:rsid w:val="00656F5D"/>
    <w:rsid w:val="00656FA3"/>
    <w:rsid w:val="00657172"/>
    <w:rsid w:val="0065727E"/>
    <w:rsid w:val="006572D4"/>
    <w:rsid w:val="00657440"/>
    <w:rsid w:val="0065765C"/>
    <w:rsid w:val="00657663"/>
    <w:rsid w:val="0065783D"/>
    <w:rsid w:val="006578B3"/>
    <w:rsid w:val="00657A39"/>
    <w:rsid w:val="00657B88"/>
    <w:rsid w:val="00657BD4"/>
    <w:rsid w:val="00657D93"/>
    <w:rsid w:val="00660116"/>
    <w:rsid w:val="00660394"/>
    <w:rsid w:val="00660776"/>
    <w:rsid w:val="00660BBC"/>
    <w:rsid w:val="00660D01"/>
    <w:rsid w:val="00660E51"/>
    <w:rsid w:val="00661107"/>
    <w:rsid w:val="0066190C"/>
    <w:rsid w:val="00661A9D"/>
    <w:rsid w:val="00661A9E"/>
    <w:rsid w:val="00661B1A"/>
    <w:rsid w:val="00661BFA"/>
    <w:rsid w:val="00661D14"/>
    <w:rsid w:val="00661DDD"/>
    <w:rsid w:val="00661EBA"/>
    <w:rsid w:val="00661FB5"/>
    <w:rsid w:val="00662045"/>
    <w:rsid w:val="006622D1"/>
    <w:rsid w:val="006622D3"/>
    <w:rsid w:val="0066253E"/>
    <w:rsid w:val="00662631"/>
    <w:rsid w:val="006626B3"/>
    <w:rsid w:val="0066281E"/>
    <w:rsid w:val="00662B8C"/>
    <w:rsid w:val="00662C21"/>
    <w:rsid w:val="00662D13"/>
    <w:rsid w:val="00662FA7"/>
    <w:rsid w:val="00663220"/>
    <w:rsid w:val="0066337E"/>
    <w:rsid w:val="00663418"/>
    <w:rsid w:val="00663460"/>
    <w:rsid w:val="006635D8"/>
    <w:rsid w:val="00663603"/>
    <w:rsid w:val="0066369B"/>
    <w:rsid w:val="00663771"/>
    <w:rsid w:val="00663BFD"/>
    <w:rsid w:val="00663EBB"/>
    <w:rsid w:val="00663F81"/>
    <w:rsid w:val="00663FC6"/>
    <w:rsid w:val="00663FFE"/>
    <w:rsid w:val="00664357"/>
    <w:rsid w:val="00664381"/>
    <w:rsid w:val="00664455"/>
    <w:rsid w:val="00664472"/>
    <w:rsid w:val="006644DF"/>
    <w:rsid w:val="00664843"/>
    <w:rsid w:val="00664A01"/>
    <w:rsid w:val="00664A63"/>
    <w:rsid w:val="00664BF3"/>
    <w:rsid w:val="00664C0F"/>
    <w:rsid w:val="00664D1B"/>
    <w:rsid w:val="00664EE7"/>
    <w:rsid w:val="00664FF2"/>
    <w:rsid w:val="00665055"/>
    <w:rsid w:val="006650E6"/>
    <w:rsid w:val="006651B5"/>
    <w:rsid w:val="006651F6"/>
    <w:rsid w:val="00665423"/>
    <w:rsid w:val="006654A0"/>
    <w:rsid w:val="00665522"/>
    <w:rsid w:val="00665573"/>
    <w:rsid w:val="006655D7"/>
    <w:rsid w:val="0066564D"/>
    <w:rsid w:val="006656A3"/>
    <w:rsid w:val="006657DD"/>
    <w:rsid w:val="00665801"/>
    <w:rsid w:val="006658F7"/>
    <w:rsid w:val="00665A1B"/>
    <w:rsid w:val="00665BDA"/>
    <w:rsid w:val="00665E20"/>
    <w:rsid w:val="00665EE7"/>
    <w:rsid w:val="00666123"/>
    <w:rsid w:val="006661B6"/>
    <w:rsid w:val="0066644A"/>
    <w:rsid w:val="00666673"/>
    <w:rsid w:val="006666F2"/>
    <w:rsid w:val="00666787"/>
    <w:rsid w:val="006667EE"/>
    <w:rsid w:val="006669D4"/>
    <w:rsid w:val="00666A45"/>
    <w:rsid w:val="00666B29"/>
    <w:rsid w:val="00666CEF"/>
    <w:rsid w:val="00666DA6"/>
    <w:rsid w:val="00666FA7"/>
    <w:rsid w:val="006670D2"/>
    <w:rsid w:val="006672F9"/>
    <w:rsid w:val="006672FF"/>
    <w:rsid w:val="00667325"/>
    <w:rsid w:val="00667656"/>
    <w:rsid w:val="006678B1"/>
    <w:rsid w:val="00667BB5"/>
    <w:rsid w:val="00667E91"/>
    <w:rsid w:val="0067001F"/>
    <w:rsid w:val="00670092"/>
    <w:rsid w:val="006700C2"/>
    <w:rsid w:val="0067013C"/>
    <w:rsid w:val="00670175"/>
    <w:rsid w:val="0067020E"/>
    <w:rsid w:val="0067027F"/>
    <w:rsid w:val="0067040F"/>
    <w:rsid w:val="00670469"/>
    <w:rsid w:val="006704BC"/>
    <w:rsid w:val="0067052D"/>
    <w:rsid w:val="006705F3"/>
    <w:rsid w:val="006707F5"/>
    <w:rsid w:val="00670941"/>
    <w:rsid w:val="006709C1"/>
    <w:rsid w:val="00670AA9"/>
    <w:rsid w:val="00670B36"/>
    <w:rsid w:val="00670BB2"/>
    <w:rsid w:val="00670BDE"/>
    <w:rsid w:val="00670E71"/>
    <w:rsid w:val="00670ECF"/>
    <w:rsid w:val="00671189"/>
    <w:rsid w:val="0067118C"/>
    <w:rsid w:val="006713E3"/>
    <w:rsid w:val="0067147A"/>
    <w:rsid w:val="00671515"/>
    <w:rsid w:val="00671677"/>
    <w:rsid w:val="0067168A"/>
    <w:rsid w:val="006716AE"/>
    <w:rsid w:val="00671973"/>
    <w:rsid w:val="006719B7"/>
    <w:rsid w:val="00671A5A"/>
    <w:rsid w:val="00671A74"/>
    <w:rsid w:val="00671BD4"/>
    <w:rsid w:val="00671BF8"/>
    <w:rsid w:val="00671CDC"/>
    <w:rsid w:val="00671DB1"/>
    <w:rsid w:val="00671E5E"/>
    <w:rsid w:val="00671EB8"/>
    <w:rsid w:val="00671F4B"/>
    <w:rsid w:val="00671FDE"/>
    <w:rsid w:val="00672165"/>
    <w:rsid w:val="0067221F"/>
    <w:rsid w:val="006722C0"/>
    <w:rsid w:val="006723EF"/>
    <w:rsid w:val="00672679"/>
    <w:rsid w:val="006727D6"/>
    <w:rsid w:val="00672B62"/>
    <w:rsid w:val="00672DA2"/>
    <w:rsid w:val="00672FD9"/>
    <w:rsid w:val="0067308A"/>
    <w:rsid w:val="006730D3"/>
    <w:rsid w:val="00673460"/>
    <w:rsid w:val="00673462"/>
    <w:rsid w:val="00673541"/>
    <w:rsid w:val="00673555"/>
    <w:rsid w:val="00673632"/>
    <w:rsid w:val="006736E5"/>
    <w:rsid w:val="006737BF"/>
    <w:rsid w:val="00673814"/>
    <w:rsid w:val="00673BE6"/>
    <w:rsid w:val="00673C06"/>
    <w:rsid w:val="00673E29"/>
    <w:rsid w:val="00673FE7"/>
    <w:rsid w:val="00674225"/>
    <w:rsid w:val="006743FA"/>
    <w:rsid w:val="006744C8"/>
    <w:rsid w:val="00674865"/>
    <w:rsid w:val="00674A24"/>
    <w:rsid w:val="00674A44"/>
    <w:rsid w:val="00674B25"/>
    <w:rsid w:val="00674C3F"/>
    <w:rsid w:val="00674CB8"/>
    <w:rsid w:val="00674E18"/>
    <w:rsid w:val="00674E5D"/>
    <w:rsid w:val="00674E72"/>
    <w:rsid w:val="006750B8"/>
    <w:rsid w:val="00675455"/>
    <w:rsid w:val="0067559A"/>
    <w:rsid w:val="00675636"/>
    <w:rsid w:val="00675642"/>
    <w:rsid w:val="00675711"/>
    <w:rsid w:val="006758F1"/>
    <w:rsid w:val="00675D26"/>
    <w:rsid w:val="00675D70"/>
    <w:rsid w:val="00675E6A"/>
    <w:rsid w:val="00676053"/>
    <w:rsid w:val="0067617D"/>
    <w:rsid w:val="006761DF"/>
    <w:rsid w:val="0067634A"/>
    <w:rsid w:val="0067662D"/>
    <w:rsid w:val="00676976"/>
    <w:rsid w:val="006769F2"/>
    <w:rsid w:val="00676FFB"/>
    <w:rsid w:val="00677179"/>
    <w:rsid w:val="0067731B"/>
    <w:rsid w:val="006773F8"/>
    <w:rsid w:val="006774F7"/>
    <w:rsid w:val="006775EC"/>
    <w:rsid w:val="0067764F"/>
    <w:rsid w:val="00677899"/>
    <w:rsid w:val="006778CC"/>
    <w:rsid w:val="00677B4F"/>
    <w:rsid w:val="00677BC3"/>
    <w:rsid w:val="00677EA1"/>
    <w:rsid w:val="00677ED0"/>
    <w:rsid w:val="00680122"/>
    <w:rsid w:val="006801DD"/>
    <w:rsid w:val="00680310"/>
    <w:rsid w:val="00680319"/>
    <w:rsid w:val="00680604"/>
    <w:rsid w:val="00680821"/>
    <w:rsid w:val="006809D4"/>
    <w:rsid w:val="00680A47"/>
    <w:rsid w:val="00680CAA"/>
    <w:rsid w:val="00680DCE"/>
    <w:rsid w:val="00680E1C"/>
    <w:rsid w:val="006810E8"/>
    <w:rsid w:val="006810F4"/>
    <w:rsid w:val="0068129F"/>
    <w:rsid w:val="006813EA"/>
    <w:rsid w:val="00681507"/>
    <w:rsid w:val="006817E5"/>
    <w:rsid w:val="00681907"/>
    <w:rsid w:val="00681A6C"/>
    <w:rsid w:val="00681B5C"/>
    <w:rsid w:val="00681BAB"/>
    <w:rsid w:val="00681BE6"/>
    <w:rsid w:val="00681C54"/>
    <w:rsid w:val="00681CEB"/>
    <w:rsid w:val="00681CFE"/>
    <w:rsid w:val="00682004"/>
    <w:rsid w:val="00682147"/>
    <w:rsid w:val="006822C9"/>
    <w:rsid w:val="00682306"/>
    <w:rsid w:val="0068232E"/>
    <w:rsid w:val="00682507"/>
    <w:rsid w:val="00682618"/>
    <w:rsid w:val="00682727"/>
    <w:rsid w:val="0068291A"/>
    <w:rsid w:val="00682938"/>
    <w:rsid w:val="00682A25"/>
    <w:rsid w:val="00682A50"/>
    <w:rsid w:val="00682B54"/>
    <w:rsid w:val="00682B89"/>
    <w:rsid w:val="00682D92"/>
    <w:rsid w:val="00683424"/>
    <w:rsid w:val="006835C7"/>
    <w:rsid w:val="0068372C"/>
    <w:rsid w:val="006837BA"/>
    <w:rsid w:val="00683B3B"/>
    <w:rsid w:val="00683B66"/>
    <w:rsid w:val="00683FAB"/>
    <w:rsid w:val="00683FAF"/>
    <w:rsid w:val="00683FB9"/>
    <w:rsid w:val="0068410A"/>
    <w:rsid w:val="00684138"/>
    <w:rsid w:val="006841FC"/>
    <w:rsid w:val="00684287"/>
    <w:rsid w:val="0068431C"/>
    <w:rsid w:val="006843D9"/>
    <w:rsid w:val="006845B2"/>
    <w:rsid w:val="006846C3"/>
    <w:rsid w:val="0068488E"/>
    <w:rsid w:val="00684BF2"/>
    <w:rsid w:val="00684D56"/>
    <w:rsid w:val="00684EBC"/>
    <w:rsid w:val="00684F1B"/>
    <w:rsid w:val="00684F37"/>
    <w:rsid w:val="006850E1"/>
    <w:rsid w:val="00685106"/>
    <w:rsid w:val="00685340"/>
    <w:rsid w:val="0068552D"/>
    <w:rsid w:val="006855E9"/>
    <w:rsid w:val="00685678"/>
    <w:rsid w:val="0068569C"/>
    <w:rsid w:val="00685977"/>
    <w:rsid w:val="006859AD"/>
    <w:rsid w:val="006859BB"/>
    <w:rsid w:val="00685A27"/>
    <w:rsid w:val="00685D6E"/>
    <w:rsid w:val="00685EAF"/>
    <w:rsid w:val="00685F05"/>
    <w:rsid w:val="00685FF1"/>
    <w:rsid w:val="00686177"/>
    <w:rsid w:val="00686249"/>
    <w:rsid w:val="006862D2"/>
    <w:rsid w:val="00686345"/>
    <w:rsid w:val="006863C2"/>
    <w:rsid w:val="00686611"/>
    <w:rsid w:val="006866E8"/>
    <w:rsid w:val="006868DA"/>
    <w:rsid w:val="006868F6"/>
    <w:rsid w:val="006869EA"/>
    <w:rsid w:val="00686ACB"/>
    <w:rsid w:val="00686AF8"/>
    <w:rsid w:val="00686DDE"/>
    <w:rsid w:val="00686FD3"/>
    <w:rsid w:val="0068719F"/>
    <w:rsid w:val="00687446"/>
    <w:rsid w:val="00687552"/>
    <w:rsid w:val="00687596"/>
    <w:rsid w:val="0068765C"/>
    <w:rsid w:val="0068776C"/>
    <w:rsid w:val="006878BE"/>
    <w:rsid w:val="0068791E"/>
    <w:rsid w:val="006879D0"/>
    <w:rsid w:val="00687B67"/>
    <w:rsid w:val="00687D10"/>
    <w:rsid w:val="00687EE0"/>
    <w:rsid w:val="00690082"/>
    <w:rsid w:val="006902A3"/>
    <w:rsid w:val="0069033B"/>
    <w:rsid w:val="0069044A"/>
    <w:rsid w:val="00690469"/>
    <w:rsid w:val="00690516"/>
    <w:rsid w:val="00690876"/>
    <w:rsid w:val="00690BA6"/>
    <w:rsid w:val="00690C4F"/>
    <w:rsid w:val="00690E3C"/>
    <w:rsid w:val="0069121F"/>
    <w:rsid w:val="006915F7"/>
    <w:rsid w:val="006916D9"/>
    <w:rsid w:val="0069170D"/>
    <w:rsid w:val="00691863"/>
    <w:rsid w:val="00691AB3"/>
    <w:rsid w:val="00691CA2"/>
    <w:rsid w:val="00691DF2"/>
    <w:rsid w:val="00691E07"/>
    <w:rsid w:val="00691E45"/>
    <w:rsid w:val="00691F4D"/>
    <w:rsid w:val="0069210B"/>
    <w:rsid w:val="00692163"/>
    <w:rsid w:val="0069217C"/>
    <w:rsid w:val="00692297"/>
    <w:rsid w:val="006922A6"/>
    <w:rsid w:val="00692457"/>
    <w:rsid w:val="006925F2"/>
    <w:rsid w:val="00692748"/>
    <w:rsid w:val="0069286E"/>
    <w:rsid w:val="00692DBE"/>
    <w:rsid w:val="00692FE4"/>
    <w:rsid w:val="00693008"/>
    <w:rsid w:val="006932E5"/>
    <w:rsid w:val="0069331E"/>
    <w:rsid w:val="0069338D"/>
    <w:rsid w:val="0069360A"/>
    <w:rsid w:val="006936CE"/>
    <w:rsid w:val="006939D7"/>
    <w:rsid w:val="006939E6"/>
    <w:rsid w:val="00693A07"/>
    <w:rsid w:val="00693CF1"/>
    <w:rsid w:val="00693DE8"/>
    <w:rsid w:val="00693EA4"/>
    <w:rsid w:val="0069469D"/>
    <w:rsid w:val="00694808"/>
    <w:rsid w:val="00694971"/>
    <w:rsid w:val="00694975"/>
    <w:rsid w:val="006949BD"/>
    <w:rsid w:val="00694A12"/>
    <w:rsid w:val="00694C06"/>
    <w:rsid w:val="00694C3F"/>
    <w:rsid w:val="00694CAC"/>
    <w:rsid w:val="00694CE1"/>
    <w:rsid w:val="00694F01"/>
    <w:rsid w:val="00695008"/>
    <w:rsid w:val="00695077"/>
    <w:rsid w:val="006951FA"/>
    <w:rsid w:val="006955B9"/>
    <w:rsid w:val="006956E0"/>
    <w:rsid w:val="006959DE"/>
    <w:rsid w:val="00695A15"/>
    <w:rsid w:val="00695C1B"/>
    <w:rsid w:val="00695DEF"/>
    <w:rsid w:val="00695E86"/>
    <w:rsid w:val="006960AF"/>
    <w:rsid w:val="00696483"/>
    <w:rsid w:val="006966AC"/>
    <w:rsid w:val="006966C5"/>
    <w:rsid w:val="00696736"/>
    <w:rsid w:val="0069682E"/>
    <w:rsid w:val="0069687D"/>
    <w:rsid w:val="00696952"/>
    <w:rsid w:val="00696D70"/>
    <w:rsid w:val="00696DBD"/>
    <w:rsid w:val="00696E44"/>
    <w:rsid w:val="00696E51"/>
    <w:rsid w:val="00697005"/>
    <w:rsid w:val="00697044"/>
    <w:rsid w:val="00697233"/>
    <w:rsid w:val="00697326"/>
    <w:rsid w:val="006974C1"/>
    <w:rsid w:val="0069755A"/>
    <w:rsid w:val="0069762D"/>
    <w:rsid w:val="00697A56"/>
    <w:rsid w:val="00697B27"/>
    <w:rsid w:val="00697B81"/>
    <w:rsid w:val="00697DF1"/>
    <w:rsid w:val="00697F16"/>
    <w:rsid w:val="00697FD3"/>
    <w:rsid w:val="006A007C"/>
    <w:rsid w:val="006A0377"/>
    <w:rsid w:val="006A042B"/>
    <w:rsid w:val="006A0847"/>
    <w:rsid w:val="006A084B"/>
    <w:rsid w:val="006A085E"/>
    <w:rsid w:val="006A08F2"/>
    <w:rsid w:val="006A0B16"/>
    <w:rsid w:val="006A0ED8"/>
    <w:rsid w:val="006A0EEB"/>
    <w:rsid w:val="006A0F5B"/>
    <w:rsid w:val="006A0F9C"/>
    <w:rsid w:val="006A0FF7"/>
    <w:rsid w:val="006A101C"/>
    <w:rsid w:val="006A1271"/>
    <w:rsid w:val="006A1367"/>
    <w:rsid w:val="006A18A9"/>
    <w:rsid w:val="006A1AB8"/>
    <w:rsid w:val="006A1BA7"/>
    <w:rsid w:val="006A1BC5"/>
    <w:rsid w:val="006A1BF5"/>
    <w:rsid w:val="006A1C8B"/>
    <w:rsid w:val="006A1E57"/>
    <w:rsid w:val="006A1E6A"/>
    <w:rsid w:val="006A2078"/>
    <w:rsid w:val="006A23C5"/>
    <w:rsid w:val="006A268D"/>
    <w:rsid w:val="006A2B3F"/>
    <w:rsid w:val="006A2D38"/>
    <w:rsid w:val="006A2F2E"/>
    <w:rsid w:val="006A3083"/>
    <w:rsid w:val="006A311C"/>
    <w:rsid w:val="006A3204"/>
    <w:rsid w:val="006A3277"/>
    <w:rsid w:val="006A346E"/>
    <w:rsid w:val="006A387E"/>
    <w:rsid w:val="006A39C0"/>
    <w:rsid w:val="006A3A94"/>
    <w:rsid w:val="006A3AA8"/>
    <w:rsid w:val="006A3EB4"/>
    <w:rsid w:val="006A3F08"/>
    <w:rsid w:val="006A439E"/>
    <w:rsid w:val="006A445D"/>
    <w:rsid w:val="006A45FB"/>
    <w:rsid w:val="006A4634"/>
    <w:rsid w:val="006A4716"/>
    <w:rsid w:val="006A47E0"/>
    <w:rsid w:val="006A4851"/>
    <w:rsid w:val="006A4E65"/>
    <w:rsid w:val="006A4F5B"/>
    <w:rsid w:val="006A4F5D"/>
    <w:rsid w:val="006A4F97"/>
    <w:rsid w:val="006A5349"/>
    <w:rsid w:val="006A54CD"/>
    <w:rsid w:val="006A59C3"/>
    <w:rsid w:val="006A5C90"/>
    <w:rsid w:val="006A5C93"/>
    <w:rsid w:val="006A5D3C"/>
    <w:rsid w:val="006A5E9C"/>
    <w:rsid w:val="006A5EE7"/>
    <w:rsid w:val="006A5F3F"/>
    <w:rsid w:val="006A6053"/>
    <w:rsid w:val="006A6433"/>
    <w:rsid w:val="006A655A"/>
    <w:rsid w:val="006A69B9"/>
    <w:rsid w:val="006A69CE"/>
    <w:rsid w:val="006A69DE"/>
    <w:rsid w:val="006A6A35"/>
    <w:rsid w:val="006A6D39"/>
    <w:rsid w:val="006A6DC6"/>
    <w:rsid w:val="006A6EB0"/>
    <w:rsid w:val="006A6F3A"/>
    <w:rsid w:val="006A6FD8"/>
    <w:rsid w:val="006A6FEE"/>
    <w:rsid w:val="006A7081"/>
    <w:rsid w:val="006A72F3"/>
    <w:rsid w:val="006A75DB"/>
    <w:rsid w:val="006A7800"/>
    <w:rsid w:val="006A7932"/>
    <w:rsid w:val="006A79E2"/>
    <w:rsid w:val="006A7BC4"/>
    <w:rsid w:val="006B0144"/>
    <w:rsid w:val="006B02BB"/>
    <w:rsid w:val="006B032A"/>
    <w:rsid w:val="006B035E"/>
    <w:rsid w:val="006B046F"/>
    <w:rsid w:val="006B048C"/>
    <w:rsid w:val="006B0598"/>
    <w:rsid w:val="006B0A2C"/>
    <w:rsid w:val="006B0CD1"/>
    <w:rsid w:val="006B0DA7"/>
    <w:rsid w:val="006B0DB1"/>
    <w:rsid w:val="006B0F50"/>
    <w:rsid w:val="006B0FD0"/>
    <w:rsid w:val="006B1039"/>
    <w:rsid w:val="006B1053"/>
    <w:rsid w:val="006B107B"/>
    <w:rsid w:val="006B1161"/>
    <w:rsid w:val="006B163D"/>
    <w:rsid w:val="006B164F"/>
    <w:rsid w:val="006B1A18"/>
    <w:rsid w:val="006B1EC2"/>
    <w:rsid w:val="006B1ED8"/>
    <w:rsid w:val="006B1EDA"/>
    <w:rsid w:val="006B218A"/>
    <w:rsid w:val="006B22A8"/>
    <w:rsid w:val="006B22D3"/>
    <w:rsid w:val="006B2310"/>
    <w:rsid w:val="006B2312"/>
    <w:rsid w:val="006B2468"/>
    <w:rsid w:val="006B2585"/>
    <w:rsid w:val="006B260A"/>
    <w:rsid w:val="006B2655"/>
    <w:rsid w:val="006B269A"/>
    <w:rsid w:val="006B2914"/>
    <w:rsid w:val="006B2C2A"/>
    <w:rsid w:val="006B2C4F"/>
    <w:rsid w:val="006B2CB1"/>
    <w:rsid w:val="006B2DE0"/>
    <w:rsid w:val="006B2E03"/>
    <w:rsid w:val="006B2EB1"/>
    <w:rsid w:val="006B2FA3"/>
    <w:rsid w:val="006B300F"/>
    <w:rsid w:val="006B31C6"/>
    <w:rsid w:val="006B3270"/>
    <w:rsid w:val="006B344D"/>
    <w:rsid w:val="006B3466"/>
    <w:rsid w:val="006B3575"/>
    <w:rsid w:val="006B3699"/>
    <w:rsid w:val="006B36B1"/>
    <w:rsid w:val="006B370C"/>
    <w:rsid w:val="006B371C"/>
    <w:rsid w:val="006B37D8"/>
    <w:rsid w:val="006B39D7"/>
    <w:rsid w:val="006B3A58"/>
    <w:rsid w:val="006B3A8B"/>
    <w:rsid w:val="006B3DE8"/>
    <w:rsid w:val="006B41FC"/>
    <w:rsid w:val="006B4309"/>
    <w:rsid w:val="006B43DB"/>
    <w:rsid w:val="006B4455"/>
    <w:rsid w:val="006B45AD"/>
    <w:rsid w:val="006B488A"/>
    <w:rsid w:val="006B498A"/>
    <w:rsid w:val="006B4992"/>
    <w:rsid w:val="006B4A06"/>
    <w:rsid w:val="006B4A38"/>
    <w:rsid w:val="006B4AF1"/>
    <w:rsid w:val="006B4BBC"/>
    <w:rsid w:val="006B4C79"/>
    <w:rsid w:val="006B4D2C"/>
    <w:rsid w:val="006B4F57"/>
    <w:rsid w:val="006B4F95"/>
    <w:rsid w:val="006B5109"/>
    <w:rsid w:val="006B541E"/>
    <w:rsid w:val="006B54B1"/>
    <w:rsid w:val="006B566F"/>
    <w:rsid w:val="006B568A"/>
    <w:rsid w:val="006B570F"/>
    <w:rsid w:val="006B5A92"/>
    <w:rsid w:val="006B5A9D"/>
    <w:rsid w:val="006B5AE5"/>
    <w:rsid w:val="006B5B57"/>
    <w:rsid w:val="006B5B85"/>
    <w:rsid w:val="006B5DF1"/>
    <w:rsid w:val="006B5E61"/>
    <w:rsid w:val="006B5F41"/>
    <w:rsid w:val="006B608F"/>
    <w:rsid w:val="006B62CD"/>
    <w:rsid w:val="006B6418"/>
    <w:rsid w:val="006B6699"/>
    <w:rsid w:val="006B685E"/>
    <w:rsid w:val="006B6A2A"/>
    <w:rsid w:val="006B6A37"/>
    <w:rsid w:val="006B6B5F"/>
    <w:rsid w:val="006B6C39"/>
    <w:rsid w:val="006B6F7C"/>
    <w:rsid w:val="006B7008"/>
    <w:rsid w:val="006B70A1"/>
    <w:rsid w:val="006B7153"/>
    <w:rsid w:val="006B73F1"/>
    <w:rsid w:val="006B75CB"/>
    <w:rsid w:val="006B7ACB"/>
    <w:rsid w:val="006C017E"/>
    <w:rsid w:val="006C042F"/>
    <w:rsid w:val="006C045C"/>
    <w:rsid w:val="006C04C5"/>
    <w:rsid w:val="006C07A9"/>
    <w:rsid w:val="006C0BDD"/>
    <w:rsid w:val="006C0C29"/>
    <w:rsid w:val="006C0C8F"/>
    <w:rsid w:val="006C0DD6"/>
    <w:rsid w:val="006C0DFF"/>
    <w:rsid w:val="006C113D"/>
    <w:rsid w:val="006C13D7"/>
    <w:rsid w:val="006C175B"/>
    <w:rsid w:val="006C1766"/>
    <w:rsid w:val="006C183E"/>
    <w:rsid w:val="006C1B8E"/>
    <w:rsid w:val="006C1D3E"/>
    <w:rsid w:val="006C1D4B"/>
    <w:rsid w:val="006C1F90"/>
    <w:rsid w:val="006C2001"/>
    <w:rsid w:val="006C2005"/>
    <w:rsid w:val="006C2209"/>
    <w:rsid w:val="006C2235"/>
    <w:rsid w:val="006C2373"/>
    <w:rsid w:val="006C2423"/>
    <w:rsid w:val="006C2683"/>
    <w:rsid w:val="006C2815"/>
    <w:rsid w:val="006C29AF"/>
    <w:rsid w:val="006C2BE9"/>
    <w:rsid w:val="006C2C4D"/>
    <w:rsid w:val="006C2CA7"/>
    <w:rsid w:val="006C2DD6"/>
    <w:rsid w:val="006C30C5"/>
    <w:rsid w:val="006C33E0"/>
    <w:rsid w:val="006C3821"/>
    <w:rsid w:val="006C3B7B"/>
    <w:rsid w:val="006C3BF7"/>
    <w:rsid w:val="006C3CEC"/>
    <w:rsid w:val="006C40BF"/>
    <w:rsid w:val="006C415F"/>
    <w:rsid w:val="006C420E"/>
    <w:rsid w:val="006C443E"/>
    <w:rsid w:val="006C4492"/>
    <w:rsid w:val="006C44FB"/>
    <w:rsid w:val="006C4595"/>
    <w:rsid w:val="006C4687"/>
    <w:rsid w:val="006C47FA"/>
    <w:rsid w:val="006C4A4F"/>
    <w:rsid w:val="006C4AB6"/>
    <w:rsid w:val="006C4C78"/>
    <w:rsid w:val="006C4C97"/>
    <w:rsid w:val="006C4DD9"/>
    <w:rsid w:val="006C503D"/>
    <w:rsid w:val="006C5138"/>
    <w:rsid w:val="006C5291"/>
    <w:rsid w:val="006C533F"/>
    <w:rsid w:val="006C5674"/>
    <w:rsid w:val="006C5A47"/>
    <w:rsid w:val="006C5B77"/>
    <w:rsid w:val="006C5BE4"/>
    <w:rsid w:val="006C5D14"/>
    <w:rsid w:val="006C5DFC"/>
    <w:rsid w:val="006C5E3B"/>
    <w:rsid w:val="006C5E3C"/>
    <w:rsid w:val="006C5FA3"/>
    <w:rsid w:val="006C61C0"/>
    <w:rsid w:val="006C61FA"/>
    <w:rsid w:val="006C6467"/>
    <w:rsid w:val="006C64E2"/>
    <w:rsid w:val="006C651E"/>
    <w:rsid w:val="006C6688"/>
    <w:rsid w:val="006C694D"/>
    <w:rsid w:val="006C6ACA"/>
    <w:rsid w:val="006C6BD5"/>
    <w:rsid w:val="006C6E0E"/>
    <w:rsid w:val="006C6EF0"/>
    <w:rsid w:val="006C701E"/>
    <w:rsid w:val="006C709D"/>
    <w:rsid w:val="006C7295"/>
    <w:rsid w:val="006C7454"/>
    <w:rsid w:val="006C74C2"/>
    <w:rsid w:val="006C77F8"/>
    <w:rsid w:val="006C7952"/>
    <w:rsid w:val="006C7AA9"/>
    <w:rsid w:val="006C7B5D"/>
    <w:rsid w:val="006C7B60"/>
    <w:rsid w:val="006C7BC7"/>
    <w:rsid w:val="006D00C0"/>
    <w:rsid w:val="006D0152"/>
    <w:rsid w:val="006D030A"/>
    <w:rsid w:val="006D05C4"/>
    <w:rsid w:val="006D0625"/>
    <w:rsid w:val="006D072E"/>
    <w:rsid w:val="006D0808"/>
    <w:rsid w:val="006D0A03"/>
    <w:rsid w:val="006D11A9"/>
    <w:rsid w:val="006D12BA"/>
    <w:rsid w:val="006D148C"/>
    <w:rsid w:val="006D1584"/>
    <w:rsid w:val="006D166F"/>
    <w:rsid w:val="006D1916"/>
    <w:rsid w:val="006D1B6F"/>
    <w:rsid w:val="006D1CC5"/>
    <w:rsid w:val="006D1D23"/>
    <w:rsid w:val="006D1DC4"/>
    <w:rsid w:val="006D1E5D"/>
    <w:rsid w:val="006D1FE7"/>
    <w:rsid w:val="006D2162"/>
    <w:rsid w:val="006D23AB"/>
    <w:rsid w:val="006D25B4"/>
    <w:rsid w:val="006D2756"/>
    <w:rsid w:val="006D29D0"/>
    <w:rsid w:val="006D2AA0"/>
    <w:rsid w:val="006D2AAD"/>
    <w:rsid w:val="006D2D2B"/>
    <w:rsid w:val="006D2D86"/>
    <w:rsid w:val="006D2ED9"/>
    <w:rsid w:val="006D30EA"/>
    <w:rsid w:val="006D3204"/>
    <w:rsid w:val="006D37D5"/>
    <w:rsid w:val="006D380D"/>
    <w:rsid w:val="006D38DE"/>
    <w:rsid w:val="006D3B13"/>
    <w:rsid w:val="006D3BA6"/>
    <w:rsid w:val="006D3CD9"/>
    <w:rsid w:val="006D416E"/>
    <w:rsid w:val="006D4218"/>
    <w:rsid w:val="006D43A5"/>
    <w:rsid w:val="006D43F4"/>
    <w:rsid w:val="006D4407"/>
    <w:rsid w:val="006D440A"/>
    <w:rsid w:val="006D45F9"/>
    <w:rsid w:val="006D47AA"/>
    <w:rsid w:val="006D48C9"/>
    <w:rsid w:val="006D4D0B"/>
    <w:rsid w:val="006D5039"/>
    <w:rsid w:val="006D504A"/>
    <w:rsid w:val="006D51B3"/>
    <w:rsid w:val="006D51C1"/>
    <w:rsid w:val="006D51C7"/>
    <w:rsid w:val="006D584E"/>
    <w:rsid w:val="006D5940"/>
    <w:rsid w:val="006D5B12"/>
    <w:rsid w:val="006D5CE6"/>
    <w:rsid w:val="006D5F6A"/>
    <w:rsid w:val="006D5FE1"/>
    <w:rsid w:val="006D6047"/>
    <w:rsid w:val="006D6223"/>
    <w:rsid w:val="006D624D"/>
    <w:rsid w:val="006D6489"/>
    <w:rsid w:val="006D655C"/>
    <w:rsid w:val="006D65BB"/>
    <w:rsid w:val="006D66AA"/>
    <w:rsid w:val="006D6863"/>
    <w:rsid w:val="006D69E5"/>
    <w:rsid w:val="006D6FB2"/>
    <w:rsid w:val="006D72AE"/>
    <w:rsid w:val="006D7791"/>
    <w:rsid w:val="006D7A05"/>
    <w:rsid w:val="006D7B8A"/>
    <w:rsid w:val="006D7B8D"/>
    <w:rsid w:val="006D7C9B"/>
    <w:rsid w:val="006D7D7B"/>
    <w:rsid w:val="006D7E2A"/>
    <w:rsid w:val="006D7EF5"/>
    <w:rsid w:val="006E005E"/>
    <w:rsid w:val="006E0137"/>
    <w:rsid w:val="006E01C4"/>
    <w:rsid w:val="006E0244"/>
    <w:rsid w:val="006E048F"/>
    <w:rsid w:val="006E0BDC"/>
    <w:rsid w:val="006E0CCE"/>
    <w:rsid w:val="006E0E53"/>
    <w:rsid w:val="006E0EB2"/>
    <w:rsid w:val="006E0F38"/>
    <w:rsid w:val="006E1214"/>
    <w:rsid w:val="006E1572"/>
    <w:rsid w:val="006E15E6"/>
    <w:rsid w:val="006E168A"/>
    <w:rsid w:val="006E1725"/>
    <w:rsid w:val="006E1A8E"/>
    <w:rsid w:val="006E1AF7"/>
    <w:rsid w:val="006E1D46"/>
    <w:rsid w:val="006E1DFD"/>
    <w:rsid w:val="006E1E01"/>
    <w:rsid w:val="006E1E39"/>
    <w:rsid w:val="006E1E7D"/>
    <w:rsid w:val="006E1F50"/>
    <w:rsid w:val="006E20AD"/>
    <w:rsid w:val="006E20D5"/>
    <w:rsid w:val="006E2123"/>
    <w:rsid w:val="006E219C"/>
    <w:rsid w:val="006E22D4"/>
    <w:rsid w:val="006E266F"/>
    <w:rsid w:val="006E27DC"/>
    <w:rsid w:val="006E27E3"/>
    <w:rsid w:val="006E297F"/>
    <w:rsid w:val="006E2A08"/>
    <w:rsid w:val="006E2BA8"/>
    <w:rsid w:val="006E2CD2"/>
    <w:rsid w:val="006E2DCB"/>
    <w:rsid w:val="006E2DE7"/>
    <w:rsid w:val="006E2EE7"/>
    <w:rsid w:val="006E2FD8"/>
    <w:rsid w:val="006E2FFC"/>
    <w:rsid w:val="006E306C"/>
    <w:rsid w:val="006E30DC"/>
    <w:rsid w:val="006E32CD"/>
    <w:rsid w:val="006E32D0"/>
    <w:rsid w:val="006E345E"/>
    <w:rsid w:val="006E3617"/>
    <w:rsid w:val="006E3697"/>
    <w:rsid w:val="006E373C"/>
    <w:rsid w:val="006E3803"/>
    <w:rsid w:val="006E3BBB"/>
    <w:rsid w:val="006E3D55"/>
    <w:rsid w:val="006E3F33"/>
    <w:rsid w:val="006E4503"/>
    <w:rsid w:val="006E4505"/>
    <w:rsid w:val="006E4B73"/>
    <w:rsid w:val="006E4BAE"/>
    <w:rsid w:val="006E4BF0"/>
    <w:rsid w:val="006E4CBE"/>
    <w:rsid w:val="006E4FD6"/>
    <w:rsid w:val="006E5171"/>
    <w:rsid w:val="006E5336"/>
    <w:rsid w:val="006E584F"/>
    <w:rsid w:val="006E5857"/>
    <w:rsid w:val="006E586B"/>
    <w:rsid w:val="006E5904"/>
    <w:rsid w:val="006E5CE7"/>
    <w:rsid w:val="006E5DC7"/>
    <w:rsid w:val="006E5F63"/>
    <w:rsid w:val="006E6251"/>
    <w:rsid w:val="006E627A"/>
    <w:rsid w:val="006E6314"/>
    <w:rsid w:val="006E6334"/>
    <w:rsid w:val="006E6608"/>
    <w:rsid w:val="006E69E8"/>
    <w:rsid w:val="006E6B60"/>
    <w:rsid w:val="006E6C50"/>
    <w:rsid w:val="006E6E4B"/>
    <w:rsid w:val="006E6EF3"/>
    <w:rsid w:val="006E6F28"/>
    <w:rsid w:val="006E7044"/>
    <w:rsid w:val="006E7144"/>
    <w:rsid w:val="006E71A6"/>
    <w:rsid w:val="006E7304"/>
    <w:rsid w:val="006E7507"/>
    <w:rsid w:val="006E7578"/>
    <w:rsid w:val="006E760C"/>
    <w:rsid w:val="006E778C"/>
    <w:rsid w:val="006E7915"/>
    <w:rsid w:val="006E7D59"/>
    <w:rsid w:val="006E7F50"/>
    <w:rsid w:val="006F0291"/>
    <w:rsid w:val="006F02CB"/>
    <w:rsid w:val="006F0438"/>
    <w:rsid w:val="006F04B3"/>
    <w:rsid w:val="006F0915"/>
    <w:rsid w:val="006F0945"/>
    <w:rsid w:val="006F0BDA"/>
    <w:rsid w:val="006F0BE9"/>
    <w:rsid w:val="006F0D08"/>
    <w:rsid w:val="006F0D1B"/>
    <w:rsid w:val="006F0DE7"/>
    <w:rsid w:val="006F0EFC"/>
    <w:rsid w:val="006F104A"/>
    <w:rsid w:val="006F12CF"/>
    <w:rsid w:val="006F15F0"/>
    <w:rsid w:val="006F18BC"/>
    <w:rsid w:val="006F19F3"/>
    <w:rsid w:val="006F1A52"/>
    <w:rsid w:val="006F1BC8"/>
    <w:rsid w:val="006F1C1E"/>
    <w:rsid w:val="006F1C22"/>
    <w:rsid w:val="006F1C3B"/>
    <w:rsid w:val="006F1E4D"/>
    <w:rsid w:val="006F1F35"/>
    <w:rsid w:val="006F1F55"/>
    <w:rsid w:val="006F1FC8"/>
    <w:rsid w:val="006F2028"/>
    <w:rsid w:val="006F203A"/>
    <w:rsid w:val="006F23D8"/>
    <w:rsid w:val="006F23F0"/>
    <w:rsid w:val="006F258D"/>
    <w:rsid w:val="006F26F6"/>
    <w:rsid w:val="006F272E"/>
    <w:rsid w:val="006F279D"/>
    <w:rsid w:val="006F2862"/>
    <w:rsid w:val="006F28A2"/>
    <w:rsid w:val="006F29C0"/>
    <w:rsid w:val="006F2D49"/>
    <w:rsid w:val="006F2D7F"/>
    <w:rsid w:val="006F2DFF"/>
    <w:rsid w:val="006F307D"/>
    <w:rsid w:val="006F309B"/>
    <w:rsid w:val="006F32E7"/>
    <w:rsid w:val="006F345D"/>
    <w:rsid w:val="006F36ED"/>
    <w:rsid w:val="006F3980"/>
    <w:rsid w:val="006F39D0"/>
    <w:rsid w:val="006F3A2D"/>
    <w:rsid w:val="006F3AFF"/>
    <w:rsid w:val="006F3C03"/>
    <w:rsid w:val="006F3C31"/>
    <w:rsid w:val="006F3C6B"/>
    <w:rsid w:val="006F3C79"/>
    <w:rsid w:val="006F3C9B"/>
    <w:rsid w:val="006F3D9D"/>
    <w:rsid w:val="006F3F82"/>
    <w:rsid w:val="006F40CF"/>
    <w:rsid w:val="006F414C"/>
    <w:rsid w:val="006F4422"/>
    <w:rsid w:val="006F4602"/>
    <w:rsid w:val="006F4A54"/>
    <w:rsid w:val="006F4E47"/>
    <w:rsid w:val="006F4EA6"/>
    <w:rsid w:val="006F51C7"/>
    <w:rsid w:val="006F51E9"/>
    <w:rsid w:val="006F5406"/>
    <w:rsid w:val="006F5441"/>
    <w:rsid w:val="006F552F"/>
    <w:rsid w:val="006F554D"/>
    <w:rsid w:val="006F570B"/>
    <w:rsid w:val="006F572F"/>
    <w:rsid w:val="006F576E"/>
    <w:rsid w:val="006F58FE"/>
    <w:rsid w:val="006F5CB8"/>
    <w:rsid w:val="006F5D60"/>
    <w:rsid w:val="006F5D90"/>
    <w:rsid w:val="006F5F06"/>
    <w:rsid w:val="006F61F8"/>
    <w:rsid w:val="006F62EA"/>
    <w:rsid w:val="006F63C5"/>
    <w:rsid w:val="006F660C"/>
    <w:rsid w:val="006F66E7"/>
    <w:rsid w:val="006F6B71"/>
    <w:rsid w:val="006F6B8E"/>
    <w:rsid w:val="006F6BFC"/>
    <w:rsid w:val="006F6E65"/>
    <w:rsid w:val="006F705B"/>
    <w:rsid w:val="006F70E4"/>
    <w:rsid w:val="006F7531"/>
    <w:rsid w:val="006F7704"/>
    <w:rsid w:val="006F77B8"/>
    <w:rsid w:val="006F7848"/>
    <w:rsid w:val="006F78F3"/>
    <w:rsid w:val="006F7AA7"/>
    <w:rsid w:val="006F7DC4"/>
    <w:rsid w:val="006F7DE0"/>
    <w:rsid w:val="006F7E4F"/>
    <w:rsid w:val="006F7EDC"/>
    <w:rsid w:val="00700207"/>
    <w:rsid w:val="00700253"/>
    <w:rsid w:val="007002D9"/>
    <w:rsid w:val="0070063B"/>
    <w:rsid w:val="007009ED"/>
    <w:rsid w:val="007009FD"/>
    <w:rsid w:val="00700A01"/>
    <w:rsid w:val="00700B47"/>
    <w:rsid w:val="00700CC9"/>
    <w:rsid w:val="00700CCA"/>
    <w:rsid w:val="00700CF8"/>
    <w:rsid w:val="00700E1F"/>
    <w:rsid w:val="00700E3E"/>
    <w:rsid w:val="00700E69"/>
    <w:rsid w:val="0070115B"/>
    <w:rsid w:val="00701192"/>
    <w:rsid w:val="00701490"/>
    <w:rsid w:val="00701930"/>
    <w:rsid w:val="00701974"/>
    <w:rsid w:val="00701A20"/>
    <w:rsid w:val="00701B59"/>
    <w:rsid w:val="00701D2B"/>
    <w:rsid w:val="007021BC"/>
    <w:rsid w:val="007021EC"/>
    <w:rsid w:val="0070224B"/>
    <w:rsid w:val="007027E2"/>
    <w:rsid w:val="007028FC"/>
    <w:rsid w:val="0070298A"/>
    <w:rsid w:val="00702E02"/>
    <w:rsid w:val="00702E4B"/>
    <w:rsid w:val="00702E59"/>
    <w:rsid w:val="007030F3"/>
    <w:rsid w:val="0070326C"/>
    <w:rsid w:val="00703442"/>
    <w:rsid w:val="0070370D"/>
    <w:rsid w:val="0070376A"/>
    <w:rsid w:val="007039A1"/>
    <w:rsid w:val="00703ADE"/>
    <w:rsid w:val="00703CF6"/>
    <w:rsid w:val="00703D9D"/>
    <w:rsid w:val="00703FE2"/>
    <w:rsid w:val="0070434D"/>
    <w:rsid w:val="00704389"/>
    <w:rsid w:val="007044AE"/>
    <w:rsid w:val="007045D7"/>
    <w:rsid w:val="0070460C"/>
    <w:rsid w:val="00704624"/>
    <w:rsid w:val="00704748"/>
    <w:rsid w:val="0070482D"/>
    <w:rsid w:val="00704CB3"/>
    <w:rsid w:val="007050CC"/>
    <w:rsid w:val="00705264"/>
    <w:rsid w:val="0070528F"/>
    <w:rsid w:val="0070535F"/>
    <w:rsid w:val="0070584B"/>
    <w:rsid w:val="007059E6"/>
    <w:rsid w:val="00705E04"/>
    <w:rsid w:val="00705EFF"/>
    <w:rsid w:val="007060D6"/>
    <w:rsid w:val="007060F7"/>
    <w:rsid w:val="00706319"/>
    <w:rsid w:val="00706351"/>
    <w:rsid w:val="0070635F"/>
    <w:rsid w:val="00706382"/>
    <w:rsid w:val="007065F8"/>
    <w:rsid w:val="007067A0"/>
    <w:rsid w:val="00706CFA"/>
    <w:rsid w:val="007071EA"/>
    <w:rsid w:val="0070744F"/>
    <w:rsid w:val="007077BE"/>
    <w:rsid w:val="007079BF"/>
    <w:rsid w:val="00707A48"/>
    <w:rsid w:val="00707BFF"/>
    <w:rsid w:val="00707C0B"/>
    <w:rsid w:val="00707D96"/>
    <w:rsid w:val="00707E20"/>
    <w:rsid w:val="00707E32"/>
    <w:rsid w:val="00707E64"/>
    <w:rsid w:val="00707EC9"/>
    <w:rsid w:val="00707EEA"/>
    <w:rsid w:val="0071000E"/>
    <w:rsid w:val="0071013A"/>
    <w:rsid w:val="00710234"/>
    <w:rsid w:val="007104F6"/>
    <w:rsid w:val="0071056B"/>
    <w:rsid w:val="007105A0"/>
    <w:rsid w:val="007107EF"/>
    <w:rsid w:val="007109C5"/>
    <w:rsid w:val="00710B75"/>
    <w:rsid w:val="00710BA1"/>
    <w:rsid w:val="00710BDA"/>
    <w:rsid w:val="00710C0B"/>
    <w:rsid w:val="00710CA0"/>
    <w:rsid w:val="00710DEE"/>
    <w:rsid w:val="00710F83"/>
    <w:rsid w:val="00711333"/>
    <w:rsid w:val="00711463"/>
    <w:rsid w:val="00711537"/>
    <w:rsid w:val="007118A1"/>
    <w:rsid w:val="00711C92"/>
    <w:rsid w:val="00711E3A"/>
    <w:rsid w:val="00711E47"/>
    <w:rsid w:val="00711EF4"/>
    <w:rsid w:val="00711FA1"/>
    <w:rsid w:val="00712258"/>
    <w:rsid w:val="00712306"/>
    <w:rsid w:val="007123DD"/>
    <w:rsid w:val="00712692"/>
    <w:rsid w:val="0071276F"/>
    <w:rsid w:val="0071282E"/>
    <w:rsid w:val="00712B32"/>
    <w:rsid w:val="00712CAB"/>
    <w:rsid w:val="00712D80"/>
    <w:rsid w:val="00712E7E"/>
    <w:rsid w:val="00713040"/>
    <w:rsid w:val="007131D1"/>
    <w:rsid w:val="00713328"/>
    <w:rsid w:val="007133BA"/>
    <w:rsid w:val="007137B6"/>
    <w:rsid w:val="00713AC6"/>
    <w:rsid w:val="00713B02"/>
    <w:rsid w:val="00713BA2"/>
    <w:rsid w:val="00713BC9"/>
    <w:rsid w:val="0071403B"/>
    <w:rsid w:val="00714339"/>
    <w:rsid w:val="007143A9"/>
    <w:rsid w:val="007144E4"/>
    <w:rsid w:val="007145C9"/>
    <w:rsid w:val="00714842"/>
    <w:rsid w:val="007148A9"/>
    <w:rsid w:val="00714B1B"/>
    <w:rsid w:val="00714B77"/>
    <w:rsid w:val="00714DB8"/>
    <w:rsid w:val="00714DDC"/>
    <w:rsid w:val="00714F33"/>
    <w:rsid w:val="00715242"/>
    <w:rsid w:val="007152B8"/>
    <w:rsid w:val="00715576"/>
    <w:rsid w:val="00715876"/>
    <w:rsid w:val="0071599B"/>
    <w:rsid w:val="00715A63"/>
    <w:rsid w:val="00715BE0"/>
    <w:rsid w:val="00715D2D"/>
    <w:rsid w:val="00715D8A"/>
    <w:rsid w:val="0071608D"/>
    <w:rsid w:val="00716227"/>
    <w:rsid w:val="0071627D"/>
    <w:rsid w:val="00716391"/>
    <w:rsid w:val="007163A9"/>
    <w:rsid w:val="0071651E"/>
    <w:rsid w:val="00716559"/>
    <w:rsid w:val="00716AA8"/>
    <w:rsid w:val="00716AFD"/>
    <w:rsid w:val="00716C04"/>
    <w:rsid w:val="00716CE7"/>
    <w:rsid w:val="00716DB8"/>
    <w:rsid w:val="00717223"/>
    <w:rsid w:val="00717246"/>
    <w:rsid w:val="007176B7"/>
    <w:rsid w:val="0071771D"/>
    <w:rsid w:val="0071787F"/>
    <w:rsid w:val="00717966"/>
    <w:rsid w:val="00717DDE"/>
    <w:rsid w:val="00717FA7"/>
    <w:rsid w:val="00720081"/>
    <w:rsid w:val="00720116"/>
    <w:rsid w:val="007204B8"/>
    <w:rsid w:val="007205E8"/>
    <w:rsid w:val="0072066A"/>
    <w:rsid w:val="007206A1"/>
    <w:rsid w:val="0072076F"/>
    <w:rsid w:val="007207B4"/>
    <w:rsid w:val="007207CA"/>
    <w:rsid w:val="00720A3A"/>
    <w:rsid w:val="00720B6C"/>
    <w:rsid w:val="00720C1A"/>
    <w:rsid w:val="00720CFA"/>
    <w:rsid w:val="00720DD6"/>
    <w:rsid w:val="00720DF0"/>
    <w:rsid w:val="007210DF"/>
    <w:rsid w:val="007211FF"/>
    <w:rsid w:val="00721214"/>
    <w:rsid w:val="00721325"/>
    <w:rsid w:val="0072135E"/>
    <w:rsid w:val="0072138C"/>
    <w:rsid w:val="00721447"/>
    <w:rsid w:val="0072151F"/>
    <w:rsid w:val="00721571"/>
    <w:rsid w:val="007216BC"/>
    <w:rsid w:val="007216E7"/>
    <w:rsid w:val="00721880"/>
    <w:rsid w:val="007219C1"/>
    <w:rsid w:val="00721B3C"/>
    <w:rsid w:val="00721B94"/>
    <w:rsid w:val="00721C90"/>
    <w:rsid w:val="00721D67"/>
    <w:rsid w:val="00721E7D"/>
    <w:rsid w:val="00721EF6"/>
    <w:rsid w:val="00721FA0"/>
    <w:rsid w:val="007222B8"/>
    <w:rsid w:val="007222E0"/>
    <w:rsid w:val="00722321"/>
    <w:rsid w:val="00722356"/>
    <w:rsid w:val="007224E2"/>
    <w:rsid w:val="00722504"/>
    <w:rsid w:val="007228C3"/>
    <w:rsid w:val="007229B2"/>
    <w:rsid w:val="00722BD0"/>
    <w:rsid w:val="00722C30"/>
    <w:rsid w:val="00722C6A"/>
    <w:rsid w:val="00722DAF"/>
    <w:rsid w:val="00722F50"/>
    <w:rsid w:val="007236B4"/>
    <w:rsid w:val="007236F9"/>
    <w:rsid w:val="00723A64"/>
    <w:rsid w:val="00723D24"/>
    <w:rsid w:val="00723E9E"/>
    <w:rsid w:val="00723EA2"/>
    <w:rsid w:val="00723F93"/>
    <w:rsid w:val="00723FBB"/>
    <w:rsid w:val="00723FCF"/>
    <w:rsid w:val="00724056"/>
    <w:rsid w:val="0072408B"/>
    <w:rsid w:val="0072460A"/>
    <w:rsid w:val="007246D4"/>
    <w:rsid w:val="00724798"/>
    <w:rsid w:val="007249B9"/>
    <w:rsid w:val="00724A0E"/>
    <w:rsid w:val="00724A4E"/>
    <w:rsid w:val="00724A90"/>
    <w:rsid w:val="00724FFE"/>
    <w:rsid w:val="0072511C"/>
    <w:rsid w:val="00725176"/>
    <w:rsid w:val="00725307"/>
    <w:rsid w:val="0072546B"/>
    <w:rsid w:val="007254AA"/>
    <w:rsid w:val="007256D2"/>
    <w:rsid w:val="007257FD"/>
    <w:rsid w:val="007258D1"/>
    <w:rsid w:val="00725A2C"/>
    <w:rsid w:val="00725F4B"/>
    <w:rsid w:val="007262F1"/>
    <w:rsid w:val="00726385"/>
    <w:rsid w:val="00726404"/>
    <w:rsid w:val="007266ED"/>
    <w:rsid w:val="00726715"/>
    <w:rsid w:val="0072672F"/>
    <w:rsid w:val="00726746"/>
    <w:rsid w:val="00726871"/>
    <w:rsid w:val="00726AF4"/>
    <w:rsid w:val="00726B35"/>
    <w:rsid w:val="00726B38"/>
    <w:rsid w:val="00726CFF"/>
    <w:rsid w:val="00726DD6"/>
    <w:rsid w:val="00727006"/>
    <w:rsid w:val="0072708E"/>
    <w:rsid w:val="00727179"/>
    <w:rsid w:val="00727478"/>
    <w:rsid w:val="007275A8"/>
    <w:rsid w:val="007275FA"/>
    <w:rsid w:val="00727646"/>
    <w:rsid w:val="007276C1"/>
    <w:rsid w:val="0072786D"/>
    <w:rsid w:val="00727896"/>
    <w:rsid w:val="00727908"/>
    <w:rsid w:val="00727C8C"/>
    <w:rsid w:val="0073016A"/>
    <w:rsid w:val="00730206"/>
    <w:rsid w:val="0073022F"/>
    <w:rsid w:val="00730696"/>
    <w:rsid w:val="00730944"/>
    <w:rsid w:val="00730DC0"/>
    <w:rsid w:val="00730F8B"/>
    <w:rsid w:val="0073122F"/>
    <w:rsid w:val="0073186D"/>
    <w:rsid w:val="0073188A"/>
    <w:rsid w:val="00731906"/>
    <w:rsid w:val="0073194D"/>
    <w:rsid w:val="007319E6"/>
    <w:rsid w:val="00731AA2"/>
    <w:rsid w:val="00731CE9"/>
    <w:rsid w:val="00731DE3"/>
    <w:rsid w:val="00731E2C"/>
    <w:rsid w:val="00731EB5"/>
    <w:rsid w:val="00731F97"/>
    <w:rsid w:val="0073236C"/>
    <w:rsid w:val="0073252B"/>
    <w:rsid w:val="007325EB"/>
    <w:rsid w:val="0073261E"/>
    <w:rsid w:val="0073273A"/>
    <w:rsid w:val="0073292E"/>
    <w:rsid w:val="00732B36"/>
    <w:rsid w:val="0073330F"/>
    <w:rsid w:val="00733731"/>
    <w:rsid w:val="00733BCD"/>
    <w:rsid w:val="00733C63"/>
    <w:rsid w:val="00733D7D"/>
    <w:rsid w:val="007343BB"/>
    <w:rsid w:val="00734466"/>
    <w:rsid w:val="007345E0"/>
    <w:rsid w:val="00734873"/>
    <w:rsid w:val="0073490A"/>
    <w:rsid w:val="00734A67"/>
    <w:rsid w:val="00734EFA"/>
    <w:rsid w:val="00735280"/>
    <w:rsid w:val="007352B9"/>
    <w:rsid w:val="007353AC"/>
    <w:rsid w:val="007353D5"/>
    <w:rsid w:val="00735655"/>
    <w:rsid w:val="007358A1"/>
    <w:rsid w:val="00735C0A"/>
    <w:rsid w:val="00735D9F"/>
    <w:rsid w:val="00735DBA"/>
    <w:rsid w:val="00735E37"/>
    <w:rsid w:val="00736069"/>
    <w:rsid w:val="00736107"/>
    <w:rsid w:val="0073619F"/>
    <w:rsid w:val="007362E6"/>
    <w:rsid w:val="00736446"/>
    <w:rsid w:val="007364B4"/>
    <w:rsid w:val="007366C2"/>
    <w:rsid w:val="00736772"/>
    <w:rsid w:val="007369A3"/>
    <w:rsid w:val="007369A5"/>
    <w:rsid w:val="00736A52"/>
    <w:rsid w:val="00736BAC"/>
    <w:rsid w:val="00736BC8"/>
    <w:rsid w:val="00736C69"/>
    <w:rsid w:val="00736D41"/>
    <w:rsid w:val="0073708C"/>
    <w:rsid w:val="007373DE"/>
    <w:rsid w:val="0073748E"/>
    <w:rsid w:val="00737517"/>
    <w:rsid w:val="007377CD"/>
    <w:rsid w:val="007378E5"/>
    <w:rsid w:val="00737957"/>
    <w:rsid w:val="00737A94"/>
    <w:rsid w:val="00737CDC"/>
    <w:rsid w:val="00737CEB"/>
    <w:rsid w:val="00737D08"/>
    <w:rsid w:val="00737D47"/>
    <w:rsid w:val="00737DEB"/>
    <w:rsid w:val="00737DEF"/>
    <w:rsid w:val="00737F79"/>
    <w:rsid w:val="0074009C"/>
    <w:rsid w:val="00740267"/>
    <w:rsid w:val="007402C3"/>
    <w:rsid w:val="0074078D"/>
    <w:rsid w:val="0074088D"/>
    <w:rsid w:val="00740A70"/>
    <w:rsid w:val="00740AF2"/>
    <w:rsid w:val="00740D5C"/>
    <w:rsid w:val="007410C6"/>
    <w:rsid w:val="00741100"/>
    <w:rsid w:val="007412E4"/>
    <w:rsid w:val="007414DD"/>
    <w:rsid w:val="00741745"/>
    <w:rsid w:val="0074179F"/>
    <w:rsid w:val="007417A0"/>
    <w:rsid w:val="00741818"/>
    <w:rsid w:val="00741901"/>
    <w:rsid w:val="007419B4"/>
    <w:rsid w:val="00741A98"/>
    <w:rsid w:val="00741ADF"/>
    <w:rsid w:val="00741DB5"/>
    <w:rsid w:val="00741EAD"/>
    <w:rsid w:val="007420BD"/>
    <w:rsid w:val="007422C8"/>
    <w:rsid w:val="007422E6"/>
    <w:rsid w:val="007424AF"/>
    <w:rsid w:val="007425B6"/>
    <w:rsid w:val="0074263C"/>
    <w:rsid w:val="007426C8"/>
    <w:rsid w:val="007427C6"/>
    <w:rsid w:val="007428A3"/>
    <w:rsid w:val="00742A5C"/>
    <w:rsid w:val="00742D92"/>
    <w:rsid w:val="00742E7F"/>
    <w:rsid w:val="00743191"/>
    <w:rsid w:val="00743230"/>
    <w:rsid w:val="007432E3"/>
    <w:rsid w:val="0074377A"/>
    <w:rsid w:val="0074386B"/>
    <w:rsid w:val="00743B34"/>
    <w:rsid w:val="00743BF4"/>
    <w:rsid w:val="00743FCF"/>
    <w:rsid w:val="007441E7"/>
    <w:rsid w:val="0074423F"/>
    <w:rsid w:val="007442E5"/>
    <w:rsid w:val="00744755"/>
    <w:rsid w:val="007447FF"/>
    <w:rsid w:val="0074487D"/>
    <w:rsid w:val="00744A9B"/>
    <w:rsid w:val="00744BE4"/>
    <w:rsid w:val="00745223"/>
    <w:rsid w:val="00745296"/>
    <w:rsid w:val="00745313"/>
    <w:rsid w:val="00745580"/>
    <w:rsid w:val="0074564B"/>
    <w:rsid w:val="007456F1"/>
    <w:rsid w:val="007458D8"/>
    <w:rsid w:val="0074592B"/>
    <w:rsid w:val="00745957"/>
    <w:rsid w:val="00745BC8"/>
    <w:rsid w:val="00745BE5"/>
    <w:rsid w:val="00745C26"/>
    <w:rsid w:val="00745C51"/>
    <w:rsid w:val="00745EFD"/>
    <w:rsid w:val="00745F7B"/>
    <w:rsid w:val="00745F7E"/>
    <w:rsid w:val="00745FAC"/>
    <w:rsid w:val="007460E4"/>
    <w:rsid w:val="0074630A"/>
    <w:rsid w:val="00746476"/>
    <w:rsid w:val="007465B7"/>
    <w:rsid w:val="007466ED"/>
    <w:rsid w:val="0074692B"/>
    <w:rsid w:val="0074697D"/>
    <w:rsid w:val="00746CAA"/>
    <w:rsid w:val="00746E11"/>
    <w:rsid w:val="00746E2D"/>
    <w:rsid w:val="00746E7F"/>
    <w:rsid w:val="00746F55"/>
    <w:rsid w:val="00746FB0"/>
    <w:rsid w:val="0074713F"/>
    <w:rsid w:val="007471A2"/>
    <w:rsid w:val="00747366"/>
    <w:rsid w:val="007473E4"/>
    <w:rsid w:val="007475B3"/>
    <w:rsid w:val="00747779"/>
    <w:rsid w:val="0074777E"/>
    <w:rsid w:val="007479DF"/>
    <w:rsid w:val="00747B43"/>
    <w:rsid w:val="00747BED"/>
    <w:rsid w:val="00747DF0"/>
    <w:rsid w:val="00747E62"/>
    <w:rsid w:val="00747F4B"/>
    <w:rsid w:val="00747FC2"/>
    <w:rsid w:val="007501A2"/>
    <w:rsid w:val="007506A6"/>
    <w:rsid w:val="007508B0"/>
    <w:rsid w:val="00750A26"/>
    <w:rsid w:val="00750B57"/>
    <w:rsid w:val="00750C0A"/>
    <w:rsid w:val="00750C38"/>
    <w:rsid w:val="00750C63"/>
    <w:rsid w:val="00750DBE"/>
    <w:rsid w:val="00750EA7"/>
    <w:rsid w:val="007510F0"/>
    <w:rsid w:val="00751149"/>
    <w:rsid w:val="00751354"/>
    <w:rsid w:val="00751565"/>
    <w:rsid w:val="007515DA"/>
    <w:rsid w:val="00751611"/>
    <w:rsid w:val="0075170F"/>
    <w:rsid w:val="0075182F"/>
    <w:rsid w:val="00751A96"/>
    <w:rsid w:val="00751BFF"/>
    <w:rsid w:val="00751CC0"/>
    <w:rsid w:val="00751CE8"/>
    <w:rsid w:val="00751D55"/>
    <w:rsid w:val="00751F32"/>
    <w:rsid w:val="007523E2"/>
    <w:rsid w:val="007523F1"/>
    <w:rsid w:val="00752642"/>
    <w:rsid w:val="00752C57"/>
    <w:rsid w:val="00752DF8"/>
    <w:rsid w:val="00752E0F"/>
    <w:rsid w:val="00752FD3"/>
    <w:rsid w:val="007530F8"/>
    <w:rsid w:val="0075326A"/>
    <w:rsid w:val="007534DC"/>
    <w:rsid w:val="007536D8"/>
    <w:rsid w:val="0075373C"/>
    <w:rsid w:val="00753810"/>
    <w:rsid w:val="00753813"/>
    <w:rsid w:val="00753ACC"/>
    <w:rsid w:val="00753E24"/>
    <w:rsid w:val="00753EC2"/>
    <w:rsid w:val="00753EEC"/>
    <w:rsid w:val="00753FAB"/>
    <w:rsid w:val="0075409D"/>
    <w:rsid w:val="0075422A"/>
    <w:rsid w:val="00754278"/>
    <w:rsid w:val="00754292"/>
    <w:rsid w:val="00754306"/>
    <w:rsid w:val="007543C3"/>
    <w:rsid w:val="0075446A"/>
    <w:rsid w:val="007544D1"/>
    <w:rsid w:val="007548A2"/>
    <w:rsid w:val="0075497E"/>
    <w:rsid w:val="0075499F"/>
    <w:rsid w:val="007549C2"/>
    <w:rsid w:val="00754A38"/>
    <w:rsid w:val="00754B61"/>
    <w:rsid w:val="00754BE6"/>
    <w:rsid w:val="00754C21"/>
    <w:rsid w:val="00754EA0"/>
    <w:rsid w:val="00754F3D"/>
    <w:rsid w:val="00754F53"/>
    <w:rsid w:val="00754F68"/>
    <w:rsid w:val="007551A7"/>
    <w:rsid w:val="007551C9"/>
    <w:rsid w:val="0075525F"/>
    <w:rsid w:val="007552DD"/>
    <w:rsid w:val="007554A5"/>
    <w:rsid w:val="007556CF"/>
    <w:rsid w:val="007558BF"/>
    <w:rsid w:val="007558F0"/>
    <w:rsid w:val="00755B2A"/>
    <w:rsid w:val="00755CC0"/>
    <w:rsid w:val="00755D61"/>
    <w:rsid w:val="00755F8B"/>
    <w:rsid w:val="00755FAD"/>
    <w:rsid w:val="00756431"/>
    <w:rsid w:val="00756510"/>
    <w:rsid w:val="00756575"/>
    <w:rsid w:val="00756B7D"/>
    <w:rsid w:val="00756CCA"/>
    <w:rsid w:val="00756F44"/>
    <w:rsid w:val="00757225"/>
    <w:rsid w:val="0075722F"/>
    <w:rsid w:val="007572B2"/>
    <w:rsid w:val="00757414"/>
    <w:rsid w:val="00757534"/>
    <w:rsid w:val="007575A1"/>
    <w:rsid w:val="00757606"/>
    <w:rsid w:val="007576AE"/>
    <w:rsid w:val="0075784C"/>
    <w:rsid w:val="00757889"/>
    <w:rsid w:val="007579F0"/>
    <w:rsid w:val="00757AD8"/>
    <w:rsid w:val="00757BC8"/>
    <w:rsid w:val="00757D6C"/>
    <w:rsid w:val="00757E40"/>
    <w:rsid w:val="0076041C"/>
    <w:rsid w:val="007604A9"/>
    <w:rsid w:val="007607FD"/>
    <w:rsid w:val="00760977"/>
    <w:rsid w:val="00760B6F"/>
    <w:rsid w:val="00760B90"/>
    <w:rsid w:val="00760CA4"/>
    <w:rsid w:val="00760ED7"/>
    <w:rsid w:val="00760F6A"/>
    <w:rsid w:val="0076102E"/>
    <w:rsid w:val="0076138C"/>
    <w:rsid w:val="007619B0"/>
    <w:rsid w:val="00761A94"/>
    <w:rsid w:val="00761B22"/>
    <w:rsid w:val="00761E90"/>
    <w:rsid w:val="00761F51"/>
    <w:rsid w:val="0076254F"/>
    <w:rsid w:val="00762593"/>
    <w:rsid w:val="0076273B"/>
    <w:rsid w:val="00762873"/>
    <w:rsid w:val="007628D7"/>
    <w:rsid w:val="00762929"/>
    <w:rsid w:val="00762964"/>
    <w:rsid w:val="00762BAF"/>
    <w:rsid w:val="00762CCE"/>
    <w:rsid w:val="00762F6B"/>
    <w:rsid w:val="00763036"/>
    <w:rsid w:val="007631A1"/>
    <w:rsid w:val="00763406"/>
    <w:rsid w:val="007634DA"/>
    <w:rsid w:val="0076360D"/>
    <w:rsid w:val="00763615"/>
    <w:rsid w:val="00763765"/>
    <w:rsid w:val="007638D8"/>
    <w:rsid w:val="00763913"/>
    <w:rsid w:val="00763AC2"/>
    <w:rsid w:val="00763ADC"/>
    <w:rsid w:val="00763C02"/>
    <w:rsid w:val="00763D9D"/>
    <w:rsid w:val="00763E44"/>
    <w:rsid w:val="00763ED4"/>
    <w:rsid w:val="00763EDE"/>
    <w:rsid w:val="007642BE"/>
    <w:rsid w:val="00764336"/>
    <w:rsid w:val="007643DD"/>
    <w:rsid w:val="007645CD"/>
    <w:rsid w:val="00764643"/>
    <w:rsid w:val="00764691"/>
    <w:rsid w:val="00764708"/>
    <w:rsid w:val="007647A7"/>
    <w:rsid w:val="0076485F"/>
    <w:rsid w:val="007648F1"/>
    <w:rsid w:val="00764A6F"/>
    <w:rsid w:val="00764CFF"/>
    <w:rsid w:val="00764D0C"/>
    <w:rsid w:val="00764E9F"/>
    <w:rsid w:val="007650F7"/>
    <w:rsid w:val="007651B7"/>
    <w:rsid w:val="007652ED"/>
    <w:rsid w:val="00765374"/>
    <w:rsid w:val="0076547A"/>
    <w:rsid w:val="0076552C"/>
    <w:rsid w:val="007656FB"/>
    <w:rsid w:val="00765708"/>
    <w:rsid w:val="0076577B"/>
    <w:rsid w:val="00765844"/>
    <w:rsid w:val="0076585E"/>
    <w:rsid w:val="007659BD"/>
    <w:rsid w:val="00765AA9"/>
    <w:rsid w:val="00765AFE"/>
    <w:rsid w:val="00765B9A"/>
    <w:rsid w:val="00765D55"/>
    <w:rsid w:val="00765E0C"/>
    <w:rsid w:val="007661D9"/>
    <w:rsid w:val="0076634B"/>
    <w:rsid w:val="0076669D"/>
    <w:rsid w:val="007668E6"/>
    <w:rsid w:val="00766A6E"/>
    <w:rsid w:val="00766D2C"/>
    <w:rsid w:val="00766D98"/>
    <w:rsid w:val="00766F1C"/>
    <w:rsid w:val="00767081"/>
    <w:rsid w:val="0076714E"/>
    <w:rsid w:val="007671F8"/>
    <w:rsid w:val="0076733B"/>
    <w:rsid w:val="0076737D"/>
    <w:rsid w:val="007674A2"/>
    <w:rsid w:val="007674ED"/>
    <w:rsid w:val="00767537"/>
    <w:rsid w:val="00767964"/>
    <w:rsid w:val="0076796C"/>
    <w:rsid w:val="00767A48"/>
    <w:rsid w:val="00767BC3"/>
    <w:rsid w:val="00767C27"/>
    <w:rsid w:val="00767F01"/>
    <w:rsid w:val="00767F09"/>
    <w:rsid w:val="00767FCC"/>
    <w:rsid w:val="00770316"/>
    <w:rsid w:val="00770317"/>
    <w:rsid w:val="007703CC"/>
    <w:rsid w:val="0077040F"/>
    <w:rsid w:val="007706D5"/>
    <w:rsid w:val="00770AD0"/>
    <w:rsid w:val="00770BF2"/>
    <w:rsid w:val="00770F18"/>
    <w:rsid w:val="0077111C"/>
    <w:rsid w:val="0077119F"/>
    <w:rsid w:val="00771614"/>
    <w:rsid w:val="0077189D"/>
    <w:rsid w:val="00771AD4"/>
    <w:rsid w:val="00771B23"/>
    <w:rsid w:val="00771D3E"/>
    <w:rsid w:val="00771E36"/>
    <w:rsid w:val="00771E8E"/>
    <w:rsid w:val="00771E91"/>
    <w:rsid w:val="00772419"/>
    <w:rsid w:val="00772431"/>
    <w:rsid w:val="0077247B"/>
    <w:rsid w:val="00772701"/>
    <w:rsid w:val="00772A71"/>
    <w:rsid w:val="00772B1E"/>
    <w:rsid w:val="00772CD8"/>
    <w:rsid w:val="00772DA8"/>
    <w:rsid w:val="00772DE1"/>
    <w:rsid w:val="00772E27"/>
    <w:rsid w:val="00772E88"/>
    <w:rsid w:val="007730C6"/>
    <w:rsid w:val="00773200"/>
    <w:rsid w:val="007732C4"/>
    <w:rsid w:val="0077334E"/>
    <w:rsid w:val="0077342D"/>
    <w:rsid w:val="0077363E"/>
    <w:rsid w:val="00773766"/>
    <w:rsid w:val="00773B6F"/>
    <w:rsid w:val="00773F2A"/>
    <w:rsid w:val="00773F91"/>
    <w:rsid w:val="00773FAE"/>
    <w:rsid w:val="0077419A"/>
    <w:rsid w:val="007741DC"/>
    <w:rsid w:val="0077449A"/>
    <w:rsid w:val="00774806"/>
    <w:rsid w:val="00774998"/>
    <w:rsid w:val="00774A1D"/>
    <w:rsid w:val="00774B16"/>
    <w:rsid w:val="00774C40"/>
    <w:rsid w:val="00774C4B"/>
    <w:rsid w:val="00774E19"/>
    <w:rsid w:val="00774E27"/>
    <w:rsid w:val="007752CB"/>
    <w:rsid w:val="00775543"/>
    <w:rsid w:val="0077565A"/>
    <w:rsid w:val="00775694"/>
    <w:rsid w:val="00775713"/>
    <w:rsid w:val="00775724"/>
    <w:rsid w:val="00775752"/>
    <w:rsid w:val="00775901"/>
    <w:rsid w:val="00775D83"/>
    <w:rsid w:val="00775E32"/>
    <w:rsid w:val="00775F89"/>
    <w:rsid w:val="00775FFC"/>
    <w:rsid w:val="00776035"/>
    <w:rsid w:val="0077623D"/>
    <w:rsid w:val="007764F4"/>
    <w:rsid w:val="0077674C"/>
    <w:rsid w:val="00776758"/>
    <w:rsid w:val="007767E6"/>
    <w:rsid w:val="007768ED"/>
    <w:rsid w:val="00776974"/>
    <w:rsid w:val="0077698E"/>
    <w:rsid w:val="007769A8"/>
    <w:rsid w:val="007769E2"/>
    <w:rsid w:val="007769E6"/>
    <w:rsid w:val="00776B4F"/>
    <w:rsid w:val="00776C24"/>
    <w:rsid w:val="00776F6E"/>
    <w:rsid w:val="0077726B"/>
    <w:rsid w:val="0077738A"/>
    <w:rsid w:val="0077739B"/>
    <w:rsid w:val="007773BF"/>
    <w:rsid w:val="007775B9"/>
    <w:rsid w:val="0077763E"/>
    <w:rsid w:val="00777691"/>
    <w:rsid w:val="007776D0"/>
    <w:rsid w:val="00777803"/>
    <w:rsid w:val="007779BD"/>
    <w:rsid w:val="00777A2E"/>
    <w:rsid w:val="00777B2B"/>
    <w:rsid w:val="00777CBC"/>
    <w:rsid w:val="00777F84"/>
    <w:rsid w:val="007800BD"/>
    <w:rsid w:val="0078043F"/>
    <w:rsid w:val="007806D7"/>
    <w:rsid w:val="007807F2"/>
    <w:rsid w:val="0078093A"/>
    <w:rsid w:val="00780BFA"/>
    <w:rsid w:val="00780C41"/>
    <w:rsid w:val="00780CA1"/>
    <w:rsid w:val="00780D4B"/>
    <w:rsid w:val="00780E18"/>
    <w:rsid w:val="00780F4C"/>
    <w:rsid w:val="00780FC9"/>
    <w:rsid w:val="00781057"/>
    <w:rsid w:val="00781183"/>
    <w:rsid w:val="00781450"/>
    <w:rsid w:val="0078147D"/>
    <w:rsid w:val="007814F2"/>
    <w:rsid w:val="00781515"/>
    <w:rsid w:val="00781949"/>
    <w:rsid w:val="00781A89"/>
    <w:rsid w:val="00781B44"/>
    <w:rsid w:val="00781C6B"/>
    <w:rsid w:val="00781CBB"/>
    <w:rsid w:val="00781D06"/>
    <w:rsid w:val="00781E10"/>
    <w:rsid w:val="00781E1F"/>
    <w:rsid w:val="00781EDB"/>
    <w:rsid w:val="00781FB1"/>
    <w:rsid w:val="007820F9"/>
    <w:rsid w:val="0078218B"/>
    <w:rsid w:val="007821A4"/>
    <w:rsid w:val="00782250"/>
    <w:rsid w:val="007822FB"/>
    <w:rsid w:val="007824A2"/>
    <w:rsid w:val="0078254F"/>
    <w:rsid w:val="007825AF"/>
    <w:rsid w:val="007827D1"/>
    <w:rsid w:val="007829A4"/>
    <w:rsid w:val="007829E4"/>
    <w:rsid w:val="00782A6A"/>
    <w:rsid w:val="00782B55"/>
    <w:rsid w:val="00782F54"/>
    <w:rsid w:val="00782F88"/>
    <w:rsid w:val="007830FD"/>
    <w:rsid w:val="0078355A"/>
    <w:rsid w:val="0078371A"/>
    <w:rsid w:val="00783937"/>
    <w:rsid w:val="00783992"/>
    <w:rsid w:val="007839A0"/>
    <w:rsid w:val="00783B98"/>
    <w:rsid w:val="00783E81"/>
    <w:rsid w:val="00783FB7"/>
    <w:rsid w:val="00783FCA"/>
    <w:rsid w:val="00783FF2"/>
    <w:rsid w:val="00784129"/>
    <w:rsid w:val="00784147"/>
    <w:rsid w:val="00784175"/>
    <w:rsid w:val="0078427D"/>
    <w:rsid w:val="00784487"/>
    <w:rsid w:val="007844DA"/>
    <w:rsid w:val="0078451F"/>
    <w:rsid w:val="00784548"/>
    <w:rsid w:val="007846F9"/>
    <w:rsid w:val="00784A96"/>
    <w:rsid w:val="00784AE5"/>
    <w:rsid w:val="00784C95"/>
    <w:rsid w:val="0078501C"/>
    <w:rsid w:val="0078565C"/>
    <w:rsid w:val="007856BD"/>
    <w:rsid w:val="00785753"/>
    <w:rsid w:val="00785820"/>
    <w:rsid w:val="007858DF"/>
    <w:rsid w:val="00785A12"/>
    <w:rsid w:val="00785C3B"/>
    <w:rsid w:val="00785C6C"/>
    <w:rsid w:val="00785C9D"/>
    <w:rsid w:val="007860D3"/>
    <w:rsid w:val="007860E4"/>
    <w:rsid w:val="0078611C"/>
    <w:rsid w:val="0078620F"/>
    <w:rsid w:val="00786385"/>
    <w:rsid w:val="0078639F"/>
    <w:rsid w:val="00786425"/>
    <w:rsid w:val="007866D0"/>
    <w:rsid w:val="007867AB"/>
    <w:rsid w:val="00786942"/>
    <w:rsid w:val="00786A0B"/>
    <w:rsid w:val="00786AA6"/>
    <w:rsid w:val="00786AE7"/>
    <w:rsid w:val="00786D7B"/>
    <w:rsid w:val="00786E19"/>
    <w:rsid w:val="00786E2D"/>
    <w:rsid w:val="00786FBC"/>
    <w:rsid w:val="00787189"/>
    <w:rsid w:val="007872F7"/>
    <w:rsid w:val="007874A0"/>
    <w:rsid w:val="0078752B"/>
    <w:rsid w:val="00787674"/>
    <w:rsid w:val="0078782F"/>
    <w:rsid w:val="00787839"/>
    <w:rsid w:val="00787960"/>
    <w:rsid w:val="007879C2"/>
    <w:rsid w:val="00787A9D"/>
    <w:rsid w:val="00787D75"/>
    <w:rsid w:val="00787DD0"/>
    <w:rsid w:val="00787F14"/>
    <w:rsid w:val="0079004A"/>
    <w:rsid w:val="00790187"/>
    <w:rsid w:val="00790191"/>
    <w:rsid w:val="0079027E"/>
    <w:rsid w:val="0079032C"/>
    <w:rsid w:val="0079038E"/>
    <w:rsid w:val="00790446"/>
    <w:rsid w:val="007904E1"/>
    <w:rsid w:val="00790723"/>
    <w:rsid w:val="0079076B"/>
    <w:rsid w:val="00790861"/>
    <w:rsid w:val="00790B01"/>
    <w:rsid w:val="00790B45"/>
    <w:rsid w:val="0079104A"/>
    <w:rsid w:val="007910A9"/>
    <w:rsid w:val="00791181"/>
    <w:rsid w:val="007911CD"/>
    <w:rsid w:val="007912A8"/>
    <w:rsid w:val="0079139A"/>
    <w:rsid w:val="00791596"/>
    <w:rsid w:val="0079164D"/>
    <w:rsid w:val="007918AA"/>
    <w:rsid w:val="0079191E"/>
    <w:rsid w:val="00791921"/>
    <w:rsid w:val="0079194D"/>
    <w:rsid w:val="00791AA3"/>
    <w:rsid w:val="00791B15"/>
    <w:rsid w:val="00791C4E"/>
    <w:rsid w:val="00791DC4"/>
    <w:rsid w:val="00791E11"/>
    <w:rsid w:val="00791EFE"/>
    <w:rsid w:val="00791F92"/>
    <w:rsid w:val="00792147"/>
    <w:rsid w:val="007921B1"/>
    <w:rsid w:val="007923D2"/>
    <w:rsid w:val="0079273B"/>
    <w:rsid w:val="007927EF"/>
    <w:rsid w:val="00792846"/>
    <w:rsid w:val="00792936"/>
    <w:rsid w:val="00792A50"/>
    <w:rsid w:val="00792A8C"/>
    <w:rsid w:val="00792B71"/>
    <w:rsid w:val="00792B74"/>
    <w:rsid w:val="00792CCD"/>
    <w:rsid w:val="00792D5E"/>
    <w:rsid w:val="00792F31"/>
    <w:rsid w:val="00792F69"/>
    <w:rsid w:val="00792FAA"/>
    <w:rsid w:val="0079303D"/>
    <w:rsid w:val="0079323D"/>
    <w:rsid w:val="00793275"/>
    <w:rsid w:val="00793638"/>
    <w:rsid w:val="007936E7"/>
    <w:rsid w:val="00793734"/>
    <w:rsid w:val="0079373A"/>
    <w:rsid w:val="007937AD"/>
    <w:rsid w:val="00793876"/>
    <w:rsid w:val="00793A1C"/>
    <w:rsid w:val="00793A6A"/>
    <w:rsid w:val="00793A8F"/>
    <w:rsid w:val="00793B18"/>
    <w:rsid w:val="00793C6F"/>
    <w:rsid w:val="00793C86"/>
    <w:rsid w:val="00793D4E"/>
    <w:rsid w:val="00793FF7"/>
    <w:rsid w:val="007940A9"/>
    <w:rsid w:val="0079410B"/>
    <w:rsid w:val="00794143"/>
    <w:rsid w:val="0079439C"/>
    <w:rsid w:val="007945CB"/>
    <w:rsid w:val="0079465C"/>
    <w:rsid w:val="00794690"/>
    <w:rsid w:val="00794A20"/>
    <w:rsid w:val="00794ADE"/>
    <w:rsid w:val="00794B18"/>
    <w:rsid w:val="00794B9B"/>
    <w:rsid w:val="00794CD9"/>
    <w:rsid w:val="00794CE6"/>
    <w:rsid w:val="00794DAA"/>
    <w:rsid w:val="00794E51"/>
    <w:rsid w:val="00794EB8"/>
    <w:rsid w:val="00794EC6"/>
    <w:rsid w:val="00794F9F"/>
    <w:rsid w:val="00795081"/>
    <w:rsid w:val="00795262"/>
    <w:rsid w:val="00795271"/>
    <w:rsid w:val="007956B2"/>
    <w:rsid w:val="007959CF"/>
    <w:rsid w:val="00795C0A"/>
    <w:rsid w:val="00795C0B"/>
    <w:rsid w:val="00795C7E"/>
    <w:rsid w:val="00795CBF"/>
    <w:rsid w:val="00795CFE"/>
    <w:rsid w:val="00795D43"/>
    <w:rsid w:val="00795D8B"/>
    <w:rsid w:val="00795E2E"/>
    <w:rsid w:val="00795F84"/>
    <w:rsid w:val="00795FF3"/>
    <w:rsid w:val="00796270"/>
    <w:rsid w:val="0079633E"/>
    <w:rsid w:val="007964EA"/>
    <w:rsid w:val="00796512"/>
    <w:rsid w:val="0079663E"/>
    <w:rsid w:val="00796876"/>
    <w:rsid w:val="007968CD"/>
    <w:rsid w:val="00796957"/>
    <w:rsid w:val="00796AEE"/>
    <w:rsid w:val="00796EE4"/>
    <w:rsid w:val="00797221"/>
    <w:rsid w:val="007972F9"/>
    <w:rsid w:val="00797404"/>
    <w:rsid w:val="00797582"/>
    <w:rsid w:val="007977E2"/>
    <w:rsid w:val="0079799F"/>
    <w:rsid w:val="00797A72"/>
    <w:rsid w:val="00797B07"/>
    <w:rsid w:val="00797BA6"/>
    <w:rsid w:val="00797F46"/>
    <w:rsid w:val="007A0201"/>
    <w:rsid w:val="007A03FE"/>
    <w:rsid w:val="007A05EF"/>
    <w:rsid w:val="007A070E"/>
    <w:rsid w:val="007A072B"/>
    <w:rsid w:val="007A0885"/>
    <w:rsid w:val="007A099A"/>
    <w:rsid w:val="007A0DB3"/>
    <w:rsid w:val="007A0FBB"/>
    <w:rsid w:val="007A0FC8"/>
    <w:rsid w:val="007A12CA"/>
    <w:rsid w:val="007A13A5"/>
    <w:rsid w:val="007A1455"/>
    <w:rsid w:val="007A14F4"/>
    <w:rsid w:val="007A153F"/>
    <w:rsid w:val="007A16F3"/>
    <w:rsid w:val="007A1760"/>
    <w:rsid w:val="007A17A3"/>
    <w:rsid w:val="007A1989"/>
    <w:rsid w:val="007A19D6"/>
    <w:rsid w:val="007A19E8"/>
    <w:rsid w:val="007A1B1E"/>
    <w:rsid w:val="007A1CCF"/>
    <w:rsid w:val="007A1E5A"/>
    <w:rsid w:val="007A1F9A"/>
    <w:rsid w:val="007A2155"/>
    <w:rsid w:val="007A23B6"/>
    <w:rsid w:val="007A244D"/>
    <w:rsid w:val="007A2583"/>
    <w:rsid w:val="007A2772"/>
    <w:rsid w:val="007A27D9"/>
    <w:rsid w:val="007A28FC"/>
    <w:rsid w:val="007A29A0"/>
    <w:rsid w:val="007A2AC9"/>
    <w:rsid w:val="007A2AE0"/>
    <w:rsid w:val="007A2D66"/>
    <w:rsid w:val="007A2F9D"/>
    <w:rsid w:val="007A30F8"/>
    <w:rsid w:val="007A3370"/>
    <w:rsid w:val="007A3388"/>
    <w:rsid w:val="007A34AF"/>
    <w:rsid w:val="007A35E4"/>
    <w:rsid w:val="007A38A3"/>
    <w:rsid w:val="007A399A"/>
    <w:rsid w:val="007A3BEA"/>
    <w:rsid w:val="007A3C3B"/>
    <w:rsid w:val="007A3CA4"/>
    <w:rsid w:val="007A401A"/>
    <w:rsid w:val="007A44DD"/>
    <w:rsid w:val="007A46B5"/>
    <w:rsid w:val="007A47F3"/>
    <w:rsid w:val="007A48D1"/>
    <w:rsid w:val="007A4A54"/>
    <w:rsid w:val="007A4BC4"/>
    <w:rsid w:val="007A4CF1"/>
    <w:rsid w:val="007A4DC9"/>
    <w:rsid w:val="007A4F45"/>
    <w:rsid w:val="007A50BF"/>
    <w:rsid w:val="007A511E"/>
    <w:rsid w:val="007A5136"/>
    <w:rsid w:val="007A5205"/>
    <w:rsid w:val="007A5210"/>
    <w:rsid w:val="007A52C9"/>
    <w:rsid w:val="007A5656"/>
    <w:rsid w:val="007A56C8"/>
    <w:rsid w:val="007A57F7"/>
    <w:rsid w:val="007A5C55"/>
    <w:rsid w:val="007A5C82"/>
    <w:rsid w:val="007A5D0A"/>
    <w:rsid w:val="007A5DE1"/>
    <w:rsid w:val="007A5FB4"/>
    <w:rsid w:val="007A5FB5"/>
    <w:rsid w:val="007A623A"/>
    <w:rsid w:val="007A6369"/>
    <w:rsid w:val="007A63BE"/>
    <w:rsid w:val="007A6666"/>
    <w:rsid w:val="007A672E"/>
    <w:rsid w:val="007A677B"/>
    <w:rsid w:val="007A6868"/>
    <w:rsid w:val="007A6B43"/>
    <w:rsid w:val="007A6DFF"/>
    <w:rsid w:val="007A704A"/>
    <w:rsid w:val="007A73A3"/>
    <w:rsid w:val="007A752B"/>
    <w:rsid w:val="007A758B"/>
    <w:rsid w:val="007A7F82"/>
    <w:rsid w:val="007A7FF5"/>
    <w:rsid w:val="007B001F"/>
    <w:rsid w:val="007B003D"/>
    <w:rsid w:val="007B0326"/>
    <w:rsid w:val="007B055D"/>
    <w:rsid w:val="007B05EE"/>
    <w:rsid w:val="007B069A"/>
    <w:rsid w:val="007B06A7"/>
    <w:rsid w:val="007B0868"/>
    <w:rsid w:val="007B08D6"/>
    <w:rsid w:val="007B0A48"/>
    <w:rsid w:val="007B0A4C"/>
    <w:rsid w:val="007B0AEF"/>
    <w:rsid w:val="007B0BE8"/>
    <w:rsid w:val="007B0C63"/>
    <w:rsid w:val="007B0DBB"/>
    <w:rsid w:val="007B0E7C"/>
    <w:rsid w:val="007B10E0"/>
    <w:rsid w:val="007B123A"/>
    <w:rsid w:val="007B13BC"/>
    <w:rsid w:val="007B14C8"/>
    <w:rsid w:val="007B1581"/>
    <w:rsid w:val="007B15F2"/>
    <w:rsid w:val="007B1653"/>
    <w:rsid w:val="007B16B3"/>
    <w:rsid w:val="007B17D8"/>
    <w:rsid w:val="007B1A0F"/>
    <w:rsid w:val="007B1AD3"/>
    <w:rsid w:val="007B1B43"/>
    <w:rsid w:val="007B20FC"/>
    <w:rsid w:val="007B228A"/>
    <w:rsid w:val="007B22EC"/>
    <w:rsid w:val="007B244F"/>
    <w:rsid w:val="007B2473"/>
    <w:rsid w:val="007B24E5"/>
    <w:rsid w:val="007B26FD"/>
    <w:rsid w:val="007B2808"/>
    <w:rsid w:val="007B2957"/>
    <w:rsid w:val="007B295B"/>
    <w:rsid w:val="007B29F4"/>
    <w:rsid w:val="007B2AF1"/>
    <w:rsid w:val="007B322B"/>
    <w:rsid w:val="007B32AC"/>
    <w:rsid w:val="007B33B5"/>
    <w:rsid w:val="007B3469"/>
    <w:rsid w:val="007B34C9"/>
    <w:rsid w:val="007B36B4"/>
    <w:rsid w:val="007B3710"/>
    <w:rsid w:val="007B3770"/>
    <w:rsid w:val="007B37A6"/>
    <w:rsid w:val="007B37B1"/>
    <w:rsid w:val="007B39E9"/>
    <w:rsid w:val="007B3AA6"/>
    <w:rsid w:val="007B3B58"/>
    <w:rsid w:val="007B3B8B"/>
    <w:rsid w:val="007B3BAB"/>
    <w:rsid w:val="007B3CBB"/>
    <w:rsid w:val="007B3D0B"/>
    <w:rsid w:val="007B3D9D"/>
    <w:rsid w:val="007B3DBA"/>
    <w:rsid w:val="007B3DF8"/>
    <w:rsid w:val="007B3E7C"/>
    <w:rsid w:val="007B3EA5"/>
    <w:rsid w:val="007B3EC9"/>
    <w:rsid w:val="007B43EA"/>
    <w:rsid w:val="007B4428"/>
    <w:rsid w:val="007B47A4"/>
    <w:rsid w:val="007B4A46"/>
    <w:rsid w:val="007B4ABE"/>
    <w:rsid w:val="007B4D1B"/>
    <w:rsid w:val="007B4D58"/>
    <w:rsid w:val="007B4F6E"/>
    <w:rsid w:val="007B5275"/>
    <w:rsid w:val="007B5332"/>
    <w:rsid w:val="007B53E2"/>
    <w:rsid w:val="007B5438"/>
    <w:rsid w:val="007B5517"/>
    <w:rsid w:val="007B5540"/>
    <w:rsid w:val="007B55D0"/>
    <w:rsid w:val="007B5715"/>
    <w:rsid w:val="007B5752"/>
    <w:rsid w:val="007B5963"/>
    <w:rsid w:val="007B5A7E"/>
    <w:rsid w:val="007B5AC8"/>
    <w:rsid w:val="007B5DE7"/>
    <w:rsid w:val="007B6059"/>
    <w:rsid w:val="007B610B"/>
    <w:rsid w:val="007B6220"/>
    <w:rsid w:val="007B629C"/>
    <w:rsid w:val="007B632A"/>
    <w:rsid w:val="007B64E3"/>
    <w:rsid w:val="007B65A7"/>
    <w:rsid w:val="007B6681"/>
    <w:rsid w:val="007B66E4"/>
    <w:rsid w:val="007B69CC"/>
    <w:rsid w:val="007B6AF5"/>
    <w:rsid w:val="007B6C31"/>
    <w:rsid w:val="007B6CBC"/>
    <w:rsid w:val="007B6D7C"/>
    <w:rsid w:val="007B6F4C"/>
    <w:rsid w:val="007B6F9B"/>
    <w:rsid w:val="007B70A1"/>
    <w:rsid w:val="007B7152"/>
    <w:rsid w:val="007B715A"/>
    <w:rsid w:val="007B71B5"/>
    <w:rsid w:val="007B720B"/>
    <w:rsid w:val="007B73BA"/>
    <w:rsid w:val="007B7427"/>
    <w:rsid w:val="007B756E"/>
    <w:rsid w:val="007B757A"/>
    <w:rsid w:val="007B7860"/>
    <w:rsid w:val="007B7894"/>
    <w:rsid w:val="007B794E"/>
    <w:rsid w:val="007B79FA"/>
    <w:rsid w:val="007B7A5F"/>
    <w:rsid w:val="007B7A70"/>
    <w:rsid w:val="007B7F22"/>
    <w:rsid w:val="007C0215"/>
    <w:rsid w:val="007C0289"/>
    <w:rsid w:val="007C07B4"/>
    <w:rsid w:val="007C07ED"/>
    <w:rsid w:val="007C08FC"/>
    <w:rsid w:val="007C08FD"/>
    <w:rsid w:val="007C0D46"/>
    <w:rsid w:val="007C0E5E"/>
    <w:rsid w:val="007C107F"/>
    <w:rsid w:val="007C10E0"/>
    <w:rsid w:val="007C1366"/>
    <w:rsid w:val="007C13EF"/>
    <w:rsid w:val="007C1615"/>
    <w:rsid w:val="007C177A"/>
    <w:rsid w:val="007C18AF"/>
    <w:rsid w:val="007C18FE"/>
    <w:rsid w:val="007C19DC"/>
    <w:rsid w:val="007C1CCF"/>
    <w:rsid w:val="007C1D89"/>
    <w:rsid w:val="007C1FA4"/>
    <w:rsid w:val="007C2077"/>
    <w:rsid w:val="007C20E8"/>
    <w:rsid w:val="007C20F1"/>
    <w:rsid w:val="007C2326"/>
    <w:rsid w:val="007C2596"/>
    <w:rsid w:val="007C2B22"/>
    <w:rsid w:val="007C2D6D"/>
    <w:rsid w:val="007C2E33"/>
    <w:rsid w:val="007C3088"/>
    <w:rsid w:val="007C30BF"/>
    <w:rsid w:val="007C30DE"/>
    <w:rsid w:val="007C323D"/>
    <w:rsid w:val="007C359F"/>
    <w:rsid w:val="007C364E"/>
    <w:rsid w:val="007C382F"/>
    <w:rsid w:val="007C3A9E"/>
    <w:rsid w:val="007C3B40"/>
    <w:rsid w:val="007C3BE3"/>
    <w:rsid w:val="007C3C7E"/>
    <w:rsid w:val="007C3CB6"/>
    <w:rsid w:val="007C3F41"/>
    <w:rsid w:val="007C47EA"/>
    <w:rsid w:val="007C4805"/>
    <w:rsid w:val="007C488A"/>
    <w:rsid w:val="007C4898"/>
    <w:rsid w:val="007C4916"/>
    <w:rsid w:val="007C49A5"/>
    <w:rsid w:val="007C4C69"/>
    <w:rsid w:val="007C4CFD"/>
    <w:rsid w:val="007C4D68"/>
    <w:rsid w:val="007C4FF4"/>
    <w:rsid w:val="007C5175"/>
    <w:rsid w:val="007C5317"/>
    <w:rsid w:val="007C5360"/>
    <w:rsid w:val="007C536A"/>
    <w:rsid w:val="007C5885"/>
    <w:rsid w:val="007C5A7B"/>
    <w:rsid w:val="007C5B01"/>
    <w:rsid w:val="007C6179"/>
    <w:rsid w:val="007C61D5"/>
    <w:rsid w:val="007C6265"/>
    <w:rsid w:val="007C6335"/>
    <w:rsid w:val="007C6345"/>
    <w:rsid w:val="007C639E"/>
    <w:rsid w:val="007C642F"/>
    <w:rsid w:val="007C64EA"/>
    <w:rsid w:val="007C6520"/>
    <w:rsid w:val="007C65B5"/>
    <w:rsid w:val="007C6675"/>
    <w:rsid w:val="007C6A67"/>
    <w:rsid w:val="007C6B51"/>
    <w:rsid w:val="007C6B8E"/>
    <w:rsid w:val="007C6BC9"/>
    <w:rsid w:val="007C6C22"/>
    <w:rsid w:val="007C6D96"/>
    <w:rsid w:val="007C6E06"/>
    <w:rsid w:val="007C70BC"/>
    <w:rsid w:val="007C71AA"/>
    <w:rsid w:val="007C71E1"/>
    <w:rsid w:val="007C7432"/>
    <w:rsid w:val="007C744E"/>
    <w:rsid w:val="007C74F7"/>
    <w:rsid w:val="007C750E"/>
    <w:rsid w:val="007C75E0"/>
    <w:rsid w:val="007C7A4B"/>
    <w:rsid w:val="007C7B76"/>
    <w:rsid w:val="007C7CBB"/>
    <w:rsid w:val="007C7DCC"/>
    <w:rsid w:val="007C7E34"/>
    <w:rsid w:val="007C7E5F"/>
    <w:rsid w:val="007D001C"/>
    <w:rsid w:val="007D015D"/>
    <w:rsid w:val="007D019F"/>
    <w:rsid w:val="007D030E"/>
    <w:rsid w:val="007D0424"/>
    <w:rsid w:val="007D0430"/>
    <w:rsid w:val="007D04F9"/>
    <w:rsid w:val="007D05A9"/>
    <w:rsid w:val="007D05B9"/>
    <w:rsid w:val="007D073D"/>
    <w:rsid w:val="007D0AD2"/>
    <w:rsid w:val="007D0D10"/>
    <w:rsid w:val="007D0E8E"/>
    <w:rsid w:val="007D0FDB"/>
    <w:rsid w:val="007D1492"/>
    <w:rsid w:val="007D177C"/>
    <w:rsid w:val="007D196D"/>
    <w:rsid w:val="007D1ABB"/>
    <w:rsid w:val="007D1C7B"/>
    <w:rsid w:val="007D1FA3"/>
    <w:rsid w:val="007D207A"/>
    <w:rsid w:val="007D21F6"/>
    <w:rsid w:val="007D2381"/>
    <w:rsid w:val="007D23BE"/>
    <w:rsid w:val="007D244B"/>
    <w:rsid w:val="007D2523"/>
    <w:rsid w:val="007D26A2"/>
    <w:rsid w:val="007D2AE0"/>
    <w:rsid w:val="007D2DF3"/>
    <w:rsid w:val="007D2EB7"/>
    <w:rsid w:val="007D2FD1"/>
    <w:rsid w:val="007D30EA"/>
    <w:rsid w:val="007D3211"/>
    <w:rsid w:val="007D34C9"/>
    <w:rsid w:val="007D37B8"/>
    <w:rsid w:val="007D383F"/>
    <w:rsid w:val="007D3A77"/>
    <w:rsid w:val="007D3BAD"/>
    <w:rsid w:val="007D3CD1"/>
    <w:rsid w:val="007D3ECA"/>
    <w:rsid w:val="007D406B"/>
    <w:rsid w:val="007D4355"/>
    <w:rsid w:val="007D43C1"/>
    <w:rsid w:val="007D4549"/>
    <w:rsid w:val="007D4556"/>
    <w:rsid w:val="007D45C7"/>
    <w:rsid w:val="007D465E"/>
    <w:rsid w:val="007D46B0"/>
    <w:rsid w:val="007D470E"/>
    <w:rsid w:val="007D4801"/>
    <w:rsid w:val="007D4892"/>
    <w:rsid w:val="007D491F"/>
    <w:rsid w:val="007D498E"/>
    <w:rsid w:val="007D4A5F"/>
    <w:rsid w:val="007D4AD0"/>
    <w:rsid w:val="007D4DFF"/>
    <w:rsid w:val="007D4F5C"/>
    <w:rsid w:val="007D5131"/>
    <w:rsid w:val="007D530F"/>
    <w:rsid w:val="007D5343"/>
    <w:rsid w:val="007D5431"/>
    <w:rsid w:val="007D54C6"/>
    <w:rsid w:val="007D5780"/>
    <w:rsid w:val="007D57F2"/>
    <w:rsid w:val="007D5873"/>
    <w:rsid w:val="007D5923"/>
    <w:rsid w:val="007D5A8A"/>
    <w:rsid w:val="007D5B61"/>
    <w:rsid w:val="007D5C4D"/>
    <w:rsid w:val="007D5DA1"/>
    <w:rsid w:val="007D5DD3"/>
    <w:rsid w:val="007D5E31"/>
    <w:rsid w:val="007D5F75"/>
    <w:rsid w:val="007D60AE"/>
    <w:rsid w:val="007D6115"/>
    <w:rsid w:val="007D6374"/>
    <w:rsid w:val="007D65C2"/>
    <w:rsid w:val="007D6727"/>
    <w:rsid w:val="007D6D8A"/>
    <w:rsid w:val="007D6D91"/>
    <w:rsid w:val="007D6F2F"/>
    <w:rsid w:val="007D6F85"/>
    <w:rsid w:val="007D6FFA"/>
    <w:rsid w:val="007D723D"/>
    <w:rsid w:val="007D7270"/>
    <w:rsid w:val="007D74D8"/>
    <w:rsid w:val="007D75C1"/>
    <w:rsid w:val="007D75C4"/>
    <w:rsid w:val="007D75E1"/>
    <w:rsid w:val="007D7A0A"/>
    <w:rsid w:val="007D7AD7"/>
    <w:rsid w:val="007D7B31"/>
    <w:rsid w:val="007D7B6A"/>
    <w:rsid w:val="007D7CAF"/>
    <w:rsid w:val="007D7E09"/>
    <w:rsid w:val="007D7E77"/>
    <w:rsid w:val="007D7EDC"/>
    <w:rsid w:val="007D7F66"/>
    <w:rsid w:val="007E00DE"/>
    <w:rsid w:val="007E0109"/>
    <w:rsid w:val="007E0523"/>
    <w:rsid w:val="007E054C"/>
    <w:rsid w:val="007E07E4"/>
    <w:rsid w:val="007E083E"/>
    <w:rsid w:val="007E09F0"/>
    <w:rsid w:val="007E11F6"/>
    <w:rsid w:val="007E12DD"/>
    <w:rsid w:val="007E132D"/>
    <w:rsid w:val="007E148F"/>
    <w:rsid w:val="007E14E4"/>
    <w:rsid w:val="007E1508"/>
    <w:rsid w:val="007E15BD"/>
    <w:rsid w:val="007E173A"/>
    <w:rsid w:val="007E18EF"/>
    <w:rsid w:val="007E1B49"/>
    <w:rsid w:val="007E1BE4"/>
    <w:rsid w:val="007E1DE4"/>
    <w:rsid w:val="007E1E32"/>
    <w:rsid w:val="007E1E5C"/>
    <w:rsid w:val="007E215B"/>
    <w:rsid w:val="007E2469"/>
    <w:rsid w:val="007E2816"/>
    <w:rsid w:val="007E2AF3"/>
    <w:rsid w:val="007E2C22"/>
    <w:rsid w:val="007E2C89"/>
    <w:rsid w:val="007E322C"/>
    <w:rsid w:val="007E340F"/>
    <w:rsid w:val="007E36D6"/>
    <w:rsid w:val="007E3957"/>
    <w:rsid w:val="007E39B7"/>
    <w:rsid w:val="007E39EF"/>
    <w:rsid w:val="007E3A89"/>
    <w:rsid w:val="007E3C71"/>
    <w:rsid w:val="007E3F22"/>
    <w:rsid w:val="007E3FA6"/>
    <w:rsid w:val="007E43C8"/>
    <w:rsid w:val="007E4408"/>
    <w:rsid w:val="007E4544"/>
    <w:rsid w:val="007E4578"/>
    <w:rsid w:val="007E4638"/>
    <w:rsid w:val="007E4703"/>
    <w:rsid w:val="007E49CB"/>
    <w:rsid w:val="007E4B7D"/>
    <w:rsid w:val="007E4CAB"/>
    <w:rsid w:val="007E4D40"/>
    <w:rsid w:val="007E4D6E"/>
    <w:rsid w:val="007E4DF7"/>
    <w:rsid w:val="007E4FFB"/>
    <w:rsid w:val="007E5085"/>
    <w:rsid w:val="007E5160"/>
    <w:rsid w:val="007E539F"/>
    <w:rsid w:val="007E55BB"/>
    <w:rsid w:val="007E55EA"/>
    <w:rsid w:val="007E56D1"/>
    <w:rsid w:val="007E578E"/>
    <w:rsid w:val="007E57E4"/>
    <w:rsid w:val="007E5A43"/>
    <w:rsid w:val="007E5D5A"/>
    <w:rsid w:val="007E612C"/>
    <w:rsid w:val="007E6360"/>
    <w:rsid w:val="007E65A3"/>
    <w:rsid w:val="007E692B"/>
    <w:rsid w:val="007E6DF1"/>
    <w:rsid w:val="007E6E24"/>
    <w:rsid w:val="007E6EC3"/>
    <w:rsid w:val="007E70CF"/>
    <w:rsid w:val="007E715F"/>
    <w:rsid w:val="007E718E"/>
    <w:rsid w:val="007E72BF"/>
    <w:rsid w:val="007E7352"/>
    <w:rsid w:val="007E742C"/>
    <w:rsid w:val="007E75B2"/>
    <w:rsid w:val="007E773E"/>
    <w:rsid w:val="007E77FC"/>
    <w:rsid w:val="007E7E06"/>
    <w:rsid w:val="007F00F8"/>
    <w:rsid w:val="007F0109"/>
    <w:rsid w:val="007F0119"/>
    <w:rsid w:val="007F018F"/>
    <w:rsid w:val="007F025F"/>
    <w:rsid w:val="007F038C"/>
    <w:rsid w:val="007F0550"/>
    <w:rsid w:val="007F0557"/>
    <w:rsid w:val="007F076E"/>
    <w:rsid w:val="007F07E6"/>
    <w:rsid w:val="007F083B"/>
    <w:rsid w:val="007F0F26"/>
    <w:rsid w:val="007F1239"/>
    <w:rsid w:val="007F1267"/>
    <w:rsid w:val="007F1308"/>
    <w:rsid w:val="007F16E9"/>
    <w:rsid w:val="007F1928"/>
    <w:rsid w:val="007F1DFA"/>
    <w:rsid w:val="007F1F5C"/>
    <w:rsid w:val="007F2053"/>
    <w:rsid w:val="007F2130"/>
    <w:rsid w:val="007F2135"/>
    <w:rsid w:val="007F2384"/>
    <w:rsid w:val="007F241B"/>
    <w:rsid w:val="007F2542"/>
    <w:rsid w:val="007F27CE"/>
    <w:rsid w:val="007F2829"/>
    <w:rsid w:val="007F2904"/>
    <w:rsid w:val="007F2929"/>
    <w:rsid w:val="007F2B00"/>
    <w:rsid w:val="007F2EB3"/>
    <w:rsid w:val="007F3135"/>
    <w:rsid w:val="007F3240"/>
    <w:rsid w:val="007F32E8"/>
    <w:rsid w:val="007F335F"/>
    <w:rsid w:val="007F3452"/>
    <w:rsid w:val="007F348D"/>
    <w:rsid w:val="007F354C"/>
    <w:rsid w:val="007F3609"/>
    <w:rsid w:val="007F3862"/>
    <w:rsid w:val="007F3CDB"/>
    <w:rsid w:val="007F3FD8"/>
    <w:rsid w:val="007F416F"/>
    <w:rsid w:val="007F43DE"/>
    <w:rsid w:val="007F44A4"/>
    <w:rsid w:val="007F45AC"/>
    <w:rsid w:val="007F4825"/>
    <w:rsid w:val="007F4939"/>
    <w:rsid w:val="007F4949"/>
    <w:rsid w:val="007F4A0F"/>
    <w:rsid w:val="007F4C54"/>
    <w:rsid w:val="007F4D69"/>
    <w:rsid w:val="007F4EE3"/>
    <w:rsid w:val="007F4F93"/>
    <w:rsid w:val="007F50A7"/>
    <w:rsid w:val="007F5275"/>
    <w:rsid w:val="007F534D"/>
    <w:rsid w:val="007F54F6"/>
    <w:rsid w:val="007F5623"/>
    <w:rsid w:val="007F5644"/>
    <w:rsid w:val="007F5652"/>
    <w:rsid w:val="007F56B6"/>
    <w:rsid w:val="007F58AA"/>
    <w:rsid w:val="007F58CA"/>
    <w:rsid w:val="007F5943"/>
    <w:rsid w:val="007F5BC5"/>
    <w:rsid w:val="007F5DD1"/>
    <w:rsid w:val="007F5F04"/>
    <w:rsid w:val="007F6053"/>
    <w:rsid w:val="007F65B9"/>
    <w:rsid w:val="007F66C7"/>
    <w:rsid w:val="007F67AB"/>
    <w:rsid w:val="007F6894"/>
    <w:rsid w:val="007F68F3"/>
    <w:rsid w:val="007F6C41"/>
    <w:rsid w:val="007F6C7A"/>
    <w:rsid w:val="007F6D87"/>
    <w:rsid w:val="007F6DA5"/>
    <w:rsid w:val="007F7114"/>
    <w:rsid w:val="007F7130"/>
    <w:rsid w:val="007F751F"/>
    <w:rsid w:val="007F753D"/>
    <w:rsid w:val="007F75B2"/>
    <w:rsid w:val="007F76CE"/>
    <w:rsid w:val="007F76F8"/>
    <w:rsid w:val="007F7720"/>
    <w:rsid w:val="007F7905"/>
    <w:rsid w:val="007F79B2"/>
    <w:rsid w:val="007F79F3"/>
    <w:rsid w:val="007F7C18"/>
    <w:rsid w:val="007F7CC2"/>
    <w:rsid w:val="007F7DF7"/>
    <w:rsid w:val="008001FF"/>
    <w:rsid w:val="0080030A"/>
    <w:rsid w:val="00800315"/>
    <w:rsid w:val="008003A1"/>
    <w:rsid w:val="008006B8"/>
    <w:rsid w:val="008008CC"/>
    <w:rsid w:val="00800907"/>
    <w:rsid w:val="0080099E"/>
    <w:rsid w:val="00800A03"/>
    <w:rsid w:val="00800BA4"/>
    <w:rsid w:val="00800BAB"/>
    <w:rsid w:val="00800E25"/>
    <w:rsid w:val="00800F44"/>
    <w:rsid w:val="00800F6A"/>
    <w:rsid w:val="008012C6"/>
    <w:rsid w:val="0080134C"/>
    <w:rsid w:val="0080136D"/>
    <w:rsid w:val="008013EC"/>
    <w:rsid w:val="0080150A"/>
    <w:rsid w:val="0080152C"/>
    <w:rsid w:val="00801990"/>
    <w:rsid w:val="00801C32"/>
    <w:rsid w:val="00801CFC"/>
    <w:rsid w:val="00801DEE"/>
    <w:rsid w:val="00801F4A"/>
    <w:rsid w:val="00801FE3"/>
    <w:rsid w:val="00802066"/>
    <w:rsid w:val="00802144"/>
    <w:rsid w:val="008021E1"/>
    <w:rsid w:val="0080233D"/>
    <w:rsid w:val="00802467"/>
    <w:rsid w:val="008025BD"/>
    <w:rsid w:val="00802642"/>
    <w:rsid w:val="0080271B"/>
    <w:rsid w:val="00802787"/>
    <w:rsid w:val="00802821"/>
    <w:rsid w:val="00802846"/>
    <w:rsid w:val="00802950"/>
    <w:rsid w:val="00802ECA"/>
    <w:rsid w:val="00802F5E"/>
    <w:rsid w:val="008031CE"/>
    <w:rsid w:val="008033E5"/>
    <w:rsid w:val="008035D0"/>
    <w:rsid w:val="0080384D"/>
    <w:rsid w:val="00803ABE"/>
    <w:rsid w:val="00803B98"/>
    <w:rsid w:val="00803D18"/>
    <w:rsid w:val="00803E98"/>
    <w:rsid w:val="00803EC2"/>
    <w:rsid w:val="00803EFC"/>
    <w:rsid w:val="00803F99"/>
    <w:rsid w:val="008040E0"/>
    <w:rsid w:val="008041AF"/>
    <w:rsid w:val="008041CA"/>
    <w:rsid w:val="0080423C"/>
    <w:rsid w:val="008044E0"/>
    <w:rsid w:val="008046EA"/>
    <w:rsid w:val="00804782"/>
    <w:rsid w:val="00804932"/>
    <w:rsid w:val="00804C96"/>
    <w:rsid w:val="00804F31"/>
    <w:rsid w:val="00804F45"/>
    <w:rsid w:val="008050E8"/>
    <w:rsid w:val="0080539F"/>
    <w:rsid w:val="00805433"/>
    <w:rsid w:val="00805572"/>
    <w:rsid w:val="008055B5"/>
    <w:rsid w:val="008056DD"/>
    <w:rsid w:val="00805C1A"/>
    <w:rsid w:val="00805EA7"/>
    <w:rsid w:val="00805F3F"/>
    <w:rsid w:val="00805F65"/>
    <w:rsid w:val="00805F86"/>
    <w:rsid w:val="008060D8"/>
    <w:rsid w:val="008063AA"/>
    <w:rsid w:val="008063DA"/>
    <w:rsid w:val="008064B9"/>
    <w:rsid w:val="008064CD"/>
    <w:rsid w:val="0080678C"/>
    <w:rsid w:val="00806799"/>
    <w:rsid w:val="0080680D"/>
    <w:rsid w:val="008068EE"/>
    <w:rsid w:val="008069EF"/>
    <w:rsid w:val="008069F9"/>
    <w:rsid w:val="00806A17"/>
    <w:rsid w:val="00806A6B"/>
    <w:rsid w:val="00806A8E"/>
    <w:rsid w:val="00806B36"/>
    <w:rsid w:val="00806BFE"/>
    <w:rsid w:val="00806D0C"/>
    <w:rsid w:val="00806D16"/>
    <w:rsid w:val="00806DAF"/>
    <w:rsid w:val="00806F04"/>
    <w:rsid w:val="008071B1"/>
    <w:rsid w:val="00807309"/>
    <w:rsid w:val="00807428"/>
    <w:rsid w:val="00807527"/>
    <w:rsid w:val="008077D5"/>
    <w:rsid w:val="0080781A"/>
    <w:rsid w:val="0080781E"/>
    <w:rsid w:val="00807898"/>
    <w:rsid w:val="008079CE"/>
    <w:rsid w:val="00807C76"/>
    <w:rsid w:val="00807D25"/>
    <w:rsid w:val="00807E0E"/>
    <w:rsid w:val="00807F83"/>
    <w:rsid w:val="00807FD1"/>
    <w:rsid w:val="00810127"/>
    <w:rsid w:val="00810138"/>
    <w:rsid w:val="00810244"/>
    <w:rsid w:val="008102A3"/>
    <w:rsid w:val="0081033B"/>
    <w:rsid w:val="008108D5"/>
    <w:rsid w:val="008108F5"/>
    <w:rsid w:val="00810A7C"/>
    <w:rsid w:val="00810A83"/>
    <w:rsid w:val="00810CC4"/>
    <w:rsid w:val="00810F75"/>
    <w:rsid w:val="00810F79"/>
    <w:rsid w:val="0081124C"/>
    <w:rsid w:val="00811270"/>
    <w:rsid w:val="00811278"/>
    <w:rsid w:val="008112C5"/>
    <w:rsid w:val="0081137F"/>
    <w:rsid w:val="008113C3"/>
    <w:rsid w:val="00811745"/>
    <w:rsid w:val="00811891"/>
    <w:rsid w:val="00811929"/>
    <w:rsid w:val="008119A6"/>
    <w:rsid w:val="00811ADE"/>
    <w:rsid w:val="00811D14"/>
    <w:rsid w:val="00811D77"/>
    <w:rsid w:val="00812081"/>
    <w:rsid w:val="008121DA"/>
    <w:rsid w:val="00812252"/>
    <w:rsid w:val="00812345"/>
    <w:rsid w:val="008123A3"/>
    <w:rsid w:val="008123E0"/>
    <w:rsid w:val="00812465"/>
    <w:rsid w:val="008125F6"/>
    <w:rsid w:val="008126CC"/>
    <w:rsid w:val="008127FD"/>
    <w:rsid w:val="008129AE"/>
    <w:rsid w:val="008129EC"/>
    <w:rsid w:val="00812B32"/>
    <w:rsid w:val="00812B67"/>
    <w:rsid w:val="00812C5E"/>
    <w:rsid w:val="00812EBF"/>
    <w:rsid w:val="00812FF5"/>
    <w:rsid w:val="0081300B"/>
    <w:rsid w:val="0081322B"/>
    <w:rsid w:val="00813295"/>
    <w:rsid w:val="0081333C"/>
    <w:rsid w:val="00813521"/>
    <w:rsid w:val="008135C9"/>
    <w:rsid w:val="00813775"/>
    <w:rsid w:val="0081397B"/>
    <w:rsid w:val="00813AC9"/>
    <w:rsid w:val="00813C62"/>
    <w:rsid w:val="00813DA4"/>
    <w:rsid w:val="00813E06"/>
    <w:rsid w:val="00814082"/>
    <w:rsid w:val="008140E9"/>
    <w:rsid w:val="008143D9"/>
    <w:rsid w:val="0081469F"/>
    <w:rsid w:val="008147AA"/>
    <w:rsid w:val="0081487D"/>
    <w:rsid w:val="008148BB"/>
    <w:rsid w:val="008149E9"/>
    <w:rsid w:val="00814B59"/>
    <w:rsid w:val="00814B89"/>
    <w:rsid w:val="00814DE8"/>
    <w:rsid w:val="00814E20"/>
    <w:rsid w:val="00814E4D"/>
    <w:rsid w:val="0081510D"/>
    <w:rsid w:val="0081516F"/>
    <w:rsid w:val="00815178"/>
    <w:rsid w:val="0081518D"/>
    <w:rsid w:val="008151E2"/>
    <w:rsid w:val="008154D4"/>
    <w:rsid w:val="00815543"/>
    <w:rsid w:val="0081562F"/>
    <w:rsid w:val="00815747"/>
    <w:rsid w:val="00815768"/>
    <w:rsid w:val="00815947"/>
    <w:rsid w:val="00815C79"/>
    <w:rsid w:val="00815C7F"/>
    <w:rsid w:val="0081605D"/>
    <w:rsid w:val="0081607C"/>
    <w:rsid w:val="00816259"/>
    <w:rsid w:val="00816292"/>
    <w:rsid w:val="008166B7"/>
    <w:rsid w:val="008167EE"/>
    <w:rsid w:val="00816866"/>
    <w:rsid w:val="0081690A"/>
    <w:rsid w:val="00816B1F"/>
    <w:rsid w:val="00816E5B"/>
    <w:rsid w:val="00817040"/>
    <w:rsid w:val="0081723D"/>
    <w:rsid w:val="00817240"/>
    <w:rsid w:val="00817370"/>
    <w:rsid w:val="008174B7"/>
    <w:rsid w:val="00817631"/>
    <w:rsid w:val="0081766A"/>
    <w:rsid w:val="008179A9"/>
    <w:rsid w:val="00817B4B"/>
    <w:rsid w:val="00817BA4"/>
    <w:rsid w:val="00817C62"/>
    <w:rsid w:val="00817D19"/>
    <w:rsid w:val="00817FFB"/>
    <w:rsid w:val="0082010D"/>
    <w:rsid w:val="008202A6"/>
    <w:rsid w:val="008202CA"/>
    <w:rsid w:val="00820318"/>
    <w:rsid w:val="0082046B"/>
    <w:rsid w:val="008204AF"/>
    <w:rsid w:val="00820510"/>
    <w:rsid w:val="00820634"/>
    <w:rsid w:val="00820843"/>
    <w:rsid w:val="00820925"/>
    <w:rsid w:val="00820B4C"/>
    <w:rsid w:val="00820DA9"/>
    <w:rsid w:val="00820DD1"/>
    <w:rsid w:val="00820E05"/>
    <w:rsid w:val="00820F2F"/>
    <w:rsid w:val="00820F3A"/>
    <w:rsid w:val="008213DA"/>
    <w:rsid w:val="0082187A"/>
    <w:rsid w:val="008218B6"/>
    <w:rsid w:val="008219CF"/>
    <w:rsid w:val="00821A17"/>
    <w:rsid w:val="00821AC5"/>
    <w:rsid w:val="00821AFF"/>
    <w:rsid w:val="00821C56"/>
    <w:rsid w:val="00821DF7"/>
    <w:rsid w:val="00821F40"/>
    <w:rsid w:val="00821F5B"/>
    <w:rsid w:val="00821FCC"/>
    <w:rsid w:val="00822149"/>
    <w:rsid w:val="00822169"/>
    <w:rsid w:val="00822327"/>
    <w:rsid w:val="00822563"/>
    <w:rsid w:val="00822656"/>
    <w:rsid w:val="008226C1"/>
    <w:rsid w:val="00822753"/>
    <w:rsid w:val="008227E1"/>
    <w:rsid w:val="00822868"/>
    <w:rsid w:val="008229D4"/>
    <w:rsid w:val="008229F9"/>
    <w:rsid w:val="008229FE"/>
    <w:rsid w:val="00822DF2"/>
    <w:rsid w:val="00822ECF"/>
    <w:rsid w:val="00823159"/>
    <w:rsid w:val="008233AC"/>
    <w:rsid w:val="00823453"/>
    <w:rsid w:val="00823606"/>
    <w:rsid w:val="008236E6"/>
    <w:rsid w:val="0082378B"/>
    <w:rsid w:val="008239A1"/>
    <w:rsid w:val="00823AE4"/>
    <w:rsid w:val="00823B26"/>
    <w:rsid w:val="00823BD6"/>
    <w:rsid w:val="00823DB7"/>
    <w:rsid w:val="00823DD1"/>
    <w:rsid w:val="00823E15"/>
    <w:rsid w:val="00823F34"/>
    <w:rsid w:val="008241A4"/>
    <w:rsid w:val="008242CF"/>
    <w:rsid w:val="00824385"/>
    <w:rsid w:val="00824401"/>
    <w:rsid w:val="00824427"/>
    <w:rsid w:val="0082444E"/>
    <w:rsid w:val="008247FD"/>
    <w:rsid w:val="00824916"/>
    <w:rsid w:val="00824B40"/>
    <w:rsid w:val="00824B5F"/>
    <w:rsid w:val="00824B92"/>
    <w:rsid w:val="00824C95"/>
    <w:rsid w:val="00824CEA"/>
    <w:rsid w:val="00824D2C"/>
    <w:rsid w:val="00824DA9"/>
    <w:rsid w:val="008250DB"/>
    <w:rsid w:val="008251E2"/>
    <w:rsid w:val="00825273"/>
    <w:rsid w:val="00825292"/>
    <w:rsid w:val="008252B6"/>
    <w:rsid w:val="0082539B"/>
    <w:rsid w:val="00825456"/>
    <w:rsid w:val="008254A9"/>
    <w:rsid w:val="008255C4"/>
    <w:rsid w:val="0082567B"/>
    <w:rsid w:val="0082595C"/>
    <w:rsid w:val="00825B97"/>
    <w:rsid w:val="00825DD5"/>
    <w:rsid w:val="00825FFB"/>
    <w:rsid w:val="008261F8"/>
    <w:rsid w:val="0082623E"/>
    <w:rsid w:val="008262E0"/>
    <w:rsid w:val="00826548"/>
    <w:rsid w:val="00826E35"/>
    <w:rsid w:val="00826F07"/>
    <w:rsid w:val="008270BE"/>
    <w:rsid w:val="00827284"/>
    <w:rsid w:val="0082742E"/>
    <w:rsid w:val="008276CE"/>
    <w:rsid w:val="0082782F"/>
    <w:rsid w:val="0082792E"/>
    <w:rsid w:val="00827944"/>
    <w:rsid w:val="00827987"/>
    <w:rsid w:val="00827B16"/>
    <w:rsid w:val="00827C06"/>
    <w:rsid w:val="00827C58"/>
    <w:rsid w:val="008301D9"/>
    <w:rsid w:val="00830634"/>
    <w:rsid w:val="0083067D"/>
    <w:rsid w:val="0083099D"/>
    <w:rsid w:val="008309AF"/>
    <w:rsid w:val="00830B5F"/>
    <w:rsid w:val="00830E61"/>
    <w:rsid w:val="00830F10"/>
    <w:rsid w:val="00830F69"/>
    <w:rsid w:val="008311D2"/>
    <w:rsid w:val="0083140E"/>
    <w:rsid w:val="00831543"/>
    <w:rsid w:val="008315FA"/>
    <w:rsid w:val="00831699"/>
    <w:rsid w:val="008316B5"/>
    <w:rsid w:val="008319D6"/>
    <w:rsid w:val="00831BBF"/>
    <w:rsid w:val="00831D68"/>
    <w:rsid w:val="00831D8C"/>
    <w:rsid w:val="00832173"/>
    <w:rsid w:val="0083235A"/>
    <w:rsid w:val="008324D7"/>
    <w:rsid w:val="00832565"/>
    <w:rsid w:val="00832867"/>
    <w:rsid w:val="00832A3D"/>
    <w:rsid w:val="00832B3E"/>
    <w:rsid w:val="00832C3B"/>
    <w:rsid w:val="00832CAB"/>
    <w:rsid w:val="00832CED"/>
    <w:rsid w:val="00832D16"/>
    <w:rsid w:val="00832F42"/>
    <w:rsid w:val="00833039"/>
    <w:rsid w:val="00833054"/>
    <w:rsid w:val="0083306F"/>
    <w:rsid w:val="00833287"/>
    <w:rsid w:val="0083350D"/>
    <w:rsid w:val="00833510"/>
    <w:rsid w:val="0083352F"/>
    <w:rsid w:val="008337ED"/>
    <w:rsid w:val="00833AF2"/>
    <w:rsid w:val="00833B68"/>
    <w:rsid w:val="00833BA3"/>
    <w:rsid w:val="00833BC0"/>
    <w:rsid w:val="00833CEC"/>
    <w:rsid w:val="00833D25"/>
    <w:rsid w:val="008340AE"/>
    <w:rsid w:val="008343DA"/>
    <w:rsid w:val="008343E1"/>
    <w:rsid w:val="00834638"/>
    <w:rsid w:val="00834B39"/>
    <w:rsid w:val="00834DCE"/>
    <w:rsid w:val="00834F1C"/>
    <w:rsid w:val="00834FB5"/>
    <w:rsid w:val="00834FFA"/>
    <w:rsid w:val="0083520A"/>
    <w:rsid w:val="008353FC"/>
    <w:rsid w:val="00835605"/>
    <w:rsid w:val="0083568A"/>
    <w:rsid w:val="00835691"/>
    <w:rsid w:val="00835770"/>
    <w:rsid w:val="00835891"/>
    <w:rsid w:val="008358DE"/>
    <w:rsid w:val="00835A84"/>
    <w:rsid w:val="00835DFB"/>
    <w:rsid w:val="0083604B"/>
    <w:rsid w:val="0083604C"/>
    <w:rsid w:val="008361DD"/>
    <w:rsid w:val="00836222"/>
    <w:rsid w:val="00836248"/>
    <w:rsid w:val="00836496"/>
    <w:rsid w:val="0083655C"/>
    <w:rsid w:val="00836617"/>
    <w:rsid w:val="008366CA"/>
    <w:rsid w:val="008367F2"/>
    <w:rsid w:val="008368E1"/>
    <w:rsid w:val="0083698E"/>
    <w:rsid w:val="00836DBF"/>
    <w:rsid w:val="00836FDB"/>
    <w:rsid w:val="008370F6"/>
    <w:rsid w:val="008371A4"/>
    <w:rsid w:val="008371D1"/>
    <w:rsid w:val="008371F1"/>
    <w:rsid w:val="0083731E"/>
    <w:rsid w:val="00837393"/>
    <w:rsid w:val="0083793D"/>
    <w:rsid w:val="00837965"/>
    <w:rsid w:val="00837971"/>
    <w:rsid w:val="00837AD7"/>
    <w:rsid w:val="00837BC4"/>
    <w:rsid w:val="00837C09"/>
    <w:rsid w:val="00837E29"/>
    <w:rsid w:val="00837E89"/>
    <w:rsid w:val="00840133"/>
    <w:rsid w:val="008401B5"/>
    <w:rsid w:val="008402CD"/>
    <w:rsid w:val="008402FE"/>
    <w:rsid w:val="008405B9"/>
    <w:rsid w:val="00840753"/>
    <w:rsid w:val="0084098A"/>
    <w:rsid w:val="008409B6"/>
    <w:rsid w:val="008409C2"/>
    <w:rsid w:val="00840A22"/>
    <w:rsid w:val="00840A6B"/>
    <w:rsid w:val="00840B81"/>
    <w:rsid w:val="008411BB"/>
    <w:rsid w:val="008412A5"/>
    <w:rsid w:val="00841314"/>
    <w:rsid w:val="0084139E"/>
    <w:rsid w:val="008415AA"/>
    <w:rsid w:val="00841643"/>
    <w:rsid w:val="00841AB1"/>
    <w:rsid w:val="00841C3D"/>
    <w:rsid w:val="00841CA4"/>
    <w:rsid w:val="00841CE7"/>
    <w:rsid w:val="00841DA1"/>
    <w:rsid w:val="00841EE4"/>
    <w:rsid w:val="00841F51"/>
    <w:rsid w:val="00841FC0"/>
    <w:rsid w:val="00842086"/>
    <w:rsid w:val="008421CF"/>
    <w:rsid w:val="00842266"/>
    <w:rsid w:val="00842560"/>
    <w:rsid w:val="0084256E"/>
    <w:rsid w:val="0084265D"/>
    <w:rsid w:val="00842731"/>
    <w:rsid w:val="00842736"/>
    <w:rsid w:val="008427E3"/>
    <w:rsid w:val="008428F6"/>
    <w:rsid w:val="0084296A"/>
    <w:rsid w:val="00842E39"/>
    <w:rsid w:val="00842F1D"/>
    <w:rsid w:val="00842F3E"/>
    <w:rsid w:val="00842FB3"/>
    <w:rsid w:val="00843026"/>
    <w:rsid w:val="008433B5"/>
    <w:rsid w:val="008433D4"/>
    <w:rsid w:val="008433FC"/>
    <w:rsid w:val="00843420"/>
    <w:rsid w:val="008435A1"/>
    <w:rsid w:val="00843872"/>
    <w:rsid w:val="00843B45"/>
    <w:rsid w:val="00843BBB"/>
    <w:rsid w:val="00843BF5"/>
    <w:rsid w:val="00843D40"/>
    <w:rsid w:val="00843D82"/>
    <w:rsid w:val="008442FC"/>
    <w:rsid w:val="008445F1"/>
    <w:rsid w:val="00844608"/>
    <w:rsid w:val="008446AC"/>
    <w:rsid w:val="008447B7"/>
    <w:rsid w:val="00844832"/>
    <w:rsid w:val="00844885"/>
    <w:rsid w:val="008449C4"/>
    <w:rsid w:val="00844ABC"/>
    <w:rsid w:val="00844C37"/>
    <w:rsid w:val="00844E0A"/>
    <w:rsid w:val="00844F11"/>
    <w:rsid w:val="00845071"/>
    <w:rsid w:val="00845134"/>
    <w:rsid w:val="008451BD"/>
    <w:rsid w:val="008451FC"/>
    <w:rsid w:val="0084525D"/>
    <w:rsid w:val="00845537"/>
    <w:rsid w:val="008457E2"/>
    <w:rsid w:val="008459C1"/>
    <w:rsid w:val="00845B7A"/>
    <w:rsid w:val="00845DC1"/>
    <w:rsid w:val="00845E47"/>
    <w:rsid w:val="00845E8A"/>
    <w:rsid w:val="00845EB9"/>
    <w:rsid w:val="00845F70"/>
    <w:rsid w:val="0084634B"/>
    <w:rsid w:val="0084648C"/>
    <w:rsid w:val="008464E9"/>
    <w:rsid w:val="00846713"/>
    <w:rsid w:val="0084675F"/>
    <w:rsid w:val="00846799"/>
    <w:rsid w:val="008468F5"/>
    <w:rsid w:val="008469E7"/>
    <w:rsid w:val="00846A03"/>
    <w:rsid w:val="00846A2C"/>
    <w:rsid w:val="00846AA1"/>
    <w:rsid w:val="00846AF1"/>
    <w:rsid w:val="00846B8D"/>
    <w:rsid w:val="00846BA2"/>
    <w:rsid w:val="00846BA7"/>
    <w:rsid w:val="00846D24"/>
    <w:rsid w:val="00846E35"/>
    <w:rsid w:val="00846E3B"/>
    <w:rsid w:val="00846F23"/>
    <w:rsid w:val="00847214"/>
    <w:rsid w:val="0084722A"/>
    <w:rsid w:val="00847532"/>
    <w:rsid w:val="00847808"/>
    <w:rsid w:val="008478AF"/>
    <w:rsid w:val="008479A4"/>
    <w:rsid w:val="00847B5F"/>
    <w:rsid w:val="00847BCE"/>
    <w:rsid w:val="00847BFE"/>
    <w:rsid w:val="00847C62"/>
    <w:rsid w:val="00847CF8"/>
    <w:rsid w:val="00847D0A"/>
    <w:rsid w:val="00847EF5"/>
    <w:rsid w:val="00847F9B"/>
    <w:rsid w:val="008501DF"/>
    <w:rsid w:val="00850252"/>
    <w:rsid w:val="008503E2"/>
    <w:rsid w:val="008503ED"/>
    <w:rsid w:val="00850511"/>
    <w:rsid w:val="00850B28"/>
    <w:rsid w:val="00850BB7"/>
    <w:rsid w:val="00850C40"/>
    <w:rsid w:val="00850E26"/>
    <w:rsid w:val="00850EFB"/>
    <w:rsid w:val="00850F55"/>
    <w:rsid w:val="0085109C"/>
    <w:rsid w:val="008511FB"/>
    <w:rsid w:val="00851332"/>
    <w:rsid w:val="0085141C"/>
    <w:rsid w:val="00851697"/>
    <w:rsid w:val="00851721"/>
    <w:rsid w:val="00851A64"/>
    <w:rsid w:val="00851A7A"/>
    <w:rsid w:val="00851AC3"/>
    <w:rsid w:val="00851C43"/>
    <w:rsid w:val="00851CC3"/>
    <w:rsid w:val="00851D0C"/>
    <w:rsid w:val="008521BA"/>
    <w:rsid w:val="00852308"/>
    <w:rsid w:val="008523AB"/>
    <w:rsid w:val="008523D5"/>
    <w:rsid w:val="00852674"/>
    <w:rsid w:val="008529B2"/>
    <w:rsid w:val="00852E66"/>
    <w:rsid w:val="00852FAF"/>
    <w:rsid w:val="00853133"/>
    <w:rsid w:val="008531A2"/>
    <w:rsid w:val="00853340"/>
    <w:rsid w:val="008533DA"/>
    <w:rsid w:val="0085343B"/>
    <w:rsid w:val="0085358E"/>
    <w:rsid w:val="008537C7"/>
    <w:rsid w:val="008537F8"/>
    <w:rsid w:val="008538A9"/>
    <w:rsid w:val="008539A2"/>
    <w:rsid w:val="00853AE1"/>
    <w:rsid w:val="00853BEC"/>
    <w:rsid w:val="00853C11"/>
    <w:rsid w:val="00853D6E"/>
    <w:rsid w:val="00853EC3"/>
    <w:rsid w:val="00853F7C"/>
    <w:rsid w:val="008540FE"/>
    <w:rsid w:val="00854172"/>
    <w:rsid w:val="008542D6"/>
    <w:rsid w:val="00854632"/>
    <w:rsid w:val="00854662"/>
    <w:rsid w:val="0085490D"/>
    <w:rsid w:val="00854E24"/>
    <w:rsid w:val="00854F0C"/>
    <w:rsid w:val="0085502C"/>
    <w:rsid w:val="00855067"/>
    <w:rsid w:val="00855329"/>
    <w:rsid w:val="0085535B"/>
    <w:rsid w:val="008553B0"/>
    <w:rsid w:val="0085540A"/>
    <w:rsid w:val="00855413"/>
    <w:rsid w:val="008554EC"/>
    <w:rsid w:val="00855716"/>
    <w:rsid w:val="0085578C"/>
    <w:rsid w:val="00855B68"/>
    <w:rsid w:val="00855BD1"/>
    <w:rsid w:val="00855CBC"/>
    <w:rsid w:val="00855F13"/>
    <w:rsid w:val="0085644D"/>
    <w:rsid w:val="008566E3"/>
    <w:rsid w:val="00856B4C"/>
    <w:rsid w:val="00856B8B"/>
    <w:rsid w:val="00856C0E"/>
    <w:rsid w:val="00857252"/>
    <w:rsid w:val="008572D1"/>
    <w:rsid w:val="008572E3"/>
    <w:rsid w:val="008572EB"/>
    <w:rsid w:val="00857317"/>
    <w:rsid w:val="0085741E"/>
    <w:rsid w:val="0085746F"/>
    <w:rsid w:val="0085747A"/>
    <w:rsid w:val="0085774A"/>
    <w:rsid w:val="008577C5"/>
    <w:rsid w:val="008578FA"/>
    <w:rsid w:val="00857BBD"/>
    <w:rsid w:val="00857C62"/>
    <w:rsid w:val="00857CEE"/>
    <w:rsid w:val="00857D41"/>
    <w:rsid w:val="00857E2E"/>
    <w:rsid w:val="00860043"/>
    <w:rsid w:val="008601B6"/>
    <w:rsid w:val="0086045A"/>
    <w:rsid w:val="0086049D"/>
    <w:rsid w:val="008607B1"/>
    <w:rsid w:val="00860867"/>
    <w:rsid w:val="00860A29"/>
    <w:rsid w:val="00860AFE"/>
    <w:rsid w:val="00860CED"/>
    <w:rsid w:val="00860D81"/>
    <w:rsid w:val="00860D94"/>
    <w:rsid w:val="00860F0A"/>
    <w:rsid w:val="00861044"/>
    <w:rsid w:val="00861084"/>
    <w:rsid w:val="008612CE"/>
    <w:rsid w:val="008615DD"/>
    <w:rsid w:val="00861763"/>
    <w:rsid w:val="00861B8D"/>
    <w:rsid w:val="00861B97"/>
    <w:rsid w:val="00861C80"/>
    <w:rsid w:val="00861CD3"/>
    <w:rsid w:val="00861D2C"/>
    <w:rsid w:val="00861EC5"/>
    <w:rsid w:val="00861FEA"/>
    <w:rsid w:val="0086233F"/>
    <w:rsid w:val="008623C6"/>
    <w:rsid w:val="00862518"/>
    <w:rsid w:val="00862655"/>
    <w:rsid w:val="008626E7"/>
    <w:rsid w:val="008626E9"/>
    <w:rsid w:val="00862873"/>
    <w:rsid w:val="00862937"/>
    <w:rsid w:val="00862EC3"/>
    <w:rsid w:val="00862FD2"/>
    <w:rsid w:val="00863014"/>
    <w:rsid w:val="00863544"/>
    <w:rsid w:val="00863545"/>
    <w:rsid w:val="008635F9"/>
    <w:rsid w:val="00863A92"/>
    <w:rsid w:val="00863ABD"/>
    <w:rsid w:val="00863B12"/>
    <w:rsid w:val="00863BD4"/>
    <w:rsid w:val="00863C1D"/>
    <w:rsid w:val="00863EDA"/>
    <w:rsid w:val="00863FA3"/>
    <w:rsid w:val="00863FDD"/>
    <w:rsid w:val="00864033"/>
    <w:rsid w:val="00864226"/>
    <w:rsid w:val="00864570"/>
    <w:rsid w:val="0086469D"/>
    <w:rsid w:val="00864840"/>
    <w:rsid w:val="00864B22"/>
    <w:rsid w:val="00864B7C"/>
    <w:rsid w:val="00864BF1"/>
    <w:rsid w:val="00864CC0"/>
    <w:rsid w:val="00864E6B"/>
    <w:rsid w:val="00864F5F"/>
    <w:rsid w:val="00865098"/>
    <w:rsid w:val="0086593D"/>
    <w:rsid w:val="00865977"/>
    <w:rsid w:val="00865A15"/>
    <w:rsid w:val="00865AA6"/>
    <w:rsid w:val="00865AD0"/>
    <w:rsid w:val="00865B5E"/>
    <w:rsid w:val="00865CBD"/>
    <w:rsid w:val="00865F48"/>
    <w:rsid w:val="00866296"/>
    <w:rsid w:val="00866319"/>
    <w:rsid w:val="0086635D"/>
    <w:rsid w:val="00866549"/>
    <w:rsid w:val="00866750"/>
    <w:rsid w:val="008667C1"/>
    <w:rsid w:val="008669E5"/>
    <w:rsid w:val="00866BB3"/>
    <w:rsid w:val="00866F0C"/>
    <w:rsid w:val="00866F1C"/>
    <w:rsid w:val="00866FE0"/>
    <w:rsid w:val="00867003"/>
    <w:rsid w:val="008670E4"/>
    <w:rsid w:val="00867272"/>
    <w:rsid w:val="00867447"/>
    <w:rsid w:val="0086761C"/>
    <w:rsid w:val="0086777F"/>
    <w:rsid w:val="008677D0"/>
    <w:rsid w:val="008677FC"/>
    <w:rsid w:val="00867920"/>
    <w:rsid w:val="00867A9A"/>
    <w:rsid w:val="00867AEF"/>
    <w:rsid w:val="00867BB8"/>
    <w:rsid w:val="00867C14"/>
    <w:rsid w:val="00867D1F"/>
    <w:rsid w:val="00867DF9"/>
    <w:rsid w:val="00867E64"/>
    <w:rsid w:val="00867E93"/>
    <w:rsid w:val="00867EB9"/>
    <w:rsid w:val="00870096"/>
    <w:rsid w:val="00870295"/>
    <w:rsid w:val="00870441"/>
    <w:rsid w:val="008706D7"/>
    <w:rsid w:val="00870776"/>
    <w:rsid w:val="0087084D"/>
    <w:rsid w:val="00870A2E"/>
    <w:rsid w:val="00870B62"/>
    <w:rsid w:val="00870D8F"/>
    <w:rsid w:val="00870F96"/>
    <w:rsid w:val="0087130F"/>
    <w:rsid w:val="008713A1"/>
    <w:rsid w:val="0087152F"/>
    <w:rsid w:val="008715DE"/>
    <w:rsid w:val="0087176C"/>
    <w:rsid w:val="00871C41"/>
    <w:rsid w:val="00871D15"/>
    <w:rsid w:val="008722D6"/>
    <w:rsid w:val="0087235E"/>
    <w:rsid w:val="008723A1"/>
    <w:rsid w:val="00872562"/>
    <w:rsid w:val="008728B2"/>
    <w:rsid w:val="00872B45"/>
    <w:rsid w:val="00872B93"/>
    <w:rsid w:val="00872C33"/>
    <w:rsid w:val="0087310B"/>
    <w:rsid w:val="0087359A"/>
    <w:rsid w:val="00873815"/>
    <w:rsid w:val="0087389C"/>
    <w:rsid w:val="00873B9E"/>
    <w:rsid w:val="00873C94"/>
    <w:rsid w:val="00873CB2"/>
    <w:rsid w:val="00873CCB"/>
    <w:rsid w:val="00873D4D"/>
    <w:rsid w:val="00873D9A"/>
    <w:rsid w:val="00873E17"/>
    <w:rsid w:val="00873FF6"/>
    <w:rsid w:val="00874008"/>
    <w:rsid w:val="008740D5"/>
    <w:rsid w:val="008741A3"/>
    <w:rsid w:val="00874386"/>
    <w:rsid w:val="008743E7"/>
    <w:rsid w:val="008745F7"/>
    <w:rsid w:val="00874AEE"/>
    <w:rsid w:val="00874B36"/>
    <w:rsid w:val="00874BBF"/>
    <w:rsid w:val="00874BEA"/>
    <w:rsid w:val="00874D2B"/>
    <w:rsid w:val="00874DCD"/>
    <w:rsid w:val="00874EEE"/>
    <w:rsid w:val="00874F76"/>
    <w:rsid w:val="00875357"/>
    <w:rsid w:val="00875485"/>
    <w:rsid w:val="00875952"/>
    <w:rsid w:val="00875A41"/>
    <w:rsid w:val="00875CB2"/>
    <w:rsid w:val="00876322"/>
    <w:rsid w:val="00876403"/>
    <w:rsid w:val="008764E4"/>
    <w:rsid w:val="00876677"/>
    <w:rsid w:val="0087669B"/>
    <w:rsid w:val="00876718"/>
    <w:rsid w:val="0087672E"/>
    <w:rsid w:val="00876B7C"/>
    <w:rsid w:val="00876C31"/>
    <w:rsid w:val="00876F97"/>
    <w:rsid w:val="008774AA"/>
    <w:rsid w:val="00877574"/>
    <w:rsid w:val="00877646"/>
    <w:rsid w:val="008777D9"/>
    <w:rsid w:val="00877935"/>
    <w:rsid w:val="00877BCD"/>
    <w:rsid w:val="00877C08"/>
    <w:rsid w:val="00877C8C"/>
    <w:rsid w:val="00880103"/>
    <w:rsid w:val="00880176"/>
    <w:rsid w:val="0088023F"/>
    <w:rsid w:val="00880318"/>
    <w:rsid w:val="0088063B"/>
    <w:rsid w:val="0088069C"/>
    <w:rsid w:val="00880825"/>
    <w:rsid w:val="008809BF"/>
    <w:rsid w:val="00880A08"/>
    <w:rsid w:val="00880B07"/>
    <w:rsid w:val="00880CBE"/>
    <w:rsid w:val="00880DB2"/>
    <w:rsid w:val="00880FDC"/>
    <w:rsid w:val="00881083"/>
    <w:rsid w:val="0088111B"/>
    <w:rsid w:val="008812E2"/>
    <w:rsid w:val="00881396"/>
    <w:rsid w:val="008814E7"/>
    <w:rsid w:val="00881882"/>
    <w:rsid w:val="00881980"/>
    <w:rsid w:val="00881B85"/>
    <w:rsid w:val="00881C70"/>
    <w:rsid w:val="00881CCA"/>
    <w:rsid w:val="00881D06"/>
    <w:rsid w:val="00881EF0"/>
    <w:rsid w:val="0088204F"/>
    <w:rsid w:val="008820B0"/>
    <w:rsid w:val="00882277"/>
    <w:rsid w:val="008823E9"/>
    <w:rsid w:val="0088264B"/>
    <w:rsid w:val="00882869"/>
    <w:rsid w:val="008829CD"/>
    <w:rsid w:val="00882A7C"/>
    <w:rsid w:val="00882A87"/>
    <w:rsid w:val="00882B07"/>
    <w:rsid w:val="00882B76"/>
    <w:rsid w:val="00882BA3"/>
    <w:rsid w:val="00882D85"/>
    <w:rsid w:val="00882DBD"/>
    <w:rsid w:val="00882E47"/>
    <w:rsid w:val="00882F70"/>
    <w:rsid w:val="0088307D"/>
    <w:rsid w:val="008831B5"/>
    <w:rsid w:val="008831E6"/>
    <w:rsid w:val="0088330C"/>
    <w:rsid w:val="00883316"/>
    <w:rsid w:val="00883582"/>
    <w:rsid w:val="00883601"/>
    <w:rsid w:val="008838DB"/>
    <w:rsid w:val="008839E5"/>
    <w:rsid w:val="008839FB"/>
    <w:rsid w:val="00883A82"/>
    <w:rsid w:val="00883BE3"/>
    <w:rsid w:val="00883BFD"/>
    <w:rsid w:val="00883F05"/>
    <w:rsid w:val="0088403D"/>
    <w:rsid w:val="008847ED"/>
    <w:rsid w:val="00884813"/>
    <w:rsid w:val="008849EB"/>
    <w:rsid w:val="00884DEF"/>
    <w:rsid w:val="00884EE2"/>
    <w:rsid w:val="00884F7D"/>
    <w:rsid w:val="0088517A"/>
    <w:rsid w:val="008852C4"/>
    <w:rsid w:val="008852E7"/>
    <w:rsid w:val="00885408"/>
    <w:rsid w:val="00885409"/>
    <w:rsid w:val="0088563C"/>
    <w:rsid w:val="008856F1"/>
    <w:rsid w:val="008857BE"/>
    <w:rsid w:val="00885908"/>
    <w:rsid w:val="00885A17"/>
    <w:rsid w:val="00885F24"/>
    <w:rsid w:val="00885FA8"/>
    <w:rsid w:val="00886103"/>
    <w:rsid w:val="00886276"/>
    <w:rsid w:val="00886452"/>
    <w:rsid w:val="00886635"/>
    <w:rsid w:val="008866EB"/>
    <w:rsid w:val="0088670D"/>
    <w:rsid w:val="0088688C"/>
    <w:rsid w:val="00886CF2"/>
    <w:rsid w:val="00886F38"/>
    <w:rsid w:val="008871DD"/>
    <w:rsid w:val="00887358"/>
    <w:rsid w:val="00887573"/>
    <w:rsid w:val="0088770E"/>
    <w:rsid w:val="00887904"/>
    <w:rsid w:val="00887948"/>
    <w:rsid w:val="00887A84"/>
    <w:rsid w:val="00887BE9"/>
    <w:rsid w:val="00887E61"/>
    <w:rsid w:val="00887F7F"/>
    <w:rsid w:val="00887F86"/>
    <w:rsid w:val="008900D9"/>
    <w:rsid w:val="00890167"/>
    <w:rsid w:val="0089054F"/>
    <w:rsid w:val="0089055F"/>
    <w:rsid w:val="00890802"/>
    <w:rsid w:val="00890875"/>
    <w:rsid w:val="008908A6"/>
    <w:rsid w:val="0089097C"/>
    <w:rsid w:val="008909D4"/>
    <w:rsid w:val="00890AB0"/>
    <w:rsid w:val="00890AC2"/>
    <w:rsid w:val="00890E8F"/>
    <w:rsid w:val="008912F1"/>
    <w:rsid w:val="00891320"/>
    <w:rsid w:val="008914F5"/>
    <w:rsid w:val="00891680"/>
    <w:rsid w:val="00891802"/>
    <w:rsid w:val="0089187A"/>
    <w:rsid w:val="0089187D"/>
    <w:rsid w:val="0089195D"/>
    <w:rsid w:val="008919E9"/>
    <w:rsid w:val="00891A34"/>
    <w:rsid w:val="00891CAC"/>
    <w:rsid w:val="00891F08"/>
    <w:rsid w:val="0089210F"/>
    <w:rsid w:val="0089212B"/>
    <w:rsid w:val="00892435"/>
    <w:rsid w:val="0089244E"/>
    <w:rsid w:val="00892638"/>
    <w:rsid w:val="00892753"/>
    <w:rsid w:val="00892796"/>
    <w:rsid w:val="00892830"/>
    <w:rsid w:val="0089290D"/>
    <w:rsid w:val="00892DF1"/>
    <w:rsid w:val="00892E43"/>
    <w:rsid w:val="00892F20"/>
    <w:rsid w:val="0089308F"/>
    <w:rsid w:val="008930EF"/>
    <w:rsid w:val="0089310B"/>
    <w:rsid w:val="00893178"/>
    <w:rsid w:val="0089318A"/>
    <w:rsid w:val="00893268"/>
    <w:rsid w:val="0089332B"/>
    <w:rsid w:val="0089388F"/>
    <w:rsid w:val="0089394F"/>
    <w:rsid w:val="0089416B"/>
    <w:rsid w:val="0089440F"/>
    <w:rsid w:val="00894446"/>
    <w:rsid w:val="008946DA"/>
    <w:rsid w:val="00894806"/>
    <w:rsid w:val="0089480F"/>
    <w:rsid w:val="008949BF"/>
    <w:rsid w:val="00894AEC"/>
    <w:rsid w:val="00894B0D"/>
    <w:rsid w:val="00894B5C"/>
    <w:rsid w:val="00894B98"/>
    <w:rsid w:val="00894C92"/>
    <w:rsid w:val="00894F85"/>
    <w:rsid w:val="008953D0"/>
    <w:rsid w:val="0089546F"/>
    <w:rsid w:val="008954CA"/>
    <w:rsid w:val="008954CD"/>
    <w:rsid w:val="00895752"/>
    <w:rsid w:val="00895812"/>
    <w:rsid w:val="00895A30"/>
    <w:rsid w:val="00895DB2"/>
    <w:rsid w:val="00895FDD"/>
    <w:rsid w:val="00896483"/>
    <w:rsid w:val="00896574"/>
    <w:rsid w:val="008967D4"/>
    <w:rsid w:val="0089683B"/>
    <w:rsid w:val="008968C5"/>
    <w:rsid w:val="008968E1"/>
    <w:rsid w:val="00896A5B"/>
    <w:rsid w:val="00896BC1"/>
    <w:rsid w:val="00897076"/>
    <w:rsid w:val="00897398"/>
    <w:rsid w:val="008973D6"/>
    <w:rsid w:val="008973ED"/>
    <w:rsid w:val="008974F0"/>
    <w:rsid w:val="008975EA"/>
    <w:rsid w:val="00897973"/>
    <w:rsid w:val="00897B16"/>
    <w:rsid w:val="00897B52"/>
    <w:rsid w:val="00897C53"/>
    <w:rsid w:val="008A0080"/>
    <w:rsid w:val="008A026A"/>
    <w:rsid w:val="008A03DF"/>
    <w:rsid w:val="008A058E"/>
    <w:rsid w:val="008A07B9"/>
    <w:rsid w:val="008A0802"/>
    <w:rsid w:val="008A08F4"/>
    <w:rsid w:val="008A091B"/>
    <w:rsid w:val="008A0939"/>
    <w:rsid w:val="008A0967"/>
    <w:rsid w:val="008A09F2"/>
    <w:rsid w:val="008A0AEB"/>
    <w:rsid w:val="008A0BA4"/>
    <w:rsid w:val="008A0C01"/>
    <w:rsid w:val="008A0C37"/>
    <w:rsid w:val="008A0C79"/>
    <w:rsid w:val="008A0EB9"/>
    <w:rsid w:val="008A0F7D"/>
    <w:rsid w:val="008A10D8"/>
    <w:rsid w:val="008A1338"/>
    <w:rsid w:val="008A13EF"/>
    <w:rsid w:val="008A1578"/>
    <w:rsid w:val="008A15FC"/>
    <w:rsid w:val="008A1649"/>
    <w:rsid w:val="008A1814"/>
    <w:rsid w:val="008A1ABB"/>
    <w:rsid w:val="008A1C88"/>
    <w:rsid w:val="008A202A"/>
    <w:rsid w:val="008A213E"/>
    <w:rsid w:val="008A229B"/>
    <w:rsid w:val="008A256A"/>
    <w:rsid w:val="008A2581"/>
    <w:rsid w:val="008A27B9"/>
    <w:rsid w:val="008A27FA"/>
    <w:rsid w:val="008A297B"/>
    <w:rsid w:val="008A2A08"/>
    <w:rsid w:val="008A2A6D"/>
    <w:rsid w:val="008A2B46"/>
    <w:rsid w:val="008A2E43"/>
    <w:rsid w:val="008A3124"/>
    <w:rsid w:val="008A31BE"/>
    <w:rsid w:val="008A323E"/>
    <w:rsid w:val="008A32B7"/>
    <w:rsid w:val="008A362B"/>
    <w:rsid w:val="008A36CB"/>
    <w:rsid w:val="008A37CB"/>
    <w:rsid w:val="008A3864"/>
    <w:rsid w:val="008A3885"/>
    <w:rsid w:val="008A3948"/>
    <w:rsid w:val="008A395D"/>
    <w:rsid w:val="008A39D3"/>
    <w:rsid w:val="008A3CA6"/>
    <w:rsid w:val="008A3D2F"/>
    <w:rsid w:val="008A3D57"/>
    <w:rsid w:val="008A3E58"/>
    <w:rsid w:val="008A3E69"/>
    <w:rsid w:val="008A3F45"/>
    <w:rsid w:val="008A42F8"/>
    <w:rsid w:val="008A43D7"/>
    <w:rsid w:val="008A447C"/>
    <w:rsid w:val="008A450F"/>
    <w:rsid w:val="008A45D1"/>
    <w:rsid w:val="008A46A6"/>
    <w:rsid w:val="008A46EE"/>
    <w:rsid w:val="008A48AD"/>
    <w:rsid w:val="008A4A3E"/>
    <w:rsid w:val="008A4B1F"/>
    <w:rsid w:val="008A4C00"/>
    <w:rsid w:val="008A4C0B"/>
    <w:rsid w:val="008A4C27"/>
    <w:rsid w:val="008A4C6E"/>
    <w:rsid w:val="008A4FBB"/>
    <w:rsid w:val="008A501B"/>
    <w:rsid w:val="008A5282"/>
    <w:rsid w:val="008A5392"/>
    <w:rsid w:val="008A53D8"/>
    <w:rsid w:val="008A55BE"/>
    <w:rsid w:val="008A5625"/>
    <w:rsid w:val="008A5847"/>
    <w:rsid w:val="008A5894"/>
    <w:rsid w:val="008A58C3"/>
    <w:rsid w:val="008A5915"/>
    <w:rsid w:val="008A5927"/>
    <w:rsid w:val="008A5AEE"/>
    <w:rsid w:val="008A5B2A"/>
    <w:rsid w:val="008A5DA6"/>
    <w:rsid w:val="008A6218"/>
    <w:rsid w:val="008A6230"/>
    <w:rsid w:val="008A6257"/>
    <w:rsid w:val="008A627B"/>
    <w:rsid w:val="008A63A4"/>
    <w:rsid w:val="008A63B6"/>
    <w:rsid w:val="008A657C"/>
    <w:rsid w:val="008A6A1A"/>
    <w:rsid w:val="008A6D4D"/>
    <w:rsid w:val="008A6D70"/>
    <w:rsid w:val="008A6E31"/>
    <w:rsid w:val="008A6E8A"/>
    <w:rsid w:val="008A6EF3"/>
    <w:rsid w:val="008A6FB8"/>
    <w:rsid w:val="008A71FF"/>
    <w:rsid w:val="008A72AB"/>
    <w:rsid w:val="008A736D"/>
    <w:rsid w:val="008A747D"/>
    <w:rsid w:val="008A74B1"/>
    <w:rsid w:val="008A75D2"/>
    <w:rsid w:val="008A776D"/>
    <w:rsid w:val="008A7B7E"/>
    <w:rsid w:val="008A7DF2"/>
    <w:rsid w:val="008A7F2F"/>
    <w:rsid w:val="008A7F45"/>
    <w:rsid w:val="008A7FB9"/>
    <w:rsid w:val="008B01D6"/>
    <w:rsid w:val="008B0402"/>
    <w:rsid w:val="008B04A7"/>
    <w:rsid w:val="008B04C2"/>
    <w:rsid w:val="008B05EC"/>
    <w:rsid w:val="008B068F"/>
    <w:rsid w:val="008B0849"/>
    <w:rsid w:val="008B091A"/>
    <w:rsid w:val="008B0A9D"/>
    <w:rsid w:val="008B0B94"/>
    <w:rsid w:val="008B0BAD"/>
    <w:rsid w:val="008B0BEE"/>
    <w:rsid w:val="008B0E62"/>
    <w:rsid w:val="008B1050"/>
    <w:rsid w:val="008B10EF"/>
    <w:rsid w:val="008B1102"/>
    <w:rsid w:val="008B1132"/>
    <w:rsid w:val="008B121C"/>
    <w:rsid w:val="008B1379"/>
    <w:rsid w:val="008B13B6"/>
    <w:rsid w:val="008B13B8"/>
    <w:rsid w:val="008B157A"/>
    <w:rsid w:val="008B15A3"/>
    <w:rsid w:val="008B1678"/>
    <w:rsid w:val="008B174B"/>
    <w:rsid w:val="008B18EE"/>
    <w:rsid w:val="008B1917"/>
    <w:rsid w:val="008B1C74"/>
    <w:rsid w:val="008B1EED"/>
    <w:rsid w:val="008B1F1B"/>
    <w:rsid w:val="008B1F42"/>
    <w:rsid w:val="008B20BC"/>
    <w:rsid w:val="008B23D1"/>
    <w:rsid w:val="008B2491"/>
    <w:rsid w:val="008B28FD"/>
    <w:rsid w:val="008B2AD6"/>
    <w:rsid w:val="008B2B52"/>
    <w:rsid w:val="008B2DF9"/>
    <w:rsid w:val="008B2FF5"/>
    <w:rsid w:val="008B2FFC"/>
    <w:rsid w:val="008B3128"/>
    <w:rsid w:val="008B3437"/>
    <w:rsid w:val="008B3796"/>
    <w:rsid w:val="008B3948"/>
    <w:rsid w:val="008B39F6"/>
    <w:rsid w:val="008B3B06"/>
    <w:rsid w:val="008B3C55"/>
    <w:rsid w:val="008B46F4"/>
    <w:rsid w:val="008B4737"/>
    <w:rsid w:val="008B49AF"/>
    <w:rsid w:val="008B4A90"/>
    <w:rsid w:val="008B4B1C"/>
    <w:rsid w:val="008B4C6B"/>
    <w:rsid w:val="008B4E08"/>
    <w:rsid w:val="008B51B4"/>
    <w:rsid w:val="008B5265"/>
    <w:rsid w:val="008B52B6"/>
    <w:rsid w:val="008B52B8"/>
    <w:rsid w:val="008B5376"/>
    <w:rsid w:val="008B53B7"/>
    <w:rsid w:val="008B53FC"/>
    <w:rsid w:val="008B5463"/>
    <w:rsid w:val="008B55C8"/>
    <w:rsid w:val="008B582D"/>
    <w:rsid w:val="008B5AF5"/>
    <w:rsid w:val="008B5B96"/>
    <w:rsid w:val="008B5C9F"/>
    <w:rsid w:val="008B5D70"/>
    <w:rsid w:val="008B5E4E"/>
    <w:rsid w:val="008B5E6B"/>
    <w:rsid w:val="008B5FDB"/>
    <w:rsid w:val="008B6124"/>
    <w:rsid w:val="008B61B2"/>
    <w:rsid w:val="008B632A"/>
    <w:rsid w:val="008B6451"/>
    <w:rsid w:val="008B64DF"/>
    <w:rsid w:val="008B6638"/>
    <w:rsid w:val="008B6843"/>
    <w:rsid w:val="008B6C06"/>
    <w:rsid w:val="008B6C94"/>
    <w:rsid w:val="008B6CC6"/>
    <w:rsid w:val="008B6EC7"/>
    <w:rsid w:val="008B6F26"/>
    <w:rsid w:val="008B7050"/>
    <w:rsid w:val="008B7172"/>
    <w:rsid w:val="008B7195"/>
    <w:rsid w:val="008B72B0"/>
    <w:rsid w:val="008B7388"/>
    <w:rsid w:val="008B7568"/>
    <w:rsid w:val="008B76E2"/>
    <w:rsid w:val="008B7942"/>
    <w:rsid w:val="008B7987"/>
    <w:rsid w:val="008B7A3D"/>
    <w:rsid w:val="008B7A98"/>
    <w:rsid w:val="008B7AA6"/>
    <w:rsid w:val="008B7E1D"/>
    <w:rsid w:val="008C0280"/>
    <w:rsid w:val="008C032D"/>
    <w:rsid w:val="008C040A"/>
    <w:rsid w:val="008C0473"/>
    <w:rsid w:val="008C04AF"/>
    <w:rsid w:val="008C051B"/>
    <w:rsid w:val="008C06D7"/>
    <w:rsid w:val="008C0844"/>
    <w:rsid w:val="008C0AE0"/>
    <w:rsid w:val="008C0AED"/>
    <w:rsid w:val="008C0B08"/>
    <w:rsid w:val="008C0B1B"/>
    <w:rsid w:val="008C0E5B"/>
    <w:rsid w:val="008C1038"/>
    <w:rsid w:val="008C1047"/>
    <w:rsid w:val="008C1127"/>
    <w:rsid w:val="008C1377"/>
    <w:rsid w:val="008C1505"/>
    <w:rsid w:val="008C1646"/>
    <w:rsid w:val="008C1684"/>
    <w:rsid w:val="008C1854"/>
    <w:rsid w:val="008C185B"/>
    <w:rsid w:val="008C18F4"/>
    <w:rsid w:val="008C19C7"/>
    <w:rsid w:val="008C1B98"/>
    <w:rsid w:val="008C1C33"/>
    <w:rsid w:val="008C1DD0"/>
    <w:rsid w:val="008C2069"/>
    <w:rsid w:val="008C24A3"/>
    <w:rsid w:val="008C2621"/>
    <w:rsid w:val="008C263D"/>
    <w:rsid w:val="008C28B5"/>
    <w:rsid w:val="008C2C78"/>
    <w:rsid w:val="008C2CE0"/>
    <w:rsid w:val="008C2CFD"/>
    <w:rsid w:val="008C2D30"/>
    <w:rsid w:val="008C2D3C"/>
    <w:rsid w:val="008C30C1"/>
    <w:rsid w:val="008C30F4"/>
    <w:rsid w:val="008C3633"/>
    <w:rsid w:val="008C39F8"/>
    <w:rsid w:val="008C3A98"/>
    <w:rsid w:val="008C3BEE"/>
    <w:rsid w:val="008C3C04"/>
    <w:rsid w:val="008C3CD0"/>
    <w:rsid w:val="008C4534"/>
    <w:rsid w:val="008C454C"/>
    <w:rsid w:val="008C47A1"/>
    <w:rsid w:val="008C4826"/>
    <w:rsid w:val="008C493B"/>
    <w:rsid w:val="008C49C9"/>
    <w:rsid w:val="008C4B7D"/>
    <w:rsid w:val="008C4BD6"/>
    <w:rsid w:val="008C4C23"/>
    <w:rsid w:val="008C4E17"/>
    <w:rsid w:val="008C4F8C"/>
    <w:rsid w:val="008C4FC1"/>
    <w:rsid w:val="008C503A"/>
    <w:rsid w:val="008C524E"/>
    <w:rsid w:val="008C53F0"/>
    <w:rsid w:val="008C543B"/>
    <w:rsid w:val="008C5511"/>
    <w:rsid w:val="008C5789"/>
    <w:rsid w:val="008C57CE"/>
    <w:rsid w:val="008C5A25"/>
    <w:rsid w:val="008C5AAE"/>
    <w:rsid w:val="008C5B27"/>
    <w:rsid w:val="008C5C9E"/>
    <w:rsid w:val="008C5D71"/>
    <w:rsid w:val="008C5DCE"/>
    <w:rsid w:val="008C5E66"/>
    <w:rsid w:val="008C645B"/>
    <w:rsid w:val="008C651D"/>
    <w:rsid w:val="008C6574"/>
    <w:rsid w:val="008C67A1"/>
    <w:rsid w:val="008C6B30"/>
    <w:rsid w:val="008C6C3C"/>
    <w:rsid w:val="008C7005"/>
    <w:rsid w:val="008C70FD"/>
    <w:rsid w:val="008C719A"/>
    <w:rsid w:val="008C71AF"/>
    <w:rsid w:val="008C7343"/>
    <w:rsid w:val="008C7360"/>
    <w:rsid w:val="008C73A3"/>
    <w:rsid w:val="008C7490"/>
    <w:rsid w:val="008C75DF"/>
    <w:rsid w:val="008C75FB"/>
    <w:rsid w:val="008C766D"/>
    <w:rsid w:val="008C781F"/>
    <w:rsid w:val="008C78AF"/>
    <w:rsid w:val="008C7915"/>
    <w:rsid w:val="008C7930"/>
    <w:rsid w:val="008C79FE"/>
    <w:rsid w:val="008C7EC9"/>
    <w:rsid w:val="008C7F16"/>
    <w:rsid w:val="008D020D"/>
    <w:rsid w:val="008D0601"/>
    <w:rsid w:val="008D07F1"/>
    <w:rsid w:val="008D082B"/>
    <w:rsid w:val="008D0A16"/>
    <w:rsid w:val="008D0A4E"/>
    <w:rsid w:val="008D0A65"/>
    <w:rsid w:val="008D0B0A"/>
    <w:rsid w:val="008D0D1F"/>
    <w:rsid w:val="008D0F8D"/>
    <w:rsid w:val="008D0FD8"/>
    <w:rsid w:val="008D103A"/>
    <w:rsid w:val="008D1240"/>
    <w:rsid w:val="008D142F"/>
    <w:rsid w:val="008D1697"/>
    <w:rsid w:val="008D172B"/>
    <w:rsid w:val="008D1836"/>
    <w:rsid w:val="008D19CF"/>
    <w:rsid w:val="008D1A1F"/>
    <w:rsid w:val="008D1A32"/>
    <w:rsid w:val="008D1A9A"/>
    <w:rsid w:val="008D1AB2"/>
    <w:rsid w:val="008D1AEC"/>
    <w:rsid w:val="008D1CC8"/>
    <w:rsid w:val="008D1FCC"/>
    <w:rsid w:val="008D2049"/>
    <w:rsid w:val="008D21F7"/>
    <w:rsid w:val="008D238F"/>
    <w:rsid w:val="008D2639"/>
    <w:rsid w:val="008D2B49"/>
    <w:rsid w:val="008D2DB8"/>
    <w:rsid w:val="008D2DE6"/>
    <w:rsid w:val="008D2FE5"/>
    <w:rsid w:val="008D3024"/>
    <w:rsid w:val="008D3284"/>
    <w:rsid w:val="008D3338"/>
    <w:rsid w:val="008D34AF"/>
    <w:rsid w:val="008D34E4"/>
    <w:rsid w:val="008D3509"/>
    <w:rsid w:val="008D3554"/>
    <w:rsid w:val="008D36A6"/>
    <w:rsid w:val="008D3950"/>
    <w:rsid w:val="008D39F4"/>
    <w:rsid w:val="008D3A3B"/>
    <w:rsid w:val="008D3A4A"/>
    <w:rsid w:val="008D3A73"/>
    <w:rsid w:val="008D3B02"/>
    <w:rsid w:val="008D3B35"/>
    <w:rsid w:val="008D3DAA"/>
    <w:rsid w:val="008D3F76"/>
    <w:rsid w:val="008D4044"/>
    <w:rsid w:val="008D4060"/>
    <w:rsid w:val="008D427C"/>
    <w:rsid w:val="008D43F6"/>
    <w:rsid w:val="008D455A"/>
    <w:rsid w:val="008D463A"/>
    <w:rsid w:val="008D46B7"/>
    <w:rsid w:val="008D4ABA"/>
    <w:rsid w:val="008D4B27"/>
    <w:rsid w:val="008D4BA4"/>
    <w:rsid w:val="008D4E8D"/>
    <w:rsid w:val="008D4E98"/>
    <w:rsid w:val="008D4FE2"/>
    <w:rsid w:val="008D51E2"/>
    <w:rsid w:val="008D536D"/>
    <w:rsid w:val="008D5379"/>
    <w:rsid w:val="008D5664"/>
    <w:rsid w:val="008D5801"/>
    <w:rsid w:val="008D59AC"/>
    <w:rsid w:val="008D5AF1"/>
    <w:rsid w:val="008D5B6F"/>
    <w:rsid w:val="008D5C20"/>
    <w:rsid w:val="008D5F99"/>
    <w:rsid w:val="008D603D"/>
    <w:rsid w:val="008D6090"/>
    <w:rsid w:val="008D6182"/>
    <w:rsid w:val="008D6421"/>
    <w:rsid w:val="008D646B"/>
    <w:rsid w:val="008D6481"/>
    <w:rsid w:val="008D653D"/>
    <w:rsid w:val="008D6884"/>
    <w:rsid w:val="008D6CB1"/>
    <w:rsid w:val="008D6FF5"/>
    <w:rsid w:val="008D6FFE"/>
    <w:rsid w:val="008D6FFF"/>
    <w:rsid w:val="008D7082"/>
    <w:rsid w:val="008D7781"/>
    <w:rsid w:val="008D785B"/>
    <w:rsid w:val="008D7870"/>
    <w:rsid w:val="008D7A85"/>
    <w:rsid w:val="008D7AB3"/>
    <w:rsid w:val="008D7D71"/>
    <w:rsid w:val="008D7F57"/>
    <w:rsid w:val="008E009D"/>
    <w:rsid w:val="008E0325"/>
    <w:rsid w:val="008E0515"/>
    <w:rsid w:val="008E0AAD"/>
    <w:rsid w:val="008E0C14"/>
    <w:rsid w:val="008E0C3C"/>
    <w:rsid w:val="008E0D0C"/>
    <w:rsid w:val="008E0D50"/>
    <w:rsid w:val="008E0F95"/>
    <w:rsid w:val="008E102E"/>
    <w:rsid w:val="008E1504"/>
    <w:rsid w:val="008E17C3"/>
    <w:rsid w:val="008E1BBE"/>
    <w:rsid w:val="008E1D65"/>
    <w:rsid w:val="008E1E95"/>
    <w:rsid w:val="008E2012"/>
    <w:rsid w:val="008E2119"/>
    <w:rsid w:val="008E21BC"/>
    <w:rsid w:val="008E21BE"/>
    <w:rsid w:val="008E21BF"/>
    <w:rsid w:val="008E21E1"/>
    <w:rsid w:val="008E22F3"/>
    <w:rsid w:val="008E263F"/>
    <w:rsid w:val="008E273E"/>
    <w:rsid w:val="008E27A1"/>
    <w:rsid w:val="008E297C"/>
    <w:rsid w:val="008E29D2"/>
    <w:rsid w:val="008E2BA7"/>
    <w:rsid w:val="008E2CE3"/>
    <w:rsid w:val="008E2D1D"/>
    <w:rsid w:val="008E2D4B"/>
    <w:rsid w:val="008E2DB0"/>
    <w:rsid w:val="008E2F99"/>
    <w:rsid w:val="008E2FFB"/>
    <w:rsid w:val="008E3018"/>
    <w:rsid w:val="008E33A2"/>
    <w:rsid w:val="008E34FD"/>
    <w:rsid w:val="008E3892"/>
    <w:rsid w:val="008E3996"/>
    <w:rsid w:val="008E3AD5"/>
    <w:rsid w:val="008E3B08"/>
    <w:rsid w:val="008E3C79"/>
    <w:rsid w:val="008E3EB2"/>
    <w:rsid w:val="008E40BB"/>
    <w:rsid w:val="008E412C"/>
    <w:rsid w:val="008E414D"/>
    <w:rsid w:val="008E4178"/>
    <w:rsid w:val="008E43A7"/>
    <w:rsid w:val="008E4736"/>
    <w:rsid w:val="008E48F3"/>
    <w:rsid w:val="008E4A71"/>
    <w:rsid w:val="008E4ABD"/>
    <w:rsid w:val="008E4C13"/>
    <w:rsid w:val="008E4C33"/>
    <w:rsid w:val="008E4C6E"/>
    <w:rsid w:val="008E4D9E"/>
    <w:rsid w:val="008E4EDB"/>
    <w:rsid w:val="008E4F10"/>
    <w:rsid w:val="008E4F14"/>
    <w:rsid w:val="008E5347"/>
    <w:rsid w:val="008E5882"/>
    <w:rsid w:val="008E5A08"/>
    <w:rsid w:val="008E5A61"/>
    <w:rsid w:val="008E5C8A"/>
    <w:rsid w:val="008E5DBB"/>
    <w:rsid w:val="008E67A0"/>
    <w:rsid w:val="008E693B"/>
    <w:rsid w:val="008E6A45"/>
    <w:rsid w:val="008E6A8B"/>
    <w:rsid w:val="008E6E10"/>
    <w:rsid w:val="008E7082"/>
    <w:rsid w:val="008E71B7"/>
    <w:rsid w:val="008E72D3"/>
    <w:rsid w:val="008E75C6"/>
    <w:rsid w:val="008E76D1"/>
    <w:rsid w:val="008E771C"/>
    <w:rsid w:val="008E7B2C"/>
    <w:rsid w:val="008E7BAC"/>
    <w:rsid w:val="008E7D58"/>
    <w:rsid w:val="008E7DB7"/>
    <w:rsid w:val="008F00B7"/>
    <w:rsid w:val="008F028E"/>
    <w:rsid w:val="008F029A"/>
    <w:rsid w:val="008F0353"/>
    <w:rsid w:val="008F0393"/>
    <w:rsid w:val="008F03D3"/>
    <w:rsid w:val="008F0633"/>
    <w:rsid w:val="008F07CC"/>
    <w:rsid w:val="008F0853"/>
    <w:rsid w:val="008F0B3D"/>
    <w:rsid w:val="008F0F49"/>
    <w:rsid w:val="008F102D"/>
    <w:rsid w:val="008F1078"/>
    <w:rsid w:val="008F1100"/>
    <w:rsid w:val="008F11C6"/>
    <w:rsid w:val="008F1200"/>
    <w:rsid w:val="008F1220"/>
    <w:rsid w:val="008F124C"/>
    <w:rsid w:val="008F1333"/>
    <w:rsid w:val="008F13E8"/>
    <w:rsid w:val="008F18F1"/>
    <w:rsid w:val="008F1A72"/>
    <w:rsid w:val="008F1AC8"/>
    <w:rsid w:val="008F1ACE"/>
    <w:rsid w:val="008F1B70"/>
    <w:rsid w:val="008F1DAB"/>
    <w:rsid w:val="008F1F39"/>
    <w:rsid w:val="008F208F"/>
    <w:rsid w:val="008F2123"/>
    <w:rsid w:val="008F2177"/>
    <w:rsid w:val="008F227F"/>
    <w:rsid w:val="008F22A2"/>
    <w:rsid w:val="008F2352"/>
    <w:rsid w:val="008F2546"/>
    <w:rsid w:val="008F262F"/>
    <w:rsid w:val="008F27F5"/>
    <w:rsid w:val="008F2BCE"/>
    <w:rsid w:val="008F2BE5"/>
    <w:rsid w:val="008F2D3E"/>
    <w:rsid w:val="008F2DCA"/>
    <w:rsid w:val="008F2FEE"/>
    <w:rsid w:val="008F3085"/>
    <w:rsid w:val="008F37C2"/>
    <w:rsid w:val="008F3B32"/>
    <w:rsid w:val="008F3D70"/>
    <w:rsid w:val="008F4043"/>
    <w:rsid w:val="008F40B3"/>
    <w:rsid w:val="008F4203"/>
    <w:rsid w:val="008F42C6"/>
    <w:rsid w:val="008F43EE"/>
    <w:rsid w:val="008F471F"/>
    <w:rsid w:val="008F479A"/>
    <w:rsid w:val="008F47B9"/>
    <w:rsid w:val="008F47F3"/>
    <w:rsid w:val="008F491C"/>
    <w:rsid w:val="008F49D1"/>
    <w:rsid w:val="008F4C9E"/>
    <w:rsid w:val="008F4CE0"/>
    <w:rsid w:val="008F4CE8"/>
    <w:rsid w:val="008F4D13"/>
    <w:rsid w:val="008F4DBF"/>
    <w:rsid w:val="008F4E34"/>
    <w:rsid w:val="008F51E2"/>
    <w:rsid w:val="008F523F"/>
    <w:rsid w:val="008F5284"/>
    <w:rsid w:val="008F5380"/>
    <w:rsid w:val="008F5400"/>
    <w:rsid w:val="008F56BF"/>
    <w:rsid w:val="008F5760"/>
    <w:rsid w:val="008F57CB"/>
    <w:rsid w:val="008F5989"/>
    <w:rsid w:val="008F59BD"/>
    <w:rsid w:val="008F5A19"/>
    <w:rsid w:val="008F5B7A"/>
    <w:rsid w:val="008F5D5C"/>
    <w:rsid w:val="008F5D8C"/>
    <w:rsid w:val="008F5D96"/>
    <w:rsid w:val="008F5DC1"/>
    <w:rsid w:val="008F5E6D"/>
    <w:rsid w:val="008F5F76"/>
    <w:rsid w:val="008F5FBD"/>
    <w:rsid w:val="008F63A5"/>
    <w:rsid w:val="008F6615"/>
    <w:rsid w:val="008F6617"/>
    <w:rsid w:val="008F67B0"/>
    <w:rsid w:val="008F6857"/>
    <w:rsid w:val="008F6AD2"/>
    <w:rsid w:val="008F6ADD"/>
    <w:rsid w:val="008F6F20"/>
    <w:rsid w:val="008F7136"/>
    <w:rsid w:val="008F7330"/>
    <w:rsid w:val="008F734F"/>
    <w:rsid w:val="008F735A"/>
    <w:rsid w:val="008F73F2"/>
    <w:rsid w:val="008F75AB"/>
    <w:rsid w:val="008F770E"/>
    <w:rsid w:val="008F77D5"/>
    <w:rsid w:val="008F7AB2"/>
    <w:rsid w:val="008F7B08"/>
    <w:rsid w:val="008F7EA2"/>
    <w:rsid w:val="009001F6"/>
    <w:rsid w:val="009003BA"/>
    <w:rsid w:val="00900F29"/>
    <w:rsid w:val="00900F73"/>
    <w:rsid w:val="0090100F"/>
    <w:rsid w:val="00901220"/>
    <w:rsid w:val="0090131D"/>
    <w:rsid w:val="009013B3"/>
    <w:rsid w:val="009014B1"/>
    <w:rsid w:val="00901850"/>
    <w:rsid w:val="00901A3B"/>
    <w:rsid w:val="00901A9B"/>
    <w:rsid w:val="00901B06"/>
    <w:rsid w:val="00901B4E"/>
    <w:rsid w:val="00901BB4"/>
    <w:rsid w:val="00901E3F"/>
    <w:rsid w:val="00901EA3"/>
    <w:rsid w:val="00901F91"/>
    <w:rsid w:val="0090222B"/>
    <w:rsid w:val="009022D0"/>
    <w:rsid w:val="00902335"/>
    <w:rsid w:val="00902348"/>
    <w:rsid w:val="009024DC"/>
    <w:rsid w:val="00902549"/>
    <w:rsid w:val="00902560"/>
    <w:rsid w:val="009025F7"/>
    <w:rsid w:val="00902666"/>
    <w:rsid w:val="0090298D"/>
    <w:rsid w:val="009029F6"/>
    <w:rsid w:val="00902AF5"/>
    <w:rsid w:val="00902B7C"/>
    <w:rsid w:val="00902C09"/>
    <w:rsid w:val="00902C1F"/>
    <w:rsid w:val="00902CD6"/>
    <w:rsid w:val="00902D52"/>
    <w:rsid w:val="00902F56"/>
    <w:rsid w:val="009030CE"/>
    <w:rsid w:val="00903221"/>
    <w:rsid w:val="009035E7"/>
    <w:rsid w:val="0090368E"/>
    <w:rsid w:val="00903981"/>
    <w:rsid w:val="00903DAE"/>
    <w:rsid w:val="00903DB3"/>
    <w:rsid w:val="00903F33"/>
    <w:rsid w:val="00904029"/>
    <w:rsid w:val="00904187"/>
    <w:rsid w:val="009041A4"/>
    <w:rsid w:val="009042D4"/>
    <w:rsid w:val="009044F1"/>
    <w:rsid w:val="0090456F"/>
    <w:rsid w:val="00904576"/>
    <w:rsid w:val="0090457C"/>
    <w:rsid w:val="00904593"/>
    <w:rsid w:val="009048FC"/>
    <w:rsid w:val="0090490F"/>
    <w:rsid w:val="00904935"/>
    <w:rsid w:val="009049EA"/>
    <w:rsid w:val="00904DD7"/>
    <w:rsid w:val="00905178"/>
    <w:rsid w:val="00905280"/>
    <w:rsid w:val="00905438"/>
    <w:rsid w:val="009056C0"/>
    <w:rsid w:val="0090595B"/>
    <w:rsid w:val="00905A23"/>
    <w:rsid w:val="00905BC4"/>
    <w:rsid w:val="00905D23"/>
    <w:rsid w:val="00905E19"/>
    <w:rsid w:val="00905E38"/>
    <w:rsid w:val="00905FC4"/>
    <w:rsid w:val="00906041"/>
    <w:rsid w:val="009061DB"/>
    <w:rsid w:val="0090674C"/>
    <w:rsid w:val="00906844"/>
    <w:rsid w:val="009069D1"/>
    <w:rsid w:val="00906BA2"/>
    <w:rsid w:val="00906C7D"/>
    <w:rsid w:val="009070C5"/>
    <w:rsid w:val="0090723A"/>
    <w:rsid w:val="009073A1"/>
    <w:rsid w:val="0090753C"/>
    <w:rsid w:val="00907814"/>
    <w:rsid w:val="00907834"/>
    <w:rsid w:val="00907C0E"/>
    <w:rsid w:val="00910048"/>
    <w:rsid w:val="009102D4"/>
    <w:rsid w:val="00910421"/>
    <w:rsid w:val="0091071B"/>
    <w:rsid w:val="0091081C"/>
    <w:rsid w:val="00910A43"/>
    <w:rsid w:val="00910C94"/>
    <w:rsid w:val="00910F95"/>
    <w:rsid w:val="009111F8"/>
    <w:rsid w:val="00911267"/>
    <w:rsid w:val="00911293"/>
    <w:rsid w:val="009113AB"/>
    <w:rsid w:val="009113C7"/>
    <w:rsid w:val="009117A1"/>
    <w:rsid w:val="00911891"/>
    <w:rsid w:val="00911C09"/>
    <w:rsid w:val="00911F21"/>
    <w:rsid w:val="009120F4"/>
    <w:rsid w:val="00912122"/>
    <w:rsid w:val="00912332"/>
    <w:rsid w:val="00912485"/>
    <w:rsid w:val="0091253C"/>
    <w:rsid w:val="00912AEA"/>
    <w:rsid w:val="00912C46"/>
    <w:rsid w:val="00912C9E"/>
    <w:rsid w:val="00912D39"/>
    <w:rsid w:val="00912E41"/>
    <w:rsid w:val="00912F1A"/>
    <w:rsid w:val="009131CE"/>
    <w:rsid w:val="00913354"/>
    <w:rsid w:val="0091340F"/>
    <w:rsid w:val="009134AE"/>
    <w:rsid w:val="00913503"/>
    <w:rsid w:val="00913530"/>
    <w:rsid w:val="0091357C"/>
    <w:rsid w:val="00913586"/>
    <w:rsid w:val="009135EC"/>
    <w:rsid w:val="00913604"/>
    <w:rsid w:val="00913963"/>
    <w:rsid w:val="009139B1"/>
    <w:rsid w:val="00913A3E"/>
    <w:rsid w:val="00913A93"/>
    <w:rsid w:val="00913C59"/>
    <w:rsid w:val="00913E5F"/>
    <w:rsid w:val="00913EC7"/>
    <w:rsid w:val="00913EEF"/>
    <w:rsid w:val="00913F38"/>
    <w:rsid w:val="0091419B"/>
    <w:rsid w:val="00914255"/>
    <w:rsid w:val="0091428B"/>
    <w:rsid w:val="009142BF"/>
    <w:rsid w:val="009142D7"/>
    <w:rsid w:val="0091438D"/>
    <w:rsid w:val="00914494"/>
    <w:rsid w:val="00914978"/>
    <w:rsid w:val="0091499C"/>
    <w:rsid w:val="00914B5B"/>
    <w:rsid w:val="00914B82"/>
    <w:rsid w:val="00914D04"/>
    <w:rsid w:val="00914E4F"/>
    <w:rsid w:val="00914E5D"/>
    <w:rsid w:val="00914F10"/>
    <w:rsid w:val="00914F30"/>
    <w:rsid w:val="00915589"/>
    <w:rsid w:val="00915917"/>
    <w:rsid w:val="00915962"/>
    <w:rsid w:val="00915AA5"/>
    <w:rsid w:val="00915AB2"/>
    <w:rsid w:val="00915CAE"/>
    <w:rsid w:val="00915D5D"/>
    <w:rsid w:val="00915DA1"/>
    <w:rsid w:val="00915EF9"/>
    <w:rsid w:val="00915FD7"/>
    <w:rsid w:val="00916025"/>
    <w:rsid w:val="009161FC"/>
    <w:rsid w:val="00916558"/>
    <w:rsid w:val="00916670"/>
    <w:rsid w:val="00916684"/>
    <w:rsid w:val="009166BC"/>
    <w:rsid w:val="00916860"/>
    <w:rsid w:val="00916957"/>
    <w:rsid w:val="009169E4"/>
    <w:rsid w:val="009169F9"/>
    <w:rsid w:val="00916DC1"/>
    <w:rsid w:val="009170AC"/>
    <w:rsid w:val="009171E3"/>
    <w:rsid w:val="009171F0"/>
    <w:rsid w:val="00917251"/>
    <w:rsid w:val="009172F9"/>
    <w:rsid w:val="009176C1"/>
    <w:rsid w:val="00917804"/>
    <w:rsid w:val="00917913"/>
    <w:rsid w:val="00917D7D"/>
    <w:rsid w:val="00917EC4"/>
    <w:rsid w:val="00917F40"/>
    <w:rsid w:val="00917F5C"/>
    <w:rsid w:val="009200F6"/>
    <w:rsid w:val="009201CD"/>
    <w:rsid w:val="00920223"/>
    <w:rsid w:val="00920412"/>
    <w:rsid w:val="0092059A"/>
    <w:rsid w:val="0092083F"/>
    <w:rsid w:val="0092085A"/>
    <w:rsid w:val="0092087B"/>
    <w:rsid w:val="009208E2"/>
    <w:rsid w:val="00920A62"/>
    <w:rsid w:val="00920CE5"/>
    <w:rsid w:val="00920D42"/>
    <w:rsid w:val="00920F0F"/>
    <w:rsid w:val="00921240"/>
    <w:rsid w:val="009214A1"/>
    <w:rsid w:val="00921857"/>
    <w:rsid w:val="009219CB"/>
    <w:rsid w:val="00921D67"/>
    <w:rsid w:val="00921F44"/>
    <w:rsid w:val="00922081"/>
    <w:rsid w:val="009223D6"/>
    <w:rsid w:val="009226E1"/>
    <w:rsid w:val="0092299E"/>
    <w:rsid w:val="00922D73"/>
    <w:rsid w:val="00922F42"/>
    <w:rsid w:val="0092312B"/>
    <w:rsid w:val="00923456"/>
    <w:rsid w:val="0092363F"/>
    <w:rsid w:val="00923AC1"/>
    <w:rsid w:val="00923DDF"/>
    <w:rsid w:val="00923E39"/>
    <w:rsid w:val="00923E3A"/>
    <w:rsid w:val="00923E50"/>
    <w:rsid w:val="0092409A"/>
    <w:rsid w:val="00924185"/>
    <w:rsid w:val="0092432F"/>
    <w:rsid w:val="00924418"/>
    <w:rsid w:val="0092447A"/>
    <w:rsid w:val="00924480"/>
    <w:rsid w:val="0092465A"/>
    <w:rsid w:val="00924745"/>
    <w:rsid w:val="009247F0"/>
    <w:rsid w:val="00924874"/>
    <w:rsid w:val="00924967"/>
    <w:rsid w:val="00924A0A"/>
    <w:rsid w:val="00924A49"/>
    <w:rsid w:val="00924AA5"/>
    <w:rsid w:val="00924C3C"/>
    <w:rsid w:val="00924D4B"/>
    <w:rsid w:val="00924D8A"/>
    <w:rsid w:val="00924E7B"/>
    <w:rsid w:val="0092516B"/>
    <w:rsid w:val="0092519C"/>
    <w:rsid w:val="00925443"/>
    <w:rsid w:val="00925704"/>
    <w:rsid w:val="00925BF0"/>
    <w:rsid w:val="00925C70"/>
    <w:rsid w:val="00925DB7"/>
    <w:rsid w:val="00925F7D"/>
    <w:rsid w:val="0092620C"/>
    <w:rsid w:val="00926215"/>
    <w:rsid w:val="0092629E"/>
    <w:rsid w:val="009262E0"/>
    <w:rsid w:val="009266E6"/>
    <w:rsid w:val="0092671F"/>
    <w:rsid w:val="009268F9"/>
    <w:rsid w:val="00926943"/>
    <w:rsid w:val="00926AB2"/>
    <w:rsid w:val="00926B0F"/>
    <w:rsid w:val="00926D57"/>
    <w:rsid w:val="00926D5C"/>
    <w:rsid w:val="00926FB9"/>
    <w:rsid w:val="00926FDC"/>
    <w:rsid w:val="0092708E"/>
    <w:rsid w:val="009271E9"/>
    <w:rsid w:val="00927247"/>
    <w:rsid w:val="009272F4"/>
    <w:rsid w:val="0092730A"/>
    <w:rsid w:val="009273E7"/>
    <w:rsid w:val="009275F6"/>
    <w:rsid w:val="009276BE"/>
    <w:rsid w:val="00927732"/>
    <w:rsid w:val="00927C53"/>
    <w:rsid w:val="00927CF6"/>
    <w:rsid w:val="00927F84"/>
    <w:rsid w:val="00930174"/>
    <w:rsid w:val="009304BE"/>
    <w:rsid w:val="009304CD"/>
    <w:rsid w:val="009304FA"/>
    <w:rsid w:val="009305C2"/>
    <w:rsid w:val="009306FA"/>
    <w:rsid w:val="009307E0"/>
    <w:rsid w:val="0093088C"/>
    <w:rsid w:val="009309A0"/>
    <w:rsid w:val="00930B9B"/>
    <w:rsid w:val="00930BE5"/>
    <w:rsid w:val="00930C6E"/>
    <w:rsid w:val="00930C9F"/>
    <w:rsid w:val="00930E5F"/>
    <w:rsid w:val="00930E80"/>
    <w:rsid w:val="00931200"/>
    <w:rsid w:val="009312A9"/>
    <w:rsid w:val="0093160B"/>
    <w:rsid w:val="00931681"/>
    <w:rsid w:val="00931D23"/>
    <w:rsid w:val="00931EF7"/>
    <w:rsid w:val="00931EFB"/>
    <w:rsid w:val="00931F5A"/>
    <w:rsid w:val="00931FBB"/>
    <w:rsid w:val="0093249B"/>
    <w:rsid w:val="009326BB"/>
    <w:rsid w:val="009326C0"/>
    <w:rsid w:val="00932763"/>
    <w:rsid w:val="00932773"/>
    <w:rsid w:val="009327E5"/>
    <w:rsid w:val="0093287E"/>
    <w:rsid w:val="00932A21"/>
    <w:rsid w:val="00932B77"/>
    <w:rsid w:val="00932C7F"/>
    <w:rsid w:val="00932C92"/>
    <w:rsid w:val="00932D36"/>
    <w:rsid w:val="00932D90"/>
    <w:rsid w:val="00932D9D"/>
    <w:rsid w:val="00932E30"/>
    <w:rsid w:val="0093341A"/>
    <w:rsid w:val="009334EA"/>
    <w:rsid w:val="00933559"/>
    <w:rsid w:val="00933563"/>
    <w:rsid w:val="00933C3E"/>
    <w:rsid w:val="00933DC0"/>
    <w:rsid w:val="00933DE0"/>
    <w:rsid w:val="00933E6B"/>
    <w:rsid w:val="00933E6E"/>
    <w:rsid w:val="00933E83"/>
    <w:rsid w:val="00933E8B"/>
    <w:rsid w:val="00933E9F"/>
    <w:rsid w:val="009341BB"/>
    <w:rsid w:val="009341C0"/>
    <w:rsid w:val="009343C5"/>
    <w:rsid w:val="00934421"/>
    <w:rsid w:val="0093450A"/>
    <w:rsid w:val="00934818"/>
    <w:rsid w:val="009348F6"/>
    <w:rsid w:val="0093498F"/>
    <w:rsid w:val="00934CB1"/>
    <w:rsid w:val="00934DE0"/>
    <w:rsid w:val="00934E23"/>
    <w:rsid w:val="00934F12"/>
    <w:rsid w:val="00935247"/>
    <w:rsid w:val="0093575B"/>
    <w:rsid w:val="009358A2"/>
    <w:rsid w:val="0093595B"/>
    <w:rsid w:val="009359BB"/>
    <w:rsid w:val="009359BE"/>
    <w:rsid w:val="00935A9A"/>
    <w:rsid w:val="00935AF8"/>
    <w:rsid w:val="00935CD0"/>
    <w:rsid w:val="00935F50"/>
    <w:rsid w:val="0093632C"/>
    <w:rsid w:val="009363A8"/>
    <w:rsid w:val="00936409"/>
    <w:rsid w:val="009364A8"/>
    <w:rsid w:val="009365A0"/>
    <w:rsid w:val="009365A4"/>
    <w:rsid w:val="0093660A"/>
    <w:rsid w:val="009369EF"/>
    <w:rsid w:val="00936A1D"/>
    <w:rsid w:val="00936B69"/>
    <w:rsid w:val="00936C3C"/>
    <w:rsid w:val="00936D19"/>
    <w:rsid w:val="00936D55"/>
    <w:rsid w:val="009371C6"/>
    <w:rsid w:val="0093728D"/>
    <w:rsid w:val="00937318"/>
    <w:rsid w:val="009374A5"/>
    <w:rsid w:val="009376D4"/>
    <w:rsid w:val="00937A31"/>
    <w:rsid w:val="00937C51"/>
    <w:rsid w:val="00937F97"/>
    <w:rsid w:val="00937FE1"/>
    <w:rsid w:val="009401C1"/>
    <w:rsid w:val="009402C5"/>
    <w:rsid w:val="00940350"/>
    <w:rsid w:val="009405B7"/>
    <w:rsid w:val="009406B8"/>
    <w:rsid w:val="00940821"/>
    <w:rsid w:val="009409A6"/>
    <w:rsid w:val="009409BF"/>
    <w:rsid w:val="009410C6"/>
    <w:rsid w:val="009415AD"/>
    <w:rsid w:val="0094188B"/>
    <w:rsid w:val="009418DA"/>
    <w:rsid w:val="009418E9"/>
    <w:rsid w:val="00941BB1"/>
    <w:rsid w:val="00941CF9"/>
    <w:rsid w:val="00941F7D"/>
    <w:rsid w:val="00942267"/>
    <w:rsid w:val="00942326"/>
    <w:rsid w:val="00942400"/>
    <w:rsid w:val="00942565"/>
    <w:rsid w:val="00942782"/>
    <w:rsid w:val="0094278C"/>
    <w:rsid w:val="00942818"/>
    <w:rsid w:val="00942892"/>
    <w:rsid w:val="00942C5C"/>
    <w:rsid w:val="00942DE3"/>
    <w:rsid w:val="00942E2A"/>
    <w:rsid w:val="00942E81"/>
    <w:rsid w:val="00942F24"/>
    <w:rsid w:val="0094319B"/>
    <w:rsid w:val="009433C0"/>
    <w:rsid w:val="00943486"/>
    <w:rsid w:val="00943725"/>
    <w:rsid w:val="0094399B"/>
    <w:rsid w:val="00943BF2"/>
    <w:rsid w:val="00943EB9"/>
    <w:rsid w:val="00943F50"/>
    <w:rsid w:val="009442FD"/>
    <w:rsid w:val="0094432D"/>
    <w:rsid w:val="00944460"/>
    <w:rsid w:val="0094459D"/>
    <w:rsid w:val="00944611"/>
    <w:rsid w:val="0094482D"/>
    <w:rsid w:val="00944AD5"/>
    <w:rsid w:val="00944B58"/>
    <w:rsid w:val="00944B81"/>
    <w:rsid w:val="00944D3D"/>
    <w:rsid w:val="00944F1F"/>
    <w:rsid w:val="0094503B"/>
    <w:rsid w:val="0094516F"/>
    <w:rsid w:val="009451F8"/>
    <w:rsid w:val="009453C0"/>
    <w:rsid w:val="00945577"/>
    <w:rsid w:val="0094561B"/>
    <w:rsid w:val="00945672"/>
    <w:rsid w:val="00945677"/>
    <w:rsid w:val="00945767"/>
    <w:rsid w:val="0094587E"/>
    <w:rsid w:val="00945880"/>
    <w:rsid w:val="009459BA"/>
    <w:rsid w:val="00945FEB"/>
    <w:rsid w:val="0094600D"/>
    <w:rsid w:val="00946091"/>
    <w:rsid w:val="00946256"/>
    <w:rsid w:val="0094626E"/>
    <w:rsid w:val="00946401"/>
    <w:rsid w:val="009465C6"/>
    <w:rsid w:val="009467EE"/>
    <w:rsid w:val="009468CB"/>
    <w:rsid w:val="009469BA"/>
    <w:rsid w:val="009469CA"/>
    <w:rsid w:val="00946A74"/>
    <w:rsid w:val="00946C34"/>
    <w:rsid w:val="00946F48"/>
    <w:rsid w:val="0094707E"/>
    <w:rsid w:val="009471B5"/>
    <w:rsid w:val="0094723F"/>
    <w:rsid w:val="0094726F"/>
    <w:rsid w:val="00947279"/>
    <w:rsid w:val="00947665"/>
    <w:rsid w:val="00947859"/>
    <w:rsid w:val="00947B47"/>
    <w:rsid w:val="00947BE4"/>
    <w:rsid w:val="00947D13"/>
    <w:rsid w:val="00947D2A"/>
    <w:rsid w:val="00947F19"/>
    <w:rsid w:val="009500C6"/>
    <w:rsid w:val="00950250"/>
    <w:rsid w:val="0095027E"/>
    <w:rsid w:val="00950560"/>
    <w:rsid w:val="009505D5"/>
    <w:rsid w:val="009506DD"/>
    <w:rsid w:val="00950996"/>
    <w:rsid w:val="00950A92"/>
    <w:rsid w:val="00950B21"/>
    <w:rsid w:val="00950C10"/>
    <w:rsid w:val="00950CE2"/>
    <w:rsid w:val="00950D42"/>
    <w:rsid w:val="00950EDF"/>
    <w:rsid w:val="00950F36"/>
    <w:rsid w:val="00950F85"/>
    <w:rsid w:val="009511E1"/>
    <w:rsid w:val="009511EF"/>
    <w:rsid w:val="00951504"/>
    <w:rsid w:val="00951584"/>
    <w:rsid w:val="009517C0"/>
    <w:rsid w:val="00951838"/>
    <w:rsid w:val="00951986"/>
    <w:rsid w:val="00951AA7"/>
    <w:rsid w:val="00951B56"/>
    <w:rsid w:val="00951BC3"/>
    <w:rsid w:val="00951BE6"/>
    <w:rsid w:val="00951CD3"/>
    <w:rsid w:val="00952013"/>
    <w:rsid w:val="009520AC"/>
    <w:rsid w:val="00952313"/>
    <w:rsid w:val="00952442"/>
    <w:rsid w:val="00952796"/>
    <w:rsid w:val="00952B0F"/>
    <w:rsid w:val="00952C8A"/>
    <w:rsid w:val="00953027"/>
    <w:rsid w:val="00953232"/>
    <w:rsid w:val="0095348A"/>
    <w:rsid w:val="009535CE"/>
    <w:rsid w:val="009535D7"/>
    <w:rsid w:val="00953602"/>
    <w:rsid w:val="00953769"/>
    <w:rsid w:val="0095385B"/>
    <w:rsid w:val="009538EA"/>
    <w:rsid w:val="0095397D"/>
    <w:rsid w:val="009539FA"/>
    <w:rsid w:val="00953B07"/>
    <w:rsid w:val="00953B4D"/>
    <w:rsid w:val="00953BEF"/>
    <w:rsid w:val="00953CD5"/>
    <w:rsid w:val="00953F1D"/>
    <w:rsid w:val="009542AD"/>
    <w:rsid w:val="009542D2"/>
    <w:rsid w:val="0095449E"/>
    <w:rsid w:val="009546A1"/>
    <w:rsid w:val="009546EB"/>
    <w:rsid w:val="0095476E"/>
    <w:rsid w:val="00954781"/>
    <w:rsid w:val="009548EE"/>
    <w:rsid w:val="00954956"/>
    <w:rsid w:val="00954C1D"/>
    <w:rsid w:val="00954CDC"/>
    <w:rsid w:val="00954EDC"/>
    <w:rsid w:val="00954F36"/>
    <w:rsid w:val="00954FD5"/>
    <w:rsid w:val="009550E0"/>
    <w:rsid w:val="00955212"/>
    <w:rsid w:val="009555ED"/>
    <w:rsid w:val="0095584D"/>
    <w:rsid w:val="00955860"/>
    <w:rsid w:val="00955920"/>
    <w:rsid w:val="00955CC2"/>
    <w:rsid w:val="00955D02"/>
    <w:rsid w:val="00955DD2"/>
    <w:rsid w:val="00956007"/>
    <w:rsid w:val="00956114"/>
    <w:rsid w:val="0095617D"/>
    <w:rsid w:val="00956217"/>
    <w:rsid w:val="0095633B"/>
    <w:rsid w:val="009563A7"/>
    <w:rsid w:val="00956561"/>
    <w:rsid w:val="0095661E"/>
    <w:rsid w:val="009566E4"/>
    <w:rsid w:val="0095672F"/>
    <w:rsid w:val="00956A57"/>
    <w:rsid w:val="00956A8E"/>
    <w:rsid w:val="00956BF0"/>
    <w:rsid w:val="00956EF3"/>
    <w:rsid w:val="00956F36"/>
    <w:rsid w:val="00957091"/>
    <w:rsid w:val="0095742F"/>
    <w:rsid w:val="009574A2"/>
    <w:rsid w:val="0095797E"/>
    <w:rsid w:val="00957A61"/>
    <w:rsid w:val="00957BDD"/>
    <w:rsid w:val="00957CEC"/>
    <w:rsid w:val="00957E24"/>
    <w:rsid w:val="00957E53"/>
    <w:rsid w:val="00957EF0"/>
    <w:rsid w:val="00960116"/>
    <w:rsid w:val="009605B9"/>
    <w:rsid w:val="009607DD"/>
    <w:rsid w:val="0096085E"/>
    <w:rsid w:val="0096086A"/>
    <w:rsid w:val="009608F3"/>
    <w:rsid w:val="00960A2B"/>
    <w:rsid w:val="00960D74"/>
    <w:rsid w:val="00960DCE"/>
    <w:rsid w:val="0096124E"/>
    <w:rsid w:val="0096166B"/>
    <w:rsid w:val="00961733"/>
    <w:rsid w:val="00961867"/>
    <w:rsid w:val="0096194C"/>
    <w:rsid w:val="00961993"/>
    <w:rsid w:val="00961A56"/>
    <w:rsid w:val="00961B99"/>
    <w:rsid w:val="00961BAB"/>
    <w:rsid w:val="00961C11"/>
    <w:rsid w:val="00961C2F"/>
    <w:rsid w:val="00961CEE"/>
    <w:rsid w:val="0096242D"/>
    <w:rsid w:val="00962485"/>
    <w:rsid w:val="00962703"/>
    <w:rsid w:val="009627B1"/>
    <w:rsid w:val="00962BF5"/>
    <w:rsid w:val="00962D29"/>
    <w:rsid w:val="00962D90"/>
    <w:rsid w:val="00962FC6"/>
    <w:rsid w:val="00963300"/>
    <w:rsid w:val="0096336A"/>
    <w:rsid w:val="009635E5"/>
    <w:rsid w:val="00963830"/>
    <w:rsid w:val="00963857"/>
    <w:rsid w:val="00963B23"/>
    <w:rsid w:val="00963C81"/>
    <w:rsid w:val="00963E6D"/>
    <w:rsid w:val="00963ED4"/>
    <w:rsid w:val="009640D6"/>
    <w:rsid w:val="00964299"/>
    <w:rsid w:val="009643E9"/>
    <w:rsid w:val="00964572"/>
    <w:rsid w:val="00964633"/>
    <w:rsid w:val="0096465E"/>
    <w:rsid w:val="00964770"/>
    <w:rsid w:val="009647D6"/>
    <w:rsid w:val="00964BEE"/>
    <w:rsid w:val="00964C0A"/>
    <w:rsid w:val="00964EA7"/>
    <w:rsid w:val="00965044"/>
    <w:rsid w:val="00965542"/>
    <w:rsid w:val="0096555A"/>
    <w:rsid w:val="009657E9"/>
    <w:rsid w:val="009658A3"/>
    <w:rsid w:val="0096599C"/>
    <w:rsid w:val="00965F24"/>
    <w:rsid w:val="0096641C"/>
    <w:rsid w:val="009665C2"/>
    <w:rsid w:val="00966698"/>
    <w:rsid w:val="009669C6"/>
    <w:rsid w:val="00966AE8"/>
    <w:rsid w:val="00966CAE"/>
    <w:rsid w:val="00966CB8"/>
    <w:rsid w:val="00966DA8"/>
    <w:rsid w:val="00966DD9"/>
    <w:rsid w:val="00966FD3"/>
    <w:rsid w:val="009675A5"/>
    <w:rsid w:val="009675F0"/>
    <w:rsid w:val="00967858"/>
    <w:rsid w:val="00967985"/>
    <w:rsid w:val="00967D1E"/>
    <w:rsid w:val="00967D53"/>
    <w:rsid w:val="00967D86"/>
    <w:rsid w:val="00967EF1"/>
    <w:rsid w:val="00967F88"/>
    <w:rsid w:val="0097013E"/>
    <w:rsid w:val="009701C5"/>
    <w:rsid w:val="00970205"/>
    <w:rsid w:val="009703C7"/>
    <w:rsid w:val="009705BF"/>
    <w:rsid w:val="009706AB"/>
    <w:rsid w:val="00970842"/>
    <w:rsid w:val="00970A21"/>
    <w:rsid w:val="00970B94"/>
    <w:rsid w:val="00970C0D"/>
    <w:rsid w:val="00971159"/>
    <w:rsid w:val="00971360"/>
    <w:rsid w:val="00971504"/>
    <w:rsid w:val="009716B8"/>
    <w:rsid w:val="0097181B"/>
    <w:rsid w:val="00971A55"/>
    <w:rsid w:val="00971A6D"/>
    <w:rsid w:val="00971B2A"/>
    <w:rsid w:val="00971BE4"/>
    <w:rsid w:val="00971C29"/>
    <w:rsid w:val="00971C52"/>
    <w:rsid w:val="0097209E"/>
    <w:rsid w:val="00972203"/>
    <w:rsid w:val="009723D8"/>
    <w:rsid w:val="0097271E"/>
    <w:rsid w:val="009727ED"/>
    <w:rsid w:val="00972909"/>
    <w:rsid w:val="009729E5"/>
    <w:rsid w:val="00972AE0"/>
    <w:rsid w:val="00972B60"/>
    <w:rsid w:val="00972E00"/>
    <w:rsid w:val="00972E63"/>
    <w:rsid w:val="00972F41"/>
    <w:rsid w:val="00972F65"/>
    <w:rsid w:val="00973040"/>
    <w:rsid w:val="00973301"/>
    <w:rsid w:val="00973349"/>
    <w:rsid w:val="00973425"/>
    <w:rsid w:val="009735AD"/>
    <w:rsid w:val="0097361E"/>
    <w:rsid w:val="00973660"/>
    <w:rsid w:val="00973715"/>
    <w:rsid w:val="00973832"/>
    <w:rsid w:val="00973913"/>
    <w:rsid w:val="00973A43"/>
    <w:rsid w:val="00973A64"/>
    <w:rsid w:val="00973BD3"/>
    <w:rsid w:val="00973C93"/>
    <w:rsid w:val="00973CB3"/>
    <w:rsid w:val="00973DCD"/>
    <w:rsid w:val="00973F68"/>
    <w:rsid w:val="009741D2"/>
    <w:rsid w:val="009742E4"/>
    <w:rsid w:val="009742E7"/>
    <w:rsid w:val="0097447E"/>
    <w:rsid w:val="00974482"/>
    <w:rsid w:val="00974668"/>
    <w:rsid w:val="0097477D"/>
    <w:rsid w:val="00974A49"/>
    <w:rsid w:val="00974BE2"/>
    <w:rsid w:val="00974C0C"/>
    <w:rsid w:val="00974CD3"/>
    <w:rsid w:val="00974D28"/>
    <w:rsid w:val="00974D91"/>
    <w:rsid w:val="00974E10"/>
    <w:rsid w:val="00974E3B"/>
    <w:rsid w:val="00975406"/>
    <w:rsid w:val="009754ED"/>
    <w:rsid w:val="00975608"/>
    <w:rsid w:val="0097565A"/>
    <w:rsid w:val="00975844"/>
    <w:rsid w:val="00975894"/>
    <w:rsid w:val="00975952"/>
    <w:rsid w:val="00975BC9"/>
    <w:rsid w:val="00975C94"/>
    <w:rsid w:val="00975DFD"/>
    <w:rsid w:val="00975E60"/>
    <w:rsid w:val="009761D2"/>
    <w:rsid w:val="0097627B"/>
    <w:rsid w:val="00976287"/>
    <w:rsid w:val="009762A6"/>
    <w:rsid w:val="009764E5"/>
    <w:rsid w:val="00976925"/>
    <w:rsid w:val="009769B5"/>
    <w:rsid w:val="00976A9C"/>
    <w:rsid w:val="00976B2A"/>
    <w:rsid w:val="00976DF8"/>
    <w:rsid w:val="00976E27"/>
    <w:rsid w:val="00976F50"/>
    <w:rsid w:val="009773BD"/>
    <w:rsid w:val="00977406"/>
    <w:rsid w:val="00977541"/>
    <w:rsid w:val="00977840"/>
    <w:rsid w:val="009778F1"/>
    <w:rsid w:val="009779D7"/>
    <w:rsid w:val="00977AF3"/>
    <w:rsid w:val="00977C6A"/>
    <w:rsid w:val="00977D05"/>
    <w:rsid w:val="00977DC5"/>
    <w:rsid w:val="00977DCC"/>
    <w:rsid w:val="00977F85"/>
    <w:rsid w:val="009801B6"/>
    <w:rsid w:val="0098043C"/>
    <w:rsid w:val="0098093F"/>
    <w:rsid w:val="0098095F"/>
    <w:rsid w:val="009809E4"/>
    <w:rsid w:val="00980D33"/>
    <w:rsid w:val="00980EA6"/>
    <w:rsid w:val="00980EC4"/>
    <w:rsid w:val="00980F41"/>
    <w:rsid w:val="009810BF"/>
    <w:rsid w:val="009812D7"/>
    <w:rsid w:val="00981596"/>
    <w:rsid w:val="0098173E"/>
    <w:rsid w:val="00981AFE"/>
    <w:rsid w:val="00981D70"/>
    <w:rsid w:val="00981E18"/>
    <w:rsid w:val="00981E24"/>
    <w:rsid w:val="00981F4B"/>
    <w:rsid w:val="00982087"/>
    <w:rsid w:val="0098210A"/>
    <w:rsid w:val="00982231"/>
    <w:rsid w:val="009825CB"/>
    <w:rsid w:val="00982C14"/>
    <w:rsid w:val="00982D82"/>
    <w:rsid w:val="00982DCB"/>
    <w:rsid w:val="00982DE4"/>
    <w:rsid w:val="00982E57"/>
    <w:rsid w:val="00982FFB"/>
    <w:rsid w:val="00983061"/>
    <w:rsid w:val="009830BD"/>
    <w:rsid w:val="009830F9"/>
    <w:rsid w:val="00983168"/>
    <w:rsid w:val="0098340A"/>
    <w:rsid w:val="009834E5"/>
    <w:rsid w:val="00983623"/>
    <w:rsid w:val="00983665"/>
    <w:rsid w:val="009836CA"/>
    <w:rsid w:val="00983800"/>
    <w:rsid w:val="00983A94"/>
    <w:rsid w:val="00983CB6"/>
    <w:rsid w:val="00983D02"/>
    <w:rsid w:val="00983E81"/>
    <w:rsid w:val="00983F2F"/>
    <w:rsid w:val="009840CD"/>
    <w:rsid w:val="009841E8"/>
    <w:rsid w:val="0098467E"/>
    <w:rsid w:val="009846CA"/>
    <w:rsid w:val="0098475F"/>
    <w:rsid w:val="009849EF"/>
    <w:rsid w:val="00984B9C"/>
    <w:rsid w:val="00984C8C"/>
    <w:rsid w:val="00984CEA"/>
    <w:rsid w:val="00984DC6"/>
    <w:rsid w:val="00984E0A"/>
    <w:rsid w:val="009851B1"/>
    <w:rsid w:val="009855EC"/>
    <w:rsid w:val="009857BC"/>
    <w:rsid w:val="009858EA"/>
    <w:rsid w:val="00985A6C"/>
    <w:rsid w:val="00985B62"/>
    <w:rsid w:val="00985EE1"/>
    <w:rsid w:val="00985F3F"/>
    <w:rsid w:val="00985F9D"/>
    <w:rsid w:val="00985FEB"/>
    <w:rsid w:val="0098604E"/>
    <w:rsid w:val="0098608E"/>
    <w:rsid w:val="0098613A"/>
    <w:rsid w:val="009863A4"/>
    <w:rsid w:val="009863B3"/>
    <w:rsid w:val="0098646D"/>
    <w:rsid w:val="00986491"/>
    <w:rsid w:val="00986530"/>
    <w:rsid w:val="009865E8"/>
    <w:rsid w:val="0098685A"/>
    <w:rsid w:val="00986B30"/>
    <w:rsid w:val="00986BDB"/>
    <w:rsid w:val="00986C08"/>
    <w:rsid w:val="00986F4C"/>
    <w:rsid w:val="00986F9B"/>
    <w:rsid w:val="0098702F"/>
    <w:rsid w:val="0098709C"/>
    <w:rsid w:val="009870D3"/>
    <w:rsid w:val="009871EE"/>
    <w:rsid w:val="0098749E"/>
    <w:rsid w:val="0098772F"/>
    <w:rsid w:val="0098775A"/>
    <w:rsid w:val="00987CC1"/>
    <w:rsid w:val="00987D84"/>
    <w:rsid w:val="00987DCD"/>
    <w:rsid w:val="00987E08"/>
    <w:rsid w:val="00987E48"/>
    <w:rsid w:val="00987E73"/>
    <w:rsid w:val="00987F8C"/>
    <w:rsid w:val="00987FE3"/>
    <w:rsid w:val="0099007A"/>
    <w:rsid w:val="0099010F"/>
    <w:rsid w:val="009901A7"/>
    <w:rsid w:val="009904A0"/>
    <w:rsid w:val="009905E8"/>
    <w:rsid w:val="0099066E"/>
    <w:rsid w:val="009909C4"/>
    <w:rsid w:val="00990FD3"/>
    <w:rsid w:val="009911F9"/>
    <w:rsid w:val="009912CA"/>
    <w:rsid w:val="00991403"/>
    <w:rsid w:val="0099193B"/>
    <w:rsid w:val="00991A1E"/>
    <w:rsid w:val="00991AB8"/>
    <w:rsid w:val="00991B35"/>
    <w:rsid w:val="00991B84"/>
    <w:rsid w:val="00991B9E"/>
    <w:rsid w:val="00991BCD"/>
    <w:rsid w:val="00991E0A"/>
    <w:rsid w:val="00991F10"/>
    <w:rsid w:val="00992181"/>
    <w:rsid w:val="009922AC"/>
    <w:rsid w:val="00992E49"/>
    <w:rsid w:val="009931F3"/>
    <w:rsid w:val="0099329D"/>
    <w:rsid w:val="009935D7"/>
    <w:rsid w:val="00993947"/>
    <w:rsid w:val="00993EAD"/>
    <w:rsid w:val="00993F1E"/>
    <w:rsid w:val="009940DA"/>
    <w:rsid w:val="0099412E"/>
    <w:rsid w:val="00994353"/>
    <w:rsid w:val="0099446F"/>
    <w:rsid w:val="00994810"/>
    <w:rsid w:val="0099482D"/>
    <w:rsid w:val="00994A0A"/>
    <w:rsid w:val="00994B10"/>
    <w:rsid w:val="00994D38"/>
    <w:rsid w:val="00994E18"/>
    <w:rsid w:val="00994E1B"/>
    <w:rsid w:val="00994E3C"/>
    <w:rsid w:val="009950D9"/>
    <w:rsid w:val="0099527C"/>
    <w:rsid w:val="009952C9"/>
    <w:rsid w:val="0099535A"/>
    <w:rsid w:val="009953FB"/>
    <w:rsid w:val="00995547"/>
    <w:rsid w:val="009955FB"/>
    <w:rsid w:val="0099563D"/>
    <w:rsid w:val="009956FC"/>
    <w:rsid w:val="009957F3"/>
    <w:rsid w:val="00995859"/>
    <w:rsid w:val="00995A4D"/>
    <w:rsid w:val="00995B9C"/>
    <w:rsid w:val="00995C9A"/>
    <w:rsid w:val="00995D47"/>
    <w:rsid w:val="00995E63"/>
    <w:rsid w:val="00995E82"/>
    <w:rsid w:val="00995F18"/>
    <w:rsid w:val="00996088"/>
    <w:rsid w:val="00996150"/>
    <w:rsid w:val="0099620B"/>
    <w:rsid w:val="00996354"/>
    <w:rsid w:val="00996386"/>
    <w:rsid w:val="00996508"/>
    <w:rsid w:val="0099689B"/>
    <w:rsid w:val="009969C3"/>
    <w:rsid w:val="00996BA0"/>
    <w:rsid w:val="00996C18"/>
    <w:rsid w:val="00996C40"/>
    <w:rsid w:val="00996DA3"/>
    <w:rsid w:val="00996F3C"/>
    <w:rsid w:val="00997390"/>
    <w:rsid w:val="009975D7"/>
    <w:rsid w:val="009977C7"/>
    <w:rsid w:val="00997FCE"/>
    <w:rsid w:val="009A01A1"/>
    <w:rsid w:val="009A022D"/>
    <w:rsid w:val="009A0267"/>
    <w:rsid w:val="009A04BF"/>
    <w:rsid w:val="009A05B8"/>
    <w:rsid w:val="009A07FE"/>
    <w:rsid w:val="009A08B3"/>
    <w:rsid w:val="009A0BAD"/>
    <w:rsid w:val="009A0E5A"/>
    <w:rsid w:val="009A0FDC"/>
    <w:rsid w:val="009A1113"/>
    <w:rsid w:val="009A1358"/>
    <w:rsid w:val="009A1773"/>
    <w:rsid w:val="009A17E6"/>
    <w:rsid w:val="009A1816"/>
    <w:rsid w:val="009A1A83"/>
    <w:rsid w:val="009A1B52"/>
    <w:rsid w:val="009A1CCA"/>
    <w:rsid w:val="009A1E3B"/>
    <w:rsid w:val="009A1F43"/>
    <w:rsid w:val="009A201E"/>
    <w:rsid w:val="009A20E0"/>
    <w:rsid w:val="009A21B6"/>
    <w:rsid w:val="009A22F9"/>
    <w:rsid w:val="009A2744"/>
    <w:rsid w:val="009A2932"/>
    <w:rsid w:val="009A2ED7"/>
    <w:rsid w:val="009A2F39"/>
    <w:rsid w:val="009A31AE"/>
    <w:rsid w:val="009A3269"/>
    <w:rsid w:val="009A32B4"/>
    <w:rsid w:val="009A33A9"/>
    <w:rsid w:val="009A366B"/>
    <w:rsid w:val="009A3733"/>
    <w:rsid w:val="009A38C4"/>
    <w:rsid w:val="009A397D"/>
    <w:rsid w:val="009A39F4"/>
    <w:rsid w:val="009A3D0C"/>
    <w:rsid w:val="009A3F8D"/>
    <w:rsid w:val="009A4106"/>
    <w:rsid w:val="009A420F"/>
    <w:rsid w:val="009A4300"/>
    <w:rsid w:val="009A43B3"/>
    <w:rsid w:val="009A45C4"/>
    <w:rsid w:val="009A466B"/>
    <w:rsid w:val="009A4AC0"/>
    <w:rsid w:val="009A4C61"/>
    <w:rsid w:val="009A4E6E"/>
    <w:rsid w:val="009A4EF9"/>
    <w:rsid w:val="009A4FDC"/>
    <w:rsid w:val="009A554E"/>
    <w:rsid w:val="009A55D5"/>
    <w:rsid w:val="009A5611"/>
    <w:rsid w:val="009A5846"/>
    <w:rsid w:val="009A59DB"/>
    <w:rsid w:val="009A5A7B"/>
    <w:rsid w:val="009A5B2B"/>
    <w:rsid w:val="009A5E97"/>
    <w:rsid w:val="009A5F4E"/>
    <w:rsid w:val="009A600A"/>
    <w:rsid w:val="009A62D6"/>
    <w:rsid w:val="009A63F3"/>
    <w:rsid w:val="009A6535"/>
    <w:rsid w:val="009A6563"/>
    <w:rsid w:val="009A658E"/>
    <w:rsid w:val="009A66B7"/>
    <w:rsid w:val="009A66E2"/>
    <w:rsid w:val="009A67CA"/>
    <w:rsid w:val="009A68EB"/>
    <w:rsid w:val="009A6A10"/>
    <w:rsid w:val="009A6A42"/>
    <w:rsid w:val="009A6A8C"/>
    <w:rsid w:val="009A6B0F"/>
    <w:rsid w:val="009A6E51"/>
    <w:rsid w:val="009A7091"/>
    <w:rsid w:val="009A714D"/>
    <w:rsid w:val="009A71A8"/>
    <w:rsid w:val="009A71BC"/>
    <w:rsid w:val="009A727D"/>
    <w:rsid w:val="009A735F"/>
    <w:rsid w:val="009A765F"/>
    <w:rsid w:val="009A7723"/>
    <w:rsid w:val="009A7914"/>
    <w:rsid w:val="009A7955"/>
    <w:rsid w:val="009A7AE4"/>
    <w:rsid w:val="009A7BB7"/>
    <w:rsid w:val="009B031F"/>
    <w:rsid w:val="009B0494"/>
    <w:rsid w:val="009B0725"/>
    <w:rsid w:val="009B082A"/>
    <w:rsid w:val="009B0905"/>
    <w:rsid w:val="009B091F"/>
    <w:rsid w:val="009B0962"/>
    <w:rsid w:val="009B09DB"/>
    <w:rsid w:val="009B0C26"/>
    <w:rsid w:val="009B0C70"/>
    <w:rsid w:val="009B0D96"/>
    <w:rsid w:val="009B0DC2"/>
    <w:rsid w:val="009B1209"/>
    <w:rsid w:val="009B1281"/>
    <w:rsid w:val="009B1464"/>
    <w:rsid w:val="009B1561"/>
    <w:rsid w:val="009B16A6"/>
    <w:rsid w:val="009B1C79"/>
    <w:rsid w:val="009B2298"/>
    <w:rsid w:val="009B2AA2"/>
    <w:rsid w:val="009B2AF3"/>
    <w:rsid w:val="009B2BF1"/>
    <w:rsid w:val="009B2DF8"/>
    <w:rsid w:val="009B3026"/>
    <w:rsid w:val="009B324A"/>
    <w:rsid w:val="009B32AE"/>
    <w:rsid w:val="009B32C7"/>
    <w:rsid w:val="009B32EA"/>
    <w:rsid w:val="009B3368"/>
    <w:rsid w:val="009B378E"/>
    <w:rsid w:val="009B3A2C"/>
    <w:rsid w:val="009B3B5C"/>
    <w:rsid w:val="009B3C08"/>
    <w:rsid w:val="009B3E73"/>
    <w:rsid w:val="009B3ECF"/>
    <w:rsid w:val="009B3F31"/>
    <w:rsid w:val="009B3FE1"/>
    <w:rsid w:val="009B3FF3"/>
    <w:rsid w:val="009B411F"/>
    <w:rsid w:val="009B41BE"/>
    <w:rsid w:val="009B452E"/>
    <w:rsid w:val="009B45E1"/>
    <w:rsid w:val="009B467D"/>
    <w:rsid w:val="009B468A"/>
    <w:rsid w:val="009B4ABE"/>
    <w:rsid w:val="009B4C8A"/>
    <w:rsid w:val="009B4EA5"/>
    <w:rsid w:val="009B504A"/>
    <w:rsid w:val="009B5078"/>
    <w:rsid w:val="009B51BA"/>
    <w:rsid w:val="009B52DE"/>
    <w:rsid w:val="009B537B"/>
    <w:rsid w:val="009B549B"/>
    <w:rsid w:val="009B56C6"/>
    <w:rsid w:val="009B5950"/>
    <w:rsid w:val="009B598A"/>
    <w:rsid w:val="009B5ADC"/>
    <w:rsid w:val="009B5BCA"/>
    <w:rsid w:val="009B5C61"/>
    <w:rsid w:val="009B5C69"/>
    <w:rsid w:val="009B6280"/>
    <w:rsid w:val="009B62C6"/>
    <w:rsid w:val="009B66A1"/>
    <w:rsid w:val="009B68A6"/>
    <w:rsid w:val="009B69D8"/>
    <w:rsid w:val="009B6A80"/>
    <w:rsid w:val="009B6A98"/>
    <w:rsid w:val="009B6C9B"/>
    <w:rsid w:val="009B6D8E"/>
    <w:rsid w:val="009B6E37"/>
    <w:rsid w:val="009B6E8B"/>
    <w:rsid w:val="009B6F0B"/>
    <w:rsid w:val="009B6FA3"/>
    <w:rsid w:val="009B6FB3"/>
    <w:rsid w:val="009B7330"/>
    <w:rsid w:val="009B7389"/>
    <w:rsid w:val="009B73B3"/>
    <w:rsid w:val="009B7451"/>
    <w:rsid w:val="009B748C"/>
    <w:rsid w:val="009B76F6"/>
    <w:rsid w:val="009B7739"/>
    <w:rsid w:val="009B7936"/>
    <w:rsid w:val="009B79CC"/>
    <w:rsid w:val="009B79F4"/>
    <w:rsid w:val="009B7A54"/>
    <w:rsid w:val="009B7B26"/>
    <w:rsid w:val="009B7D98"/>
    <w:rsid w:val="009B7DB6"/>
    <w:rsid w:val="009C00AD"/>
    <w:rsid w:val="009C0328"/>
    <w:rsid w:val="009C03AA"/>
    <w:rsid w:val="009C051B"/>
    <w:rsid w:val="009C07EA"/>
    <w:rsid w:val="009C09AC"/>
    <w:rsid w:val="009C0A2D"/>
    <w:rsid w:val="009C0C20"/>
    <w:rsid w:val="009C0C4A"/>
    <w:rsid w:val="009C0D3E"/>
    <w:rsid w:val="009C0E01"/>
    <w:rsid w:val="009C0E3A"/>
    <w:rsid w:val="009C1330"/>
    <w:rsid w:val="009C14F0"/>
    <w:rsid w:val="009C1807"/>
    <w:rsid w:val="009C19A5"/>
    <w:rsid w:val="009C19F3"/>
    <w:rsid w:val="009C2A38"/>
    <w:rsid w:val="009C2E63"/>
    <w:rsid w:val="009C2F32"/>
    <w:rsid w:val="009C3109"/>
    <w:rsid w:val="009C316E"/>
    <w:rsid w:val="009C3229"/>
    <w:rsid w:val="009C34F0"/>
    <w:rsid w:val="009C3639"/>
    <w:rsid w:val="009C36DF"/>
    <w:rsid w:val="009C3890"/>
    <w:rsid w:val="009C38B3"/>
    <w:rsid w:val="009C3A64"/>
    <w:rsid w:val="009C3AC6"/>
    <w:rsid w:val="009C3CDB"/>
    <w:rsid w:val="009C3CE0"/>
    <w:rsid w:val="009C3DA1"/>
    <w:rsid w:val="009C3F67"/>
    <w:rsid w:val="009C4066"/>
    <w:rsid w:val="009C449E"/>
    <w:rsid w:val="009C45BF"/>
    <w:rsid w:val="009C461C"/>
    <w:rsid w:val="009C4655"/>
    <w:rsid w:val="009C4777"/>
    <w:rsid w:val="009C47CF"/>
    <w:rsid w:val="009C47D1"/>
    <w:rsid w:val="009C4C6C"/>
    <w:rsid w:val="009C4DBB"/>
    <w:rsid w:val="009C4DCE"/>
    <w:rsid w:val="009C4EE4"/>
    <w:rsid w:val="009C4F40"/>
    <w:rsid w:val="009C523A"/>
    <w:rsid w:val="009C5374"/>
    <w:rsid w:val="009C554E"/>
    <w:rsid w:val="009C5637"/>
    <w:rsid w:val="009C573E"/>
    <w:rsid w:val="009C5752"/>
    <w:rsid w:val="009C5759"/>
    <w:rsid w:val="009C576A"/>
    <w:rsid w:val="009C5878"/>
    <w:rsid w:val="009C5961"/>
    <w:rsid w:val="009C5A58"/>
    <w:rsid w:val="009C5B4D"/>
    <w:rsid w:val="009C5C0C"/>
    <w:rsid w:val="009C5C1D"/>
    <w:rsid w:val="009C604C"/>
    <w:rsid w:val="009C6235"/>
    <w:rsid w:val="009C6594"/>
    <w:rsid w:val="009C68CA"/>
    <w:rsid w:val="009C6A0B"/>
    <w:rsid w:val="009C6F10"/>
    <w:rsid w:val="009C704E"/>
    <w:rsid w:val="009C73EA"/>
    <w:rsid w:val="009C766A"/>
    <w:rsid w:val="009C76A7"/>
    <w:rsid w:val="009C770B"/>
    <w:rsid w:val="009C781E"/>
    <w:rsid w:val="009C79A4"/>
    <w:rsid w:val="009C7A42"/>
    <w:rsid w:val="009C7A43"/>
    <w:rsid w:val="009C7B0A"/>
    <w:rsid w:val="009C7C14"/>
    <w:rsid w:val="009C7CAA"/>
    <w:rsid w:val="009C7CF2"/>
    <w:rsid w:val="009C7F94"/>
    <w:rsid w:val="009D0159"/>
    <w:rsid w:val="009D0246"/>
    <w:rsid w:val="009D02A8"/>
    <w:rsid w:val="009D0545"/>
    <w:rsid w:val="009D05DD"/>
    <w:rsid w:val="009D08DC"/>
    <w:rsid w:val="009D097C"/>
    <w:rsid w:val="009D09A5"/>
    <w:rsid w:val="009D09BB"/>
    <w:rsid w:val="009D09CB"/>
    <w:rsid w:val="009D0AFC"/>
    <w:rsid w:val="009D0D71"/>
    <w:rsid w:val="009D0E36"/>
    <w:rsid w:val="009D0F14"/>
    <w:rsid w:val="009D0F36"/>
    <w:rsid w:val="009D10B5"/>
    <w:rsid w:val="009D138F"/>
    <w:rsid w:val="009D13C3"/>
    <w:rsid w:val="009D16DA"/>
    <w:rsid w:val="009D188F"/>
    <w:rsid w:val="009D18CA"/>
    <w:rsid w:val="009D1D1F"/>
    <w:rsid w:val="009D1EF6"/>
    <w:rsid w:val="009D1F58"/>
    <w:rsid w:val="009D1FC7"/>
    <w:rsid w:val="009D21B3"/>
    <w:rsid w:val="009D29CD"/>
    <w:rsid w:val="009D2A54"/>
    <w:rsid w:val="009D2B1A"/>
    <w:rsid w:val="009D2D8C"/>
    <w:rsid w:val="009D2DE2"/>
    <w:rsid w:val="009D2F4C"/>
    <w:rsid w:val="009D3017"/>
    <w:rsid w:val="009D306D"/>
    <w:rsid w:val="009D3424"/>
    <w:rsid w:val="009D352E"/>
    <w:rsid w:val="009D375A"/>
    <w:rsid w:val="009D3883"/>
    <w:rsid w:val="009D38AC"/>
    <w:rsid w:val="009D38D7"/>
    <w:rsid w:val="009D3AF6"/>
    <w:rsid w:val="009D3BCC"/>
    <w:rsid w:val="009D3EE7"/>
    <w:rsid w:val="009D3EFE"/>
    <w:rsid w:val="009D40B5"/>
    <w:rsid w:val="009D4289"/>
    <w:rsid w:val="009D43FD"/>
    <w:rsid w:val="009D4413"/>
    <w:rsid w:val="009D460A"/>
    <w:rsid w:val="009D481D"/>
    <w:rsid w:val="009D49A9"/>
    <w:rsid w:val="009D4C32"/>
    <w:rsid w:val="009D4D36"/>
    <w:rsid w:val="009D4DB5"/>
    <w:rsid w:val="009D4E34"/>
    <w:rsid w:val="009D4FFC"/>
    <w:rsid w:val="009D5012"/>
    <w:rsid w:val="009D5072"/>
    <w:rsid w:val="009D5228"/>
    <w:rsid w:val="009D52C4"/>
    <w:rsid w:val="009D52D2"/>
    <w:rsid w:val="009D533D"/>
    <w:rsid w:val="009D5546"/>
    <w:rsid w:val="009D5769"/>
    <w:rsid w:val="009D5DE2"/>
    <w:rsid w:val="009D61D9"/>
    <w:rsid w:val="009D64B5"/>
    <w:rsid w:val="009D65F7"/>
    <w:rsid w:val="009D6898"/>
    <w:rsid w:val="009D697D"/>
    <w:rsid w:val="009D6A38"/>
    <w:rsid w:val="009D6C26"/>
    <w:rsid w:val="009D6F34"/>
    <w:rsid w:val="009D6F52"/>
    <w:rsid w:val="009D713A"/>
    <w:rsid w:val="009D71F0"/>
    <w:rsid w:val="009D7245"/>
    <w:rsid w:val="009D7330"/>
    <w:rsid w:val="009D7363"/>
    <w:rsid w:val="009D744C"/>
    <w:rsid w:val="009D7546"/>
    <w:rsid w:val="009D7879"/>
    <w:rsid w:val="009D78D5"/>
    <w:rsid w:val="009D7ABC"/>
    <w:rsid w:val="009D7AD4"/>
    <w:rsid w:val="009D7C70"/>
    <w:rsid w:val="009D7CFF"/>
    <w:rsid w:val="009D7E70"/>
    <w:rsid w:val="009E00A5"/>
    <w:rsid w:val="009E0119"/>
    <w:rsid w:val="009E018F"/>
    <w:rsid w:val="009E03E8"/>
    <w:rsid w:val="009E0640"/>
    <w:rsid w:val="009E0794"/>
    <w:rsid w:val="009E0851"/>
    <w:rsid w:val="009E089A"/>
    <w:rsid w:val="009E0A84"/>
    <w:rsid w:val="009E0DE6"/>
    <w:rsid w:val="009E0E3A"/>
    <w:rsid w:val="009E1032"/>
    <w:rsid w:val="009E1036"/>
    <w:rsid w:val="009E1138"/>
    <w:rsid w:val="009E1201"/>
    <w:rsid w:val="009E1397"/>
    <w:rsid w:val="009E14EC"/>
    <w:rsid w:val="009E14F0"/>
    <w:rsid w:val="009E1503"/>
    <w:rsid w:val="009E156A"/>
    <w:rsid w:val="009E1AC3"/>
    <w:rsid w:val="009E1CEA"/>
    <w:rsid w:val="009E1D60"/>
    <w:rsid w:val="009E210B"/>
    <w:rsid w:val="009E2392"/>
    <w:rsid w:val="009E244A"/>
    <w:rsid w:val="009E25E2"/>
    <w:rsid w:val="009E2648"/>
    <w:rsid w:val="009E26B0"/>
    <w:rsid w:val="009E274E"/>
    <w:rsid w:val="009E279B"/>
    <w:rsid w:val="009E29F8"/>
    <w:rsid w:val="009E2B70"/>
    <w:rsid w:val="009E2BDB"/>
    <w:rsid w:val="009E3265"/>
    <w:rsid w:val="009E34F6"/>
    <w:rsid w:val="009E35F6"/>
    <w:rsid w:val="009E36B9"/>
    <w:rsid w:val="009E37B5"/>
    <w:rsid w:val="009E3D7A"/>
    <w:rsid w:val="009E402A"/>
    <w:rsid w:val="009E407B"/>
    <w:rsid w:val="009E42AD"/>
    <w:rsid w:val="009E42FA"/>
    <w:rsid w:val="009E436D"/>
    <w:rsid w:val="009E43FA"/>
    <w:rsid w:val="009E4418"/>
    <w:rsid w:val="009E447C"/>
    <w:rsid w:val="009E44E5"/>
    <w:rsid w:val="009E465F"/>
    <w:rsid w:val="009E476F"/>
    <w:rsid w:val="009E4812"/>
    <w:rsid w:val="009E4A6A"/>
    <w:rsid w:val="009E4A90"/>
    <w:rsid w:val="009E4C82"/>
    <w:rsid w:val="009E4FF8"/>
    <w:rsid w:val="009E507C"/>
    <w:rsid w:val="009E514C"/>
    <w:rsid w:val="009E5306"/>
    <w:rsid w:val="009E53B3"/>
    <w:rsid w:val="009E5563"/>
    <w:rsid w:val="009E55F5"/>
    <w:rsid w:val="009E560B"/>
    <w:rsid w:val="009E566B"/>
    <w:rsid w:val="009E5A47"/>
    <w:rsid w:val="009E5C41"/>
    <w:rsid w:val="009E5D42"/>
    <w:rsid w:val="009E5E16"/>
    <w:rsid w:val="009E60CE"/>
    <w:rsid w:val="009E60D2"/>
    <w:rsid w:val="009E646C"/>
    <w:rsid w:val="009E65D4"/>
    <w:rsid w:val="009E6917"/>
    <w:rsid w:val="009E6AF5"/>
    <w:rsid w:val="009E6B8E"/>
    <w:rsid w:val="009E6BEE"/>
    <w:rsid w:val="009E6CE9"/>
    <w:rsid w:val="009E6DD3"/>
    <w:rsid w:val="009E6F18"/>
    <w:rsid w:val="009E6F43"/>
    <w:rsid w:val="009E7324"/>
    <w:rsid w:val="009E739C"/>
    <w:rsid w:val="009E7451"/>
    <w:rsid w:val="009E773C"/>
    <w:rsid w:val="009E774F"/>
    <w:rsid w:val="009E781F"/>
    <w:rsid w:val="009E7A38"/>
    <w:rsid w:val="009E7A65"/>
    <w:rsid w:val="009E7CE7"/>
    <w:rsid w:val="009E7D1F"/>
    <w:rsid w:val="009E7EE6"/>
    <w:rsid w:val="009F000D"/>
    <w:rsid w:val="009F0200"/>
    <w:rsid w:val="009F02F5"/>
    <w:rsid w:val="009F032F"/>
    <w:rsid w:val="009F03F4"/>
    <w:rsid w:val="009F07EE"/>
    <w:rsid w:val="009F0A31"/>
    <w:rsid w:val="009F0AE6"/>
    <w:rsid w:val="009F0B37"/>
    <w:rsid w:val="009F0C63"/>
    <w:rsid w:val="009F0D3B"/>
    <w:rsid w:val="009F0DAA"/>
    <w:rsid w:val="009F0F0C"/>
    <w:rsid w:val="009F0F9A"/>
    <w:rsid w:val="009F1054"/>
    <w:rsid w:val="009F1089"/>
    <w:rsid w:val="009F113A"/>
    <w:rsid w:val="009F12E0"/>
    <w:rsid w:val="009F1468"/>
    <w:rsid w:val="009F1572"/>
    <w:rsid w:val="009F1758"/>
    <w:rsid w:val="009F1B16"/>
    <w:rsid w:val="009F1BEF"/>
    <w:rsid w:val="009F1D32"/>
    <w:rsid w:val="009F1DAC"/>
    <w:rsid w:val="009F20C3"/>
    <w:rsid w:val="009F2181"/>
    <w:rsid w:val="009F226E"/>
    <w:rsid w:val="009F25DD"/>
    <w:rsid w:val="009F2884"/>
    <w:rsid w:val="009F2902"/>
    <w:rsid w:val="009F2976"/>
    <w:rsid w:val="009F2A1E"/>
    <w:rsid w:val="009F2B25"/>
    <w:rsid w:val="009F2C4A"/>
    <w:rsid w:val="009F2D35"/>
    <w:rsid w:val="009F2DC1"/>
    <w:rsid w:val="009F2F9E"/>
    <w:rsid w:val="009F31DE"/>
    <w:rsid w:val="009F3665"/>
    <w:rsid w:val="009F366F"/>
    <w:rsid w:val="009F38D4"/>
    <w:rsid w:val="009F38F5"/>
    <w:rsid w:val="009F397D"/>
    <w:rsid w:val="009F3C1C"/>
    <w:rsid w:val="009F3C79"/>
    <w:rsid w:val="009F3FFD"/>
    <w:rsid w:val="009F401D"/>
    <w:rsid w:val="009F4077"/>
    <w:rsid w:val="009F4096"/>
    <w:rsid w:val="009F40C6"/>
    <w:rsid w:val="009F41C9"/>
    <w:rsid w:val="009F45A0"/>
    <w:rsid w:val="009F45C5"/>
    <w:rsid w:val="009F46FE"/>
    <w:rsid w:val="009F470B"/>
    <w:rsid w:val="009F4723"/>
    <w:rsid w:val="009F47E2"/>
    <w:rsid w:val="009F48DF"/>
    <w:rsid w:val="009F4A8B"/>
    <w:rsid w:val="009F4B0A"/>
    <w:rsid w:val="009F4B51"/>
    <w:rsid w:val="009F4D57"/>
    <w:rsid w:val="009F4D5A"/>
    <w:rsid w:val="009F4EB1"/>
    <w:rsid w:val="009F55D6"/>
    <w:rsid w:val="009F581F"/>
    <w:rsid w:val="009F586E"/>
    <w:rsid w:val="009F5BD2"/>
    <w:rsid w:val="009F6183"/>
    <w:rsid w:val="009F6185"/>
    <w:rsid w:val="009F622E"/>
    <w:rsid w:val="009F634D"/>
    <w:rsid w:val="009F63D2"/>
    <w:rsid w:val="009F64CB"/>
    <w:rsid w:val="009F65DF"/>
    <w:rsid w:val="009F679E"/>
    <w:rsid w:val="009F67EF"/>
    <w:rsid w:val="009F6974"/>
    <w:rsid w:val="009F69BB"/>
    <w:rsid w:val="009F6A75"/>
    <w:rsid w:val="009F6ACC"/>
    <w:rsid w:val="009F6CFB"/>
    <w:rsid w:val="009F6DCB"/>
    <w:rsid w:val="009F6EDE"/>
    <w:rsid w:val="009F6FE4"/>
    <w:rsid w:val="009F750D"/>
    <w:rsid w:val="009F7822"/>
    <w:rsid w:val="009F7AC0"/>
    <w:rsid w:val="009F7B84"/>
    <w:rsid w:val="009F7BC4"/>
    <w:rsid w:val="009F7D98"/>
    <w:rsid w:val="009F7E01"/>
    <w:rsid w:val="009F7F06"/>
    <w:rsid w:val="00A0023E"/>
    <w:rsid w:val="00A002D3"/>
    <w:rsid w:val="00A00481"/>
    <w:rsid w:val="00A005B9"/>
    <w:rsid w:val="00A0071A"/>
    <w:rsid w:val="00A00802"/>
    <w:rsid w:val="00A008AC"/>
    <w:rsid w:val="00A008BB"/>
    <w:rsid w:val="00A009A1"/>
    <w:rsid w:val="00A009A3"/>
    <w:rsid w:val="00A009BC"/>
    <w:rsid w:val="00A00A82"/>
    <w:rsid w:val="00A00BBE"/>
    <w:rsid w:val="00A00CEE"/>
    <w:rsid w:val="00A00EC8"/>
    <w:rsid w:val="00A00EE5"/>
    <w:rsid w:val="00A0107F"/>
    <w:rsid w:val="00A0119A"/>
    <w:rsid w:val="00A011B9"/>
    <w:rsid w:val="00A01338"/>
    <w:rsid w:val="00A0167D"/>
    <w:rsid w:val="00A0171E"/>
    <w:rsid w:val="00A018AC"/>
    <w:rsid w:val="00A018BF"/>
    <w:rsid w:val="00A01AF0"/>
    <w:rsid w:val="00A01B18"/>
    <w:rsid w:val="00A01BFB"/>
    <w:rsid w:val="00A01DCE"/>
    <w:rsid w:val="00A01E8E"/>
    <w:rsid w:val="00A01EE6"/>
    <w:rsid w:val="00A01EF4"/>
    <w:rsid w:val="00A01FE7"/>
    <w:rsid w:val="00A020DB"/>
    <w:rsid w:val="00A0215A"/>
    <w:rsid w:val="00A02180"/>
    <w:rsid w:val="00A02301"/>
    <w:rsid w:val="00A025A3"/>
    <w:rsid w:val="00A02629"/>
    <w:rsid w:val="00A0275E"/>
    <w:rsid w:val="00A028C2"/>
    <w:rsid w:val="00A02B4B"/>
    <w:rsid w:val="00A02D47"/>
    <w:rsid w:val="00A02D6A"/>
    <w:rsid w:val="00A02DDF"/>
    <w:rsid w:val="00A02E4B"/>
    <w:rsid w:val="00A02ED5"/>
    <w:rsid w:val="00A02FC6"/>
    <w:rsid w:val="00A03033"/>
    <w:rsid w:val="00A0321F"/>
    <w:rsid w:val="00A033B3"/>
    <w:rsid w:val="00A037F5"/>
    <w:rsid w:val="00A03828"/>
    <w:rsid w:val="00A03981"/>
    <w:rsid w:val="00A03B54"/>
    <w:rsid w:val="00A03BD7"/>
    <w:rsid w:val="00A0408B"/>
    <w:rsid w:val="00A042DD"/>
    <w:rsid w:val="00A042FC"/>
    <w:rsid w:val="00A04330"/>
    <w:rsid w:val="00A0448E"/>
    <w:rsid w:val="00A04692"/>
    <w:rsid w:val="00A049AF"/>
    <w:rsid w:val="00A05021"/>
    <w:rsid w:val="00A05231"/>
    <w:rsid w:val="00A05301"/>
    <w:rsid w:val="00A0531C"/>
    <w:rsid w:val="00A05436"/>
    <w:rsid w:val="00A05496"/>
    <w:rsid w:val="00A057E0"/>
    <w:rsid w:val="00A05807"/>
    <w:rsid w:val="00A05960"/>
    <w:rsid w:val="00A05A65"/>
    <w:rsid w:val="00A05D10"/>
    <w:rsid w:val="00A05E79"/>
    <w:rsid w:val="00A05F7B"/>
    <w:rsid w:val="00A05FFE"/>
    <w:rsid w:val="00A06166"/>
    <w:rsid w:val="00A062EF"/>
    <w:rsid w:val="00A0632C"/>
    <w:rsid w:val="00A064BA"/>
    <w:rsid w:val="00A06657"/>
    <w:rsid w:val="00A0675C"/>
    <w:rsid w:val="00A068F7"/>
    <w:rsid w:val="00A06956"/>
    <w:rsid w:val="00A06A5A"/>
    <w:rsid w:val="00A06A87"/>
    <w:rsid w:val="00A06AE0"/>
    <w:rsid w:val="00A06BD8"/>
    <w:rsid w:val="00A06C01"/>
    <w:rsid w:val="00A06E52"/>
    <w:rsid w:val="00A06FA1"/>
    <w:rsid w:val="00A0728A"/>
    <w:rsid w:val="00A07574"/>
    <w:rsid w:val="00A07686"/>
    <w:rsid w:val="00A07798"/>
    <w:rsid w:val="00A07889"/>
    <w:rsid w:val="00A079B8"/>
    <w:rsid w:val="00A07A62"/>
    <w:rsid w:val="00A07B7B"/>
    <w:rsid w:val="00A07DAD"/>
    <w:rsid w:val="00A07ED7"/>
    <w:rsid w:val="00A10124"/>
    <w:rsid w:val="00A1018B"/>
    <w:rsid w:val="00A10460"/>
    <w:rsid w:val="00A10496"/>
    <w:rsid w:val="00A104E1"/>
    <w:rsid w:val="00A10645"/>
    <w:rsid w:val="00A1085C"/>
    <w:rsid w:val="00A10A36"/>
    <w:rsid w:val="00A10A60"/>
    <w:rsid w:val="00A10B86"/>
    <w:rsid w:val="00A10BB1"/>
    <w:rsid w:val="00A10BE5"/>
    <w:rsid w:val="00A10C4D"/>
    <w:rsid w:val="00A10E02"/>
    <w:rsid w:val="00A10F59"/>
    <w:rsid w:val="00A11009"/>
    <w:rsid w:val="00A11335"/>
    <w:rsid w:val="00A113B2"/>
    <w:rsid w:val="00A114F7"/>
    <w:rsid w:val="00A11512"/>
    <w:rsid w:val="00A1168B"/>
    <w:rsid w:val="00A116D6"/>
    <w:rsid w:val="00A11822"/>
    <w:rsid w:val="00A119AD"/>
    <w:rsid w:val="00A11BCC"/>
    <w:rsid w:val="00A11BD8"/>
    <w:rsid w:val="00A11C53"/>
    <w:rsid w:val="00A11F1B"/>
    <w:rsid w:val="00A1204B"/>
    <w:rsid w:val="00A12099"/>
    <w:rsid w:val="00A12267"/>
    <w:rsid w:val="00A1273C"/>
    <w:rsid w:val="00A1274A"/>
    <w:rsid w:val="00A12840"/>
    <w:rsid w:val="00A128F8"/>
    <w:rsid w:val="00A129FC"/>
    <w:rsid w:val="00A12CAD"/>
    <w:rsid w:val="00A12DEA"/>
    <w:rsid w:val="00A1305B"/>
    <w:rsid w:val="00A13123"/>
    <w:rsid w:val="00A131DD"/>
    <w:rsid w:val="00A13361"/>
    <w:rsid w:val="00A13379"/>
    <w:rsid w:val="00A13560"/>
    <w:rsid w:val="00A136B7"/>
    <w:rsid w:val="00A138B7"/>
    <w:rsid w:val="00A13975"/>
    <w:rsid w:val="00A13C9F"/>
    <w:rsid w:val="00A13F92"/>
    <w:rsid w:val="00A14188"/>
    <w:rsid w:val="00A1424C"/>
    <w:rsid w:val="00A14259"/>
    <w:rsid w:val="00A14391"/>
    <w:rsid w:val="00A14430"/>
    <w:rsid w:val="00A1447D"/>
    <w:rsid w:val="00A144DE"/>
    <w:rsid w:val="00A1457A"/>
    <w:rsid w:val="00A146D5"/>
    <w:rsid w:val="00A148B3"/>
    <w:rsid w:val="00A148E7"/>
    <w:rsid w:val="00A14CB5"/>
    <w:rsid w:val="00A14D1D"/>
    <w:rsid w:val="00A14ED6"/>
    <w:rsid w:val="00A14FA1"/>
    <w:rsid w:val="00A14FEA"/>
    <w:rsid w:val="00A15087"/>
    <w:rsid w:val="00A1530D"/>
    <w:rsid w:val="00A153A9"/>
    <w:rsid w:val="00A153AF"/>
    <w:rsid w:val="00A15413"/>
    <w:rsid w:val="00A15451"/>
    <w:rsid w:val="00A1548E"/>
    <w:rsid w:val="00A15708"/>
    <w:rsid w:val="00A15AF9"/>
    <w:rsid w:val="00A15CF0"/>
    <w:rsid w:val="00A15D50"/>
    <w:rsid w:val="00A15D64"/>
    <w:rsid w:val="00A15D71"/>
    <w:rsid w:val="00A1601F"/>
    <w:rsid w:val="00A16102"/>
    <w:rsid w:val="00A161DC"/>
    <w:rsid w:val="00A161EA"/>
    <w:rsid w:val="00A162D8"/>
    <w:rsid w:val="00A164DE"/>
    <w:rsid w:val="00A16511"/>
    <w:rsid w:val="00A16713"/>
    <w:rsid w:val="00A167AD"/>
    <w:rsid w:val="00A168F6"/>
    <w:rsid w:val="00A1691B"/>
    <w:rsid w:val="00A169CB"/>
    <w:rsid w:val="00A16AF1"/>
    <w:rsid w:val="00A16C4D"/>
    <w:rsid w:val="00A16D27"/>
    <w:rsid w:val="00A16E37"/>
    <w:rsid w:val="00A17095"/>
    <w:rsid w:val="00A1758D"/>
    <w:rsid w:val="00A1765D"/>
    <w:rsid w:val="00A1780A"/>
    <w:rsid w:val="00A17843"/>
    <w:rsid w:val="00A17D3C"/>
    <w:rsid w:val="00A17DFC"/>
    <w:rsid w:val="00A17E1E"/>
    <w:rsid w:val="00A201CA"/>
    <w:rsid w:val="00A2050E"/>
    <w:rsid w:val="00A208EF"/>
    <w:rsid w:val="00A209C0"/>
    <w:rsid w:val="00A2130C"/>
    <w:rsid w:val="00A2131A"/>
    <w:rsid w:val="00A2151A"/>
    <w:rsid w:val="00A21531"/>
    <w:rsid w:val="00A21652"/>
    <w:rsid w:val="00A21654"/>
    <w:rsid w:val="00A2179E"/>
    <w:rsid w:val="00A21861"/>
    <w:rsid w:val="00A218B1"/>
    <w:rsid w:val="00A21957"/>
    <w:rsid w:val="00A219F8"/>
    <w:rsid w:val="00A21B93"/>
    <w:rsid w:val="00A21C1D"/>
    <w:rsid w:val="00A21CA7"/>
    <w:rsid w:val="00A21D14"/>
    <w:rsid w:val="00A21D74"/>
    <w:rsid w:val="00A21E6E"/>
    <w:rsid w:val="00A21F6A"/>
    <w:rsid w:val="00A221F0"/>
    <w:rsid w:val="00A224A2"/>
    <w:rsid w:val="00A22529"/>
    <w:rsid w:val="00A22877"/>
    <w:rsid w:val="00A22928"/>
    <w:rsid w:val="00A22BCF"/>
    <w:rsid w:val="00A22CD3"/>
    <w:rsid w:val="00A22DD0"/>
    <w:rsid w:val="00A22F78"/>
    <w:rsid w:val="00A23421"/>
    <w:rsid w:val="00A23592"/>
    <w:rsid w:val="00A236CF"/>
    <w:rsid w:val="00A23973"/>
    <w:rsid w:val="00A239E1"/>
    <w:rsid w:val="00A239F4"/>
    <w:rsid w:val="00A23C02"/>
    <w:rsid w:val="00A23E96"/>
    <w:rsid w:val="00A23FE3"/>
    <w:rsid w:val="00A241CC"/>
    <w:rsid w:val="00A24412"/>
    <w:rsid w:val="00A2454E"/>
    <w:rsid w:val="00A2466C"/>
    <w:rsid w:val="00A24755"/>
    <w:rsid w:val="00A24E27"/>
    <w:rsid w:val="00A24EA0"/>
    <w:rsid w:val="00A2500D"/>
    <w:rsid w:val="00A25031"/>
    <w:rsid w:val="00A25288"/>
    <w:rsid w:val="00A252E3"/>
    <w:rsid w:val="00A25308"/>
    <w:rsid w:val="00A25506"/>
    <w:rsid w:val="00A25AD7"/>
    <w:rsid w:val="00A25B7E"/>
    <w:rsid w:val="00A25C9F"/>
    <w:rsid w:val="00A25D3C"/>
    <w:rsid w:val="00A25D60"/>
    <w:rsid w:val="00A25EA9"/>
    <w:rsid w:val="00A2621D"/>
    <w:rsid w:val="00A2658E"/>
    <w:rsid w:val="00A265B6"/>
    <w:rsid w:val="00A266DA"/>
    <w:rsid w:val="00A26897"/>
    <w:rsid w:val="00A26C7D"/>
    <w:rsid w:val="00A26E9D"/>
    <w:rsid w:val="00A2702C"/>
    <w:rsid w:val="00A275D9"/>
    <w:rsid w:val="00A279E1"/>
    <w:rsid w:val="00A279F8"/>
    <w:rsid w:val="00A27ACA"/>
    <w:rsid w:val="00A27B7A"/>
    <w:rsid w:val="00A27BEF"/>
    <w:rsid w:val="00A27D1B"/>
    <w:rsid w:val="00A27DC7"/>
    <w:rsid w:val="00A3010D"/>
    <w:rsid w:val="00A301D7"/>
    <w:rsid w:val="00A302CC"/>
    <w:rsid w:val="00A303CE"/>
    <w:rsid w:val="00A30E81"/>
    <w:rsid w:val="00A30F8A"/>
    <w:rsid w:val="00A31023"/>
    <w:rsid w:val="00A31522"/>
    <w:rsid w:val="00A315FB"/>
    <w:rsid w:val="00A31642"/>
    <w:rsid w:val="00A317E2"/>
    <w:rsid w:val="00A319AA"/>
    <w:rsid w:val="00A31CA5"/>
    <w:rsid w:val="00A31D49"/>
    <w:rsid w:val="00A31FFF"/>
    <w:rsid w:val="00A32007"/>
    <w:rsid w:val="00A32248"/>
    <w:rsid w:val="00A32551"/>
    <w:rsid w:val="00A32A44"/>
    <w:rsid w:val="00A32A9C"/>
    <w:rsid w:val="00A32FA1"/>
    <w:rsid w:val="00A331F5"/>
    <w:rsid w:val="00A331F9"/>
    <w:rsid w:val="00A3329B"/>
    <w:rsid w:val="00A334CE"/>
    <w:rsid w:val="00A33678"/>
    <w:rsid w:val="00A3392D"/>
    <w:rsid w:val="00A33939"/>
    <w:rsid w:val="00A33941"/>
    <w:rsid w:val="00A3394F"/>
    <w:rsid w:val="00A339AC"/>
    <w:rsid w:val="00A33B4E"/>
    <w:rsid w:val="00A33C23"/>
    <w:rsid w:val="00A33C6C"/>
    <w:rsid w:val="00A33CAD"/>
    <w:rsid w:val="00A33E08"/>
    <w:rsid w:val="00A33EA0"/>
    <w:rsid w:val="00A34094"/>
    <w:rsid w:val="00A3411F"/>
    <w:rsid w:val="00A342A1"/>
    <w:rsid w:val="00A34464"/>
    <w:rsid w:val="00A3449F"/>
    <w:rsid w:val="00A345E5"/>
    <w:rsid w:val="00A3489A"/>
    <w:rsid w:val="00A3534B"/>
    <w:rsid w:val="00A3557F"/>
    <w:rsid w:val="00A35612"/>
    <w:rsid w:val="00A35A14"/>
    <w:rsid w:val="00A35AFE"/>
    <w:rsid w:val="00A35C51"/>
    <w:rsid w:val="00A35DE9"/>
    <w:rsid w:val="00A35E3F"/>
    <w:rsid w:val="00A3616B"/>
    <w:rsid w:val="00A361F0"/>
    <w:rsid w:val="00A36388"/>
    <w:rsid w:val="00A363E4"/>
    <w:rsid w:val="00A36489"/>
    <w:rsid w:val="00A365D8"/>
    <w:rsid w:val="00A366A7"/>
    <w:rsid w:val="00A36757"/>
    <w:rsid w:val="00A36770"/>
    <w:rsid w:val="00A369C3"/>
    <w:rsid w:val="00A36E49"/>
    <w:rsid w:val="00A37159"/>
    <w:rsid w:val="00A37223"/>
    <w:rsid w:val="00A37278"/>
    <w:rsid w:val="00A37489"/>
    <w:rsid w:val="00A378F7"/>
    <w:rsid w:val="00A37A32"/>
    <w:rsid w:val="00A37D25"/>
    <w:rsid w:val="00A37D8B"/>
    <w:rsid w:val="00A37DDB"/>
    <w:rsid w:val="00A40101"/>
    <w:rsid w:val="00A401BA"/>
    <w:rsid w:val="00A4047E"/>
    <w:rsid w:val="00A40587"/>
    <w:rsid w:val="00A405A6"/>
    <w:rsid w:val="00A40859"/>
    <w:rsid w:val="00A4099B"/>
    <w:rsid w:val="00A40E22"/>
    <w:rsid w:val="00A40F3E"/>
    <w:rsid w:val="00A40FA8"/>
    <w:rsid w:val="00A41055"/>
    <w:rsid w:val="00A410A3"/>
    <w:rsid w:val="00A4176A"/>
    <w:rsid w:val="00A41958"/>
    <w:rsid w:val="00A41C28"/>
    <w:rsid w:val="00A41C4D"/>
    <w:rsid w:val="00A41CA4"/>
    <w:rsid w:val="00A41D34"/>
    <w:rsid w:val="00A41DF4"/>
    <w:rsid w:val="00A42307"/>
    <w:rsid w:val="00A42353"/>
    <w:rsid w:val="00A423E2"/>
    <w:rsid w:val="00A425D7"/>
    <w:rsid w:val="00A4275A"/>
    <w:rsid w:val="00A42899"/>
    <w:rsid w:val="00A42E86"/>
    <w:rsid w:val="00A42EF2"/>
    <w:rsid w:val="00A42F6D"/>
    <w:rsid w:val="00A431B7"/>
    <w:rsid w:val="00A431BF"/>
    <w:rsid w:val="00A43220"/>
    <w:rsid w:val="00A435C6"/>
    <w:rsid w:val="00A43698"/>
    <w:rsid w:val="00A43780"/>
    <w:rsid w:val="00A43803"/>
    <w:rsid w:val="00A43A1F"/>
    <w:rsid w:val="00A43A64"/>
    <w:rsid w:val="00A43CB7"/>
    <w:rsid w:val="00A43EE7"/>
    <w:rsid w:val="00A44044"/>
    <w:rsid w:val="00A44189"/>
    <w:rsid w:val="00A441D5"/>
    <w:rsid w:val="00A44519"/>
    <w:rsid w:val="00A446B5"/>
    <w:rsid w:val="00A44AB7"/>
    <w:rsid w:val="00A44D8C"/>
    <w:rsid w:val="00A45178"/>
    <w:rsid w:val="00A452E3"/>
    <w:rsid w:val="00A45493"/>
    <w:rsid w:val="00A456B4"/>
    <w:rsid w:val="00A4575C"/>
    <w:rsid w:val="00A458B2"/>
    <w:rsid w:val="00A45985"/>
    <w:rsid w:val="00A45A7F"/>
    <w:rsid w:val="00A45BBB"/>
    <w:rsid w:val="00A45CE9"/>
    <w:rsid w:val="00A45E4C"/>
    <w:rsid w:val="00A45FCE"/>
    <w:rsid w:val="00A46049"/>
    <w:rsid w:val="00A46098"/>
    <w:rsid w:val="00A4609C"/>
    <w:rsid w:val="00A4611B"/>
    <w:rsid w:val="00A4613C"/>
    <w:rsid w:val="00A46189"/>
    <w:rsid w:val="00A4647C"/>
    <w:rsid w:val="00A46495"/>
    <w:rsid w:val="00A4657C"/>
    <w:rsid w:val="00A46780"/>
    <w:rsid w:val="00A46B0A"/>
    <w:rsid w:val="00A46B91"/>
    <w:rsid w:val="00A46C1D"/>
    <w:rsid w:val="00A46D63"/>
    <w:rsid w:val="00A46D85"/>
    <w:rsid w:val="00A46E0B"/>
    <w:rsid w:val="00A46FA7"/>
    <w:rsid w:val="00A471A2"/>
    <w:rsid w:val="00A472CA"/>
    <w:rsid w:val="00A474DF"/>
    <w:rsid w:val="00A47886"/>
    <w:rsid w:val="00A4789E"/>
    <w:rsid w:val="00A47924"/>
    <w:rsid w:val="00A479E6"/>
    <w:rsid w:val="00A47C32"/>
    <w:rsid w:val="00A47EA8"/>
    <w:rsid w:val="00A47F7E"/>
    <w:rsid w:val="00A47FCC"/>
    <w:rsid w:val="00A50002"/>
    <w:rsid w:val="00A50108"/>
    <w:rsid w:val="00A501F2"/>
    <w:rsid w:val="00A5026E"/>
    <w:rsid w:val="00A50450"/>
    <w:rsid w:val="00A50492"/>
    <w:rsid w:val="00A50527"/>
    <w:rsid w:val="00A506EA"/>
    <w:rsid w:val="00A50722"/>
    <w:rsid w:val="00A5078D"/>
    <w:rsid w:val="00A507E8"/>
    <w:rsid w:val="00A508B5"/>
    <w:rsid w:val="00A508D2"/>
    <w:rsid w:val="00A50A85"/>
    <w:rsid w:val="00A50AC7"/>
    <w:rsid w:val="00A50B21"/>
    <w:rsid w:val="00A50C88"/>
    <w:rsid w:val="00A50D29"/>
    <w:rsid w:val="00A50D6C"/>
    <w:rsid w:val="00A50F02"/>
    <w:rsid w:val="00A50F7B"/>
    <w:rsid w:val="00A5103B"/>
    <w:rsid w:val="00A51259"/>
    <w:rsid w:val="00A51279"/>
    <w:rsid w:val="00A5129F"/>
    <w:rsid w:val="00A51411"/>
    <w:rsid w:val="00A51454"/>
    <w:rsid w:val="00A514CB"/>
    <w:rsid w:val="00A51868"/>
    <w:rsid w:val="00A518E5"/>
    <w:rsid w:val="00A51A62"/>
    <w:rsid w:val="00A51E76"/>
    <w:rsid w:val="00A522E2"/>
    <w:rsid w:val="00A52357"/>
    <w:rsid w:val="00A52528"/>
    <w:rsid w:val="00A525FD"/>
    <w:rsid w:val="00A526E1"/>
    <w:rsid w:val="00A52949"/>
    <w:rsid w:val="00A52956"/>
    <w:rsid w:val="00A53313"/>
    <w:rsid w:val="00A5376C"/>
    <w:rsid w:val="00A53920"/>
    <w:rsid w:val="00A53971"/>
    <w:rsid w:val="00A53B20"/>
    <w:rsid w:val="00A53BE4"/>
    <w:rsid w:val="00A53E16"/>
    <w:rsid w:val="00A53EBB"/>
    <w:rsid w:val="00A54083"/>
    <w:rsid w:val="00A540DC"/>
    <w:rsid w:val="00A5427B"/>
    <w:rsid w:val="00A542A5"/>
    <w:rsid w:val="00A542F7"/>
    <w:rsid w:val="00A54356"/>
    <w:rsid w:val="00A54384"/>
    <w:rsid w:val="00A54444"/>
    <w:rsid w:val="00A54462"/>
    <w:rsid w:val="00A5447C"/>
    <w:rsid w:val="00A54543"/>
    <w:rsid w:val="00A54672"/>
    <w:rsid w:val="00A54891"/>
    <w:rsid w:val="00A54AD3"/>
    <w:rsid w:val="00A54B2F"/>
    <w:rsid w:val="00A54CBB"/>
    <w:rsid w:val="00A54EB1"/>
    <w:rsid w:val="00A54F57"/>
    <w:rsid w:val="00A54FA5"/>
    <w:rsid w:val="00A5507A"/>
    <w:rsid w:val="00A551F3"/>
    <w:rsid w:val="00A551F5"/>
    <w:rsid w:val="00A553A3"/>
    <w:rsid w:val="00A55402"/>
    <w:rsid w:val="00A5546F"/>
    <w:rsid w:val="00A55668"/>
    <w:rsid w:val="00A5588A"/>
    <w:rsid w:val="00A559B7"/>
    <w:rsid w:val="00A55A9D"/>
    <w:rsid w:val="00A55D61"/>
    <w:rsid w:val="00A55DDF"/>
    <w:rsid w:val="00A55EC2"/>
    <w:rsid w:val="00A56069"/>
    <w:rsid w:val="00A560FB"/>
    <w:rsid w:val="00A56201"/>
    <w:rsid w:val="00A56AC9"/>
    <w:rsid w:val="00A56C5E"/>
    <w:rsid w:val="00A56CBB"/>
    <w:rsid w:val="00A56E8A"/>
    <w:rsid w:val="00A56EDE"/>
    <w:rsid w:val="00A56F11"/>
    <w:rsid w:val="00A5715A"/>
    <w:rsid w:val="00A57290"/>
    <w:rsid w:val="00A57314"/>
    <w:rsid w:val="00A57440"/>
    <w:rsid w:val="00A57621"/>
    <w:rsid w:val="00A576B0"/>
    <w:rsid w:val="00A57813"/>
    <w:rsid w:val="00A57864"/>
    <w:rsid w:val="00A57A73"/>
    <w:rsid w:val="00A57AA4"/>
    <w:rsid w:val="00A57C8F"/>
    <w:rsid w:val="00A57CB1"/>
    <w:rsid w:val="00A57CB4"/>
    <w:rsid w:val="00A57D61"/>
    <w:rsid w:val="00A600F8"/>
    <w:rsid w:val="00A600FB"/>
    <w:rsid w:val="00A602B2"/>
    <w:rsid w:val="00A60347"/>
    <w:rsid w:val="00A603B7"/>
    <w:rsid w:val="00A60657"/>
    <w:rsid w:val="00A608F9"/>
    <w:rsid w:val="00A60982"/>
    <w:rsid w:val="00A609BC"/>
    <w:rsid w:val="00A60A5F"/>
    <w:rsid w:val="00A60CA7"/>
    <w:rsid w:val="00A60CF5"/>
    <w:rsid w:val="00A60DBF"/>
    <w:rsid w:val="00A6117D"/>
    <w:rsid w:val="00A6121C"/>
    <w:rsid w:val="00A6171C"/>
    <w:rsid w:val="00A61776"/>
    <w:rsid w:val="00A61842"/>
    <w:rsid w:val="00A61AC6"/>
    <w:rsid w:val="00A61B13"/>
    <w:rsid w:val="00A61FEA"/>
    <w:rsid w:val="00A621C1"/>
    <w:rsid w:val="00A6229F"/>
    <w:rsid w:val="00A624A0"/>
    <w:rsid w:val="00A6258A"/>
    <w:rsid w:val="00A625CA"/>
    <w:rsid w:val="00A625E3"/>
    <w:rsid w:val="00A626FE"/>
    <w:rsid w:val="00A62722"/>
    <w:rsid w:val="00A62802"/>
    <w:rsid w:val="00A62818"/>
    <w:rsid w:val="00A62853"/>
    <w:rsid w:val="00A62A5D"/>
    <w:rsid w:val="00A62AC9"/>
    <w:rsid w:val="00A62BA5"/>
    <w:rsid w:val="00A62DB5"/>
    <w:rsid w:val="00A62F76"/>
    <w:rsid w:val="00A6305A"/>
    <w:rsid w:val="00A63129"/>
    <w:rsid w:val="00A63229"/>
    <w:rsid w:val="00A6335D"/>
    <w:rsid w:val="00A633B9"/>
    <w:rsid w:val="00A63455"/>
    <w:rsid w:val="00A63947"/>
    <w:rsid w:val="00A639FC"/>
    <w:rsid w:val="00A63B7C"/>
    <w:rsid w:val="00A63E17"/>
    <w:rsid w:val="00A63F7F"/>
    <w:rsid w:val="00A640B1"/>
    <w:rsid w:val="00A64303"/>
    <w:rsid w:val="00A64340"/>
    <w:rsid w:val="00A64486"/>
    <w:rsid w:val="00A644A5"/>
    <w:rsid w:val="00A64659"/>
    <w:rsid w:val="00A64903"/>
    <w:rsid w:val="00A64965"/>
    <w:rsid w:val="00A64BDF"/>
    <w:rsid w:val="00A64BFA"/>
    <w:rsid w:val="00A64C19"/>
    <w:rsid w:val="00A64C39"/>
    <w:rsid w:val="00A64E1F"/>
    <w:rsid w:val="00A64E78"/>
    <w:rsid w:val="00A64F24"/>
    <w:rsid w:val="00A65209"/>
    <w:rsid w:val="00A653AD"/>
    <w:rsid w:val="00A6546D"/>
    <w:rsid w:val="00A6546F"/>
    <w:rsid w:val="00A6559F"/>
    <w:rsid w:val="00A657E4"/>
    <w:rsid w:val="00A65AC7"/>
    <w:rsid w:val="00A65B0D"/>
    <w:rsid w:val="00A65DA3"/>
    <w:rsid w:val="00A65E2E"/>
    <w:rsid w:val="00A65F07"/>
    <w:rsid w:val="00A660D6"/>
    <w:rsid w:val="00A6625B"/>
    <w:rsid w:val="00A66309"/>
    <w:rsid w:val="00A666B3"/>
    <w:rsid w:val="00A6685B"/>
    <w:rsid w:val="00A66947"/>
    <w:rsid w:val="00A66D3A"/>
    <w:rsid w:val="00A66DA2"/>
    <w:rsid w:val="00A66E12"/>
    <w:rsid w:val="00A66EDD"/>
    <w:rsid w:val="00A66F4C"/>
    <w:rsid w:val="00A670DD"/>
    <w:rsid w:val="00A67177"/>
    <w:rsid w:val="00A672AC"/>
    <w:rsid w:val="00A67307"/>
    <w:rsid w:val="00A67405"/>
    <w:rsid w:val="00A67664"/>
    <w:rsid w:val="00A676C7"/>
    <w:rsid w:val="00A676DF"/>
    <w:rsid w:val="00A678A2"/>
    <w:rsid w:val="00A678D1"/>
    <w:rsid w:val="00A67942"/>
    <w:rsid w:val="00A67D51"/>
    <w:rsid w:val="00A67F66"/>
    <w:rsid w:val="00A67F9B"/>
    <w:rsid w:val="00A67FE9"/>
    <w:rsid w:val="00A7003A"/>
    <w:rsid w:val="00A702C2"/>
    <w:rsid w:val="00A702C7"/>
    <w:rsid w:val="00A70410"/>
    <w:rsid w:val="00A70411"/>
    <w:rsid w:val="00A705FE"/>
    <w:rsid w:val="00A7068C"/>
    <w:rsid w:val="00A706A2"/>
    <w:rsid w:val="00A70752"/>
    <w:rsid w:val="00A708A0"/>
    <w:rsid w:val="00A70D39"/>
    <w:rsid w:val="00A70D65"/>
    <w:rsid w:val="00A70DDA"/>
    <w:rsid w:val="00A70E36"/>
    <w:rsid w:val="00A710D0"/>
    <w:rsid w:val="00A7110D"/>
    <w:rsid w:val="00A71516"/>
    <w:rsid w:val="00A716ED"/>
    <w:rsid w:val="00A717EC"/>
    <w:rsid w:val="00A7189B"/>
    <w:rsid w:val="00A7195D"/>
    <w:rsid w:val="00A71B51"/>
    <w:rsid w:val="00A71BDA"/>
    <w:rsid w:val="00A71DF7"/>
    <w:rsid w:val="00A720A0"/>
    <w:rsid w:val="00A7215C"/>
    <w:rsid w:val="00A7224E"/>
    <w:rsid w:val="00A722C3"/>
    <w:rsid w:val="00A723B2"/>
    <w:rsid w:val="00A726DF"/>
    <w:rsid w:val="00A727DE"/>
    <w:rsid w:val="00A72857"/>
    <w:rsid w:val="00A72C5E"/>
    <w:rsid w:val="00A72FA5"/>
    <w:rsid w:val="00A735E6"/>
    <w:rsid w:val="00A73688"/>
    <w:rsid w:val="00A7382E"/>
    <w:rsid w:val="00A73A51"/>
    <w:rsid w:val="00A73AEF"/>
    <w:rsid w:val="00A73BE1"/>
    <w:rsid w:val="00A73D65"/>
    <w:rsid w:val="00A73F70"/>
    <w:rsid w:val="00A74171"/>
    <w:rsid w:val="00A74205"/>
    <w:rsid w:val="00A74299"/>
    <w:rsid w:val="00A74519"/>
    <w:rsid w:val="00A74581"/>
    <w:rsid w:val="00A746AD"/>
    <w:rsid w:val="00A74922"/>
    <w:rsid w:val="00A74933"/>
    <w:rsid w:val="00A749B8"/>
    <w:rsid w:val="00A749CD"/>
    <w:rsid w:val="00A74C05"/>
    <w:rsid w:val="00A74C26"/>
    <w:rsid w:val="00A74D09"/>
    <w:rsid w:val="00A74E7D"/>
    <w:rsid w:val="00A74FF5"/>
    <w:rsid w:val="00A750AF"/>
    <w:rsid w:val="00A751B9"/>
    <w:rsid w:val="00A75412"/>
    <w:rsid w:val="00A754B5"/>
    <w:rsid w:val="00A754BC"/>
    <w:rsid w:val="00A754E5"/>
    <w:rsid w:val="00A75606"/>
    <w:rsid w:val="00A75D90"/>
    <w:rsid w:val="00A76159"/>
    <w:rsid w:val="00A76756"/>
    <w:rsid w:val="00A769AE"/>
    <w:rsid w:val="00A76AB2"/>
    <w:rsid w:val="00A76AF0"/>
    <w:rsid w:val="00A76B42"/>
    <w:rsid w:val="00A76EBB"/>
    <w:rsid w:val="00A771A5"/>
    <w:rsid w:val="00A77324"/>
    <w:rsid w:val="00A775FF"/>
    <w:rsid w:val="00A77C98"/>
    <w:rsid w:val="00A77F4D"/>
    <w:rsid w:val="00A80094"/>
    <w:rsid w:val="00A801A1"/>
    <w:rsid w:val="00A80238"/>
    <w:rsid w:val="00A802CD"/>
    <w:rsid w:val="00A80657"/>
    <w:rsid w:val="00A80834"/>
    <w:rsid w:val="00A80A3D"/>
    <w:rsid w:val="00A80D70"/>
    <w:rsid w:val="00A80DF4"/>
    <w:rsid w:val="00A81207"/>
    <w:rsid w:val="00A8126C"/>
    <w:rsid w:val="00A812FD"/>
    <w:rsid w:val="00A8155A"/>
    <w:rsid w:val="00A815A3"/>
    <w:rsid w:val="00A815E9"/>
    <w:rsid w:val="00A81905"/>
    <w:rsid w:val="00A8197E"/>
    <w:rsid w:val="00A81BAB"/>
    <w:rsid w:val="00A81BAE"/>
    <w:rsid w:val="00A81C84"/>
    <w:rsid w:val="00A81D7A"/>
    <w:rsid w:val="00A81D9E"/>
    <w:rsid w:val="00A81E38"/>
    <w:rsid w:val="00A81EF0"/>
    <w:rsid w:val="00A82104"/>
    <w:rsid w:val="00A821BC"/>
    <w:rsid w:val="00A824DB"/>
    <w:rsid w:val="00A825B5"/>
    <w:rsid w:val="00A825C5"/>
    <w:rsid w:val="00A827A2"/>
    <w:rsid w:val="00A829A8"/>
    <w:rsid w:val="00A82A90"/>
    <w:rsid w:val="00A82CCF"/>
    <w:rsid w:val="00A82F7F"/>
    <w:rsid w:val="00A82FCE"/>
    <w:rsid w:val="00A83076"/>
    <w:rsid w:val="00A831D0"/>
    <w:rsid w:val="00A8321D"/>
    <w:rsid w:val="00A83430"/>
    <w:rsid w:val="00A835FF"/>
    <w:rsid w:val="00A8363B"/>
    <w:rsid w:val="00A837CE"/>
    <w:rsid w:val="00A83962"/>
    <w:rsid w:val="00A83CDF"/>
    <w:rsid w:val="00A83D21"/>
    <w:rsid w:val="00A83DC0"/>
    <w:rsid w:val="00A83E6E"/>
    <w:rsid w:val="00A83ED7"/>
    <w:rsid w:val="00A83FFA"/>
    <w:rsid w:val="00A84408"/>
    <w:rsid w:val="00A8456C"/>
    <w:rsid w:val="00A84598"/>
    <w:rsid w:val="00A84727"/>
    <w:rsid w:val="00A8481F"/>
    <w:rsid w:val="00A84934"/>
    <w:rsid w:val="00A84991"/>
    <w:rsid w:val="00A84B50"/>
    <w:rsid w:val="00A84BE6"/>
    <w:rsid w:val="00A84D5F"/>
    <w:rsid w:val="00A84F84"/>
    <w:rsid w:val="00A8508D"/>
    <w:rsid w:val="00A85291"/>
    <w:rsid w:val="00A85586"/>
    <w:rsid w:val="00A8581C"/>
    <w:rsid w:val="00A85846"/>
    <w:rsid w:val="00A858A7"/>
    <w:rsid w:val="00A8592C"/>
    <w:rsid w:val="00A85CA0"/>
    <w:rsid w:val="00A85CA1"/>
    <w:rsid w:val="00A85CF2"/>
    <w:rsid w:val="00A85DF9"/>
    <w:rsid w:val="00A85E3C"/>
    <w:rsid w:val="00A85EE4"/>
    <w:rsid w:val="00A86057"/>
    <w:rsid w:val="00A861A7"/>
    <w:rsid w:val="00A86236"/>
    <w:rsid w:val="00A86292"/>
    <w:rsid w:val="00A862CC"/>
    <w:rsid w:val="00A86330"/>
    <w:rsid w:val="00A863F8"/>
    <w:rsid w:val="00A864D7"/>
    <w:rsid w:val="00A86834"/>
    <w:rsid w:val="00A868E2"/>
    <w:rsid w:val="00A869AA"/>
    <w:rsid w:val="00A869BC"/>
    <w:rsid w:val="00A86B34"/>
    <w:rsid w:val="00A86C1F"/>
    <w:rsid w:val="00A86E26"/>
    <w:rsid w:val="00A871E6"/>
    <w:rsid w:val="00A87472"/>
    <w:rsid w:val="00A874E8"/>
    <w:rsid w:val="00A874EF"/>
    <w:rsid w:val="00A875EE"/>
    <w:rsid w:val="00A876AD"/>
    <w:rsid w:val="00A879E0"/>
    <w:rsid w:val="00A87A03"/>
    <w:rsid w:val="00A87A49"/>
    <w:rsid w:val="00A87A4E"/>
    <w:rsid w:val="00A87A5F"/>
    <w:rsid w:val="00A87A6F"/>
    <w:rsid w:val="00A87C6E"/>
    <w:rsid w:val="00A87E27"/>
    <w:rsid w:val="00A87F16"/>
    <w:rsid w:val="00A9001F"/>
    <w:rsid w:val="00A90025"/>
    <w:rsid w:val="00A9012A"/>
    <w:rsid w:val="00A90135"/>
    <w:rsid w:val="00A90317"/>
    <w:rsid w:val="00A903BE"/>
    <w:rsid w:val="00A903DF"/>
    <w:rsid w:val="00A9047A"/>
    <w:rsid w:val="00A9057D"/>
    <w:rsid w:val="00A906A9"/>
    <w:rsid w:val="00A9084D"/>
    <w:rsid w:val="00A90B1B"/>
    <w:rsid w:val="00A90B91"/>
    <w:rsid w:val="00A90C54"/>
    <w:rsid w:val="00A91034"/>
    <w:rsid w:val="00A9104D"/>
    <w:rsid w:val="00A910C3"/>
    <w:rsid w:val="00A911EA"/>
    <w:rsid w:val="00A911FB"/>
    <w:rsid w:val="00A918E9"/>
    <w:rsid w:val="00A9199A"/>
    <w:rsid w:val="00A919B8"/>
    <w:rsid w:val="00A91C16"/>
    <w:rsid w:val="00A91C67"/>
    <w:rsid w:val="00A92154"/>
    <w:rsid w:val="00A92400"/>
    <w:rsid w:val="00A9262C"/>
    <w:rsid w:val="00A92723"/>
    <w:rsid w:val="00A92820"/>
    <w:rsid w:val="00A92939"/>
    <w:rsid w:val="00A92A34"/>
    <w:rsid w:val="00A92B1F"/>
    <w:rsid w:val="00A92C10"/>
    <w:rsid w:val="00A92F5C"/>
    <w:rsid w:val="00A92F7F"/>
    <w:rsid w:val="00A9319A"/>
    <w:rsid w:val="00A93250"/>
    <w:rsid w:val="00A9327D"/>
    <w:rsid w:val="00A932E2"/>
    <w:rsid w:val="00A933DD"/>
    <w:rsid w:val="00A93492"/>
    <w:rsid w:val="00A934A5"/>
    <w:rsid w:val="00A93550"/>
    <w:rsid w:val="00A93669"/>
    <w:rsid w:val="00A937EB"/>
    <w:rsid w:val="00A9390B"/>
    <w:rsid w:val="00A93A55"/>
    <w:rsid w:val="00A93BF4"/>
    <w:rsid w:val="00A93D60"/>
    <w:rsid w:val="00A93DCD"/>
    <w:rsid w:val="00A93F0A"/>
    <w:rsid w:val="00A93FAF"/>
    <w:rsid w:val="00A94251"/>
    <w:rsid w:val="00A9427C"/>
    <w:rsid w:val="00A944D0"/>
    <w:rsid w:val="00A9451E"/>
    <w:rsid w:val="00A945EC"/>
    <w:rsid w:val="00A94648"/>
    <w:rsid w:val="00A94699"/>
    <w:rsid w:val="00A9473E"/>
    <w:rsid w:val="00A94B8C"/>
    <w:rsid w:val="00A94BFE"/>
    <w:rsid w:val="00A94CED"/>
    <w:rsid w:val="00A94D44"/>
    <w:rsid w:val="00A94FCE"/>
    <w:rsid w:val="00A95400"/>
    <w:rsid w:val="00A95851"/>
    <w:rsid w:val="00A95916"/>
    <w:rsid w:val="00A95946"/>
    <w:rsid w:val="00A959D7"/>
    <w:rsid w:val="00A95C55"/>
    <w:rsid w:val="00A95D80"/>
    <w:rsid w:val="00A95DA9"/>
    <w:rsid w:val="00A95FD2"/>
    <w:rsid w:val="00A95FEA"/>
    <w:rsid w:val="00A960D7"/>
    <w:rsid w:val="00A96109"/>
    <w:rsid w:val="00A961E0"/>
    <w:rsid w:val="00A962D3"/>
    <w:rsid w:val="00A9668A"/>
    <w:rsid w:val="00A966A1"/>
    <w:rsid w:val="00A966B9"/>
    <w:rsid w:val="00A969D9"/>
    <w:rsid w:val="00A96A4B"/>
    <w:rsid w:val="00A96B7D"/>
    <w:rsid w:val="00A96DB3"/>
    <w:rsid w:val="00A96ED9"/>
    <w:rsid w:val="00A97111"/>
    <w:rsid w:val="00A9715F"/>
    <w:rsid w:val="00A97234"/>
    <w:rsid w:val="00A97530"/>
    <w:rsid w:val="00A9774A"/>
    <w:rsid w:val="00A97874"/>
    <w:rsid w:val="00A97A87"/>
    <w:rsid w:val="00A97D4F"/>
    <w:rsid w:val="00A97D7D"/>
    <w:rsid w:val="00AA01B7"/>
    <w:rsid w:val="00AA0204"/>
    <w:rsid w:val="00AA0414"/>
    <w:rsid w:val="00AA072E"/>
    <w:rsid w:val="00AA0AA0"/>
    <w:rsid w:val="00AA0B79"/>
    <w:rsid w:val="00AA0C00"/>
    <w:rsid w:val="00AA0C93"/>
    <w:rsid w:val="00AA0DF8"/>
    <w:rsid w:val="00AA10DA"/>
    <w:rsid w:val="00AA1207"/>
    <w:rsid w:val="00AA13E7"/>
    <w:rsid w:val="00AA1414"/>
    <w:rsid w:val="00AA1538"/>
    <w:rsid w:val="00AA1904"/>
    <w:rsid w:val="00AA1CFD"/>
    <w:rsid w:val="00AA1FBB"/>
    <w:rsid w:val="00AA2276"/>
    <w:rsid w:val="00AA2299"/>
    <w:rsid w:val="00AA26C7"/>
    <w:rsid w:val="00AA26FE"/>
    <w:rsid w:val="00AA2AD0"/>
    <w:rsid w:val="00AA2B8D"/>
    <w:rsid w:val="00AA2D49"/>
    <w:rsid w:val="00AA2D54"/>
    <w:rsid w:val="00AA2FB3"/>
    <w:rsid w:val="00AA3137"/>
    <w:rsid w:val="00AA3214"/>
    <w:rsid w:val="00AA32B7"/>
    <w:rsid w:val="00AA32BA"/>
    <w:rsid w:val="00AA3300"/>
    <w:rsid w:val="00AA333D"/>
    <w:rsid w:val="00AA3385"/>
    <w:rsid w:val="00AA33B0"/>
    <w:rsid w:val="00AA341D"/>
    <w:rsid w:val="00AA37C5"/>
    <w:rsid w:val="00AA3814"/>
    <w:rsid w:val="00AA3C3B"/>
    <w:rsid w:val="00AA3DFB"/>
    <w:rsid w:val="00AA3EBF"/>
    <w:rsid w:val="00AA41F0"/>
    <w:rsid w:val="00AA4260"/>
    <w:rsid w:val="00AA4697"/>
    <w:rsid w:val="00AA47A5"/>
    <w:rsid w:val="00AA49CB"/>
    <w:rsid w:val="00AA4BFF"/>
    <w:rsid w:val="00AA4DA4"/>
    <w:rsid w:val="00AA4FA8"/>
    <w:rsid w:val="00AA5034"/>
    <w:rsid w:val="00AA51F1"/>
    <w:rsid w:val="00AA51F5"/>
    <w:rsid w:val="00AA5272"/>
    <w:rsid w:val="00AA527E"/>
    <w:rsid w:val="00AA5557"/>
    <w:rsid w:val="00AA574B"/>
    <w:rsid w:val="00AA5781"/>
    <w:rsid w:val="00AA58C6"/>
    <w:rsid w:val="00AA5AC5"/>
    <w:rsid w:val="00AA5AFD"/>
    <w:rsid w:val="00AA5B1F"/>
    <w:rsid w:val="00AA5CD0"/>
    <w:rsid w:val="00AA5CDC"/>
    <w:rsid w:val="00AA5D4B"/>
    <w:rsid w:val="00AA5F00"/>
    <w:rsid w:val="00AA601B"/>
    <w:rsid w:val="00AA603D"/>
    <w:rsid w:val="00AA63EC"/>
    <w:rsid w:val="00AA6424"/>
    <w:rsid w:val="00AA6690"/>
    <w:rsid w:val="00AA66A3"/>
    <w:rsid w:val="00AA68AD"/>
    <w:rsid w:val="00AA6A0B"/>
    <w:rsid w:val="00AA6B13"/>
    <w:rsid w:val="00AA6B71"/>
    <w:rsid w:val="00AA7019"/>
    <w:rsid w:val="00AA704D"/>
    <w:rsid w:val="00AA715A"/>
    <w:rsid w:val="00AA7412"/>
    <w:rsid w:val="00AA74F6"/>
    <w:rsid w:val="00AA77FC"/>
    <w:rsid w:val="00AA7CBD"/>
    <w:rsid w:val="00AA7E92"/>
    <w:rsid w:val="00AB026B"/>
    <w:rsid w:val="00AB03D3"/>
    <w:rsid w:val="00AB05C2"/>
    <w:rsid w:val="00AB0789"/>
    <w:rsid w:val="00AB0867"/>
    <w:rsid w:val="00AB097F"/>
    <w:rsid w:val="00AB0A97"/>
    <w:rsid w:val="00AB0D86"/>
    <w:rsid w:val="00AB0E90"/>
    <w:rsid w:val="00AB119F"/>
    <w:rsid w:val="00AB139A"/>
    <w:rsid w:val="00AB15EF"/>
    <w:rsid w:val="00AB15FC"/>
    <w:rsid w:val="00AB1677"/>
    <w:rsid w:val="00AB1853"/>
    <w:rsid w:val="00AB19EE"/>
    <w:rsid w:val="00AB1C03"/>
    <w:rsid w:val="00AB1C68"/>
    <w:rsid w:val="00AB1C99"/>
    <w:rsid w:val="00AB1CCD"/>
    <w:rsid w:val="00AB1EA0"/>
    <w:rsid w:val="00AB1F24"/>
    <w:rsid w:val="00AB21A9"/>
    <w:rsid w:val="00AB224B"/>
    <w:rsid w:val="00AB2269"/>
    <w:rsid w:val="00AB2433"/>
    <w:rsid w:val="00AB24AC"/>
    <w:rsid w:val="00AB24BF"/>
    <w:rsid w:val="00AB258B"/>
    <w:rsid w:val="00AB26DC"/>
    <w:rsid w:val="00AB2828"/>
    <w:rsid w:val="00AB2863"/>
    <w:rsid w:val="00AB2A09"/>
    <w:rsid w:val="00AB2A6F"/>
    <w:rsid w:val="00AB2B81"/>
    <w:rsid w:val="00AB2F97"/>
    <w:rsid w:val="00AB3025"/>
    <w:rsid w:val="00AB32C3"/>
    <w:rsid w:val="00AB3302"/>
    <w:rsid w:val="00AB3326"/>
    <w:rsid w:val="00AB333B"/>
    <w:rsid w:val="00AB33D8"/>
    <w:rsid w:val="00AB35CA"/>
    <w:rsid w:val="00AB38D2"/>
    <w:rsid w:val="00AB394A"/>
    <w:rsid w:val="00AB398A"/>
    <w:rsid w:val="00AB3C08"/>
    <w:rsid w:val="00AB3E08"/>
    <w:rsid w:val="00AB3F12"/>
    <w:rsid w:val="00AB409F"/>
    <w:rsid w:val="00AB40A9"/>
    <w:rsid w:val="00AB41A0"/>
    <w:rsid w:val="00AB4206"/>
    <w:rsid w:val="00AB42D9"/>
    <w:rsid w:val="00AB4452"/>
    <w:rsid w:val="00AB462E"/>
    <w:rsid w:val="00AB4668"/>
    <w:rsid w:val="00AB4706"/>
    <w:rsid w:val="00AB4835"/>
    <w:rsid w:val="00AB4CF7"/>
    <w:rsid w:val="00AB4D3C"/>
    <w:rsid w:val="00AB4E36"/>
    <w:rsid w:val="00AB4E8C"/>
    <w:rsid w:val="00AB4F06"/>
    <w:rsid w:val="00AB4F4B"/>
    <w:rsid w:val="00AB4F7C"/>
    <w:rsid w:val="00AB50E8"/>
    <w:rsid w:val="00AB5254"/>
    <w:rsid w:val="00AB52EB"/>
    <w:rsid w:val="00AB52FC"/>
    <w:rsid w:val="00AB55C4"/>
    <w:rsid w:val="00AB564C"/>
    <w:rsid w:val="00AB56D0"/>
    <w:rsid w:val="00AB57F0"/>
    <w:rsid w:val="00AB58B6"/>
    <w:rsid w:val="00AB5907"/>
    <w:rsid w:val="00AB59B9"/>
    <w:rsid w:val="00AB5B40"/>
    <w:rsid w:val="00AB5D90"/>
    <w:rsid w:val="00AB60C6"/>
    <w:rsid w:val="00AB60D0"/>
    <w:rsid w:val="00AB6175"/>
    <w:rsid w:val="00AB6439"/>
    <w:rsid w:val="00AB6465"/>
    <w:rsid w:val="00AB676C"/>
    <w:rsid w:val="00AB68A0"/>
    <w:rsid w:val="00AB6935"/>
    <w:rsid w:val="00AB69DB"/>
    <w:rsid w:val="00AB6A8D"/>
    <w:rsid w:val="00AB6B4F"/>
    <w:rsid w:val="00AB6EF1"/>
    <w:rsid w:val="00AB75F0"/>
    <w:rsid w:val="00AB7650"/>
    <w:rsid w:val="00AB7756"/>
    <w:rsid w:val="00AB7BF5"/>
    <w:rsid w:val="00AC033F"/>
    <w:rsid w:val="00AC0419"/>
    <w:rsid w:val="00AC07CD"/>
    <w:rsid w:val="00AC07FF"/>
    <w:rsid w:val="00AC09B0"/>
    <w:rsid w:val="00AC0B1D"/>
    <w:rsid w:val="00AC0BC2"/>
    <w:rsid w:val="00AC0D50"/>
    <w:rsid w:val="00AC1215"/>
    <w:rsid w:val="00AC130A"/>
    <w:rsid w:val="00AC134C"/>
    <w:rsid w:val="00AC14F5"/>
    <w:rsid w:val="00AC1559"/>
    <w:rsid w:val="00AC16EB"/>
    <w:rsid w:val="00AC1A4A"/>
    <w:rsid w:val="00AC1BDB"/>
    <w:rsid w:val="00AC1DD6"/>
    <w:rsid w:val="00AC1F10"/>
    <w:rsid w:val="00AC1F3B"/>
    <w:rsid w:val="00AC1F77"/>
    <w:rsid w:val="00AC246A"/>
    <w:rsid w:val="00AC24C6"/>
    <w:rsid w:val="00AC24F6"/>
    <w:rsid w:val="00AC267A"/>
    <w:rsid w:val="00AC297C"/>
    <w:rsid w:val="00AC29EC"/>
    <w:rsid w:val="00AC2D0C"/>
    <w:rsid w:val="00AC2D6F"/>
    <w:rsid w:val="00AC2E2B"/>
    <w:rsid w:val="00AC2E7F"/>
    <w:rsid w:val="00AC2F08"/>
    <w:rsid w:val="00AC31C2"/>
    <w:rsid w:val="00AC3345"/>
    <w:rsid w:val="00AC3474"/>
    <w:rsid w:val="00AC355A"/>
    <w:rsid w:val="00AC382A"/>
    <w:rsid w:val="00AC39D1"/>
    <w:rsid w:val="00AC3A4C"/>
    <w:rsid w:val="00AC3E28"/>
    <w:rsid w:val="00AC3E60"/>
    <w:rsid w:val="00AC3F15"/>
    <w:rsid w:val="00AC4060"/>
    <w:rsid w:val="00AC40BA"/>
    <w:rsid w:val="00AC412C"/>
    <w:rsid w:val="00AC413C"/>
    <w:rsid w:val="00AC42D8"/>
    <w:rsid w:val="00AC43C5"/>
    <w:rsid w:val="00AC44BD"/>
    <w:rsid w:val="00AC47A9"/>
    <w:rsid w:val="00AC47D1"/>
    <w:rsid w:val="00AC47F7"/>
    <w:rsid w:val="00AC4CB8"/>
    <w:rsid w:val="00AC4D51"/>
    <w:rsid w:val="00AC4DBA"/>
    <w:rsid w:val="00AC4FAF"/>
    <w:rsid w:val="00AC51CB"/>
    <w:rsid w:val="00AC564E"/>
    <w:rsid w:val="00AC57AA"/>
    <w:rsid w:val="00AC57E0"/>
    <w:rsid w:val="00AC5ADC"/>
    <w:rsid w:val="00AC5B88"/>
    <w:rsid w:val="00AC5FE0"/>
    <w:rsid w:val="00AC610F"/>
    <w:rsid w:val="00AC61AE"/>
    <w:rsid w:val="00AC6266"/>
    <w:rsid w:val="00AC6286"/>
    <w:rsid w:val="00AC63B4"/>
    <w:rsid w:val="00AC645D"/>
    <w:rsid w:val="00AC677A"/>
    <w:rsid w:val="00AC696D"/>
    <w:rsid w:val="00AC6C22"/>
    <w:rsid w:val="00AC6C96"/>
    <w:rsid w:val="00AC6DA9"/>
    <w:rsid w:val="00AC6E20"/>
    <w:rsid w:val="00AC6F60"/>
    <w:rsid w:val="00AC6F8C"/>
    <w:rsid w:val="00AC7007"/>
    <w:rsid w:val="00AC7186"/>
    <w:rsid w:val="00AC72B1"/>
    <w:rsid w:val="00AC72FD"/>
    <w:rsid w:val="00AC7307"/>
    <w:rsid w:val="00AC732D"/>
    <w:rsid w:val="00AC73AD"/>
    <w:rsid w:val="00AC7461"/>
    <w:rsid w:val="00AC7520"/>
    <w:rsid w:val="00AC75CC"/>
    <w:rsid w:val="00AC76CD"/>
    <w:rsid w:val="00AC7724"/>
    <w:rsid w:val="00AC7800"/>
    <w:rsid w:val="00AC79B6"/>
    <w:rsid w:val="00AC7AA1"/>
    <w:rsid w:val="00AC7BC3"/>
    <w:rsid w:val="00AC7C47"/>
    <w:rsid w:val="00AC7E3A"/>
    <w:rsid w:val="00AC7E45"/>
    <w:rsid w:val="00AD0054"/>
    <w:rsid w:val="00AD00CA"/>
    <w:rsid w:val="00AD019A"/>
    <w:rsid w:val="00AD01DF"/>
    <w:rsid w:val="00AD02CA"/>
    <w:rsid w:val="00AD0334"/>
    <w:rsid w:val="00AD0467"/>
    <w:rsid w:val="00AD04BD"/>
    <w:rsid w:val="00AD0665"/>
    <w:rsid w:val="00AD06AE"/>
    <w:rsid w:val="00AD06DD"/>
    <w:rsid w:val="00AD07B5"/>
    <w:rsid w:val="00AD07FD"/>
    <w:rsid w:val="00AD087F"/>
    <w:rsid w:val="00AD08BB"/>
    <w:rsid w:val="00AD08E5"/>
    <w:rsid w:val="00AD0936"/>
    <w:rsid w:val="00AD0AE3"/>
    <w:rsid w:val="00AD0B02"/>
    <w:rsid w:val="00AD0CFC"/>
    <w:rsid w:val="00AD0D59"/>
    <w:rsid w:val="00AD0E82"/>
    <w:rsid w:val="00AD0F57"/>
    <w:rsid w:val="00AD0F6D"/>
    <w:rsid w:val="00AD1017"/>
    <w:rsid w:val="00AD11A1"/>
    <w:rsid w:val="00AD1205"/>
    <w:rsid w:val="00AD12C2"/>
    <w:rsid w:val="00AD1DEB"/>
    <w:rsid w:val="00AD1EBF"/>
    <w:rsid w:val="00AD22A7"/>
    <w:rsid w:val="00AD235B"/>
    <w:rsid w:val="00AD23ED"/>
    <w:rsid w:val="00AD2491"/>
    <w:rsid w:val="00AD2601"/>
    <w:rsid w:val="00AD2A42"/>
    <w:rsid w:val="00AD2AC3"/>
    <w:rsid w:val="00AD2D07"/>
    <w:rsid w:val="00AD2D85"/>
    <w:rsid w:val="00AD2F48"/>
    <w:rsid w:val="00AD2FB8"/>
    <w:rsid w:val="00AD2FBB"/>
    <w:rsid w:val="00AD34FA"/>
    <w:rsid w:val="00AD36B8"/>
    <w:rsid w:val="00AD3999"/>
    <w:rsid w:val="00AD3AA9"/>
    <w:rsid w:val="00AD3AFA"/>
    <w:rsid w:val="00AD3BCF"/>
    <w:rsid w:val="00AD3F01"/>
    <w:rsid w:val="00AD4308"/>
    <w:rsid w:val="00AD4849"/>
    <w:rsid w:val="00AD4963"/>
    <w:rsid w:val="00AD4D6F"/>
    <w:rsid w:val="00AD4D9D"/>
    <w:rsid w:val="00AD4F1C"/>
    <w:rsid w:val="00AD503E"/>
    <w:rsid w:val="00AD510A"/>
    <w:rsid w:val="00AD52CC"/>
    <w:rsid w:val="00AD53D4"/>
    <w:rsid w:val="00AD54F4"/>
    <w:rsid w:val="00AD5664"/>
    <w:rsid w:val="00AD578E"/>
    <w:rsid w:val="00AD58E4"/>
    <w:rsid w:val="00AD598A"/>
    <w:rsid w:val="00AD5AE8"/>
    <w:rsid w:val="00AD5AEE"/>
    <w:rsid w:val="00AD5E50"/>
    <w:rsid w:val="00AD5E95"/>
    <w:rsid w:val="00AD5EB3"/>
    <w:rsid w:val="00AD5EEC"/>
    <w:rsid w:val="00AD6002"/>
    <w:rsid w:val="00AD6083"/>
    <w:rsid w:val="00AD65BD"/>
    <w:rsid w:val="00AD65ED"/>
    <w:rsid w:val="00AD65FE"/>
    <w:rsid w:val="00AD6626"/>
    <w:rsid w:val="00AD6716"/>
    <w:rsid w:val="00AD68A9"/>
    <w:rsid w:val="00AD6963"/>
    <w:rsid w:val="00AD6A74"/>
    <w:rsid w:val="00AD6AE5"/>
    <w:rsid w:val="00AD6CAD"/>
    <w:rsid w:val="00AD6E37"/>
    <w:rsid w:val="00AD707B"/>
    <w:rsid w:val="00AD707D"/>
    <w:rsid w:val="00AD7088"/>
    <w:rsid w:val="00AD7246"/>
    <w:rsid w:val="00AD72A5"/>
    <w:rsid w:val="00AD7333"/>
    <w:rsid w:val="00AD7352"/>
    <w:rsid w:val="00AD737C"/>
    <w:rsid w:val="00AD7388"/>
    <w:rsid w:val="00AD7448"/>
    <w:rsid w:val="00AD7689"/>
    <w:rsid w:val="00AD76A5"/>
    <w:rsid w:val="00AD7B00"/>
    <w:rsid w:val="00AD7B96"/>
    <w:rsid w:val="00AD7E0C"/>
    <w:rsid w:val="00AD7E7D"/>
    <w:rsid w:val="00AE0007"/>
    <w:rsid w:val="00AE037F"/>
    <w:rsid w:val="00AE08BA"/>
    <w:rsid w:val="00AE0901"/>
    <w:rsid w:val="00AE0A2D"/>
    <w:rsid w:val="00AE0C1B"/>
    <w:rsid w:val="00AE0C42"/>
    <w:rsid w:val="00AE0F3D"/>
    <w:rsid w:val="00AE12FD"/>
    <w:rsid w:val="00AE1325"/>
    <w:rsid w:val="00AE137D"/>
    <w:rsid w:val="00AE140B"/>
    <w:rsid w:val="00AE155D"/>
    <w:rsid w:val="00AE1704"/>
    <w:rsid w:val="00AE1786"/>
    <w:rsid w:val="00AE179B"/>
    <w:rsid w:val="00AE17A7"/>
    <w:rsid w:val="00AE1B49"/>
    <w:rsid w:val="00AE22D2"/>
    <w:rsid w:val="00AE2319"/>
    <w:rsid w:val="00AE2440"/>
    <w:rsid w:val="00AE2522"/>
    <w:rsid w:val="00AE2578"/>
    <w:rsid w:val="00AE26E5"/>
    <w:rsid w:val="00AE2767"/>
    <w:rsid w:val="00AE2866"/>
    <w:rsid w:val="00AE2B60"/>
    <w:rsid w:val="00AE2C58"/>
    <w:rsid w:val="00AE310C"/>
    <w:rsid w:val="00AE3127"/>
    <w:rsid w:val="00AE3284"/>
    <w:rsid w:val="00AE32A4"/>
    <w:rsid w:val="00AE3332"/>
    <w:rsid w:val="00AE33A2"/>
    <w:rsid w:val="00AE33B9"/>
    <w:rsid w:val="00AE340E"/>
    <w:rsid w:val="00AE3529"/>
    <w:rsid w:val="00AE3670"/>
    <w:rsid w:val="00AE374C"/>
    <w:rsid w:val="00AE37DC"/>
    <w:rsid w:val="00AE39CE"/>
    <w:rsid w:val="00AE3AAB"/>
    <w:rsid w:val="00AE3C8A"/>
    <w:rsid w:val="00AE3D85"/>
    <w:rsid w:val="00AE3E1B"/>
    <w:rsid w:val="00AE3E6F"/>
    <w:rsid w:val="00AE3F9C"/>
    <w:rsid w:val="00AE40CD"/>
    <w:rsid w:val="00AE46BC"/>
    <w:rsid w:val="00AE4AA6"/>
    <w:rsid w:val="00AE4D9B"/>
    <w:rsid w:val="00AE4E43"/>
    <w:rsid w:val="00AE4E47"/>
    <w:rsid w:val="00AE50FC"/>
    <w:rsid w:val="00AE5536"/>
    <w:rsid w:val="00AE561D"/>
    <w:rsid w:val="00AE56F9"/>
    <w:rsid w:val="00AE59B0"/>
    <w:rsid w:val="00AE5BE4"/>
    <w:rsid w:val="00AE5DEF"/>
    <w:rsid w:val="00AE5E69"/>
    <w:rsid w:val="00AE5F59"/>
    <w:rsid w:val="00AE60C6"/>
    <w:rsid w:val="00AE6166"/>
    <w:rsid w:val="00AE61F2"/>
    <w:rsid w:val="00AE6244"/>
    <w:rsid w:val="00AE63F2"/>
    <w:rsid w:val="00AE66E0"/>
    <w:rsid w:val="00AE67A2"/>
    <w:rsid w:val="00AE682B"/>
    <w:rsid w:val="00AE6DB1"/>
    <w:rsid w:val="00AE7283"/>
    <w:rsid w:val="00AE73B6"/>
    <w:rsid w:val="00AE7648"/>
    <w:rsid w:val="00AE7665"/>
    <w:rsid w:val="00AE7801"/>
    <w:rsid w:val="00AE7864"/>
    <w:rsid w:val="00AE7908"/>
    <w:rsid w:val="00AE7AD3"/>
    <w:rsid w:val="00AE7FF5"/>
    <w:rsid w:val="00AF01E1"/>
    <w:rsid w:val="00AF0431"/>
    <w:rsid w:val="00AF04D7"/>
    <w:rsid w:val="00AF0540"/>
    <w:rsid w:val="00AF07A9"/>
    <w:rsid w:val="00AF0957"/>
    <w:rsid w:val="00AF09F7"/>
    <w:rsid w:val="00AF0D4E"/>
    <w:rsid w:val="00AF0E28"/>
    <w:rsid w:val="00AF0F0C"/>
    <w:rsid w:val="00AF11E9"/>
    <w:rsid w:val="00AF1350"/>
    <w:rsid w:val="00AF148D"/>
    <w:rsid w:val="00AF1666"/>
    <w:rsid w:val="00AF175F"/>
    <w:rsid w:val="00AF1819"/>
    <w:rsid w:val="00AF186B"/>
    <w:rsid w:val="00AF194A"/>
    <w:rsid w:val="00AF1A75"/>
    <w:rsid w:val="00AF1CDB"/>
    <w:rsid w:val="00AF1F62"/>
    <w:rsid w:val="00AF20D3"/>
    <w:rsid w:val="00AF21D2"/>
    <w:rsid w:val="00AF2395"/>
    <w:rsid w:val="00AF246B"/>
    <w:rsid w:val="00AF2578"/>
    <w:rsid w:val="00AF2769"/>
    <w:rsid w:val="00AF27E6"/>
    <w:rsid w:val="00AF2E8F"/>
    <w:rsid w:val="00AF2EF8"/>
    <w:rsid w:val="00AF3099"/>
    <w:rsid w:val="00AF30A6"/>
    <w:rsid w:val="00AF30E1"/>
    <w:rsid w:val="00AF326E"/>
    <w:rsid w:val="00AF340F"/>
    <w:rsid w:val="00AF348C"/>
    <w:rsid w:val="00AF350B"/>
    <w:rsid w:val="00AF356F"/>
    <w:rsid w:val="00AF373E"/>
    <w:rsid w:val="00AF39AA"/>
    <w:rsid w:val="00AF39D3"/>
    <w:rsid w:val="00AF3A1F"/>
    <w:rsid w:val="00AF3A2B"/>
    <w:rsid w:val="00AF3A95"/>
    <w:rsid w:val="00AF3B6D"/>
    <w:rsid w:val="00AF3E34"/>
    <w:rsid w:val="00AF4052"/>
    <w:rsid w:val="00AF4126"/>
    <w:rsid w:val="00AF44BF"/>
    <w:rsid w:val="00AF44D6"/>
    <w:rsid w:val="00AF4577"/>
    <w:rsid w:val="00AF458F"/>
    <w:rsid w:val="00AF467C"/>
    <w:rsid w:val="00AF48F6"/>
    <w:rsid w:val="00AF4C77"/>
    <w:rsid w:val="00AF4E4C"/>
    <w:rsid w:val="00AF4E79"/>
    <w:rsid w:val="00AF4F35"/>
    <w:rsid w:val="00AF4F56"/>
    <w:rsid w:val="00AF4FB4"/>
    <w:rsid w:val="00AF519E"/>
    <w:rsid w:val="00AF5221"/>
    <w:rsid w:val="00AF527D"/>
    <w:rsid w:val="00AF5673"/>
    <w:rsid w:val="00AF5E2B"/>
    <w:rsid w:val="00AF5E74"/>
    <w:rsid w:val="00AF6117"/>
    <w:rsid w:val="00AF62FA"/>
    <w:rsid w:val="00AF6342"/>
    <w:rsid w:val="00AF63ED"/>
    <w:rsid w:val="00AF66DB"/>
    <w:rsid w:val="00AF66FF"/>
    <w:rsid w:val="00AF6721"/>
    <w:rsid w:val="00AF6733"/>
    <w:rsid w:val="00AF6789"/>
    <w:rsid w:val="00AF690E"/>
    <w:rsid w:val="00AF69AB"/>
    <w:rsid w:val="00AF6A9A"/>
    <w:rsid w:val="00AF6DEE"/>
    <w:rsid w:val="00AF6E77"/>
    <w:rsid w:val="00AF6FC2"/>
    <w:rsid w:val="00AF715B"/>
    <w:rsid w:val="00AF717C"/>
    <w:rsid w:val="00AF7244"/>
    <w:rsid w:val="00AF735A"/>
    <w:rsid w:val="00AF78EC"/>
    <w:rsid w:val="00AF7C86"/>
    <w:rsid w:val="00AF7CA3"/>
    <w:rsid w:val="00AF7DF5"/>
    <w:rsid w:val="00AF7F8C"/>
    <w:rsid w:val="00B000D9"/>
    <w:rsid w:val="00B00118"/>
    <w:rsid w:val="00B003C1"/>
    <w:rsid w:val="00B00538"/>
    <w:rsid w:val="00B008BD"/>
    <w:rsid w:val="00B0091B"/>
    <w:rsid w:val="00B00A42"/>
    <w:rsid w:val="00B00BA3"/>
    <w:rsid w:val="00B00BAC"/>
    <w:rsid w:val="00B00F7B"/>
    <w:rsid w:val="00B0125C"/>
    <w:rsid w:val="00B0131A"/>
    <w:rsid w:val="00B01339"/>
    <w:rsid w:val="00B013D2"/>
    <w:rsid w:val="00B015F7"/>
    <w:rsid w:val="00B0160C"/>
    <w:rsid w:val="00B01722"/>
    <w:rsid w:val="00B0196F"/>
    <w:rsid w:val="00B01ACC"/>
    <w:rsid w:val="00B01DBB"/>
    <w:rsid w:val="00B01FD2"/>
    <w:rsid w:val="00B0215E"/>
    <w:rsid w:val="00B02172"/>
    <w:rsid w:val="00B02213"/>
    <w:rsid w:val="00B02283"/>
    <w:rsid w:val="00B022FF"/>
    <w:rsid w:val="00B02317"/>
    <w:rsid w:val="00B023F7"/>
    <w:rsid w:val="00B024B7"/>
    <w:rsid w:val="00B0254F"/>
    <w:rsid w:val="00B02662"/>
    <w:rsid w:val="00B02696"/>
    <w:rsid w:val="00B02988"/>
    <w:rsid w:val="00B02E77"/>
    <w:rsid w:val="00B03416"/>
    <w:rsid w:val="00B0345E"/>
    <w:rsid w:val="00B03534"/>
    <w:rsid w:val="00B0363C"/>
    <w:rsid w:val="00B03662"/>
    <w:rsid w:val="00B036A2"/>
    <w:rsid w:val="00B037A0"/>
    <w:rsid w:val="00B038C8"/>
    <w:rsid w:val="00B03A27"/>
    <w:rsid w:val="00B03A7D"/>
    <w:rsid w:val="00B03AAD"/>
    <w:rsid w:val="00B03B30"/>
    <w:rsid w:val="00B03E85"/>
    <w:rsid w:val="00B042B6"/>
    <w:rsid w:val="00B0435E"/>
    <w:rsid w:val="00B044BB"/>
    <w:rsid w:val="00B044F6"/>
    <w:rsid w:val="00B04550"/>
    <w:rsid w:val="00B04796"/>
    <w:rsid w:val="00B049B1"/>
    <w:rsid w:val="00B04C11"/>
    <w:rsid w:val="00B04C61"/>
    <w:rsid w:val="00B04D69"/>
    <w:rsid w:val="00B04EE7"/>
    <w:rsid w:val="00B04F9B"/>
    <w:rsid w:val="00B054D6"/>
    <w:rsid w:val="00B0559A"/>
    <w:rsid w:val="00B05808"/>
    <w:rsid w:val="00B05873"/>
    <w:rsid w:val="00B05937"/>
    <w:rsid w:val="00B0594B"/>
    <w:rsid w:val="00B05964"/>
    <w:rsid w:val="00B05A9A"/>
    <w:rsid w:val="00B05D24"/>
    <w:rsid w:val="00B05DA6"/>
    <w:rsid w:val="00B05DC2"/>
    <w:rsid w:val="00B0602E"/>
    <w:rsid w:val="00B064EA"/>
    <w:rsid w:val="00B0653F"/>
    <w:rsid w:val="00B066A1"/>
    <w:rsid w:val="00B0675F"/>
    <w:rsid w:val="00B06769"/>
    <w:rsid w:val="00B06794"/>
    <w:rsid w:val="00B068F8"/>
    <w:rsid w:val="00B06A76"/>
    <w:rsid w:val="00B06B21"/>
    <w:rsid w:val="00B06B2F"/>
    <w:rsid w:val="00B06CD7"/>
    <w:rsid w:val="00B06DA2"/>
    <w:rsid w:val="00B06DCE"/>
    <w:rsid w:val="00B06E72"/>
    <w:rsid w:val="00B070D4"/>
    <w:rsid w:val="00B0732B"/>
    <w:rsid w:val="00B07377"/>
    <w:rsid w:val="00B07511"/>
    <w:rsid w:val="00B0765D"/>
    <w:rsid w:val="00B07959"/>
    <w:rsid w:val="00B079C8"/>
    <w:rsid w:val="00B07CE4"/>
    <w:rsid w:val="00B07E54"/>
    <w:rsid w:val="00B07EE9"/>
    <w:rsid w:val="00B10032"/>
    <w:rsid w:val="00B1007A"/>
    <w:rsid w:val="00B10438"/>
    <w:rsid w:val="00B1077E"/>
    <w:rsid w:val="00B10878"/>
    <w:rsid w:val="00B1087D"/>
    <w:rsid w:val="00B10A27"/>
    <w:rsid w:val="00B10CEC"/>
    <w:rsid w:val="00B10E92"/>
    <w:rsid w:val="00B11038"/>
    <w:rsid w:val="00B1103B"/>
    <w:rsid w:val="00B1118D"/>
    <w:rsid w:val="00B1132F"/>
    <w:rsid w:val="00B114BB"/>
    <w:rsid w:val="00B1150F"/>
    <w:rsid w:val="00B1154C"/>
    <w:rsid w:val="00B11568"/>
    <w:rsid w:val="00B1189E"/>
    <w:rsid w:val="00B118FC"/>
    <w:rsid w:val="00B1195A"/>
    <w:rsid w:val="00B11AC0"/>
    <w:rsid w:val="00B12156"/>
    <w:rsid w:val="00B12216"/>
    <w:rsid w:val="00B1251B"/>
    <w:rsid w:val="00B12903"/>
    <w:rsid w:val="00B12944"/>
    <w:rsid w:val="00B129D7"/>
    <w:rsid w:val="00B12B36"/>
    <w:rsid w:val="00B12B42"/>
    <w:rsid w:val="00B12B9E"/>
    <w:rsid w:val="00B12C6E"/>
    <w:rsid w:val="00B12D21"/>
    <w:rsid w:val="00B12E26"/>
    <w:rsid w:val="00B12ECE"/>
    <w:rsid w:val="00B12FFF"/>
    <w:rsid w:val="00B13033"/>
    <w:rsid w:val="00B131F8"/>
    <w:rsid w:val="00B13210"/>
    <w:rsid w:val="00B1342D"/>
    <w:rsid w:val="00B1345A"/>
    <w:rsid w:val="00B13716"/>
    <w:rsid w:val="00B137E0"/>
    <w:rsid w:val="00B13A14"/>
    <w:rsid w:val="00B13A33"/>
    <w:rsid w:val="00B13C13"/>
    <w:rsid w:val="00B13C50"/>
    <w:rsid w:val="00B13EC0"/>
    <w:rsid w:val="00B14224"/>
    <w:rsid w:val="00B14501"/>
    <w:rsid w:val="00B148FA"/>
    <w:rsid w:val="00B149DA"/>
    <w:rsid w:val="00B14A06"/>
    <w:rsid w:val="00B14A98"/>
    <w:rsid w:val="00B14AC7"/>
    <w:rsid w:val="00B14C85"/>
    <w:rsid w:val="00B14CEB"/>
    <w:rsid w:val="00B14FBB"/>
    <w:rsid w:val="00B1507F"/>
    <w:rsid w:val="00B15195"/>
    <w:rsid w:val="00B1528D"/>
    <w:rsid w:val="00B1530E"/>
    <w:rsid w:val="00B153B1"/>
    <w:rsid w:val="00B153FA"/>
    <w:rsid w:val="00B1544C"/>
    <w:rsid w:val="00B1550B"/>
    <w:rsid w:val="00B15524"/>
    <w:rsid w:val="00B156FC"/>
    <w:rsid w:val="00B157AC"/>
    <w:rsid w:val="00B157E3"/>
    <w:rsid w:val="00B157EE"/>
    <w:rsid w:val="00B15898"/>
    <w:rsid w:val="00B158D1"/>
    <w:rsid w:val="00B159E0"/>
    <w:rsid w:val="00B15A98"/>
    <w:rsid w:val="00B15CBF"/>
    <w:rsid w:val="00B15CC5"/>
    <w:rsid w:val="00B15E4F"/>
    <w:rsid w:val="00B15F2E"/>
    <w:rsid w:val="00B16212"/>
    <w:rsid w:val="00B16269"/>
    <w:rsid w:val="00B16457"/>
    <w:rsid w:val="00B16588"/>
    <w:rsid w:val="00B167FA"/>
    <w:rsid w:val="00B1696A"/>
    <w:rsid w:val="00B16A1A"/>
    <w:rsid w:val="00B16A9E"/>
    <w:rsid w:val="00B16B03"/>
    <w:rsid w:val="00B16B89"/>
    <w:rsid w:val="00B16BD6"/>
    <w:rsid w:val="00B16BE1"/>
    <w:rsid w:val="00B16D38"/>
    <w:rsid w:val="00B16E07"/>
    <w:rsid w:val="00B16E2E"/>
    <w:rsid w:val="00B170A2"/>
    <w:rsid w:val="00B1721C"/>
    <w:rsid w:val="00B1747E"/>
    <w:rsid w:val="00B17504"/>
    <w:rsid w:val="00B17561"/>
    <w:rsid w:val="00B175B2"/>
    <w:rsid w:val="00B17C43"/>
    <w:rsid w:val="00B17D31"/>
    <w:rsid w:val="00B17D34"/>
    <w:rsid w:val="00B17E2F"/>
    <w:rsid w:val="00B17F4E"/>
    <w:rsid w:val="00B201B6"/>
    <w:rsid w:val="00B20223"/>
    <w:rsid w:val="00B20306"/>
    <w:rsid w:val="00B20321"/>
    <w:rsid w:val="00B20987"/>
    <w:rsid w:val="00B20C37"/>
    <w:rsid w:val="00B20F09"/>
    <w:rsid w:val="00B20F20"/>
    <w:rsid w:val="00B20FAB"/>
    <w:rsid w:val="00B21062"/>
    <w:rsid w:val="00B210CD"/>
    <w:rsid w:val="00B212C0"/>
    <w:rsid w:val="00B2146B"/>
    <w:rsid w:val="00B215CB"/>
    <w:rsid w:val="00B216C4"/>
    <w:rsid w:val="00B21A54"/>
    <w:rsid w:val="00B21AEA"/>
    <w:rsid w:val="00B21C52"/>
    <w:rsid w:val="00B21E57"/>
    <w:rsid w:val="00B22086"/>
    <w:rsid w:val="00B2214C"/>
    <w:rsid w:val="00B22479"/>
    <w:rsid w:val="00B22480"/>
    <w:rsid w:val="00B229B1"/>
    <w:rsid w:val="00B229E7"/>
    <w:rsid w:val="00B22A52"/>
    <w:rsid w:val="00B22AC2"/>
    <w:rsid w:val="00B22BE2"/>
    <w:rsid w:val="00B22DE8"/>
    <w:rsid w:val="00B22DF0"/>
    <w:rsid w:val="00B23151"/>
    <w:rsid w:val="00B23527"/>
    <w:rsid w:val="00B235B3"/>
    <w:rsid w:val="00B2360D"/>
    <w:rsid w:val="00B23738"/>
    <w:rsid w:val="00B23C9E"/>
    <w:rsid w:val="00B23D3C"/>
    <w:rsid w:val="00B23D8B"/>
    <w:rsid w:val="00B23DA9"/>
    <w:rsid w:val="00B23DAB"/>
    <w:rsid w:val="00B23E13"/>
    <w:rsid w:val="00B24132"/>
    <w:rsid w:val="00B241AB"/>
    <w:rsid w:val="00B24208"/>
    <w:rsid w:val="00B24352"/>
    <w:rsid w:val="00B247A6"/>
    <w:rsid w:val="00B24AC3"/>
    <w:rsid w:val="00B24BA5"/>
    <w:rsid w:val="00B24BEF"/>
    <w:rsid w:val="00B24E2A"/>
    <w:rsid w:val="00B24E51"/>
    <w:rsid w:val="00B24F69"/>
    <w:rsid w:val="00B250B9"/>
    <w:rsid w:val="00B25356"/>
    <w:rsid w:val="00B25374"/>
    <w:rsid w:val="00B2543F"/>
    <w:rsid w:val="00B255FB"/>
    <w:rsid w:val="00B256F0"/>
    <w:rsid w:val="00B25733"/>
    <w:rsid w:val="00B2575B"/>
    <w:rsid w:val="00B25CCA"/>
    <w:rsid w:val="00B25D97"/>
    <w:rsid w:val="00B25EC5"/>
    <w:rsid w:val="00B26013"/>
    <w:rsid w:val="00B26261"/>
    <w:rsid w:val="00B26320"/>
    <w:rsid w:val="00B264F7"/>
    <w:rsid w:val="00B26999"/>
    <w:rsid w:val="00B26C41"/>
    <w:rsid w:val="00B26D0E"/>
    <w:rsid w:val="00B26D5F"/>
    <w:rsid w:val="00B26DC7"/>
    <w:rsid w:val="00B2725A"/>
    <w:rsid w:val="00B272E2"/>
    <w:rsid w:val="00B273DB"/>
    <w:rsid w:val="00B274E9"/>
    <w:rsid w:val="00B277D4"/>
    <w:rsid w:val="00B278ED"/>
    <w:rsid w:val="00B27908"/>
    <w:rsid w:val="00B279B8"/>
    <w:rsid w:val="00B27AB4"/>
    <w:rsid w:val="00B27B1C"/>
    <w:rsid w:val="00B27B8C"/>
    <w:rsid w:val="00B27C4B"/>
    <w:rsid w:val="00B27D61"/>
    <w:rsid w:val="00B27EB2"/>
    <w:rsid w:val="00B27F5A"/>
    <w:rsid w:val="00B300B1"/>
    <w:rsid w:val="00B301B2"/>
    <w:rsid w:val="00B30229"/>
    <w:rsid w:val="00B302AB"/>
    <w:rsid w:val="00B3038B"/>
    <w:rsid w:val="00B30547"/>
    <w:rsid w:val="00B305C7"/>
    <w:rsid w:val="00B30618"/>
    <w:rsid w:val="00B30802"/>
    <w:rsid w:val="00B30A49"/>
    <w:rsid w:val="00B30B07"/>
    <w:rsid w:val="00B30EDE"/>
    <w:rsid w:val="00B30FA3"/>
    <w:rsid w:val="00B31012"/>
    <w:rsid w:val="00B31086"/>
    <w:rsid w:val="00B31361"/>
    <w:rsid w:val="00B31680"/>
    <w:rsid w:val="00B31795"/>
    <w:rsid w:val="00B318A0"/>
    <w:rsid w:val="00B31A87"/>
    <w:rsid w:val="00B31AEB"/>
    <w:rsid w:val="00B31E6C"/>
    <w:rsid w:val="00B31E91"/>
    <w:rsid w:val="00B31FC2"/>
    <w:rsid w:val="00B3218E"/>
    <w:rsid w:val="00B321B0"/>
    <w:rsid w:val="00B321DE"/>
    <w:rsid w:val="00B32372"/>
    <w:rsid w:val="00B324B0"/>
    <w:rsid w:val="00B32655"/>
    <w:rsid w:val="00B32738"/>
    <w:rsid w:val="00B32741"/>
    <w:rsid w:val="00B32908"/>
    <w:rsid w:val="00B3299E"/>
    <w:rsid w:val="00B32A4E"/>
    <w:rsid w:val="00B32A59"/>
    <w:rsid w:val="00B32B3E"/>
    <w:rsid w:val="00B32D2D"/>
    <w:rsid w:val="00B33067"/>
    <w:rsid w:val="00B3307D"/>
    <w:rsid w:val="00B333E3"/>
    <w:rsid w:val="00B33766"/>
    <w:rsid w:val="00B33807"/>
    <w:rsid w:val="00B33AB5"/>
    <w:rsid w:val="00B33DD0"/>
    <w:rsid w:val="00B33EC2"/>
    <w:rsid w:val="00B341E3"/>
    <w:rsid w:val="00B34221"/>
    <w:rsid w:val="00B3425D"/>
    <w:rsid w:val="00B34292"/>
    <w:rsid w:val="00B34393"/>
    <w:rsid w:val="00B345CA"/>
    <w:rsid w:val="00B346B0"/>
    <w:rsid w:val="00B34820"/>
    <w:rsid w:val="00B34842"/>
    <w:rsid w:val="00B34BB7"/>
    <w:rsid w:val="00B34BFF"/>
    <w:rsid w:val="00B34D11"/>
    <w:rsid w:val="00B34D98"/>
    <w:rsid w:val="00B35359"/>
    <w:rsid w:val="00B3538E"/>
    <w:rsid w:val="00B3544B"/>
    <w:rsid w:val="00B354B6"/>
    <w:rsid w:val="00B3556B"/>
    <w:rsid w:val="00B356A2"/>
    <w:rsid w:val="00B35768"/>
    <w:rsid w:val="00B35A86"/>
    <w:rsid w:val="00B35BA0"/>
    <w:rsid w:val="00B35CA3"/>
    <w:rsid w:val="00B35F9D"/>
    <w:rsid w:val="00B35FCF"/>
    <w:rsid w:val="00B361AC"/>
    <w:rsid w:val="00B361DF"/>
    <w:rsid w:val="00B36277"/>
    <w:rsid w:val="00B36359"/>
    <w:rsid w:val="00B36360"/>
    <w:rsid w:val="00B363D6"/>
    <w:rsid w:val="00B36503"/>
    <w:rsid w:val="00B3665B"/>
    <w:rsid w:val="00B368A8"/>
    <w:rsid w:val="00B3697E"/>
    <w:rsid w:val="00B36B06"/>
    <w:rsid w:val="00B36E98"/>
    <w:rsid w:val="00B36F57"/>
    <w:rsid w:val="00B370F5"/>
    <w:rsid w:val="00B37134"/>
    <w:rsid w:val="00B37282"/>
    <w:rsid w:val="00B3734C"/>
    <w:rsid w:val="00B37437"/>
    <w:rsid w:val="00B378D7"/>
    <w:rsid w:val="00B37954"/>
    <w:rsid w:val="00B37C36"/>
    <w:rsid w:val="00B37C44"/>
    <w:rsid w:val="00B37C7D"/>
    <w:rsid w:val="00B37C87"/>
    <w:rsid w:val="00B403D4"/>
    <w:rsid w:val="00B406D9"/>
    <w:rsid w:val="00B40784"/>
    <w:rsid w:val="00B4079B"/>
    <w:rsid w:val="00B4093A"/>
    <w:rsid w:val="00B409E1"/>
    <w:rsid w:val="00B40C34"/>
    <w:rsid w:val="00B40D24"/>
    <w:rsid w:val="00B40F32"/>
    <w:rsid w:val="00B41001"/>
    <w:rsid w:val="00B4116A"/>
    <w:rsid w:val="00B41592"/>
    <w:rsid w:val="00B41797"/>
    <w:rsid w:val="00B41AD1"/>
    <w:rsid w:val="00B41D87"/>
    <w:rsid w:val="00B41E1D"/>
    <w:rsid w:val="00B41FA2"/>
    <w:rsid w:val="00B421FD"/>
    <w:rsid w:val="00B422E6"/>
    <w:rsid w:val="00B4237A"/>
    <w:rsid w:val="00B424DD"/>
    <w:rsid w:val="00B42948"/>
    <w:rsid w:val="00B42A6A"/>
    <w:rsid w:val="00B42C90"/>
    <w:rsid w:val="00B42D6A"/>
    <w:rsid w:val="00B42EDE"/>
    <w:rsid w:val="00B42F9F"/>
    <w:rsid w:val="00B431D5"/>
    <w:rsid w:val="00B43217"/>
    <w:rsid w:val="00B43321"/>
    <w:rsid w:val="00B434CA"/>
    <w:rsid w:val="00B435C9"/>
    <w:rsid w:val="00B43642"/>
    <w:rsid w:val="00B43763"/>
    <w:rsid w:val="00B438AC"/>
    <w:rsid w:val="00B43914"/>
    <w:rsid w:val="00B43A84"/>
    <w:rsid w:val="00B43CDA"/>
    <w:rsid w:val="00B43D42"/>
    <w:rsid w:val="00B43D7E"/>
    <w:rsid w:val="00B43F19"/>
    <w:rsid w:val="00B43F6A"/>
    <w:rsid w:val="00B43F86"/>
    <w:rsid w:val="00B43FB0"/>
    <w:rsid w:val="00B441B9"/>
    <w:rsid w:val="00B44202"/>
    <w:rsid w:val="00B4431F"/>
    <w:rsid w:val="00B44378"/>
    <w:rsid w:val="00B44A3C"/>
    <w:rsid w:val="00B44B58"/>
    <w:rsid w:val="00B44D00"/>
    <w:rsid w:val="00B45053"/>
    <w:rsid w:val="00B4509D"/>
    <w:rsid w:val="00B45111"/>
    <w:rsid w:val="00B45218"/>
    <w:rsid w:val="00B452C5"/>
    <w:rsid w:val="00B45863"/>
    <w:rsid w:val="00B45A3B"/>
    <w:rsid w:val="00B45A48"/>
    <w:rsid w:val="00B45ABE"/>
    <w:rsid w:val="00B45C70"/>
    <w:rsid w:val="00B45CA0"/>
    <w:rsid w:val="00B45D22"/>
    <w:rsid w:val="00B45E80"/>
    <w:rsid w:val="00B460FB"/>
    <w:rsid w:val="00B46150"/>
    <w:rsid w:val="00B4618C"/>
    <w:rsid w:val="00B463CD"/>
    <w:rsid w:val="00B46424"/>
    <w:rsid w:val="00B4644A"/>
    <w:rsid w:val="00B464BB"/>
    <w:rsid w:val="00B464DD"/>
    <w:rsid w:val="00B466A5"/>
    <w:rsid w:val="00B468C1"/>
    <w:rsid w:val="00B46B31"/>
    <w:rsid w:val="00B46B9F"/>
    <w:rsid w:val="00B46E9F"/>
    <w:rsid w:val="00B46EB9"/>
    <w:rsid w:val="00B46EC5"/>
    <w:rsid w:val="00B46F69"/>
    <w:rsid w:val="00B4706E"/>
    <w:rsid w:val="00B4713F"/>
    <w:rsid w:val="00B471D8"/>
    <w:rsid w:val="00B47297"/>
    <w:rsid w:val="00B4743D"/>
    <w:rsid w:val="00B4757A"/>
    <w:rsid w:val="00B4774A"/>
    <w:rsid w:val="00B477F2"/>
    <w:rsid w:val="00B47825"/>
    <w:rsid w:val="00B479EC"/>
    <w:rsid w:val="00B47BCC"/>
    <w:rsid w:val="00B47C09"/>
    <w:rsid w:val="00B47D20"/>
    <w:rsid w:val="00B5003A"/>
    <w:rsid w:val="00B500D2"/>
    <w:rsid w:val="00B50178"/>
    <w:rsid w:val="00B505F5"/>
    <w:rsid w:val="00B50695"/>
    <w:rsid w:val="00B5069C"/>
    <w:rsid w:val="00B5080B"/>
    <w:rsid w:val="00B508DA"/>
    <w:rsid w:val="00B50DFB"/>
    <w:rsid w:val="00B511C2"/>
    <w:rsid w:val="00B51266"/>
    <w:rsid w:val="00B51323"/>
    <w:rsid w:val="00B51424"/>
    <w:rsid w:val="00B514D2"/>
    <w:rsid w:val="00B5158B"/>
    <w:rsid w:val="00B516CE"/>
    <w:rsid w:val="00B5181F"/>
    <w:rsid w:val="00B519AF"/>
    <w:rsid w:val="00B51B20"/>
    <w:rsid w:val="00B51B6A"/>
    <w:rsid w:val="00B51E32"/>
    <w:rsid w:val="00B51E48"/>
    <w:rsid w:val="00B5207C"/>
    <w:rsid w:val="00B521A6"/>
    <w:rsid w:val="00B5229C"/>
    <w:rsid w:val="00B522D9"/>
    <w:rsid w:val="00B52445"/>
    <w:rsid w:val="00B5263F"/>
    <w:rsid w:val="00B52AF9"/>
    <w:rsid w:val="00B52B13"/>
    <w:rsid w:val="00B52D20"/>
    <w:rsid w:val="00B52DC2"/>
    <w:rsid w:val="00B52E32"/>
    <w:rsid w:val="00B531E9"/>
    <w:rsid w:val="00B5333F"/>
    <w:rsid w:val="00B53352"/>
    <w:rsid w:val="00B5373B"/>
    <w:rsid w:val="00B53834"/>
    <w:rsid w:val="00B5389D"/>
    <w:rsid w:val="00B53C27"/>
    <w:rsid w:val="00B53C96"/>
    <w:rsid w:val="00B53EB8"/>
    <w:rsid w:val="00B53FF0"/>
    <w:rsid w:val="00B54168"/>
    <w:rsid w:val="00B54367"/>
    <w:rsid w:val="00B5445C"/>
    <w:rsid w:val="00B54676"/>
    <w:rsid w:val="00B547DB"/>
    <w:rsid w:val="00B547E1"/>
    <w:rsid w:val="00B549B1"/>
    <w:rsid w:val="00B549C3"/>
    <w:rsid w:val="00B54A9B"/>
    <w:rsid w:val="00B54AF4"/>
    <w:rsid w:val="00B54C02"/>
    <w:rsid w:val="00B54D5E"/>
    <w:rsid w:val="00B54DA7"/>
    <w:rsid w:val="00B54E29"/>
    <w:rsid w:val="00B55053"/>
    <w:rsid w:val="00B55179"/>
    <w:rsid w:val="00B554F1"/>
    <w:rsid w:val="00B55538"/>
    <w:rsid w:val="00B5562F"/>
    <w:rsid w:val="00B55956"/>
    <w:rsid w:val="00B55D55"/>
    <w:rsid w:val="00B55DB8"/>
    <w:rsid w:val="00B56075"/>
    <w:rsid w:val="00B5647A"/>
    <w:rsid w:val="00B567DE"/>
    <w:rsid w:val="00B56A0C"/>
    <w:rsid w:val="00B56E32"/>
    <w:rsid w:val="00B5704C"/>
    <w:rsid w:val="00B57108"/>
    <w:rsid w:val="00B571F2"/>
    <w:rsid w:val="00B57385"/>
    <w:rsid w:val="00B57B93"/>
    <w:rsid w:val="00B57D3C"/>
    <w:rsid w:val="00B57DF3"/>
    <w:rsid w:val="00B60087"/>
    <w:rsid w:val="00B60176"/>
    <w:rsid w:val="00B60307"/>
    <w:rsid w:val="00B6047D"/>
    <w:rsid w:val="00B608F8"/>
    <w:rsid w:val="00B60A4B"/>
    <w:rsid w:val="00B60D58"/>
    <w:rsid w:val="00B60DC7"/>
    <w:rsid w:val="00B60E63"/>
    <w:rsid w:val="00B60E75"/>
    <w:rsid w:val="00B61215"/>
    <w:rsid w:val="00B61241"/>
    <w:rsid w:val="00B612AA"/>
    <w:rsid w:val="00B612E4"/>
    <w:rsid w:val="00B6142B"/>
    <w:rsid w:val="00B6161F"/>
    <w:rsid w:val="00B61685"/>
    <w:rsid w:val="00B6174B"/>
    <w:rsid w:val="00B6193C"/>
    <w:rsid w:val="00B619C0"/>
    <w:rsid w:val="00B61AEE"/>
    <w:rsid w:val="00B61D3D"/>
    <w:rsid w:val="00B61DB2"/>
    <w:rsid w:val="00B61DC9"/>
    <w:rsid w:val="00B61DCE"/>
    <w:rsid w:val="00B61F50"/>
    <w:rsid w:val="00B61F70"/>
    <w:rsid w:val="00B61FC2"/>
    <w:rsid w:val="00B61FD6"/>
    <w:rsid w:val="00B6211D"/>
    <w:rsid w:val="00B6257F"/>
    <w:rsid w:val="00B625B1"/>
    <w:rsid w:val="00B62664"/>
    <w:rsid w:val="00B62666"/>
    <w:rsid w:val="00B628D6"/>
    <w:rsid w:val="00B629D4"/>
    <w:rsid w:val="00B62A58"/>
    <w:rsid w:val="00B62A8F"/>
    <w:rsid w:val="00B62BE0"/>
    <w:rsid w:val="00B62C8B"/>
    <w:rsid w:val="00B62E14"/>
    <w:rsid w:val="00B62E9E"/>
    <w:rsid w:val="00B62F19"/>
    <w:rsid w:val="00B63112"/>
    <w:rsid w:val="00B63323"/>
    <w:rsid w:val="00B63548"/>
    <w:rsid w:val="00B6355D"/>
    <w:rsid w:val="00B636CB"/>
    <w:rsid w:val="00B636F4"/>
    <w:rsid w:val="00B63834"/>
    <w:rsid w:val="00B63988"/>
    <w:rsid w:val="00B63C79"/>
    <w:rsid w:val="00B63EB4"/>
    <w:rsid w:val="00B63F62"/>
    <w:rsid w:val="00B63FDC"/>
    <w:rsid w:val="00B64072"/>
    <w:rsid w:val="00B64268"/>
    <w:rsid w:val="00B644A3"/>
    <w:rsid w:val="00B64601"/>
    <w:rsid w:val="00B6460C"/>
    <w:rsid w:val="00B64656"/>
    <w:rsid w:val="00B647F1"/>
    <w:rsid w:val="00B647FD"/>
    <w:rsid w:val="00B648DB"/>
    <w:rsid w:val="00B6490D"/>
    <w:rsid w:val="00B64AD7"/>
    <w:rsid w:val="00B64B33"/>
    <w:rsid w:val="00B64B3C"/>
    <w:rsid w:val="00B64CB7"/>
    <w:rsid w:val="00B64CE2"/>
    <w:rsid w:val="00B64D7C"/>
    <w:rsid w:val="00B64E2E"/>
    <w:rsid w:val="00B64E7C"/>
    <w:rsid w:val="00B64ECF"/>
    <w:rsid w:val="00B651FE"/>
    <w:rsid w:val="00B65297"/>
    <w:rsid w:val="00B652E5"/>
    <w:rsid w:val="00B65510"/>
    <w:rsid w:val="00B65C21"/>
    <w:rsid w:val="00B65E1E"/>
    <w:rsid w:val="00B660B0"/>
    <w:rsid w:val="00B663DC"/>
    <w:rsid w:val="00B664EB"/>
    <w:rsid w:val="00B6655B"/>
    <w:rsid w:val="00B6678A"/>
    <w:rsid w:val="00B667D7"/>
    <w:rsid w:val="00B66AFF"/>
    <w:rsid w:val="00B66B27"/>
    <w:rsid w:val="00B66B9B"/>
    <w:rsid w:val="00B66BAC"/>
    <w:rsid w:val="00B66DB7"/>
    <w:rsid w:val="00B66E5E"/>
    <w:rsid w:val="00B66F5A"/>
    <w:rsid w:val="00B67072"/>
    <w:rsid w:val="00B6721B"/>
    <w:rsid w:val="00B67302"/>
    <w:rsid w:val="00B6751F"/>
    <w:rsid w:val="00B675F8"/>
    <w:rsid w:val="00B6786F"/>
    <w:rsid w:val="00B70128"/>
    <w:rsid w:val="00B70129"/>
    <w:rsid w:val="00B702A8"/>
    <w:rsid w:val="00B70386"/>
    <w:rsid w:val="00B7074D"/>
    <w:rsid w:val="00B70841"/>
    <w:rsid w:val="00B70C83"/>
    <w:rsid w:val="00B70C91"/>
    <w:rsid w:val="00B70DB8"/>
    <w:rsid w:val="00B70E16"/>
    <w:rsid w:val="00B70E47"/>
    <w:rsid w:val="00B70F47"/>
    <w:rsid w:val="00B71049"/>
    <w:rsid w:val="00B7140D"/>
    <w:rsid w:val="00B7144D"/>
    <w:rsid w:val="00B719EC"/>
    <w:rsid w:val="00B71A29"/>
    <w:rsid w:val="00B71B4F"/>
    <w:rsid w:val="00B71C4E"/>
    <w:rsid w:val="00B71CF3"/>
    <w:rsid w:val="00B71DCA"/>
    <w:rsid w:val="00B71DD4"/>
    <w:rsid w:val="00B71F24"/>
    <w:rsid w:val="00B72032"/>
    <w:rsid w:val="00B7211D"/>
    <w:rsid w:val="00B72270"/>
    <w:rsid w:val="00B72416"/>
    <w:rsid w:val="00B72431"/>
    <w:rsid w:val="00B72516"/>
    <w:rsid w:val="00B72667"/>
    <w:rsid w:val="00B72679"/>
    <w:rsid w:val="00B72945"/>
    <w:rsid w:val="00B72A1D"/>
    <w:rsid w:val="00B72BF4"/>
    <w:rsid w:val="00B72DAA"/>
    <w:rsid w:val="00B72E2A"/>
    <w:rsid w:val="00B73126"/>
    <w:rsid w:val="00B73165"/>
    <w:rsid w:val="00B733F7"/>
    <w:rsid w:val="00B7344B"/>
    <w:rsid w:val="00B735E0"/>
    <w:rsid w:val="00B7429C"/>
    <w:rsid w:val="00B746AD"/>
    <w:rsid w:val="00B746CC"/>
    <w:rsid w:val="00B74903"/>
    <w:rsid w:val="00B749D9"/>
    <w:rsid w:val="00B74A03"/>
    <w:rsid w:val="00B74A1B"/>
    <w:rsid w:val="00B74DE8"/>
    <w:rsid w:val="00B74E02"/>
    <w:rsid w:val="00B75557"/>
    <w:rsid w:val="00B756DF"/>
    <w:rsid w:val="00B75715"/>
    <w:rsid w:val="00B75917"/>
    <w:rsid w:val="00B75CCE"/>
    <w:rsid w:val="00B75F26"/>
    <w:rsid w:val="00B75FC1"/>
    <w:rsid w:val="00B7631D"/>
    <w:rsid w:val="00B767AD"/>
    <w:rsid w:val="00B7687A"/>
    <w:rsid w:val="00B76960"/>
    <w:rsid w:val="00B769C2"/>
    <w:rsid w:val="00B76B76"/>
    <w:rsid w:val="00B76E3E"/>
    <w:rsid w:val="00B76EBA"/>
    <w:rsid w:val="00B770B3"/>
    <w:rsid w:val="00B77231"/>
    <w:rsid w:val="00B7780D"/>
    <w:rsid w:val="00B778C2"/>
    <w:rsid w:val="00B779F6"/>
    <w:rsid w:val="00B77AB2"/>
    <w:rsid w:val="00B77DED"/>
    <w:rsid w:val="00B77F04"/>
    <w:rsid w:val="00B77FE7"/>
    <w:rsid w:val="00B80099"/>
    <w:rsid w:val="00B800BD"/>
    <w:rsid w:val="00B803AF"/>
    <w:rsid w:val="00B804D2"/>
    <w:rsid w:val="00B8056D"/>
    <w:rsid w:val="00B805AA"/>
    <w:rsid w:val="00B80662"/>
    <w:rsid w:val="00B807EE"/>
    <w:rsid w:val="00B80890"/>
    <w:rsid w:val="00B80A7A"/>
    <w:rsid w:val="00B80C46"/>
    <w:rsid w:val="00B81026"/>
    <w:rsid w:val="00B81787"/>
    <w:rsid w:val="00B81862"/>
    <w:rsid w:val="00B81A3C"/>
    <w:rsid w:val="00B81F17"/>
    <w:rsid w:val="00B82000"/>
    <w:rsid w:val="00B82197"/>
    <w:rsid w:val="00B8228A"/>
    <w:rsid w:val="00B82B1B"/>
    <w:rsid w:val="00B82E0E"/>
    <w:rsid w:val="00B82E90"/>
    <w:rsid w:val="00B831CA"/>
    <w:rsid w:val="00B831CE"/>
    <w:rsid w:val="00B8373C"/>
    <w:rsid w:val="00B837D4"/>
    <w:rsid w:val="00B83BC8"/>
    <w:rsid w:val="00B83D71"/>
    <w:rsid w:val="00B83F62"/>
    <w:rsid w:val="00B83F6E"/>
    <w:rsid w:val="00B840B0"/>
    <w:rsid w:val="00B84230"/>
    <w:rsid w:val="00B84257"/>
    <w:rsid w:val="00B8465D"/>
    <w:rsid w:val="00B846A2"/>
    <w:rsid w:val="00B846AC"/>
    <w:rsid w:val="00B846D6"/>
    <w:rsid w:val="00B84789"/>
    <w:rsid w:val="00B8501F"/>
    <w:rsid w:val="00B85184"/>
    <w:rsid w:val="00B8544A"/>
    <w:rsid w:val="00B8589D"/>
    <w:rsid w:val="00B8599F"/>
    <w:rsid w:val="00B85A1D"/>
    <w:rsid w:val="00B85A5B"/>
    <w:rsid w:val="00B85CA4"/>
    <w:rsid w:val="00B85D67"/>
    <w:rsid w:val="00B85DED"/>
    <w:rsid w:val="00B85E91"/>
    <w:rsid w:val="00B86079"/>
    <w:rsid w:val="00B86155"/>
    <w:rsid w:val="00B863DE"/>
    <w:rsid w:val="00B86501"/>
    <w:rsid w:val="00B86569"/>
    <w:rsid w:val="00B8670D"/>
    <w:rsid w:val="00B86942"/>
    <w:rsid w:val="00B86EB8"/>
    <w:rsid w:val="00B871DB"/>
    <w:rsid w:val="00B8737A"/>
    <w:rsid w:val="00B875DE"/>
    <w:rsid w:val="00B8769B"/>
    <w:rsid w:val="00B87768"/>
    <w:rsid w:val="00B877D6"/>
    <w:rsid w:val="00B87960"/>
    <w:rsid w:val="00B87968"/>
    <w:rsid w:val="00B87E42"/>
    <w:rsid w:val="00B87ECE"/>
    <w:rsid w:val="00B87F73"/>
    <w:rsid w:val="00B9007D"/>
    <w:rsid w:val="00B9046F"/>
    <w:rsid w:val="00B90518"/>
    <w:rsid w:val="00B905A2"/>
    <w:rsid w:val="00B9066B"/>
    <w:rsid w:val="00B9067E"/>
    <w:rsid w:val="00B9076B"/>
    <w:rsid w:val="00B90D2C"/>
    <w:rsid w:val="00B90E66"/>
    <w:rsid w:val="00B90E7F"/>
    <w:rsid w:val="00B90F01"/>
    <w:rsid w:val="00B91027"/>
    <w:rsid w:val="00B910A6"/>
    <w:rsid w:val="00B91117"/>
    <w:rsid w:val="00B91220"/>
    <w:rsid w:val="00B912E4"/>
    <w:rsid w:val="00B913CA"/>
    <w:rsid w:val="00B913F9"/>
    <w:rsid w:val="00B914A3"/>
    <w:rsid w:val="00B915C8"/>
    <w:rsid w:val="00B91689"/>
    <w:rsid w:val="00B91B84"/>
    <w:rsid w:val="00B91C42"/>
    <w:rsid w:val="00B91CC2"/>
    <w:rsid w:val="00B91E4A"/>
    <w:rsid w:val="00B91E85"/>
    <w:rsid w:val="00B92394"/>
    <w:rsid w:val="00B923D5"/>
    <w:rsid w:val="00B92480"/>
    <w:rsid w:val="00B927EE"/>
    <w:rsid w:val="00B9283E"/>
    <w:rsid w:val="00B92AF3"/>
    <w:rsid w:val="00B92CD0"/>
    <w:rsid w:val="00B92E6C"/>
    <w:rsid w:val="00B92E7C"/>
    <w:rsid w:val="00B92FB8"/>
    <w:rsid w:val="00B92FDC"/>
    <w:rsid w:val="00B9304E"/>
    <w:rsid w:val="00B930B5"/>
    <w:rsid w:val="00B9313A"/>
    <w:rsid w:val="00B93267"/>
    <w:rsid w:val="00B932D1"/>
    <w:rsid w:val="00B932FA"/>
    <w:rsid w:val="00B93498"/>
    <w:rsid w:val="00B93637"/>
    <w:rsid w:val="00B9369D"/>
    <w:rsid w:val="00B93732"/>
    <w:rsid w:val="00B937CD"/>
    <w:rsid w:val="00B939DB"/>
    <w:rsid w:val="00B93BD4"/>
    <w:rsid w:val="00B93BE4"/>
    <w:rsid w:val="00B93ECA"/>
    <w:rsid w:val="00B93ECB"/>
    <w:rsid w:val="00B9406D"/>
    <w:rsid w:val="00B9415E"/>
    <w:rsid w:val="00B94941"/>
    <w:rsid w:val="00B94A94"/>
    <w:rsid w:val="00B94AA7"/>
    <w:rsid w:val="00B94B30"/>
    <w:rsid w:val="00B94C0E"/>
    <w:rsid w:val="00B94D71"/>
    <w:rsid w:val="00B9500D"/>
    <w:rsid w:val="00B9510D"/>
    <w:rsid w:val="00B953CE"/>
    <w:rsid w:val="00B9549B"/>
    <w:rsid w:val="00B9565B"/>
    <w:rsid w:val="00B9577B"/>
    <w:rsid w:val="00B95823"/>
    <w:rsid w:val="00B95863"/>
    <w:rsid w:val="00B95D86"/>
    <w:rsid w:val="00B95DA1"/>
    <w:rsid w:val="00B95E37"/>
    <w:rsid w:val="00B96210"/>
    <w:rsid w:val="00B9650C"/>
    <w:rsid w:val="00B9652F"/>
    <w:rsid w:val="00B96534"/>
    <w:rsid w:val="00B965F3"/>
    <w:rsid w:val="00B9688E"/>
    <w:rsid w:val="00B968F8"/>
    <w:rsid w:val="00B969D4"/>
    <w:rsid w:val="00B96AA8"/>
    <w:rsid w:val="00B96C16"/>
    <w:rsid w:val="00B96DDF"/>
    <w:rsid w:val="00B96E72"/>
    <w:rsid w:val="00B96EC8"/>
    <w:rsid w:val="00B970A4"/>
    <w:rsid w:val="00B972F7"/>
    <w:rsid w:val="00B97368"/>
    <w:rsid w:val="00B9737B"/>
    <w:rsid w:val="00B973FD"/>
    <w:rsid w:val="00B97429"/>
    <w:rsid w:val="00B9749E"/>
    <w:rsid w:val="00B974BC"/>
    <w:rsid w:val="00B9755C"/>
    <w:rsid w:val="00B97637"/>
    <w:rsid w:val="00B97944"/>
    <w:rsid w:val="00B97EEE"/>
    <w:rsid w:val="00B97FB2"/>
    <w:rsid w:val="00BA01E9"/>
    <w:rsid w:val="00BA064C"/>
    <w:rsid w:val="00BA072C"/>
    <w:rsid w:val="00BA075F"/>
    <w:rsid w:val="00BA08F1"/>
    <w:rsid w:val="00BA09D8"/>
    <w:rsid w:val="00BA0A47"/>
    <w:rsid w:val="00BA0AA2"/>
    <w:rsid w:val="00BA0B14"/>
    <w:rsid w:val="00BA0BDA"/>
    <w:rsid w:val="00BA0CAD"/>
    <w:rsid w:val="00BA0E7F"/>
    <w:rsid w:val="00BA0EF3"/>
    <w:rsid w:val="00BA13C7"/>
    <w:rsid w:val="00BA1401"/>
    <w:rsid w:val="00BA1432"/>
    <w:rsid w:val="00BA1574"/>
    <w:rsid w:val="00BA1652"/>
    <w:rsid w:val="00BA16AF"/>
    <w:rsid w:val="00BA1B2D"/>
    <w:rsid w:val="00BA1DD8"/>
    <w:rsid w:val="00BA1E3B"/>
    <w:rsid w:val="00BA1ECF"/>
    <w:rsid w:val="00BA1EF2"/>
    <w:rsid w:val="00BA224A"/>
    <w:rsid w:val="00BA226D"/>
    <w:rsid w:val="00BA2475"/>
    <w:rsid w:val="00BA275F"/>
    <w:rsid w:val="00BA28A1"/>
    <w:rsid w:val="00BA28C9"/>
    <w:rsid w:val="00BA29CA"/>
    <w:rsid w:val="00BA2A39"/>
    <w:rsid w:val="00BA2AA9"/>
    <w:rsid w:val="00BA2D36"/>
    <w:rsid w:val="00BA2DC9"/>
    <w:rsid w:val="00BA2E6B"/>
    <w:rsid w:val="00BA2FC5"/>
    <w:rsid w:val="00BA3108"/>
    <w:rsid w:val="00BA32F9"/>
    <w:rsid w:val="00BA332D"/>
    <w:rsid w:val="00BA36C8"/>
    <w:rsid w:val="00BA3BFF"/>
    <w:rsid w:val="00BA3E23"/>
    <w:rsid w:val="00BA3E25"/>
    <w:rsid w:val="00BA3F38"/>
    <w:rsid w:val="00BA40B0"/>
    <w:rsid w:val="00BA43AA"/>
    <w:rsid w:val="00BA45E3"/>
    <w:rsid w:val="00BA474C"/>
    <w:rsid w:val="00BA4753"/>
    <w:rsid w:val="00BA49A3"/>
    <w:rsid w:val="00BA4A32"/>
    <w:rsid w:val="00BA4E09"/>
    <w:rsid w:val="00BA4F48"/>
    <w:rsid w:val="00BA5010"/>
    <w:rsid w:val="00BA506F"/>
    <w:rsid w:val="00BA50D9"/>
    <w:rsid w:val="00BA51FE"/>
    <w:rsid w:val="00BA523C"/>
    <w:rsid w:val="00BA5282"/>
    <w:rsid w:val="00BA5716"/>
    <w:rsid w:val="00BA5737"/>
    <w:rsid w:val="00BA57B0"/>
    <w:rsid w:val="00BA5825"/>
    <w:rsid w:val="00BA5911"/>
    <w:rsid w:val="00BA5B0E"/>
    <w:rsid w:val="00BA5EBE"/>
    <w:rsid w:val="00BA5F8B"/>
    <w:rsid w:val="00BA6213"/>
    <w:rsid w:val="00BA625B"/>
    <w:rsid w:val="00BA6462"/>
    <w:rsid w:val="00BA64AA"/>
    <w:rsid w:val="00BA6519"/>
    <w:rsid w:val="00BA652C"/>
    <w:rsid w:val="00BA6886"/>
    <w:rsid w:val="00BA6B22"/>
    <w:rsid w:val="00BA6B87"/>
    <w:rsid w:val="00BA6E4D"/>
    <w:rsid w:val="00BA6F3A"/>
    <w:rsid w:val="00BA6FE4"/>
    <w:rsid w:val="00BA6FF2"/>
    <w:rsid w:val="00BA711F"/>
    <w:rsid w:val="00BA7159"/>
    <w:rsid w:val="00BA71F8"/>
    <w:rsid w:val="00BA73F9"/>
    <w:rsid w:val="00BA7515"/>
    <w:rsid w:val="00BA78EB"/>
    <w:rsid w:val="00BA79CC"/>
    <w:rsid w:val="00BA79DB"/>
    <w:rsid w:val="00BA7FE8"/>
    <w:rsid w:val="00BB004B"/>
    <w:rsid w:val="00BB0575"/>
    <w:rsid w:val="00BB06A7"/>
    <w:rsid w:val="00BB0797"/>
    <w:rsid w:val="00BB09F7"/>
    <w:rsid w:val="00BB0C2C"/>
    <w:rsid w:val="00BB0CDC"/>
    <w:rsid w:val="00BB0F0F"/>
    <w:rsid w:val="00BB0F40"/>
    <w:rsid w:val="00BB12A4"/>
    <w:rsid w:val="00BB145F"/>
    <w:rsid w:val="00BB174A"/>
    <w:rsid w:val="00BB17A4"/>
    <w:rsid w:val="00BB18C2"/>
    <w:rsid w:val="00BB18E0"/>
    <w:rsid w:val="00BB1B4A"/>
    <w:rsid w:val="00BB1C74"/>
    <w:rsid w:val="00BB1DDA"/>
    <w:rsid w:val="00BB1EF2"/>
    <w:rsid w:val="00BB1F16"/>
    <w:rsid w:val="00BB247A"/>
    <w:rsid w:val="00BB252B"/>
    <w:rsid w:val="00BB26F7"/>
    <w:rsid w:val="00BB2746"/>
    <w:rsid w:val="00BB28CB"/>
    <w:rsid w:val="00BB29CB"/>
    <w:rsid w:val="00BB2A52"/>
    <w:rsid w:val="00BB2CCD"/>
    <w:rsid w:val="00BB2D78"/>
    <w:rsid w:val="00BB2E5B"/>
    <w:rsid w:val="00BB3080"/>
    <w:rsid w:val="00BB30A9"/>
    <w:rsid w:val="00BB32D6"/>
    <w:rsid w:val="00BB337B"/>
    <w:rsid w:val="00BB347C"/>
    <w:rsid w:val="00BB380F"/>
    <w:rsid w:val="00BB3919"/>
    <w:rsid w:val="00BB3B52"/>
    <w:rsid w:val="00BB3B83"/>
    <w:rsid w:val="00BB3BA3"/>
    <w:rsid w:val="00BB3BDD"/>
    <w:rsid w:val="00BB3DB1"/>
    <w:rsid w:val="00BB4010"/>
    <w:rsid w:val="00BB4267"/>
    <w:rsid w:val="00BB42B8"/>
    <w:rsid w:val="00BB42D4"/>
    <w:rsid w:val="00BB43BD"/>
    <w:rsid w:val="00BB45BE"/>
    <w:rsid w:val="00BB493F"/>
    <w:rsid w:val="00BB4962"/>
    <w:rsid w:val="00BB497F"/>
    <w:rsid w:val="00BB4A9D"/>
    <w:rsid w:val="00BB4A9F"/>
    <w:rsid w:val="00BB4E2F"/>
    <w:rsid w:val="00BB4EE6"/>
    <w:rsid w:val="00BB4FBC"/>
    <w:rsid w:val="00BB513B"/>
    <w:rsid w:val="00BB5676"/>
    <w:rsid w:val="00BB56EA"/>
    <w:rsid w:val="00BB5792"/>
    <w:rsid w:val="00BB5804"/>
    <w:rsid w:val="00BB5851"/>
    <w:rsid w:val="00BB585C"/>
    <w:rsid w:val="00BB5C11"/>
    <w:rsid w:val="00BB5E2C"/>
    <w:rsid w:val="00BB5EE1"/>
    <w:rsid w:val="00BB5EF8"/>
    <w:rsid w:val="00BB623F"/>
    <w:rsid w:val="00BB63A2"/>
    <w:rsid w:val="00BB640F"/>
    <w:rsid w:val="00BB6795"/>
    <w:rsid w:val="00BB6A0E"/>
    <w:rsid w:val="00BB6A51"/>
    <w:rsid w:val="00BB6A83"/>
    <w:rsid w:val="00BB6A89"/>
    <w:rsid w:val="00BB7004"/>
    <w:rsid w:val="00BB7187"/>
    <w:rsid w:val="00BB71E5"/>
    <w:rsid w:val="00BB72BF"/>
    <w:rsid w:val="00BB7720"/>
    <w:rsid w:val="00BB77D7"/>
    <w:rsid w:val="00BB7881"/>
    <w:rsid w:val="00BB79EC"/>
    <w:rsid w:val="00BB7A83"/>
    <w:rsid w:val="00BB7C19"/>
    <w:rsid w:val="00BB7C2A"/>
    <w:rsid w:val="00BB7E4F"/>
    <w:rsid w:val="00BB7FD7"/>
    <w:rsid w:val="00BC002F"/>
    <w:rsid w:val="00BC036F"/>
    <w:rsid w:val="00BC064D"/>
    <w:rsid w:val="00BC071A"/>
    <w:rsid w:val="00BC0751"/>
    <w:rsid w:val="00BC084D"/>
    <w:rsid w:val="00BC0998"/>
    <w:rsid w:val="00BC1089"/>
    <w:rsid w:val="00BC1452"/>
    <w:rsid w:val="00BC14D4"/>
    <w:rsid w:val="00BC1619"/>
    <w:rsid w:val="00BC167C"/>
    <w:rsid w:val="00BC184F"/>
    <w:rsid w:val="00BC1917"/>
    <w:rsid w:val="00BC1AD7"/>
    <w:rsid w:val="00BC1F20"/>
    <w:rsid w:val="00BC1FD3"/>
    <w:rsid w:val="00BC2076"/>
    <w:rsid w:val="00BC20BD"/>
    <w:rsid w:val="00BC218A"/>
    <w:rsid w:val="00BC21B7"/>
    <w:rsid w:val="00BC23FF"/>
    <w:rsid w:val="00BC24C2"/>
    <w:rsid w:val="00BC261F"/>
    <w:rsid w:val="00BC2748"/>
    <w:rsid w:val="00BC2776"/>
    <w:rsid w:val="00BC2908"/>
    <w:rsid w:val="00BC2A76"/>
    <w:rsid w:val="00BC2AF1"/>
    <w:rsid w:val="00BC2C8B"/>
    <w:rsid w:val="00BC2CA9"/>
    <w:rsid w:val="00BC2F81"/>
    <w:rsid w:val="00BC3037"/>
    <w:rsid w:val="00BC3185"/>
    <w:rsid w:val="00BC327D"/>
    <w:rsid w:val="00BC3413"/>
    <w:rsid w:val="00BC34E5"/>
    <w:rsid w:val="00BC38D9"/>
    <w:rsid w:val="00BC3B1E"/>
    <w:rsid w:val="00BC3D55"/>
    <w:rsid w:val="00BC3D63"/>
    <w:rsid w:val="00BC3DA9"/>
    <w:rsid w:val="00BC40B5"/>
    <w:rsid w:val="00BC42A3"/>
    <w:rsid w:val="00BC44DA"/>
    <w:rsid w:val="00BC4527"/>
    <w:rsid w:val="00BC4633"/>
    <w:rsid w:val="00BC466A"/>
    <w:rsid w:val="00BC4944"/>
    <w:rsid w:val="00BC4AD0"/>
    <w:rsid w:val="00BC4B2B"/>
    <w:rsid w:val="00BC4C6A"/>
    <w:rsid w:val="00BC4D08"/>
    <w:rsid w:val="00BC4FBD"/>
    <w:rsid w:val="00BC50FA"/>
    <w:rsid w:val="00BC52BB"/>
    <w:rsid w:val="00BC5812"/>
    <w:rsid w:val="00BC598F"/>
    <w:rsid w:val="00BC5A4A"/>
    <w:rsid w:val="00BC5D08"/>
    <w:rsid w:val="00BC5FE3"/>
    <w:rsid w:val="00BC642A"/>
    <w:rsid w:val="00BC673D"/>
    <w:rsid w:val="00BC67E3"/>
    <w:rsid w:val="00BC6876"/>
    <w:rsid w:val="00BC68A1"/>
    <w:rsid w:val="00BC68A9"/>
    <w:rsid w:val="00BC6B69"/>
    <w:rsid w:val="00BC6DE4"/>
    <w:rsid w:val="00BC7089"/>
    <w:rsid w:val="00BC7123"/>
    <w:rsid w:val="00BC7125"/>
    <w:rsid w:val="00BC724B"/>
    <w:rsid w:val="00BC76B8"/>
    <w:rsid w:val="00BC76EB"/>
    <w:rsid w:val="00BC779B"/>
    <w:rsid w:val="00BC7851"/>
    <w:rsid w:val="00BC7893"/>
    <w:rsid w:val="00BC7AD2"/>
    <w:rsid w:val="00BC7B2F"/>
    <w:rsid w:val="00BC7B52"/>
    <w:rsid w:val="00BC7BE3"/>
    <w:rsid w:val="00BC7F10"/>
    <w:rsid w:val="00BC7FD8"/>
    <w:rsid w:val="00BD019E"/>
    <w:rsid w:val="00BD04A2"/>
    <w:rsid w:val="00BD04E0"/>
    <w:rsid w:val="00BD04F3"/>
    <w:rsid w:val="00BD0683"/>
    <w:rsid w:val="00BD0727"/>
    <w:rsid w:val="00BD0B4E"/>
    <w:rsid w:val="00BD0B80"/>
    <w:rsid w:val="00BD0BC4"/>
    <w:rsid w:val="00BD0D02"/>
    <w:rsid w:val="00BD0E33"/>
    <w:rsid w:val="00BD0F87"/>
    <w:rsid w:val="00BD10F4"/>
    <w:rsid w:val="00BD1172"/>
    <w:rsid w:val="00BD157D"/>
    <w:rsid w:val="00BD16DD"/>
    <w:rsid w:val="00BD1805"/>
    <w:rsid w:val="00BD1A8D"/>
    <w:rsid w:val="00BD1B0D"/>
    <w:rsid w:val="00BD1C49"/>
    <w:rsid w:val="00BD1D5E"/>
    <w:rsid w:val="00BD1ED8"/>
    <w:rsid w:val="00BD1F13"/>
    <w:rsid w:val="00BD1FA1"/>
    <w:rsid w:val="00BD1FFA"/>
    <w:rsid w:val="00BD209A"/>
    <w:rsid w:val="00BD2200"/>
    <w:rsid w:val="00BD2338"/>
    <w:rsid w:val="00BD235F"/>
    <w:rsid w:val="00BD24B9"/>
    <w:rsid w:val="00BD2542"/>
    <w:rsid w:val="00BD25F4"/>
    <w:rsid w:val="00BD26AA"/>
    <w:rsid w:val="00BD27BD"/>
    <w:rsid w:val="00BD285D"/>
    <w:rsid w:val="00BD289C"/>
    <w:rsid w:val="00BD29CE"/>
    <w:rsid w:val="00BD2A2A"/>
    <w:rsid w:val="00BD2AFF"/>
    <w:rsid w:val="00BD2FDF"/>
    <w:rsid w:val="00BD31CC"/>
    <w:rsid w:val="00BD3481"/>
    <w:rsid w:val="00BD36CD"/>
    <w:rsid w:val="00BD3855"/>
    <w:rsid w:val="00BD3929"/>
    <w:rsid w:val="00BD3AAA"/>
    <w:rsid w:val="00BD3D63"/>
    <w:rsid w:val="00BD3F37"/>
    <w:rsid w:val="00BD3FB8"/>
    <w:rsid w:val="00BD44A3"/>
    <w:rsid w:val="00BD461F"/>
    <w:rsid w:val="00BD482E"/>
    <w:rsid w:val="00BD4865"/>
    <w:rsid w:val="00BD490E"/>
    <w:rsid w:val="00BD49CB"/>
    <w:rsid w:val="00BD4A24"/>
    <w:rsid w:val="00BD4AB9"/>
    <w:rsid w:val="00BD4ADE"/>
    <w:rsid w:val="00BD4AE1"/>
    <w:rsid w:val="00BD4BF9"/>
    <w:rsid w:val="00BD4DF8"/>
    <w:rsid w:val="00BD4DFA"/>
    <w:rsid w:val="00BD507C"/>
    <w:rsid w:val="00BD50F8"/>
    <w:rsid w:val="00BD567E"/>
    <w:rsid w:val="00BD57CD"/>
    <w:rsid w:val="00BD587C"/>
    <w:rsid w:val="00BD5AFE"/>
    <w:rsid w:val="00BD5B97"/>
    <w:rsid w:val="00BD6129"/>
    <w:rsid w:val="00BD642B"/>
    <w:rsid w:val="00BD6505"/>
    <w:rsid w:val="00BD6700"/>
    <w:rsid w:val="00BD6CA8"/>
    <w:rsid w:val="00BD6CEA"/>
    <w:rsid w:val="00BD6E04"/>
    <w:rsid w:val="00BD724E"/>
    <w:rsid w:val="00BD7425"/>
    <w:rsid w:val="00BD74A8"/>
    <w:rsid w:val="00BD78A5"/>
    <w:rsid w:val="00BD792E"/>
    <w:rsid w:val="00BD7A79"/>
    <w:rsid w:val="00BD7A95"/>
    <w:rsid w:val="00BD7B27"/>
    <w:rsid w:val="00BD7B9C"/>
    <w:rsid w:val="00BD7C96"/>
    <w:rsid w:val="00BD7D98"/>
    <w:rsid w:val="00BE0079"/>
    <w:rsid w:val="00BE01D4"/>
    <w:rsid w:val="00BE053A"/>
    <w:rsid w:val="00BE08BE"/>
    <w:rsid w:val="00BE099C"/>
    <w:rsid w:val="00BE0D62"/>
    <w:rsid w:val="00BE141A"/>
    <w:rsid w:val="00BE15C6"/>
    <w:rsid w:val="00BE183A"/>
    <w:rsid w:val="00BE1A81"/>
    <w:rsid w:val="00BE1B59"/>
    <w:rsid w:val="00BE1B80"/>
    <w:rsid w:val="00BE1BC0"/>
    <w:rsid w:val="00BE1C07"/>
    <w:rsid w:val="00BE1CD7"/>
    <w:rsid w:val="00BE1CF2"/>
    <w:rsid w:val="00BE2154"/>
    <w:rsid w:val="00BE21BC"/>
    <w:rsid w:val="00BE23B1"/>
    <w:rsid w:val="00BE29B4"/>
    <w:rsid w:val="00BE29E3"/>
    <w:rsid w:val="00BE2C1C"/>
    <w:rsid w:val="00BE2DD4"/>
    <w:rsid w:val="00BE2E67"/>
    <w:rsid w:val="00BE2EA5"/>
    <w:rsid w:val="00BE31F2"/>
    <w:rsid w:val="00BE330B"/>
    <w:rsid w:val="00BE3329"/>
    <w:rsid w:val="00BE35CE"/>
    <w:rsid w:val="00BE39C7"/>
    <w:rsid w:val="00BE3CB8"/>
    <w:rsid w:val="00BE3DFE"/>
    <w:rsid w:val="00BE3E49"/>
    <w:rsid w:val="00BE3F18"/>
    <w:rsid w:val="00BE42CD"/>
    <w:rsid w:val="00BE4374"/>
    <w:rsid w:val="00BE46DC"/>
    <w:rsid w:val="00BE4846"/>
    <w:rsid w:val="00BE4920"/>
    <w:rsid w:val="00BE4A68"/>
    <w:rsid w:val="00BE4ADA"/>
    <w:rsid w:val="00BE4C10"/>
    <w:rsid w:val="00BE4C25"/>
    <w:rsid w:val="00BE4D8E"/>
    <w:rsid w:val="00BE4E39"/>
    <w:rsid w:val="00BE5102"/>
    <w:rsid w:val="00BE5194"/>
    <w:rsid w:val="00BE5199"/>
    <w:rsid w:val="00BE543C"/>
    <w:rsid w:val="00BE55E5"/>
    <w:rsid w:val="00BE5608"/>
    <w:rsid w:val="00BE5A4A"/>
    <w:rsid w:val="00BE5B17"/>
    <w:rsid w:val="00BE5B54"/>
    <w:rsid w:val="00BE5D11"/>
    <w:rsid w:val="00BE5EA4"/>
    <w:rsid w:val="00BE5EC8"/>
    <w:rsid w:val="00BE604F"/>
    <w:rsid w:val="00BE60A9"/>
    <w:rsid w:val="00BE6154"/>
    <w:rsid w:val="00BE6211"/>
    <w:rsid w:val="00BE6231"/>
    <w:rsid w:val="00BE630B"/>
    <w:rsid w:val="00BE6527"/>
    <w:rsid w:val="00BE6630"/>
    <w:rsid w:val="00BE685B"/>
    <w:rsid w:val="00BE698A"/>
    <w:rsid w:val="00BE6B13"/>
    <w:rsid w:val="00BE6D5E"/>
    <w:rsid w:val="00BE6F98"/>
    <w:rsid w:val="00BE7021"/>
    <w:rsid w:val="00BE70CB"/>
    <w:rsid w:val="00BE70FD"/>
    <w:rsid w:val="00BE7115"/>
    <w:rsid w:val="00BE7179"/>
    <w:rsid w:val="00BE76EB"/>
    <w:rsid w:val="00BE79BE"/>
    <w:rsid w:val="00BE7AF2"/>
    <w:rsid w:val="00BE7BF6"/>
    <w:rsid w:val="00BE7BFB"/>
    <w:rsid w:val="00BE7CFD"/>
    <w:rsid w:val="00BE7D52"/>
    <w:rsid w:val="00BE7F22"/>
    <w:rsid w:val="00BF02E2"/>
    <w:rsid w:val="00BF0360"/>
    <w:rsid w:val="00BF03D5"/>
    <w:rsid w:val="00BF08A1"/>
    <w:rsid w:val="00BF08EB"/>
    <w:rsid w:val="00BF09EA"/>
    <w:rsid w:val="00BF0B9E"/>
    <w:rsid w:val="00BF0C84"/>
    <w:rsid w:val="00BF0C98"/>
    <w:rsid w:val="00BF0CE0"/>
    <w:rsid w:val="00BF0D5A"/>
    <w:rsid w:val="00BF0EB1"/>
    <w:rsid w:val="00BF0FA3"/>
    <w:rsid w:val="00BF1026"/>
    <w:rsid w:val="00BF10CF"/>
    <w:rsid w:val="00BF1138"/>
    <w:rsid w:val="00BF1192"/>
    <w:rsid w:val="00BF1217"/>
    <w:rsid w:val="00BF134D"/>
    <w:rsid w:val="00BF13C0"/>
    <w:rsid w:val="00BF13DD"/>
    <w:rsid w:val="00BF1410"/>
    <w:rsid w:val="00BF1426"/>
    <w:rsid w:val="00BF1530"/>
    <w:rsid w:val="00BF153C"/>
    <w:rsid w:val="00BF1787"/>
    <w:rsid w:val="00BF19A1"/>
    <w:rsid w:val="00BF1B99"/>
    <w:rsid w:val="00BF1BCC"/>
    <w:rsid w:val="00BF1FB2"/>
    <w:rsid w:val="00BF2785"/>
    <w:rsid w:val="00BF2854"/>
    <w:rsid w:val="00BF2AEB"/>
    <w:rsid w:val="00BF2C4B"/>
    <w:rsid w:val="00BF2E7C"/>
    <w:rsid w:val="00BF2ECA"/>
    <w:rsid w:val="00BF3157"/>
    <w:rsid w:val="00BF32A2"/>
    <w:rsid w:val="00BF33DC"/>
    <w:rsid w:val="00BF3939"/>
    <w:rsid w:val="00BF3BDD"/>
    <w:rsid w:val="00BF3BE8"/>
    <w:rsid w:val="00BF3D4B"/>
    <w:rsid w:val="00BF3F7D"/>
    <w:rsid w:val="00BF4264"/>
    <w:rsid w:val="00BF4449"/>
    <w:rsid w:val="00BF448D"/>
    <w:rsid w:val="00BF45FD"/>
    <w:rsid w:val="00BF47FE"/>
    <w:rsid w:val="00BF49C8"/>
    <w:rsid w:val="00BF49CB"/>
    <w:rsid w:val="00BF4A38"/>
    <w:rsid w:val="00BF4CC4"/>
    <w:rsid w:val="00BF4D8A"/>
    <w:rsid w:val="00BF4DBC"/>
    <w:rsid w:val="00BF4F10"/>
    <w:rsid w:val="00BF4F3F"/>
    <w:rsid w:val="00BF4F48"/>
    <w:rsid w:val="00BF4FA5"/>
    <w:rsid w:val="00BF4FA9"/>
    <w:rsid w:val="00BF500D"/>
    <w:rsid w:val="00BF5068"/>
    <w:rsid w:val="00BF50DD"/>
    <w:rsid w:val="00BF5100"/>
    <w:rsid w:val="00BF53BF"/>
    <w:rsid w:val="00BF54AF"/>
    <w:rsid w:val="00BF55C5"/>
    <w:rsid w:val="00BF566F"/>
    <w:rsid w:val="00BF56B0"/>
    <w:rsid w:val="00BF599A"/>
    <w:rsid w:val="00BF5ED1"/>
    <w:rsid w:val="00BF5FD7"/>
    <w:rsid w:val="00BF6128"/>
    <w:rsid w:val="00BF61FC"/>
    <w:rsid w:val="00BF6271"/>
    <w:rsid w:val="00BF62EF"/>
    <w:rsid w:val="00BF6319"/>
    <w:rsid w:val="00BF63D7"/>
    <w:rsid w:val="00BF6648"/>
    <w:rsid w:val="00BF692B"/>
    <w:rsid w:val="00BF6A04"/>
    <w:rsid w:val="00BF6AD6"/>
    <w:rsid w:val="00BF6D53"/>
    <w:rsid w:val="00BF6E45"/>
    <w:rsid w:val="00BF71A1"/>
    <w:rsid w:val="00BF73C0"/>
    <w:rsid w:val="00BF74E8"/>
    <w:rsid w:val="00BF77A6"/>
    <w:rsid w:val="00BF7B16"/>
    <w:rsid w:val="00BF7BB7"/>
    <w:rsid w:val="00BF7C9A"/>
    <w:rsid w:val="00BF7D3D"/>
    <w:rsid w:val="00BF7EB6"/>
    <w:rsid w:val="00C000B2"/>
    <w:rsid w:val="00C00504"/>
    <w:rsid w:val="00C0060F"/>
    <w:rsid w:val="00C00960"/>
    <w:rsid w:val="00C00A36"/>
    <w:rsid w:val="00C00AB5"/>
    <w:rsid w:val="00C00ACB"/>
    <w:rsid w:val="00C00B86"/>
    <w:rsid w:val="00C00F06"/>
    <w:rsid w:val="00C010B2"/>
    <w:rsid w:val="00C011A3"/>
    <w:rsid w:val="00C0122A"/>
    <w:rsid w:val="00C0133E"/>
    <w:rsid w:val="00C0139E"/>
    <w:rsid w:val="00C014A7"/>
    <w:rsid w:val="00C01519"/>
    <w:rsid w:val="00C016F2"/>
    <w:rsid w:val="00C0176C"/>
    <w:rsid w:val="00C019E4"/>
    <w:rsid w:val="00C01B5C"/>
    <w:rsid w:val="00C01C31"/>
    <w:rsid w:val="00C01DE3"/>
    <w:rsid w:val="00C01DFC"/>
    <w:rsid w:val="00C01ED2"/>
    <w:rsid w:val="00C0225A"/>
    <w:rsid w:val="00C02574"/>
    <w:rsid w:val="00C02583"/>
    <w:rsid w:val="00C02955"/>
    <w:rsid w:val="00C02B13"/>
    <w:rsid w:val="00C02BE5"/>
    <w:rsid w:val="00C02FAD"/>
    <w:rsid w:val="00C02FB6"/>
    <w:rsid w:val="00C030C0"/>
    <w:rsid w:val="00C030C1"/>
    <w:rsid w:val="00C031D0"/>
    <w:rsid w:val="00C034BF"/>
    <w:rsid w:val="00C035E2"/>
    <w:rsid w:val="00C0395C"/>
    <w:rsid w:val="00C03C53"/>
    <w:rsid w:val="00C03C81"/>
    <w:rsid w:val="00C03E00"/>
    <w:rsid w:val="00C03EAC"/>
    <w:rsid w:val="00C03F19"/>
    <w:rsid w:val="00C03F31"/>
    <w:rsid w:val="00C03F8B"/>
    <w:rsid w:val="00C04151"/>
    <w:rsid w:val="00C04382"/>
    <w:rsid w:val="00C04509"/>
    <w:rsid w:val="00C0481C"/>
    <w:rsid w:val="00C048E1"/>
    <w:rsid w:val="00C049AD"/>
    <w:rsid w:val="00C04AD2"/>
    <w:rsid w:val="00C04B2A"/>
    <w:rsid w:val="00C04BEA"/>
    <w:rsid w:val="00C04F0B"/>
    <w:rsid w:val="00C050F0"/>
    <w:rsid w:val="00C05121"/>
    <w:rsid w:val="00C0515A"/>
    <w:rsid w:val="00C05172"/>
    <w:rsid w:val="00C05254"/>
    <w:rsid w:val="00C0552C"/>
    <w:rsid w:val="00C05543"/>
    <w:rsid w:val="00C05578"/>
    <w:rsid w:val="00C055EC"/>
    <w:rsid w:val="00C05629"/>
    <w:rsid w:val="00C0568E"/>
    <w:rsid w:val="00C057D7"/>
    <w:rsid w:val="00C059E5"/>
    <w:rsid w:val="00C05A50"/>
    <w:rsid w:val="00C05B44"/>
    <w:rsid w:val="00C05D45"/>
    <w:rsid w:val="00C05DD5"/>
    <w:rsid w:val="00C05F22"/>
    <w:rsid w:val="00C060D2"/>
    <w:rsid w:val="00C06275"/>
    <w:rsid w:val="00C06294"/>
    <w:rsid w:val="00C062D1"/>
    <w:rsid w:val="00C06343"/>
    <w:rsid w:val="00C06418"/>
    <w:rsid w:val="00C06492"/>
    <w:rsid w:val="00C066EF"/>
    <w:rsid w:val="00C067AC"/>
    <w:rsid w:val="00C06881"/>
    <w:rsid w:val="00C06B17"/>
    <w:rsid w:val="00C06BCE"/>
    <w:rsid w:val="00C06E44"/>
    <w:rsid w:val="00C06FC3"/>
    <w:rsid w:val="00C06FC5"/>
    <w:rsid w:val="00C0713A"/>
    <w:rsid w:val="00C07390"/>
    <w:rsid w:val="00C074D7"/>
    <w:rsid w:val="00C07509"/>
    <w:rsid w:val="00C077C3"/>
    <w:rsid w:val="00C078A1"/>
    <w:rsid w:val="00C0799F"/>
    <w:rsid w:val="00C07B51"/>
    <w:rsid w:val="00C07B73"/>
    <w:rsid w:val="00C07BDC"/>
    <w:rsid w:val="00C07F99"/>
    <w:rsid w:val="00C1028D"/>
    <w:rsid w:val="00C1032E"/>
    <w:rsid w:val="00C10839"/>
    <w:rsid w:val="00C1083E"/>
    <w:rsid w:val="00C10943"/>
    <w:rsid w:val="00C109A0"/>
    <w:rsid w:val="00C10A1F"/>
    <w:rsid w:val="00C10A35"/>
    <w:rsid w:val="00C10A85"/>
    <w:rsid w:val="00C10A86"/>
    <w:rsid w:val="00C10A88"/>
    <w:rsid w:val="00C10AB4"/>
    <w:rsid w:val="00C10B4B"/>
    <w:rsid w:val="00C10C0C"/>
    <w:rsid w:val="00C10C72"/>
    <w:rsid w:val="00C10E43"/>
    <w:rsid w:val="00C10F1E"/>
    <w:rsid w:val="00C10F20"/>
    <w:rsid w:val="00C10F5B"/>
    <w:rsid w:val="00C1103A"/>
    <w:rsid w:val="00C1112F"/>
    <w:rsid w:val="00C1113F"/>
    <w:rsid w:val="00C11185"/>
    <w:rsid w:val="00C1142D"/>
    <w:rsid w:val="00C11570"/>
    <w:rsid w:val="00C11736"/>
    <w:rsid w:val="00C1174F"/>
    <w:rsid w:val="00C11839"/>
    <w:rsid w:val="00C119AB"/>
    <w:rsid w:val="00C11AC1"/>
    <w:rsid w:val="00C11AEA"/>
    <w:rsid w:val="00C11CFB"/>
    <w:rsid w:val="00C11D3F"/>
    <w:rsid w:val="00C11DB7"/>
    <w:rsid w:val="00C12184"/>
    <w:rsid w:val="00C121B5"/>
    <w:rsid w:val="00C121FA"/>
    <w:rsid w:val="00C122D3"/>
    <w:rsid w:val="00C1248D"/>
    <w:rsid w:val="00C12654"/>
    <w:rsid w:val="00C12681"/>
    <w:rsid w:val="00C126EA"/>
    <w:rsid w:val="00C12BCD"/>
    <w:rsid w:val="00C12DA8"/>
    <w:rsid w:val="00C12EEF"/>
    <w:rsid w:val="00C12F9F"/>
    <w:rsid w:val="00C132A8"/>
    <w:rsid w:val="00C133BA"/>
    <w:rsid w:val="00C134AF"/>
    <w:rsid w:val="00C135BA"/>
    <w:rsid w:val="00C135CD"/>
    <w:rsid w:val="00C1367F"/>
    <w:rsid w:val="00C13A3A"/>
    <w:rsid w:val="00C13B98"/>
    <w:rsid w:val="00C13C74"/>
    <w:rsid w:val="00C13DA6"/>
    <w:rsid w:val="00C1411F"/>
    <w:rsid w:val="00C142A7"/>
    <w:rsid w:val="00C14599"/>
    <w:rsid w:val="00C145C3"/>
    <w:rsid w:val="00C1479A"/>
    <w:rsid w:val="00C148F6"/>
    <w:rsid w:val="00C14A4C"/>
    <w:rsid w:val="00C14A5B"/>
    <w:rsid w:val="00C14B44"/>
    <w:rsid w:val="00C14DE2"/>
    <w:rsid w:val="00C14F5B"/>
    <w:rsid w:val="00C1547A"/>
    <w:rsid w:val="00C155CD"/>
    <w:rsid w:val="00C157C5"/>
    <w:rsid w:val="00C159A5"/>
    <w:rsid w:val="00C15A8C"/>
    <w:rsid w:val="00C15D8C"/>
    <w:rsid w:val="00C15FCC"/>
    <w:rsid w:val="00C160CE"/>
    <w:rsid w:val="00C16423"/>
    <w:rsid w:val="00C1658B"/>
    <w:rsid w:val="00C168C4"/>
    <w:rsid w:val="00C168CB"/>
    <w:rsid w:val="00C168ED"/>
    <w:rsid w:val="00C168F0"/>
    <w:rsid w:val="00C1694B"/>
    <w:rsid w:val="00C1694C"/>
    <w:rsid w:val="00C1696B"/>
    <w:rsid w:val="00C16A42"/>
    <w:rsid w:val="00C16CE9"/>
    <w:rsid w:val="00C16DC4"/>
    <w:rsid w:val="00C16ED4"/>
    <w:rsid w:val="00C16F6B"/>
    <w:rsid w:val="00C16F99"/>
    <w:rsid w:val="00C171F8"/>
    <w:rsid w:val="00C172AE"/>
    <w:rsid w:val="00C172F5"/>
    <w:rsid w:val="00C173C2"/>
    <w:rsid w:val="00C1749E"/>
    <w:rsid w:val="00C17602"/>
    <w:rsid w:val="00C17782"/>
    <w:rsid w:val="00C17835"/>
    <w:rsid w:val="00C178F3"/>
    <w:rsid w:val="00C179B8"/>
    <w:rsid w:val="00C17AD9"/>
    <w:rsid w:val="00C17C7E"/>
    <w:rsid w:val="00C17E90"/>
    <w:rsid w:val="00C17F71"/>
    <w:rsid w:val="00C20108"/>
    <w:rsid w:val="00C201C6"/>
    <w:rsid w:val="00C203C7"/>
    <w:rsid w:val="00C20DCA"/>
    <w:rsid w:val="00C20F3C"/>
    <w:rsid w:val="00C2113C"/>
    <w:rsid w:val="00C213AD"/>
    <w:rsid w:val="00C21751"/>
    <w:rsid w:val="00C2175D"/>
    <w:rsid w:val="00C217F6"/>
    <w:rsid w:val="00C21901"/>
    <w:rsid w:val="00C21AFF"/>
    <w:rsid w:val="00C21B5E"/>
    <w:rsid w:val="00C21CC8"/>
    <w:rsid w:val="00C21CD4"/>
    <w:rsid w:val="00C21D3C"/>
    <w:rsid w:val="00C21D98"/>
    <w:rsid w:val="00C21E16"/>
    <w:rsid w:val="00C22085"/>
    <w:rsid w:val="00C22653"/>
    <w:rsid w:val="00C227E0"/>
    <w:rsid w:val="00C228C6"/>
    <w:rsid w:val="00C22922"/>
    <w:rsid w:val="00C22A41"/>
    <w:rsid w:val="00C22AF4"/>
    <w:rsid w:val="00C22D15"/>
    <w:rsid w:val="00C22ED7"/>
    <w:rsid w:val="00C22F94"/>
    <w:rsid w:val="00C232BA"/>
    <w:rsid w:val="00C23509"/>
    <w:rsid w:val="00C2356A"/>
    <w:rsid w:val="00C236F1"/>
    <w:rsid w:val="00C23AC2"/>
    <w:rsid w:val="00C23BC0"/>
    <w:rsid w:val="00C23C0C"/>
    <w:rsid w:val="00C23D27"/>
    <w:rsid w:val="00C23E65"/>
    <w:rsid w:val="00C23FC4"/>
    <w:rsid w:val="00C24107"/>
    <w:rsid w:val="00C241CD"/>
    <w:rsid w:val="00C241D2"/>
    <w:rsid w:val="00C242BC"/>
    <w:rsid w:val="00C24315"/>
    <w:rsid w:val="00C243DF"/>
    <w:rsid w:val="00C24571"/>
    <w:rsid w:val="00C2484F"/>
    <w:rsid w:val="00C249B2"/>
    <w:rsid w:val="00C24B68"/>
    <w:rsid w:val="00C24C34"/>
    <w:rsid w:val="00C24D43"/>
    <w:rsid w:val="00C24E04"/>
    <w:rsid w:val="00C24EEC"/>
    <w:rsid w:val="00C25211"/>
    <w:rsid w:val="00C252C5"/>
    <w:rsid w:val="00C258E1"/>
    <w:rsid w:val="00C25A16"/>
    <w:rsid w:val="00C25A61"/>
    <w:rsid w:val="00C25B97"/>
    <w:rsid w:val="00C25CCD"/>
    <w:rsid w:val="00C25F3A"/>
    <w:rsid w:val="00C2607D"/>
    <w:rsid w:val="00C26103"/>
    <w:rsid w:val="00C26107"/>
    <w:rsid w:val="00C261C3"/>
    <w:rsid w:val="00C261EA"/>
    <w:rsid w:val="00C26370"/>
    <w:rsid w:val="00C267E5"/>
    <w:rsid w:val="00C26B77"/>
    <w:rsid w:val="00C26CBD"/>
    <w:rsid w:val="00C26D82"/>
    <w:rsid w:val="00C27066"/>
    <w:rsid w:val="00C27083"/>
    <w:rsid w:val="00C27124"/>
    <w:rsid w:val="00C27237"/>
    <w:rsid w:val="00C27262"/>
    <w:rsid w:val="00C2734E"/>
    <w:rsid w:val="00C274D0"/>
    <w:rsid w:val="00C2770A"/>
    <w:rsid w:val="00C277AA"/>
    <w:rsid w:val="00C2785E"/>
    <w:rsid w:val="00C27A19"/>
    <w:rsid w:val="00C27A49"/>
    <w:rsid w:val="00C27A59"/>
    <w:rsid w:val="00C27BAE"/>
    <w:rsid w:val="00C27C56"/>
    <w:rsid w:val="00C27CC5"/>
    <w:rsid w:val="00C27D2B"/>
    <w:rsid w:val="00C27D5D"/>
    <w:rsid w:val="00C27E63"/>
    <w:rsid w:val="00C27EBD"/>
    <w:rsid w:val="00C27F91"/>
    <w:rsid w:val="00C302C2"/>
    <w:rsid w:val="00C3043E"/>
    <w:rsid w:val="00C305D3"/>
    <w:rsid w:val="00C3084E"/>
    <w:rsid w:val="00C308B3"/>
    <w:rsid w:val="00C30A62"/>
    <w:rsid w:val="00C30B19"/>
    <w:rsid w:val="00C30CB4"/>
    <w:rsid w:val="00C30E36"/>
    <w:rsid w:val="00C3101E"/>
    <w:rsid w:val="00C31061"/>
    <w:rsid w:val="00C31256"/>
    <w:rsid w:val="00C31262"/>
    <w:rsid w:val="00C31450"/>
    <w:rsid w:val="00C3157C"/>
    <w:rsid w:val="00C315DB"/>
    <w:rsid w:val="00C316A6"/>
    <w:rsid w:val="00C318E5"/>
    <w:rsid w:val="00C31A57"/>
    <w:rsid w:val="00C31B36"/>
    <w:rsid w:val="00C31D26"/>
    <w:rsid w:val="00C31E7A"/>
    <w:rsid w:val="00C320AB"/>
    <w:rsid w:val="00C320BA"/>
    <w:rsid w:val="00C32269"/>
    <w:rsid w:val="00C328BE"/>
    <w:rsid w:val="00C32A4B"/>
    <w:rsid w:val="00C32E4A"/>
    <w:rsid w:val="00C3325D"/>
    <w:rsid w:val="00C33263"/>
    <w:rsid w:val="00C3332A"/>
    <w:rsid w:val="00C33374"/>
    <w:rsid w:val="00C334F5"/>
    <w:rsid w:val="00C33594"/>
    <w:rsid w:val="00C33673"/>
    <w:rsid w:val="00C337C8"/>
    <w:rsid w:val="00C33808"/>
    <w:rsid w:val="00C33A7E"/>
    <w:rsid w:val="00C33B8F"/>
    <w:rsid w:val="00C33DF8"/>
    <w:rsid w:val="00C33F02"/>
    <w:rsid w:val="00C343E4"/>
    <w:rsid w:val="00C344A1"/>
    <w:rsid w:val="00C34528"/>
    <w:rsid w:val="00C34C80"/>
    <w:rsid w:val="00C34D1D"/>
    <w:rsid w:val="00C34DFA"/>
    <w:rsid w:val="00C34FE5"/>
    <w:rsid w:val="00C350DE"/>
    <w:rsid w:val="00C350F7"/>
    <w:rsid w:val="00C35188"/>
    <w:rsid w:val="00C3519E"/>
    <w:rsid w:val="00C35228"/>
    <w:rsid w:val="00C35273"/>
    <w:rsid w:val="00C35413"/>
    <w:rsid w:val="00C35427"/>
    <w:rsid w:val="00C35511"/>
    <w:rsid w:val="00C355E1"/>
    <w:rsid w:val="00C3586D"/>
    <w:rsid w:val="00C3595B"/>
    <w:rsid w:val="00C35A87"/>
    <w:rsid w:val="00C36075"/>
    <w:rsid w:val="00C36086"/>
    <w:rsid w:val="00C3635E"/>
    <w:rsid w:val="00C36745"/>
    <w:rsid w:val="00C36800"/>
    <w:rsid w:val="00C369F7"/>
    <w:rsid w:val="00C36BBB"/>
    <w:rsid w:val="00C36F26"/>
    <w:rsid w:val="00C37263"/>
    <w:rsid w:val="00C37455"/>
    <w:rsid w:val="00C37535"/>
    <w:rsid w:val="00C37796"/>
    <w:rsid w:val="00C3784B"/>
    <w:rsid w:val="00C378FC"/>
    <w:rsid w:val="00C37B97"/>
    <w:rsid w:val="00C37BFB"/>
    <w:rsid w:val="00C37F8D"/>
    <w:rsid w:val="00C400EA"/>
    <w:rsid w:val="00C404FC"/>
    <w:rsid w:val="00C406D7"/>
    <w:rsid w:val="00C40860"/>
    <w:rsid w:val="00C40866"/>
    <w:rsid w:val="00C40ADD"/>
    <w:rsid w:val="00C40C11"/>
    <w:rsid w:val="00C40F70"/>
    <w:rsid w:val="00C41037"/>
    <w:rsid w:val="00C4104E"/>
    <w:rsid w:val="00C413B4"/>
    <w:rsid w:val="00C41429"/>
    <w:rsid w:val="00C4148A"/>
    <w:rsid w:val="00C415ED"/>
    <w:rsid w:val="00C4178B"/>
    <w:rsid w:val="00C417CE"/>
    <w:rsid w:val="00C4181E"/>
    <w:rsid w:val="00C418A3"/>
    <w:rsid w:val="00C419C4"/>
    <w:rsid w:val="00C41B2D"/>
    <w:rsid w:val="00C41B55"/>
    <w:rsid w:val="00C41D0D"/>
    <w:rsid w:val="00C41E62"/>
    <w:rsid w:val="00C42050"/>
    <w:rsid w:val="00C42083"/>
    <w:rsid w:val="00C421C2"/>
    <w:rsid w:val="00C422D5"/>
    <w:rsid w:val="00C423E6"/>
    <w:rsid w:val="00C42447"/>
    <w:rsid w:val="00C425C9"/>
    <w:rsid w:val="00C426ED"/>
    <w:rsid w:val="00C42890"/>
    <w:rsid w:val="00C42B06"/>
    <w:rsid w:val="00C42B36"/>
    <w:rsid w:val="00C42B70"/>
    <w:rsid w:val="00C42DB5"/>
    <w:rsid w:val="00C4308E"/>
    <w:rsid w:val="00C43147"/>
    <w:rsid w:val="00C4323D"/>
    <w:rsid w:val="00C434D8"/>
    <w:rsid w:val="00C4360E"/>
    <w:rsid w:val="00C436D2"/>
    <w:rsid w:val="00C43907"/>
    <w:rsid w:val="00C439A0"/>
    <w:rsid w:val="00C43A1B"/>
    <w:rsid w:val="00C43A4E"/>
    <w:rsid w:val="00C43ABF"/>
    <w:rsid w:val="00C43D1A"/>
    <w:rsid w:val="00C43D46"/>
    <w:rsid w:val="00C43F1F"/>
    <w:rsid w:val="00C44066"/>
    <w:rsid w:val="00C44215"/>
    <w:rsid w:val="00C4435B"/>
    <w:rsid w:val="00C443CD"/>
    <w:rsid w:val="00C44471"/>
    <w:rsid w:val="00C44691"/>
    <w:rsid w:val="00C4469C"/>
    <w:rsid w:val="00C4489A"/>
    <w:rsid w:val="00C4497A"/>
    <w:rsid w:val="00C44B78"/>
    <w:rsid w:val="00C44C9C"/>
    <w:rsid w:val="00C44D2B"/>
    <w:rsid w:val="00C4576A"/>
    <w:rsid w:val="00C45779"/>
    <w:rsid w:val="00C45A5E"/>
    <w:rsid w:val="00C45AF5"/>
    <w:rsid w:val="00C45FF8"/>
    <w:rsid w:val="00C46124"/>
    <w:rsid w:val="00C464C8"/>
    <w:rsid w:val="00C4670C"/>
    <w:rsid w:val="00C46924"/>
    <w:rsid w:val="00C46A90"/>
    <w:rsid w:val="00C46BF2"/>
    <w:rsid w:val="00C46C42"/>
    <w:rsid w:val="00C46CF1"/>
    <w:rsid w:val="00C46D27"/>
    <w:rsid w:val="00C47102"/>
    <w:rsid w:val="00C471CF"/>
    <w:rsid w:val="00C471DE"/>
    <w:rsid w:val="00C472C8"/>
    <w:rsid w:val="00C47428"/>
    <w:rsid w:val="00C474DB"/>
    <w:rsid w:val="00C4779C"/>
    <w:rsid w:val="00C47874"/>
    <w:rsid w:val="00C478E1"/>
    <w:rsid w:val="00C47DBC"/>
    <w:rsid w:val="00C50080"/>
    <w:rsid w:val="00C5012C"/>
    <w:rsid w:val="00C5014D"/>
    <w:rsid w:val="00C50150"/>
    <w:rsid w:val="00C505BA"/>
    <w:rsid w:val="00C5074D"/>
    <w:rsid w:val="00C507EC"/>
    <w:rsid w:val="00C508D1"/>
    <w:rsid w:val="00C5095F"/>
    <w:rsid w:val="00C509D9"/>
    <w:rsid w:val="00C50AC8"/>
    <w:rsid w:val="00C5124B"/>
    <w:rsid w:val="00C5150A"/>
    <w:rsid w:val="00C51838"/>
    <w:rsid w:val="00C51C8F"/>
    <w:rsid w:val="00C522D4"/>
    <w:rsid w:val="00C523B8"/>
    <w:rsid w:val="00C5240E"/>
    <w:rsid w:val="00C524C5"/>
    <w:rsid w:val="00C5252A"/>
    <w:rsid w:val="00C526AC"/>
    <w:rsid w:val="00C52798"/>
    <w:rsid w:val="00C528AC"/>
    <w:rsid w:val="00C529BA"/>
    <w:rsid w:val="00C529E2"/>
    <w:rsid w:val="00C52A5B"/>
    <w:rsid w:val="00C52B7E"/>
    <w:rsid w:val="00C53226"/>
    <w:rsid w:val="00C533DC"/>
    <w:rsid w:val="00C5351F"/>
    <w:rsid w:val="00C5369E"/>
    <w:rsid w:val="00C5370A"/>
    <w:rsid w:val="00C53760"/>
    <w:rsid w:val="00C537FC"/>
    <w:rsid w:val="00C5393E"/>
    <w:rsid w:val="00C53D01"/>
    <w:rsid w:val="00C53D83"/>
    <w:rsid w:val="00C5404F"/>
    <w:rsid w:val="00C54305"/>
    <w:rsid w:val="00C5447A"/>
    <w:rsid w:val="00C54658"/>
    <w:rsid w:val="00C548FE"/>
    <w:rsid w:val="00C54A35"/>
    <w:rsid w:val="00C54D60"/>
    <w:rsid w:val="00C54D8A"/>
    <w:rsid w:val="00C54F57"/>
    <w:rsid w:val="00C54F5F"/>
    <w:rsid w:val="00C550C9"/>
    <w:rsid w:val="00C55138"/>
    <w:rsid w:val="00C5519E"/>
    <w:rsid w:val="00C55319"/>
    <w:rsid w:val="00C55682"/>
    <w:rsid w:val="00C55819"/>
    <w:rsid w:val="00C55A8C"/>
    <w:rsid w:val="00C55B4B"/>
    <w:rsid w:val="00C55E5D"/>
    <w:rsid w:val="00C55FBE"/>
    <w:rsid w:val="00C56221"/>
    <w:rsid w:val="00C56260"/>
    <w:rsid w:val="00C565D9"/>
    <w:rsid w:val="00C56B5C"/>
    <w:rsid w:val="00C56D33"/>
    <w:rsid w:val="00C56DB4"/>
    <w:rsid w:val="00C56F58"/>
    <w:rsid w:val="00C56F74"/>
    <w:rsid w:val="00C57167"/>
    <w:rsid w:val="00C5733F"/>
    <w:rsid w:val="00C57479"/>
    <w:rsid w:val="00C574BF"/>
    <w:rsid w:val="00C57574"/>
    <w:rsid w:val="00C57668"/>
    <w:rsid w:val="00C57763"/>
    <w:rsid w:val="00C57864"/>
    <w:rsid w:val="00C57872"/>
    <w:rsid w:val="00C57D09"/>
    <w:rsid w:val="00C57E6E"/>
    <w:rsid w:val="00C57F6B"/>
    <w:rsid w:val="00C6000A"/>
    <w:rsid w:val="00C60324"/>
    <w:rsid w:val="00C60456"/>
    <w:rsid w:val="00C6050F"/>
    <w:rsid w:val="00C60679"/>
    <w:rsid w:val="00C6091C"/>
    <w:rsid w:val="00C6097C"/>
    <w:rsid w:val="00C60B9B"/>
    <w:rsid w:val="00C60CB5"/>
    <w:rsid w:val="00C60EF7"/>
    <w:rsid w:val="00C612D5"/>
    <w:rsid w:val="00C61339"/>
    <w:rsid w:val="00C613F3"/>
    <w:rsid w:val="00C6196E"/>
    <w:rsid w:val="00C61A00"/>
    <w:rsid w:val="00C61B22"/>
    <w:rsid w:val="00C61DA2"/>
    <w:rsid w:val="00C620BE"/>
    <w:rsid w:val="00C621D3"/>
    <w:rsid w:val="00C623B1"/>
    <w:rsid w:val="00C62583"/>
    <w:rsid w:val="00C625A6"/>
    <w:rsid w:val="00C625C5"/>
    <w:rsid w:val="00C62A30"/>
    <w:rsid w:val="00C62B3E"/>
    <w:rsid w:val="00C62D28"/>
    <w:rsid w:val="00C62E33"/>
    <w:rsid w:val="00C633EF"/>
    <w:rsid w:val="00C634D0"/>
    <w:rsid w:val="00C634E0"/>
    <w:rsid w:val="00C63776"/>
    <w:rsid w:val="00C63AE4"/>
    <w:rsid w:val="00C63B26"/>
    <w:rsid w:val="00C63B2A"/>
    <w:rsid w:val="00C63B3D"/>
    <w:rsid w:val="00C63B53"/>
    <w:rsid w:val="00C63E64"/>
    <w:rsid w:val="00C63F97"/>
    <w:rsid w:val="00C6418A"/>
    <w:rsid w:val="00C64207"/>
    <w:rsid w:val="00C64227"/>
    <w:rsid w:val="00C64251"/>
    <w:rsid w:val="00C64610"/>
    <w:rsid w:val="00C6485D"/>
    <w:rsid w:val="00C648AF"/>
    <w:rsid w:val="00C648E4"/>
    <w:rsid w:val="00C64FDC"/>
    <w:rsid w:val="00C6504C"/>
    <w:rsid w:val="00C65086"/>
    <w:rsid w:val="00C65246"/>
    <w:rsid w:val="00C6535C"/>
    <w:rsid w:val="00C6546E"/>
    <w:rsid w:val="00C65768"/>
    <w:rsid w:val="00C659C3"/>
    <w:rsid w:val="00C65AA2"/>
    <w:rsid w:val="00C65D5F"/>
    <w:rsid w:val="00C65DAD"/>
    <w:rsid w:val="00C65E07"/>
    <w:rsid w:val="00C65F31"/>
    <w:rsid w:val="00C66184"/>
    <w:rsid w:val="00C66251"/>
    <w:rsid w:val="00C66275"/>
    <w:rsid w:val="00C6672D"/>
    <w:rsid w:val="00C6688F"/>
    <w:rsid w:val="00C668B3"/>
    <w:rsid w:val="00C66AB4"/>
    <w:rsid w:val="00C66B9E"/>
    <w:rsid w:val="00C66C5D"/>
    <w:rsid w:val="00C673B8"/>
    <w:rsid w:val="00C674CC"/>
    <w:rsid w:val="00C675D7"/>
    <w:rsid w:val="00C67696"/>
    <w:rsid w:val="00C67811"/>
    <w:rsid w:val="00C67891"/>
    <w:rsid w:val="00C67952"/>
    <w:rsid w:val="00C67A3C"/>
    <w:rsid w:val="00C67F46"/>
    <w:rsid w:val="00C700A1"/>
    <w:rsid w:val="00C700B2"/>
    <w:rsid w:val="00C70167"/>
    <w:rsid w:val="00C703D4"/>
    <w:rsid w:val="00C7098D"/>
    <w:rsid w:val="00C70999"/>
    <w:rsid w:val="00C70A76"/>
    <w:rsid w:val="00C70ACB"/>
    <w:rsid w:val="00C70CCA"/>
    <w:rsid w:val="00C70DB2"/>
    <w:rsid w:val="00C70E08"/>
    <w:rsid w:val="00C70E9E"/>
    <w:rsid w:val="00C71025"/>
    <w:rsid w:val="00C7117E"/>
    <w:rsid w:val="00C714DD"/>
    <w:rsid w:val="00C7155C"/>
    <w:rsid w:val="00C71776"/>
    <w:rsid w:val="00C71A12"/>
    <w:rsid w:val="00C71AA9"/>
    <w:rsid w:val="00C71AC9"/>
    <w:rsid w:val="00C71ACC"/>
    <w:rsid w:val="00C71EC7"/>
    <w:rsid w:val="00C71F07"/>
    <w:rsid w:val="00C71FAD"/>
    <w:rsid w:val="00C71FBE"/>
    <w:rsid w:val="00C721F9"/>
    <w:rsid w:val="00C72280"/>
    <w:rsid w:val="00C7244F"/>
    <w:rsid w:val="00C7257A"/>
    <w:rsid w:val="00C7270A"/>
    <w:rsid w:val="00C727EE"/>
    <w:rsid w:val="00C727FA"/>
    <w:rsid w:val="00C72957"/>
    <w:rsid w:val="00C7298A"/>
    <w:rsid w:val="00C72A0E"/>
    <w:rsid w:val="00C72B34"/>
    <w:rsid w:val="00C72D36"/>
    <w:rsid w:val="00C72DC7"/>
    <w:rsid w:val="00C72E04"/>
    <w:rsid w:val="00C72F61"/>
    <w:rsid w:val="00C732AB"/>
    <w:rsid w:val="00C738A5"/>
    <w:rsid w:val="00C73A9B"/>
    <w:rsid w:val="00C73C16"/>
    <w:rsid w:val="00C73DBE"/>
    <w:rsid w:val="00C73EE9"/>
    <w:rsid w:val="00C740DA"/>
    <w:rsid w:val="00C740F6"/>
    <w:rsid w:val="00C7430F"/>
    <w:rsid w:val="00C74545"/>
    <w:rsid w:val="00C74718"/>
    <w:rsid w:val="00C748A5"/>
    <w:rsid w:val="00C749D6"/>
    <w:rsid w:val="00C74AA8"/>
    <w:rsid w:val="00C74CC5"/>
    <w:rsid w:val="00C74CF6"/>
    <w:rsid w:val="00C74D60"/>
    <w:rsid w:val="00C74D78"/>
    <w:rsid w:val="00C74FBD"/>
    <w:rsid w:val="00C75100"/>
    <w:rsid w:val="00C75171"/>
    <w:rsid w:val="00C751A7"/>
    <w:rsid w:val="00C75218"/>
    <w:rsid w:val="00C7540F"/>
    <w:rsid w:val="00C7580D"/>
    <w:rsid w:val="00C75A2E"/>
    <w:rsid w:val="00C75A4E"/>
    <w:rsid w:val="00C75E14"/>
    <w:rsid w:val="00C75F1C"/>
    <w:rsid w:val="00C76337"/>
    <w:rsid w:val="00C763C2"/>
    <w:rsid w:val="00C76433"/>
    <w:rsid w:val="00C7645C"/>
    <w:rsid w:val="00C766DE"/>
    <w:rsid w:val="00C76779"/>
    <w:rsid w:val="00C76C19"/>
    <w:rsid w:val="00C76E9B"/>
    <w:rsid w:val="00C76F44"/>
    <w:rsid w:val="00C76F59"/>
    <w:rsid w:val="00C76FC4"/>
    <w:rsid w:val="00C7703F"/>
    <w:rsid w:val="00C770E9"/>
    <w:rsid w:val="00C771A3"/>
    <w:rsid w:val="00C77660"/>
    <w:rsid w:val="00C77733"/>
    <w:rsid w:val="00C777EB"/>
    <w:rsid w:val="00C77835"/>
    <w:rsid w:val="00C77897"/>
    <w:rsid w:val="00C77BFF"/>
    <w:rsid w:val="00C77CAB"/>
    <w:rsid w:val="00C77E5F"/>
    <w:rsid w:val="00C77F06"/>
    <w:rsid w:val="00C8005C"/>
    <w:rsid w:val="00C8011A"/>
    <w:rsid w:val="00C801F9"/>
    <w:rsid w:val="00C804DF"/>
    <w:rsid w:val="00C80804"/>
    <w:rsid w:val="00C80952"/>
    <w:rsid w:val="00C80AC2"/>
    <w:rsid w:val="00C80C0F"/>
    <w:rsid w:val="00C80CCA"/>
    <w:rsid w:val="00C80D14"/>
    <w:rsid w:val="00C81008"/>
    <w:rsid w:val="00C81034"/>
    <w:rsid w:val="00C8103D"/>
    <w:rsid w:val="00C81098"/>
    <w:rsid w:val="00C8118B"/>
    <w:rsid w:val="00C81228"/>
    <w:rsid w:val="00C8126B"/>
    <w:rsid w:val="00C813E6"/>
    <w:rsid w:val="00C8146C"/>
    <w:rsid w:val="00C815C8"/>
    <w:rsid w:val="00C817B7"/>
    <w:rsid w:val="00C817EB"/>
    <w:rsid w:val="00C81B9D"/>
    <w:rsid w:val="00C81BAB"/>
    <w:rsid w:val="00C81C61"/>
    <w:rsid w:val="00C81D85"/>
    <w:rsid w:val="00C81DBB"/>
    <w:rsid w:val="00C81EDB"/>
    <w:rsid w:val="00C82443"/>
    <w:rsid w:val="00C824BE"/>
    <w:rsid w:val="00C825C6"/>
    <w:rsid w:val="00C826CD"/>
    <w:rsid w:val="00C8284D"/>
    <w:rsid w:val="00C82CD6"/>
    <w:rsid w:val="00C82E30"/>
    <w:rsid w:val="00C82EFC"/>
    <w:rsid w:val="00C82FBC"/>
    <w:rsid w:val="00C83308"/>
    <w:rsid w:val="00C83384"/>
    <w:rsid w:val="00C8342B"/>
    <w:rsid w:val="00C8345B"/>
    <w:rsid w:val="00C834FF"/>
    <w:rsid w:val="00C837E7"/>
    <w:rsid w:val="00C8388C"/>
    <w:rsid w:val="00C839A7"/>
    <w:rsid w:val="00C839FC"/>
    <w:rsid w:val="00C83BA1"/>
    <w:rsid w:val="00C83BD5"/>
    <w:rsid w:val="00C83C62"/>
    <w:rsid w:val="00C83CBB"/>
    <w:rsid w:val="00C83DE6"/>
    <w:rsid w:val="00C8415A"/>
    <w:rsid w:val="00C8416F"/>
    <w:rsid w:val="00C842B5"/>
    <w:rsid w:val="00C845AD"/>
    <w:rsid w:val="00C8484A"/>
    <w:rsid w:val="00C84BA4"/>
    <w:rsid w:val="00C84BFB"/>
    <w:rsid w:val="00C84C3B"/>
    <w:rsid w:val="00C850CA"/>
    <w:rsid w:val="00C851BC"/>
    <w:rsid w:val="00C851DB"/>
    <w:rsid w:val="00C8524F"/>
    <w:rsid w:val="00C85977"/>
    <w:rsid w:val="00C85B3F"/>
    <w:rsid w:val="00C85B5B"/>
    <w:rsid w:val="00C85B74"/>
    <w:rsid w:val="00C85BF3"/>
    <w:rsid w:val="00C85C06"/>
    <w:rsid w:val="00C85E9F"/>
    <w:rsid w:val="00C86010"/>
    <w:rsid w:val="00C86021"/>
    <w:rsid w:val="00C86556"/>
    <w:rsid w:val="00C8661A"/>
    <w:rsid w:val="00C86635"/>
    <w:rsid w:val="00C8667D"/>
    <w:rsid w:val="00C8676D"/>
    <w:rsid w:val="00C86841"/>
    <w:rsid w:val="00C86992"/>
    <w:rsid w:val="00C8699F"/>
    <w:rsid w:val="00C869E1"/>
    <w:rsid w:val="00C86BE2"/>
    <w:rsid w:val="00C86EE0"/>
    <w:rsid w:val="00C8700C"/>
    <w:rsid w:val="00C8701F"/>
    <w:rsid w:val="00C8726B"/>
    <w:rsid w:val="00C8745B"/>
    <w:rsid w:val="00C87627"/>
    <w:rsid w:val="00C8762F"/>
    <w:rsid w:val="00C87693"/>
    <w:rsid w:val="00C87839"/>
    <w:rsid w:val="00C8798E"/>
    <w:rsid w:val="00C87C3D"/>
    <w:rsid w:val="00C87D42"/>
    <w:rsid w:val="00C87D5F"/>
    <w:rsid w:val="00C90355"/>
    <w:rsid w:val="00C903C5"/>
    <w:rsid w:val="00C90487"/>
    <w:rsid w:val="00C90577"/>
    <w:rsid w:val="00C90599"/>
    <w:rsid w:val="00C905A2"/>
    <w:rsid w:val="00C907AC"/>
    <w:rsid w:val="00C90853"/>
    <w:rsid w:val="00C90886"/>
    <w:rsid w:val="00C90986"/>
    <w:rsid w:val="00C90A6A"/>
    <w:rsid w:val="00C90B14"/>
    <w:rsid w:val="00C90DE6"/>
    <w:rsid w:val="00C90F08"/>
    <w:rsid w:val="00C91001"/>
    <w:rsid w:val="00C911EB"/>
    <w:rsid w:val="00C91501"/>
    <w:rsid w:val="00C91587"/>
    <w:rsid w:val="00C91752"/>
    <w:rsid w:val="00C917B8"/>
    <w:rsid w:val="00C9180A"/>
    <w:rsid w:val="00C918DA"/>
    <w:rsid w:val="00C91BAB"/>
    <w:rsid w:val="00C91CB8"/>
    <w:rsid w:val="00C91CDB"/>
    <w:rsid w:val="00C9271F"/>
    <w:rsid w:val="00C927D1"/>
    <w:rsid w:val="00C928B5"/>
    <w:rsid w:val="00C929A6"/>
    <w:rsid w:val="00C92C32"/>
    <w:rsid w:val="00C92C5E"/>
    <w:rsid w:val="00C92CAA"/>
    <w:rsid w:val="00C92DA2"/>
    <w:rsid w:val="00C92DF0"/>
    <w:rsid w:val="00C92E3F"/>
    <w:rsid w:val="00C931AF"/>
    <w:rsid w:val="00C93352"/>
    <w:rsid w:val="00C933C1"/>
    <w:rsid w:val="00C936EE"/>
    <w:rsid w:val="00C93A1D"/>
    <w:rsid w:val="00C93CDC"/>
    <w:rsid w:val="00C93DB1"/>
    <w:rsid w:val="00C93E1C"/>
    <w:rsid w:val="00C94315"/>
    <w:rsid w:val="00C94350"/>
    <w:rsid w:val="00C947EF"/>
    <w:rsid w:val="00C9485D"/>
    <w:rsid w:val="00C948E3"/>
    <w:rsid w:val="00C94954"/>
    <w:rsid w:val="00C94C6F"/>
    <w:rsid w:val="00C94D00"/>
    <w:rsid w:val="00C94E5A"/>
    <w:rsid w:val="00C9509A"/>
    <w:rsid w:val="00C95176"/>
    <w:rsid w:val="00C95240"/>
    <w:rsid w:val="00C953B8"/>
    <w:rsid w:val="00C9549C"/>
    <w:rsid w:val="00C955A1"/>
    <w:rsid w:val="00C9569D"/>
    <w:rsid w:val="00C956B8"/>
    <w:rsid w:val="00C956C0"/>
    <w:rsid w:val="00C95714"/>
    <w:rsid w:val="00C957D5"/>
    <w:rsid w:val="00C95FBB"/>
    <w:rsid w:val="00C961B2"/>
    <w:rsid w:val="00C9626D"/>
    <w:rsid w:val="00C962A2"/>
    <w:rsid w:val="00C965FB"/>
    <w:rsid w:val="00C9665E"/>
    <w:rsid w:val="00C966EB"/>
    <w:rsid w:val="00C967C2"/>
    <w:rsid w:val="00C96840"/>
    <w:rsid w:val="00C968C0"/>
    <w:rsid w:val="00C96999"/>
    <w:rsid w:val="00C96CE2"/>
    <w:rsid w:val="00C96F32"/>
    <w:rsid w:val="00C96F70"/>
    <w:rsid w:val="00C97092"/>
    <w:rsid w:val="00C970F0"/>
    <w:rsid w:val="00C97104"/>
    <w:rsid w:val="00C971C3"/>
    <w:rsid w:val="00C974B0"/>
    <w:rsid w:val="00C97545"/>
    <w:rsid w:val="00C97578"/>
    <w:rsid w:val="00C976F2"/>
    <w:rsid w:val="00C9774A"/>
    <w:rsid w:val="00C97827"/>
    <w:rsid w:val="00C978D7"/>
    <w:rsid w:val="00C9797F"/>
    <w:rsid w:val="00C979B1"/>
    <w:rsid w:val="00C97A22"/>
    <w:rsid w:val="00C97A3B"/>
    <w:rsid w:val="00C97B33"/>
    <w:rsid w:val="00C97B99"/>
    <w:rsid w:val="00C97CE5"/>
    <w:rsid w:val="00C97D4E"/>
    <w:rsid w:val="00C97F0A"/>
    <w:rsid w:val="00C97F4A"/>
    <w:rsid w:val="00C97F7C"/>
    <w:rsid w:val="00C97FA3"/>
    <w:rsid w:val="00CA0383"/>
    <w:rsid w:val="00CA03CB"/>
    <w:rsid w:val="00CA0437"/>
    <w:rsid w:val="00CA050C"/>
    <w:rsid w:val="00CA074E"/>
    <w:rsid w:val="00CA07E7"/>
    <w:rsid w:val="00CA085B"/>
    <w:rsid w:val="00CA092A"/>
    <w:rsid w:val="00CA0DB9"/>
    <w:rsid w:val="00CA0E75"/>
    <w:rsid w:val="00CA0EF0"/>
    <w:rsid w:val="00CA0EFF"/>
    <w:rsid w:val="00CA0FB5"/>
    <w:rsid w:val="00CA1165"/>
    <w:rsid w:val="00CA1330"/>
    <w:rsid w:val="00CA1429"/>
    <w:rsid w:val="00CA156B"/>
    <w:rsid w:val="00CA1617"/>
    <w:rsid w:val="00CA1830"/>
    <w:rsid w:val="00CA1BC6"/>
    <w:rsid w:val="00CA1EED"/>
    <w:rsid w:val="00CA23F2"/>
    <w:rsid w:val="00CA25A6"/>
    <w:rsid w:val="00CA2673"/>
    <w:rsid w:val="00CA26C8"/>
    <w:rsid w:val="00CA27E8"/>
    <w:rsid w:val="00CA289A"/>
    <w:rsid w:val="00CA2A40"/>
    <w:rsid w:val="00CA2E1F"/>
    <w:rsid w:val="00CA2EF4"/>
    <w:rsid w:val="00CA308B"/>
    <w:rsid w:val="00CA34BC"/>
    <w:rsid w:val="00CA36F7"/>
    <w:rsid w:val="00CA38A3"/>
    <w:rsid w:val="00CA3B25"/>
    <w:rsid w:val="00CA3BA9"/>
    <w:rsid w:val="00CA3D09"/>
    <w:rsid w:val="00CA3F67"/>
    <w:rsid w:val="00CA3FE5"/>
    <w:rsid w:val="00CA4084"/>
    <w:rsid w:val="00CA4178"/>
    <w:rsid w:val="00CA419F"/>
    <w:rsid w:val="00CA453B"/>
    <w:rsid w:val="00CA4668"/>
    <w:rsid w:val="00CA48F8"/>
    <w:rsid w:val="00CA4943"/>
    <w:rsid w:val="00CA4978"/>
    <w:rsid w:val="00CA4A17"/>
    <w:rsid w:val="00CA4A8A"/>
    <w:rsid w:val="00CA4BA0"/>
    <w:rsid w:val="00CA4C32"/>
    <w:rsid w:val="00CA4C3D"/>
    <w:rsid w:val="00CA4D2A"/>
    <w:rsid w:val="00CA4D54"/>
    <w:rsid w:val="00CA4E54"/>
    <w:rsid w:val="00CA504F"/>
    <w:rsid w:val="00CA5182"/>
    <w:rsid w:val="00CA5287"/>
    <w:rsid w:val="00CA52E8"/>
    <w:rsid w:val="00CA5525"/>
    <w:rsid w:val="00CA5961"/>
    <w:rsid w:val="00CA59A5"/>
    <w:rsid w:val="00CA59B0"/>
    <w:rsid w:val="00CA5A41"/>
    <w:rsid w:val="00CA5A55"/>
    <w:rsid w:val="00CA5AFA"/>
    <w:rsid w:val="00CA5B5C"/>
    <w:rsid w:val="00CA5C39"/>
    <w:rsid w:val="00CA5CF0"/>
    <w:rsid w:val="00CA5D3D"/>
    <w:rsid w:val="00CA60D4"/>
    <w:rsid w:val="00CA6330"/>
    <w:rsid w:val="00CA635A"/>
    <w:rsid w:val="00CA668A"/>
    <w:rsid w:val="00CA66A7"/>
    <w:rsid w:val="00CA6743"/>
    <w:rsid w:val="00CA68BA"/>
    <w:rsid w:val="00CA69E4"/>
    <w:rsid w:val="00CA6AA4"/>
    <w:rsid w:val="00CA6D0D"/>
    <w:rsid w:val="00CA6D63"/>
    <w:rsid w:val="00CA6E33"/>
    <w:rsid w:val="00CA6EA1"/>
    <w:rsid w:val="00CA6ECE"/>
    <w:rsid w:val="00CA6FF8"/>
    <w:rsid w:val="00CA7246"/>
    <w:rsid w:val="00CA7318"/>
    <w:rsid w:val="00CA7500"/>
    <w:rsid w:val="00CA753F"/>
    <w:rsid w:val="00CA7B46"/>
    <w:rsid w:val="00CA7C74"/>
    <w:rsid w:val="00CA7EBB"/>
    <w:rsid w:val="00CA7F14"/>
    <w:rsid w:val="00CB04E9"/>
    <w:rsid w:val="00CB05FF"/>
    <w:rsid w:val="00CB076D"/>
    <w:rsid w:val="00CB08BE"/>
    <w:rsid w:val="00CB0AA3"/>
    <w:rsid w:val="00CB0BDE"/>
    <w:rsid w:val="00CB0F1E"/>
    <w:rsid w:val="00CB13C9"/>
    <w:rsid w:val="00CB1524"/>
    <w:rsid w:val="00CB15B1"/>
    <w:rsid w:val="00CB1718"/>
    <w:rsid w:val="00CB1DF1"/>
    <w:rsid w:val="00CB1F3C"/>
    <w:rsid w:val="00CB21A2"/>
    <w:rsid w:val="00CB238B"/>
    <w:rsid w:val="00CB2556"/>
    <w:rsid w:val="00CB25B8"/>
    <w:rsid w:val="00CB2791"/>
    <w:rsid w:val="00CB2796"/>
    <w:rsid w:val="00CB27F4"/>
    <w:rsid w:val="00CB282D"/>
    <w:rsid w:val="00CB2907"/>
    <w:rsid w:val="00CB293A"/>
    <w:rsid w:val="00CB2B8E"/>
    <w:rsid w:val="00CB2BC3"/>
    <w:rsid w:val="00CB32A4"/>
    <w:rsid w:val="00CB33F5"/>
    <w:rsid w:val="00CB34FB"/>
    <w:rsid w:val="00CB3629"/>
    <w:rsid w:val="00CB3671"/>
    <w:rsid w:val="00CB3D9F"/>
    <w:rsid w:val="00CB3E4A"/>
    <w:rsid w:val="00CB3EFE"/>
    <w:rsid w:val="00CB4048"/>
    <w:rsid w:val="00CB43D7"/>
    <w:rsid w:val="00CB44F8"/>
    <w:rsid w:val="00CB45FF"/>
    <w:rsid w:val="00CB46CC"/>
    <w:rsid w:val="00CB47DF"/>
    <w:rsid w:val="00CB4B7E"/>
    <w:rsid w:val="00CB4CE6"/>
    <w:rsid w:val="00CB4F43"/>
    <w:rsid w:val="00CB5060"/>
    <w:rsid w:val="00CB52DD"/>
    <w:rsid w:val="00CB5369"/>
    <w:rsid w:val="00CB54B7"/>
    <w:rsid w:val="00CB54FB"/>
    <w:rsid w:val="00CB5529"/>
    <w:rsid w:val="00CB55C2"/>
    <w:rsid w:val="00CB5653"/>
    <w:rsid w:val="00CB56FE"/>
    <w:rsid w:val="00CB582C"/>
    <w:rsid w:val="00CB594A"/>
    <w:rsid w:val="00CB5A55"/>
    <w:rsid w:val="00CB5AE3"/>
    <w:rsid w:val="00CB5C26"/>
    <w:rsid w:val="00CB5F1F"/>
    <w:rsid w:val="00CB6008"/>
    <w:rsid w:val="00CB611C"/>
    <w:rsid w:val="00CB611E"/>
    <w:rsid w:val="00CB613A"/>
    <w:rsid w:val="00CB6171"/>
    <w:rsid w:val="00CB62DE"/>
    <w:rsid w:val="00CB632E"/>
    <w:rsid w:val="00CB65DB"/>
    <w:rsid w:val="00CB6602"/>
    <w:rsid w:val="00CB665A"/>
    <w:rsid w:val="00CB67CD"/>
    <w:rsid w:val="00CB6A81"/>
    <w:rsid w:val="00CB6C60"/>
    <w:rsid w:val="00CB6D3A"/>
    <w:rsid w:val="00CB6D4A"/>
    <w:rsid w:val="00CB7227"/>
    <w:rsid w:val="00CB7280"/>
    <w:rsid w:val="00CB7297"/>
    <w:rsid w:val="00CB7453"/>
    <w:rsid w:val="00CB7518"/>
    <w:rsid w:val="00CB759D"/>
    <w:rsid w:val="00CB763E"/>
    <w:rsid w:val="00CB7956"/>
    <w:rsid w:val="00CB7A12"/>
    <w:rsid w:val="00CB7D12"/>
    <w:rsid w:val="00CB7D4C"/>
    <w:rsid w:val="00CC0261"/>
    <w:rsid w:val="00CC055F"/>
    <w:rsid w:val="00CC068F"/>
    <w:rsid w:val="00CC06A7"/>
    <w:rsid w:val="00CC071A"/>
    <w:rsid w:val="00CC083C"/>
    <w:rsid w:val="00CC087F"/>
    <w:rsid w:val="00CC08BC"/>
    <w:rsid w:val="00CC0978"/>
    <w:rsid w:val="00CC0AE6"/>
    <w:rsid w:val="00CC0B98"/>
    <w:rsid w:val="00CC0D2C"/>
    <w:rsid w:val="00CC0DC5"/>
    <w:rsid w:val="00CC0EA2"/>
    <w:rsid w:val="00CC0F16"/>
    <w:rsid w:val="00CC0FC7"/>
    <w:rsid w:val="00CC1152"/>
    <w:rsid w:val="00CC19BA"/>
    <w:rsid w:val="00CC1CF0"/>
    <w:rsid w:val="00CC1F08"/>
    <w:rsid w:val="00CC1FF8"/>
    <w:rsid w:val="00CC2094"/>
    <w:rsid w:val="00CC20D8"/>
    <w:rsid w:val="00CC22F9"/>
    <w:rsid w:val="00CC22FD"/>
    <w:rsid w:val="00CC23BB"/>
    <w:rsid w:val="00CC24F0"/>
    <w:rsid w:val="00CC27B3"/>
    <w:rsid w:val="00CC28A4"/>
    <w:rsid w:val="00CC2EAF"/>
    <w:rsid w:val="00CC30BB"/>
    <w:rsid w:val="00CC31BC"/>
    <w:rsid w:val="00CC3294"/>
    <w:rsid w:val="00CC36C9"/>
    <w:rsid w:val="00CC381E"/>
    <w:rsid w:val="00CC3B7E"/>
    <w:rsid w:val="00CC3CD0"/>
    <w:rsid w:val="00CC3E24"/>
    <w:rsid w:val="00CC437F"/>
    <w:rsid w:val="00CC456D"/>
    <w:rsid w:val="00CC467E"/>
    <w:rsid w:val="00CC46F5"/>
    <w:rsid w:val="00CC476B"/>
    <w:rsid w:val="00CC477C"/>
    <w:rsid w:val="00CC4800"/>
    <w:rsid w:val="00CC4805"/>
    <w:rsid w:val="00CC48B1"/>
    <w:rsid w:val="00CC4B27"/>
    <w:rsid w:val="00CC4C77"/>
    <w:rsid w:val="00CC4F3B"/>
    <w:rsid w:val="00CC4F4D"/>
    <w:rsid w:val="00CC4F7E"/>
    <w:rsid w:val="00CC5482"/>
    <w:rsid w:val="00CC55E1"/>
    <w:rsid w:val="00CC567E"/>
    <w:rsid w:val="00CC576E"/>
    <w:rsid w:val="00CC58C1"/>
    <w:rsid w:val="00CC5E47"/>
    <w:rsid w:val="00CC6148"/>
    <w:rsid w:val="00CC61AF"/>
    <w:rsid w:val="00CC6603"/>
    <w:rsid w:val="00CC6720"/>
    <w:rsid w:val="00CC68A3"/>
    <w:rsid w:val="00CC6CC3"/>
    <w:rsid w:val="00CC6E7D"/>
    <w:rsid w:val="00CC6F00"/>
    <w:rsid w:val="00CC6FD1"/>
    <w:rsid w:val="00CC7140"/>
    <w:rsid w:val="00CC72EA"/>
    <w:rsid w:val="00CC7392"/>
    <w:rsid w:val="00CC73B0"/>
    <w:rsid w:val="00CC73D9"/>
    <w:rsid w:val="00CC748F"/>
    <w:rsid w:val="00CC74F2"/>
    <w:rsid w:val="00CC75A3"/>
    <w:rsid w:val="00CC7679"/>
    <w:rsid w:val="00CC77F3"/>
    <w:rsid w:val="00CC7963"/>
    <w:rsid w:val="00CC79B5"/>
    <w:rsid w:val="00CC7F3C"/>
    <w:rsid w:val="00CC7F83"/>
    <w:rsid w:val="00CD0128"/>
    <w:rsid w:val="00CD01C9"/>
    <w:rsid w:val="00CD0396"/>
    <w:rsid w:val="00CD03E4"/>
    <w:rsid w:val="00CD0493"/>
    <w:rsid w:val="00CD04EF"/>
    <w:rsid w:val="00CD05D2"/>
    <w:rsid w:val="00CD061A"/>
    <w:rsid w:val="00CD075D"/>
    <w:rsid w:val="00CD11A6"/>
    <w:rsid w:val="00CD123F"/>
    <w:rsid w:val="00CD15DE"/>
    <w:rsid w:val="00CD15E9"/>
    <w:rsid w:val="00CD181E"/>
    <w:rsid w:val="00CD184B"/>
    <w:rsid w:val="00CD18D3"/>
    <w:rsid w:val="00CD1933"/>
    <w:rsid w:val="00CD1BBA"/>
    <w:rsid w:val="00CD1C46"/>
    <w:rsid w:val="00CD1CF7"/>
    <w:rsid w:val="00CD1D64"/>
    <w:rsid w:val="00CD1D7F"/>
    <w:rsid w:val="00CD1EA7"/>
    <w:rsid w:val="00CD1F2F"/>
    <w:rsid w:val="00CD1F40"/>
    <w:rsid w:val="00CD1F70"/>
    <w:rsid w:val="00CD2046"/>
    <w:rsid w:val="00CD2146"/>
    <w:rsid w:val="00CD2259"/>
    <w:rsid w:val="00CD230C"/>
    <w:rsid w:val="00CD2418"/>
    <w:rsid w:val="00CD262D"/>
    <w:rsid w:val="00CD27E7"/>
    <w:rsid w:val="00CD2935"/>
    <w:rsid w:val="00CD2BB5"/>
    <w:rsid w:val="00CD2CE8"/>
    <w:rsid w:val="00CD2D5D"/>
    <w:rsid w:val="00CD2F03"/>
    <w:rsid w:val="00CD3305"/>
    <w:rsid w:val="00CD35A6"/>
    <w:rsid w:val="00CD3638"/>
    <w:rsid w:val="00CD39A0"/>
    <w:rsid w:val="00CD3BC9"/>
    <w:rsid w:val="00CD42AF"/>
    <w:rsid w:val="00CD42ED"/>
    <w:rsid w:val="00CD442E"/>
    <w:rsid w:val="00CD4A3F"/>
    <w:rsid w:val="00CD4BEE"/>
    <w:rsid w:val="00CD4E56"/>
    <w:rsid w:val="00CD4F5E"/>
    <w:rsid w:val="00CD51DD"/>
    <w:rsid w:val="00CD5286"/>
    <w:rsid w:val="00CD556F"/>
    <w:rsid w:val="00CD5688"/>
    <w:rsid w:val="00CD5818"/>
    <w:rsid w:val="00CD5A0F"/>
    <w:rsid w:val="00CD5D75"/>
    <w:rsid w:val="00CD5DA5"/>
    <w:rsid w:val="00CD5E34"/>
    <w:rsid w:val="00CD5F8C"/>
    <w:rsid w:val="00CD5FC6"/>
    <w:rsid w:val="00CD5FDC"/>
    <w:rsid w:val="00CD614F"/>
    <w:rsid w:val="00CD63BD"/>
    <w:rsid w:val="00CD641E"/>
    <w:rsid w:val="00CD64BB"/>
    <w:rsid w:val="00CD677D"/>
    <w:rsid w:val="00CD681C"/>
    <w:rsid w:val="00CD69D1"/>
    <w:rsid w:val="00CD6A13"/>
    <w:rsid w:val="00CD6B74"/>
    <w:rsid w:val="00CD6C55"/>
    <w:rsid w:val="00CD728A"/>
    <w:rsid w:val="00CD7681"/>
    <w:rsid w:val="00CD7746"/>
    <w:rsid w:val="00CD7A03"/>
    <w:rsid w:val="00CD7A2C"/>
    <w:rsid w:val="00CD7AB8"/>
    <w:rsid w:val="00CD7B0A"/>
    <w:rsid w:val="00CD7FDA"/>
    <w:rsid w:val="00CE008B"/>
    <w:rsid w:val="00CE0149"/>
    <w:rsid w:val="00CE042C"/>
    <w:rsid w:val="00CE0580"/>
    <w:rsid w:val="00CE05FE"/>
    <w:rsid w:val="00CE0730"/>
    <w:rsid w:val="00CE075C"/>
    <w:rsid w:val="00CE090E"/>
    <w:rsid w:val="00CE0958"/>
    <w:rsid w:val="00CE0C0A"/>
    <w:rsid w:val="00CE0F11"/>
    <w:rsid w:val="00CE12A5"/>
    <w:rsid w:val="00CE1458"/>
    <w:rsid w:val="00CE15E2"/>
    <w:rsid w:val="00CE18EA"/>
    <w:rsid w:val="00CE1BB8"/>
    <w:rsid w:val="00CE1BF3"/>
    <w:rsid w:val="00CE1D5B"/>
    <w:rsid w:val="00CE1D70"/>
    <w:rsid w:val="00CE1D9E"/>
    <w:rsid w:val="00CE1E71"/>
    <w:rsid w:val="00CE20E7"/>
    <w:rsid w:val="00CE21C5"/>
    <w:rsid w:val="00CE22F5"/>
    <w:rsid w:val="00CE22F6"/>
    <w:rsid w:val="00CE2522"/>
    <w:rsid w:val="00CE2662"/>
    <w:rsid w:val="00CE266B"/>
    <w:rsid w:val="00CE295D"/>
    <w:rsid w:val="00CE2962"/>
    <w:rsid w:val="00CE2A7B"/>
    <w:rsid w:val="00CE2B80"/>
    <w:rsid w:val="00CE2CE7"/>
    <w:rsid w:val="00CE3384"/>
    <w:rsid w:val="00CE34B5"/>
    <w:rsid w:val="00CE3752"/>
    <w:rsid w:val="00CE37D2"/>
    <w:rsid w:val="00CE384B"/>
    <w:rsid w:val="00CE3B49"/>
    <w:rsid w:val="00CE3B85"/>
    <w:rsid w:val="00CE3C74"/>
    <w:rsid w:val="00CE3E29"/>
    <w:rsid w:val="00CE3F68"/>
    <w:rsid w:val="00CE40C1"/>
    <w:rsid w:val="00CE42B2"/>
    <w:rsid w:val="00CE4490"/>
    <w:rsid w:val="00CE48CF"/>
    <w:rsid w:val="00CE49B8"/>
    <w:rsid w:val="00CE49E4"/>
    <w:rsid w:val="00CE4A15"/>
    <w:rsid w:val="00CE4ABC"/>
    <w:rsid w:val="00CE4D25"/>
    <w:rsid w:val="00CE4F95"/>
    <w:rsid w:val="00CE51B6"/>
    <w:rsid w:val="00CE520F"/>
    <w:rsid w:val="00CE5262"/>
    <w:rsid w:val="00CE5350"/>
    <w:rsid w:val="00CE54C7"/>
    <w:rsid w:val="00CE555A"/>
    <w:rsid w:val="00CE5B15"/>
    <w:rsid w:val="00CE5C59"/>
    <w:rsid w:val="00CE5EEA"/>
    <w:rsid w:val="00CE6581"/>
    <w:rsid w:val="00CE67FD"/>
    <w:rsid w:val="00CE6955"/>
    <w:rsid w:val="00CE6C5C"/>
    <w:rsid w:val="00CE6CDC"/>
    <w:rsid w:val="00CE6EF5"/>
    <w:rsid w:val="00CE6FA6"/>
    <w:rsid w:val="00CE7053"/>
    <w:rsid w:val="00CE7065"/>
    <w:rsid w:val="00CE766E"/>
    <w:rsid w:val="00CE7AB7"/>
    <w:rsid w:val="00CE7AF3"/>
    <w:rsid w:val="00CE7CF5"/>
    <w:rsid w:val="00CE7D53"/>
    <w:rsid w:val="00CE7DA1"/>
    <w:rsid w:val="00CE7E1E"/>
    <w:rsid w:val="00CE7E51"/>
    <w:rsid w:val="00CE7E9D"/>
    <w:rsid w:val="00CE7FF9"/>
    <w:rsid w:val="00CF002C"/>
    <w:rsid w:val="00CF0047"/>
    <w:rsid w:val="00CF007D"/>
    <w:rsid w:val="00CF022B"/>
    <w:rsid w:val="00CF0234"/>
    <w:rsid w:val="00CF033F"/>
    <w:rsid w:val="00CF0483"/>
    <w:rsid w:val="00CF05DF"/>
    <w:rsid w:val="00CF0957"/>
    <w:rsid w:val="00CF095D"/>
    <w:rsid w:val="00CF0B40"/>
    <w:rsid w:val="00CF0CAC"/>
    <w:rsid w:val="00CF0F61"/>
    <w:rsid w:val="00CF11EC"/>
    <w:rsid w:val="00CF126F"/>
    <w:rsid w:val="00CF12CA"/>
    <w:rsid w:val="00CF16A5"/>
    <w:rsid w:val="00CF1C13"/>
    <w:rsid w:val="00CF2176"/>
    <w:rsid w:val="00CF21A3"/>
    <w:rsid w:val="00CF22CE"/>
    <w:rsid w:val="00CF23EE"/>
    <w:rsid w:val="00CF2641"/>
    <w:rsid w:val="00CF275B"/>
    <w:rsid w:val="00CF2937"/>
    <w:rsid w:val="00CF2BB3"/>
    <w:rsid w:val="00CF2E37"/>
    <w:rsid w:val="00CF3117"/>
    <w:rsid w:val="00CF31BC"/>
    <w:rsid w:val="00CF323B"/>
    <w:rsid w:val="00CF3392"/>
    <w:rsid w:val="00CF34F3"/>
    <w:rsid w:val="00CF3590"/>
    <w:rsid w:val="00CF35AF"/>
    <w:rsid w:val="00CF3755"/>
    <w:rsid w:val="00CF3874"/>
    <w:rsid w:val="00CF3944"/>
    <w:rsid w:val="00CF3CE0"/>
    <w:rsid w:val="00CF3D84"/>
    <w:rsid w:val="00CF3FC8"/>
    <w:rsid w:val="00CF40DC"/>
    <w:rsid w:val="00CF40ED"/>
    <w:rsid w:val="00CF4333"/>
    <w:rsid w:val="00CF4427"/>
    <w:rsid w:val="00CF46A8"/>
    <w:rsid w:val="00CF477E"/>
    <w:rsid w:val="00CF47A4"/>
    <w:rsid w:val="00CF4830"/>
    <w:rsid w:val="00CF4ADA"/>
    <w:rsid w:val="00CF4EBA"/>
    <w:rsid w:val="00CF4FB3"/>
    <w:rsid w:val="00CF4FD9"/>
    <w:rsid w:val="00CF51B0"/>
    <w:rsid w:val="00CF5521"/>
    <w:rsid w:val="00CF5568"/>
    <w:rsid w:val="00CF55C0"/>
    <w:rsid w:val="00CF5655"/>
    <w:rsid w:val="00CF5746"/>
    <w:rsid w:val="00CF5778"/>
    <w:rsid w:val="00CF59F2"/>
    <w:rsid w:val="00CF5A39"/>
    <w:rsid w:val="00CF5AE8"/>
    <w:rsid w:val="00CF5BC4"/>
    <w:rsid w:val="00CF6027"/>
    <w:rsid w:val="00CF6106"/>
    <w:rsid w:val="00CF6513"/>
    <w:rsid w:val="00CF6670"/>
    <w:rsid w:val="00CF66E1"/>
    <w:rsid w:val="00CF6719"/>
    <w:rsid w:val="00CF68B5"/>
    <w:rsid w:val="00CF69F1"/>
    <w:rsid w:val="00CF6BD4"/>
    <w:rsid w:val="00CF6CD4"/>
    <w:rsid w:val="00CF6D3E"/>
    <w:rsid w:val="00CF6E87"/>
    <w:rsid w:val="00CF7018"/>
    <w:rsid w:val="00CF7198"/>
    <w:rsid w:val="00CF77C9"/>
    <w:rsid w:val="00CF77F1"/>
    <w:rsid w:val="00CF78E7"/>
    <w:rsid w:val="00CF7AFB"/>
    <w:rsid w:val="00D00065"/>
    <w:rsid w:val="00D000B5"/>
    <w:rsid w:val="00D00289"/>
    <w:rsid w:val="00D003B7"/>
    <w:rsid w:val="00D00401"/>
    <w:rsid w:val="00D00531"/>
    <w:rsid w:val="00D005EA"/>
    <w:rsid w:val="00D005EB"/>
    <w:rsid w:val="00D006D7"/>
    <w:rsid w:val="00D00703"/>
    <w:rsid w:val="00D00837"/>
    <w:rsid w:val="00D00A35"/>
    <w:rsid w:val="00D00A84"/>
    <w:rsid w:val="00D00AD2"/>
    <w:rsid w:val="00D00ADC"/>
    <w:rsid w:val="00D00BE8"/>
    <w:rsid w:val="00D00C9E"/>
    <w:rsid w:val="00D00CB3"/>
    <w:rsid w:val="00D00FB6"/>
    <w:rsid w:val="00D0133C"/>
    <w:rsid w:val="00D0141B"/>
    <w:rsid w:val="00D0167F"/>
    <w:rsid w:val="00D01B19"/>
    <w:rsid w:val="00D01D0F"/>
    <w:rsid w:val="00D01EF6"/>
    <w:rsid w:val="00D01F9A"/>
    <w:rsid w:val="00D021E7"/>
    <w:rsid w:val="00D0221A"/>
    <w:rsid w:val="00D0225A"/>
    <w:rsid w:val="00D022AF"/>
    <w:rsid w:val="00D02403"/>
    <w:rsid w:val="00D024B1"/>
    <w:rsid w:val="00D02691"/>
    <w:rsid w:val="00D027A9"/>
    <w:rsid w:val="00D02844"/>
    <w:rsid w:val="00D02861"/>
    <w:rsid w:val="00D028E7"/>
    <w:rsid w:val="00D02B9E"/>
    <w:rsid w:val="00D02C3D"/>
    <w:rsid w:val="00D02C4C"/>
    <w:rsid w:val="00D02DEE"/>
    <w:rsid w:val="00D02F8B"/>
    <w:rsid w:val="00D03340"/>
    <w:rsid w:val="00D03380"/>
    <w:rsid w:val="00D033AD"/>
    <w:rsid w:val="00D03461"/>
    <w:rsid w:val="00D03547"/>
    <w:rsid w:val="00D035DB"/>
    <w:rsid w:val="00D03691"/>
    <w:rsid w:val="00D0375E"/>
    <w:rsid w:val="00D0390E"/>
    <w:rsid w:val="00D03A20"/>
    <w:rsid w:val="00D03B25"/>
    <w:rsid w:val="00D03B66"/>
    <w:rsid w:val="00D03B87"/>
    <w:rsid w:val="00D03B89"/>
    <w:rsid w:val="00D03CBD"/>
    <w:rsid w:val="00D03CE5"/>
    <w:rsid w:val="00D03DB7"/>
    <w:rsid w:val="00D03EDF"/>
    <w:rsid w:val="00D03FA6"/>
    <w:rsid w:val="00D03FB0"/>
    <w:rsid w:val="00D04177"/>
    <w:rsid w:val="00D0427D"/>
    <w:rsid w:val="00D043EF"/>
    <w:rsid w:val="00D043F6"/>
    <w:rsid w:val="00D045DC"/>
    <w:rsid w:val="00D0469B"/>
    <w:rsid w:val="00D046D6"/>
    <w:rsid w:val="00D048C6"/>
    <w:rsid w:val="00D04AD2"/>
    <w:rsid w:val="00D04B24"/>
    <w:rsid w:val="00D04B79"/>
    <w:rsid w:val="00D04D00"/>
    <w:rsid w:val="00D04D99"/>
    <w:rsid w:val="00D04E12"/>
    <w:rsid w:val="00D04E15"/>
    <w:rsid w:val="00D04E50"/>
    <w:rsid w:val="00D050EF"/>
    <w:rsid w:val="00D051F4"/>
    <w:rsid w:val="00D05321"/>
    <w:rsid w:val="00D05455"/>
    <w:rsid w:val="00D0589E"/>
    <w:rsid w:val="00D05A18"/>
    <w:rsid w:val="00D05AF2"/>
    <w:rsid w:val="00D05FFA"/>
    <w:rsid w:val="00D063EC"/>
    <w:rsid w:val="00D06434"/>
    <w:rsid w:val="00D06486"/>
    <w:rsid w:val="00D066BA"/>
    <w:rsid w:val="00D066C3"/>
    <w:rsid w:val="00D066FE"/>
    <w:rsid w:val="00D0688D"/>
    <w:rsid w:val="00D068BE"/>
    <w:rsid w:val="00D068C1"/>
    <w:rsid w:val="00D0696D"/>
    <w:rsid w:val="00D06982"/>
    <w:rsid w:val="00D06A06"/>
    <w:rsid w:val="00D06A7D"/>
    <w:rsid w:val="00D06A8B"/>
    <w:rsid w:val="00D07245"/>
    <w:rsid w:val="00D076E0"/>
    <w:rsid w:val="00D076EC"/>
    <w:rsid w:val="00D0777A"/>
    <w:rsid w:val="00D07855"/>
    <w:rsid w:val="00D0789C"/>
    <w:rsid w:val="00D07D2A"/>
    <w:rsid w:val="00D1007C"/>
    <w:rsid w:val="00D10259"/>
    <w:rsid w:val="00D1039A"/>
    <w:rsid w:val="00D10555"/>
    <w:rsid w:val="00D10607"/>
    <w:rsid w:val="00D1071A"/>
    <w:rsid w:val="00D10744"/>
    <w:rsid w:val="00D107E1"/>
    <w:rsid w:val="00D107EC"/>
    <w:rsid w:val="00D10A27"/>
    <w:rsid w:val="00D10B87"/>
    <w:rsid w:val="00D10CA7"/>
    <w:rsid w:val="00D10CDA"/>
    <w:rsid w:val="00D10E8C"/>
    <w:rsid w:val="00D10ED9"/>
    <w:rsid w:val="00D10EE7"/>
    <w:rsid w:val="00D10F57"/>
    <w:rsid w:val="00D10FC2"/>
    <w:rsid w:val="00D110C2"/>
    <w:rsid w:val="00D110D2"/>
    <w:rsid w:val="00D11296"/>
    <w:rsid w:val="00D114A7"/>
    <w:rsid w:val="00D115C1"/>
    <w:rsid w:val="00D11789"/>
    <w:rsid w:val="00D117A8"/>
    <w:rsid w:val="00D11A19"/>
    <w:rsid w:val="00D11B30"/>
    <w:rsid w:val="00D11D7E"/>
    <w:rsid w:val="00D11E0E"/>
    <w:rsid w:val="00D11ED2"/>
    <w:rsid w:val="00D11EDB"/>
    <w:rsid w:val="00D12033"/>
    <w:rsid w:val="00D12204"/>
    <w:rsid w:val="00D123D5"/>
    <w:rsid w:val="00D12425"/>
    <w:rsid w:val="00D12742"/>
    <w:rsid w:val="00D12C07"/>
    <w:rsid w:val="00D1310D"/>
    <w:rsid w:val="00D13111"/>
    <w:rsid w:val="00D13178"/>
    <w:rsid w:val="00D131FB"/>
    <w:rsid w:val="00D13251"/>
    <w:rsid w:val="00D13BDF"/>
    <w:rsid w:val="00D13E0C"/>
    <w:rsid w:val="00D13E23"/>
    <w:rsid w:val="00D13E96"/>
    <w:rsid w:val="00D13F3A"/>
    <w:rsid w:val="00D13F3D"/>
    <w:rsid w:val="00D1406D"/>
    <w:rsid w:val="00D1422E"/>
    <w:rsid w:val="00D1475B"/>
    <w:rsid w:val="00D1496E"/>
    <w:rsid w:val="00D1499B"/>
    <w:rsid w:val="00D14B88"/>
    <w:rsid w:val="00D14DDB"/>
    <w:rsid w:val="00D14EAD"/>
    <w:rsid w:val="00D14F9E"/>
    <w:rsid w:val="00D153ED"/>
    <w:rsid w:val="00D15447"/>
    <w:rsid w:val="00D15453"/>
    <w:rsid w:val="00D1548B"/>
    <w:rsid w:val="00D156C3"/>
    <w:rsid w:val="00D15840"/>
    <w:rsid w:val="00D15A29"/>
    <w:rsid w:val="00D15A9E"/>
    <w:rsid w:val="00D15F33"/>
    <w:rsid w:val="00D15F65"/>
    <w:rsid w:val="00D160AD"/>
    <w:rsid w:val="00D1623C"/>
    <w:rsid w:val="00D1655D"/>
    <w:rsid w:val="00D166DA"/>
    <w:rsid w:val="00D166FD"/>
    <w:rsid w:val="00D169D5"/>
    <w:rsid w:val="00D16A4F"/>
    <w:rsid w:val="00D16C5F"/>
    <w:rsid w:val="00D16C85"/>
    <w:rsid w:val="00D16DDF"/>
    <w:rsid w:val="00D16E0B"/>
    <w:rsid w:val="00D16E0D"/>
    <w:rsid w:val="00D16E93"/>
    <w:rsid w:val="00D16F9A"/>
    <w:rsid w:val="00D170CA"/>
    <w:rsid w:val="00D17314"/>
    <w:rsid w:val="00D1735E"/>
    <w:rsid w:val="00D1736E"/>
    <w:rsid w:val="00D174EB"/>
    <w:rsid w:val="00D1756B"/>
    <w:rsid w:val="00D17702"/>
    <w:rsid w:val="00D178BB"/>
    <w:rsid w:val="00D17957"/>
    <w:rsid w:val="00D17A10"/>
    <w:rsid w:val="00D17A14"/>
    <w:rsid w:val="00D17A8E"/>
    <w:rsid w:val="00D17BE7"/>
    <w:rsid w:val="00D17C72"/>
    <w:rsid w:val="00D17D18"/>
    <w:rsid w:val="00D17D33"/>
    <w:rsid w:val="00D17EA1"/>
    <w:rsid w:val="00D2013A"/>
    <w:rsid w:val="00D204EA"/>
    <w:rsid w:val="00D2073C"/>
    <w:rsid w:val="00D20790"/>
    <w:rsid w:val="00D207A3"/>
    <w:rsid w:val="00D2082D"/>
    <w:rsid w:val="00D20873"/>
    <w:rsid w:val="00D208DA"/>
    <w:rsid w:val="00D20A6D"/>
    <w:rsid w:val="00D20C43"/>
    <w:rsid w:val="00D20D01"/>
    <w:rsid w:val="00D20D25"/>
    <w:rsid w:val="00D20EE9"/>
    <w:rsid w:val="00D21011"/>
    <w:rsid w:val="00D2103A"/>
    <w:rsid w:val="00D210CF"/>
    <w:rsid w:val="00D211E9"/>
    <w:rsid w:val="00D212F1"/>
    <w:rsid w:val="00D2134B"/>
    <w:rsid w:val="00D21464"/>
    <w:rsid w:val="00D2165D"/>
    <w:rsid w:val="00D2172A"/>
    <w:rsid w:val="00D2180C"/>
    <w:rsid w:val="00D218FD"/>
    <w:rsid w:val="00D21D36"/>
    <w:rsid w:val="00D22018"/>
    <w:rsid w:val="00D2233E"/>
    <w:rsid w:val="00D22490"/>
    <w:rsid w:val="00D224B1"/>
    <w:rsid w:val="00D22535"/>
    <w:rsid w:val="00D225AF"/>
    <w:rsid w:val="00D225D5"/>
    <w:rsid w:val="00D225EE"/>
    <w:rsid w:val="00D226B0"/>
    <w:rsid w:val="00D22894"/>
    <w:rsid w:val="00D22CFE"/>
    <w:rsid w:val="00D22D56"/>
    <w:rsid w:val="00D22FBD"/>
    <w:rsid w:val="00D23040"/>
    <w:rsid w:val="00D2304C"/>
    <w:rsid w:val="00D23050"/>
    <w:rsid w:val="00D230C6"/>
    <w:rsid w:val="00D235EC"/>
    <w:rsid w:val="00D2366E"/>
    <w:rsid w:val="00D23735"/>
    <w:rsid w:val="00D239BB"/>
    <w:rsid w:val="00D23C01"/>
    <w:rsid w:val="00D23ECA"/>
    <w:rsid w:val="00D24090"/>
    <w:rsid w:val="00D240DB"/>
    <w:rsid w:val="00D24109"/>
    <w:rsid w:val="00D2412F"/>
    <w:rsid w:val="00D24192"/>
    <w:rsid w:val="00D24249"/>
    <w:rsid w:val="00D24387"/>
    <w:rsid w:val="00D244AC"/>
    <w:rsid w:val="00D2456D"/>
    <w:rsid w:val="00D24878"/>
    <w:rsid w:val="00D24A06"/>
    <w:rsid w:val="00D24B1A"/>
    <w:rsid w:val="00D24BA1"/>
    <w:rsid w:val="00D24DA7"/>
    <w:rsid w:val="00D24DFB"/>
    <w:rsid w:val="00D24E29"/>
    <w:rsid w:val="00D25084"/>
    <w:rsid w:val="00D25216"/>
    <w:rsid w:val="00D25378"/>
    <w:rsid w:val="00D25434"/>
    <w:rsid w:val="00D255AC"/>
    <w:rsid w:val="00D2577C"/>
    <w:rsid w:val="00D2596D"/>
    <w:rsid w:val="00D25AC3"/>
    <w:rsid w:val="00D25BA9"/>
    <w:rsid w:val="00D25D44"/>
    <w:rsid w:val="00D25DC8"/>
    <w:rsid w:val="00D25EFD"/>
    <w:rsid w:val="00D262F6"/>
    <w:rsid w:val="00D26480"/>
    <w:rsid w:val="00D2654A"/>
    <w:rsid w:val="00D26656"/>
    <w:rsid w:val="00D26697"/>
    <w:rsid w:val="00D2675E"/>
    <w:rsid w:val="00D26785"/>
    <w:rsid w:val="00D269D4"/>
    <w:rsid w:val="00D26AD2"/>
    <w:rsid w:val="00D26B13"/>
    <w:rsid w:val="00D26CB3"/>
    <w:rsid w:val="00D26E18"/>
    <w:rsid w:val="00D26F22"/>
    <w:rsid w:val="00D272DF"/>
    <w:rsid w:val="00D275BE"/>
    <w:rsid w:val="00D27646"/>
    <w:rsid w:val="00D2764F"/>
    <w:rsid w:val="00D27C9B"/>
    <w:rsid w:val="00D27CE9"/>
    <w:rsid w:val="00D27CEC"/>
    <w:rsid w:val="00D27DEC"/>
    <w:rsid w:val="00D27E53"/>
    <w:rsid w:val="00D27E8D"/>
    <w:rsid w:val="00D302AF"/>
    <w:rsid w:val="00D302F5"/>
    <w:rsid w:val="00D30489"/>
    <w:rsid w:val="00D3050D"/>
    <w:rsid w:val="00D30513"/>
    <w:rsid w:val="00D3055D"/>
    <w:rsid w:val="00D30AF0"/>
    <w:rsid w:val="00D30C43"/>
    <w:rsid w:val="00D30FBA"/>
    <w:rsid w:val="00D313C8"/>
    <w:rsid w:val="00D31458"/>
    <w:rsid w:val="00D3145F"/>
    <w:rsid w:val="00D31474"/>
    <w:rsid w:val="00D314AB"/>
    <w:rsid w:val="00D314B1"/>
    <w:rsid w:val="00D31578"/>
    <w:rsid w:val="00D3169B"/>
    <w:rsid w:val="00D317B1"/>
    <w:rsid w:val="00D317D3"/>
    <w:rsid w:val="00D31B67"/>
    <w:rsid w:val="00D31E0E"/>
    <w:rsid w:val="00D32248"/>
    <w:rsid w:val="00D322B6"/>
    <w:rsid w:val="00D32928"/>
    <w:rsid w:val="00D32AA1"/>
    <w:rsid w:val="00D32CE5"/>
    <w:rsid w:val="00D32F0C"/>
    <w:rsid w:val="00D33174"/>
    <w:rsid w:val="00D3325E"/>
    <w:rsid w:val="00D3334D"/>
    <w:rsid w:val="00D33368"/>
    <w:rsid w:val="00D335E6"/>
    <w:rsid w:val="00D33B05"/>
    <w:rsid w:val="00D33BB1"/>
    <w:rsid w:val="00D33BC7"/>
    <w:rsid w:val="00D33C1F"/>
    <w:rsid w:val="00D341D0"/>
    <w:rsid w:val="00D3427B"/>
    <w:rsid w:val="00D34314"/>
    <w:rsid w:val="00D34402"/>
    <w:rsid w:val="00D346AB"/>
    <w:rsid w:val="00D346EF"/>
    <w:rsid w:val="00D349C7"/>
    <w:rsid w:val="00D34AAB"/>
    <w:rsid w:val="00D34B68"/>
    <w:rsid w:val="00D34DE8"/>
    <w:rsid w:val="00D34FB2"/>
    <w:rsid w:val="00D35033"/>
    <w:rsid w:val="00D3520E"/>
    <w:rsid w:val="00D352AC"/>
    <w:rsid w:val="00D352C2"/>
    <w:rsid w:val="00D35465"/>
    <w:rsid w:val="00D35488"/>
    <w:rsid w:val="00D355CB"/>
    <w:rsid w:val="00D3562C"/>
    <w:rsid w:val="00D35750"/>
    <w:rsid w:val="00D35A97"/>
    <w:rsid w:val="00D35CF5"/>
    <w:rsid w:val="00D35EE0"/>
    <w:rsid w:val="00D35FAF"/>
    <w:rsid w:val="00D3614A"/>
    <w:rsid w:val="00D36231"/>
    <w:rsid w:val="00D3632B"/>
    <w:rsid w:val="00D36406"/>
    <w:rsid w:val="00D3643E"/>
    <w:rsid w:val="00D3654F"/>
    <w:rsid w:val="00D365A8"/>
    <w:rsid w:val="00D3664C"/>
    <w:rsid w:val="00D367EE"/>
    <w:rsid w:val="00D36980"/>
    <w:rsid w:val="00D36B26"/>
    <w:rsid w:val="00D36C09"/>
    <w:rsid w:val="00D36D9D"/>
    <w:rsid w:val="00D36DC7"/>
    <w:rsid w:val="00D36E14"/>
    <w:rsid w:val="00D36F7C"/>
    <w:rsid w:val="00D372B9"/>
    <w:rsid w:val="00D373C7"/>
    <w:rsid w:val="00D37420"/>
    <w:rsid w:val="00D3743A"/>
    <w:rsid w:val="00D37635"/>
    <w:rsid w:val="00D376BB"/>
    <w:rsid w:val="00D37957"/>
    <w:rsid w:val="00D37963"/>
    <w:rsid w:val="00D37A0D"/>
    <w:rsid w:val="00D37A97"/>
    <w:rsid w:val="00D37AAA"/>
    <w:rsid w:val="00D37DBC"/>
    <w:rsid w:val="00D37DF7"/>
    <w:rsid w:val="00D4010C"/>
    <w:rsid w:val="00D401B8"/>
    <w:rsid w:val="00D40219"/>
    <w:rsid w:val="00D4025C"/>
    <w:rsid w:val="00D4033C"/>
    <w:rsid w:val="00D40479"/>
    <w:rsid w:val="00D40B78"/>
    <w:rsid w:val="00D40D97"/>
    <w:rsid w:val="00D40FC6"/>
    <w:rsid w:val="00D41602"/>
    <w:rsid w:val="00D41851"/>
    <w:rsid w:val="00D41B47"/>
    <w:rsid w:val="00D41D6A"/>
    <w:rsid w:val="00D41D91"/>
    <w:rsid w:val="00D42109"/>
    <w:rsid w:val="00D4253D"/>
    <w:rsid w:val="00D425D9"/>
    <w:rsid w:val="00D42729"/>
    <w:rsid w:val="00D42795"/>
    <w:rsid w:val="00D429CA"/>
    <w:rsid w:val="00D42A8F"/>
    <w:rsid w:val="00D42C4D"/>
    <w:rsid w:val="00D42F94"/>
    <w:rsid w:val="00D432A9"/>
    <w:rsid w:val="00D43428"/>
    <w:rsid w:val="00D43477"/>
    <w:rsid w:val="00D43B66"/>
    <w:rsid w:val="00D43BE9"/>
    <w:rsid w:val="00D43F0E"/>
    <w:rsid w:val="00D44060"/>
    <w:rsid w:val="00D44210"/>
    <w:rsid w:val="00D44395"/>
    <w:rsid w:val="00D44569"/>
    <w:rsid w:val="00D4479E"/>
    <w:rsid w:val="00D44842"/>
    <w:rsid w:val="00D449EA"/>
    <w:rsid w:val="00D44A03"/>
    <w:rsid w:val="00D44B64"/>
    <w:rsid w:val="00D44C06"/>
    <w:rsid w:val="00D44CFD"/>
    <w:rsid w:val="00D44D7A"/>
    <w:rsid w:val="00D44D94"/>
    <w:rsid w:val="00D44DF4"/>
    <w:rsid w:val="00D450F1"/>
    <w:rsid w:val="00D45124"/>
    <w:rsid w:val="00D4537C"/>
    <w:rsid w:val="00D453F1"/>
    <w:rsid w:val="00D4555D"/>
    <w:rsid w:val="00D455F1"/>
    <w:rsid w:val="00D45717"/>
    <w:rsid w:val="00D4576D"/>
    <w:rsid w:val="00D4594D"/>
    <w:rsid w:val="00D45B66"/>
    <w:rsid w:val="00D45BC9"/>
    <w:rsid w:val="00D45C75"/>
    <w:rsid w:val="00D45D17"/>
    <w:rsid w:val="00D45F05"/>
    <w:rsid w:val="00D461EC"/>
    <w:rsid w:val="00D4634F"/>
    <w:rsid w:val="00D46452"/>
    <w:rsid w:val="00D4647B"/>
    <w:rsid w:val="00D464CE"/>
    <w:rsid w:val="00D464ED"/>
    <w:rsid w:val="00D467EA"/>
    <w:rsid w:val="00D4680A"/>
    <w:rsid w:val="00D46899"/>
    <w:rsid w:val="00D46947"/>
    <w:rsid w:val="00D46960"/>
    <w:rsid w:val="00D469C7"/>
    <w:rsid w:val="00D469CB"/>
    <w:rsid w:val="00D46AAF"/>
    <w:rsid w:val="00D46CBF"/>
    <w:rsid w:val="00D46CDB"/>
    <w:rsid w:val="00D46D17"/>
    <w:rsid w:val="00D46D86"/>
    <w:rsid w:val="00D46DFB"/>
    <w:rsid w:val="00D46DFE"/>
    <w:rsid w:val="00D4705A"/>
    <w:rsid w:val="00D47060"/>
    <w:rsid w:val="00D473CF"/>
    <w:rsid w:val="00D47776"/>
    <w:rsid w:val="00D47A2B"/>
    <w:rsid w:val="00D47A40"/>
    <w:rsid w:val="00D47C78"/>
    <w:rsid w:val="00D47EB0"/>
    <w:rsid w:val="00D5016C"/>
    <w:rsid w:val="00D5031D"/>
    <w:rsid w:val="00D503D0"/>
    <w:rsid w:val="00D50760"/>
    <w:rsid w:val="00D508BF"/>
    <w:rsid w:val="00D50954"/>
    <w:rsid w:val="00D509FE"/>
    <w:rsid w:val="00D50A67"/>
    <w:rsid w:val="00D50AAD"/>
    <w:rsid w:val="00D50AFB"/>
    <w:rsid w:val="00D50C3F"/>
    <w:rsid w:val="00D51003"/>
    <w:rsid w:val="00D51228"/>
    <w:rsid w:val="00D513F9"/>
    <w:rsid w:val="00D514D3"/>
    <w:rsid w:val="00D51668"/>
    <w:rsid w:val="00D516FC"/>
    <w:rsid w:val="00D51778"/>
    <w:rsid w:val="00D519F7"/>
    <w:rsid w:val="00D51C27"/>
    <w:rsid w:val="00D51DD3"/>
    <w:rsid w:val="00D5244D"/>
    <w:rsid w:val="00D525D1"/>
    <w:rsid w:val="00D52795"/>
    <w:rsid w:val="00D527DD"/>
    <w:rsid w:val="00D52874"/>
    <w:rsid w:val="00D52979"/>
    <w:rsid w:val="00D52A53"/>
    <w:rsid w:val="00D52B2E"/>
    <w:rsid w:val="00D52BF6"/>
    <w:rsid w:val="00D531E4"/>
    <w:rsid w:val="00D5334F"/>
    <w:rsid w:val="00D533FA"/>
    <w:rsid w:val="00D53618"/>
    <w:rsid w:val="00D53648"/>
    <w:rsid w:val="00D53974"/>
    <w:rsid w:val="00D53BD9"/>
    <w:rsid w:val="00D53E0B"/>
    <w:rsid w:val="00D53ED4"/>
    <w:rsid w:val="00D54021"/>
    <w:rsid w:val="00D54025"/>
    <w:rsid w:val="00D54070"/>
    <w:rsid w:val="00D5407E"/>
    <w:rsid w:val="00D541E5"/>
    <w:rsid w:val="00D54328"/>
    <w:rsid w:val="00D54387"/>
    <w:rsid w:val="00D547F1"/>
    <w:rsid w:val="00D54906"/>
    <w:rsid w:val="00D54B78"/>
    <w:rsid w:val="00D54C4C"/>
    <w:rsid w:val="00D54D70"/>
    <w:rsid w:val="00D54EBB"/>
    <w:rsid w:val="00D54F14"/>
    <w:rsid w:val="00D55082"/>
    <w:rsid w:val="00D551D0"/>
    <w:rsid w:val="00D5527D"/>
    <w:rsid w:val="00D55341"/>
    <w:rsid w:val="00D55347"/>
    <w:rsid w:val="00D5558B"/>
    <w:rsid w:val="00D5578D"/>
    <w:rsid w:val="00D55A1C"/>
    <w:rsid w:val="00D55BC1"/>
    <w:rsid w:val="00D55BEB"/>
    <w:rsid w:val="00D55C42"/>
    <w:rsid w:val="00D55C9E"/>
    <w:rsid w:val="00D55CB3"/>
    <w:rsid w:val="00D55CEE"/>
    <w:rsid w:val="00D55F4D"/>
    <w:rsid w:val="00D560E6"/>
    <w:rsid w:val="00D56188"/>
    <w:rsid w:val="00D56357"/>
    <w:rsid w:val="00D56581"/>
    <w:rsid w:val="00D5667F"/>
    <w:rsid w:val="00D56684"/>
    <w:rsid w:val="00D567D0"/>
    <w:rsid w:val="00D56B51"/>
    <w:rsid w:val="00D56C5B"/>
    <w:rsid w:val="00D56E58"/>
    <w:rsid w:val="00D56F3F"/>
    <w:rsid w:val="00D57054"/>
    <w:rsid w:val="00D5722C"/>
    <w:rsid w:val="00D57554"/>
    <w:rsid w:val="00D576E4"/>
    <w:rsid w:val="00D57DA1"/>
    <w:rsid w:val="00D57FD8"/>
    <w:rsid w:val="00D600E9"/>
    <w:rsid w:val="00D6011C"/>
    <w:rsid w:val="00D60417"/>
    <w:rsid w:val="00D609A0"/>
    <w:rsid w:val="00D609F5"/>
    <w:rsid w:val="00D60C2E"/>
    <w:rsid w:val="00D60EBA"/>
    <w:rsid w:val="00D6106D"/>
    <w:rsid w:val="00D61190"/>
    <w:rsid w:val="00D6123D"/>
    <w:rsid w:val="00D61285"/>
    <w:rsid w:val="00D61353"/>
    <w:rsid w:val="00D61359"/>
    <w:rsid w:val="00D614B3"/>
    <w:rsid w:val="00D6154D"/>
    <w:rsid w:val="00D617FD"/>
    <w:rsid w:val="00D6195B"/>
    <w:rsid w:val="00D61AAF"/>
    <w:rsid w:val="00D61C6C"/>
    <w:rsid w:val="00D61E69"/>
    <w:rsid w:val="00D61F6E"/>
    <w:rsid w:val="00D62070"/>
    <w:rsid w:val="00D62231"/>
    <w:rsid w:val="00D623B9"/>
    <w:rsid w:val="00D62498"/>
    <w:rsid w:val="00D62ADA"/>
    <w:rsid w:val="00D62C0C"/>
    <w:rsid w:val="00D62C4D"/>
    <w:rsid w:val="00D62F17"/>
    <w:rsid w:val="00D63157"/>
    <w:rsid w:val="00D63998"/>
    <w:rsid w:val="00D639A3"/>
    <w:rsid w:val="00D63B3D"/>
    <w:rsid w:val="00D63EFA"/>
    <w:rsid w:val="00D63FA2"/>
    <w:rsid w:val="00D63FF4"/>
    <w:rsid w:val="00D642D7"/>
    <w:rsid w:val="00D642FC"/>
    <w:rsid w:val="00D64309"/>
    <w:rsid w:val="00D64342"/>
    <w:rsid w:val="00D643A1"/>
    <w:rsid w:val="00D64716"/>
    <w:rsid w:val="00D64788"/>
    <w:rsid w:val="00D648D1"/>
    <w:rsid w:val="00D64A76"/>
    <w:rsid w:val="00D64B2F"/>
    <w:rsid w:val="00D64D7E"/>
    <w:rsid w:val="00D64DBE"/>
    <w:rsid w:val="00D64FBF"/>
    <w:rsid w:val="00D65045"/>
    <w:rsid w:val="00D6515A"/>
    <w:rsid w:val="00D651FE"/>
    <w:rsid w:val="00D65639"/>
    <w:rsid w:val="00D65673"/>
    <w:rsid w:val="00D6590A"/>
    <w:rsid w:val="00D65A04"/>
    <w:rsid w:val="00D65B9A"/>
    <w:rsid w:val="00D65BE5"/>
    <w:rsid w:val="00D65BFD"/>
    <w:rsid w:val="00D65DF2"/>
    <w:rsid w:val="00D65FBA"/>
    <w:rsid w:val="00D66279"/>
    <w:rsid w:val="00D6644A"/>
    <w:rsid w:val="00D66580"/>
    <w:rsid w:val="00D66590"/>
    <w:rsid w:val="00D66FCB"/>
    <w:rsid w:val="00D67016"/>
    <w:rsid w:val="00D670F2"/>
    <w:rsid w:val="00D6710B"/>
    <w:rsid w:val="00D67493"/>
    <w:rsid w:val="00D6757F"/>
    <w:rsid w:val="00D675C2"/>
    <w:rsid w:val="00D6782C"/>
    <w:rsid w:val="00D67847"/>
    <w:rsid w:val="00D679F2"/>
    <w:rsid w:val="00D67A26"/>
    <w:rsid w:val="00D67ADD"/>
    <w:rsid w:val="00D67B7F"/>
    <w:rsid w:val="00D67E2C"/>
    <w:rsid w:val="00D67F0B"/>
    <w:rsid w:val="00D70056"/>
    <w:rsid w:val="00D70154"/>
    <w:rsid w:val="00D701C6"/>
    <w:rsid w:val="00D7020C"/>
    <w:rsid w:val="00D70248"/>
    <w:rsid w:val="00D702CE"/>
    <w:rsid w:val="00D703C7"/>
    <w:rsid w:val="00D703DD"/>
    <w:rsid w:val="00D703EC"/>
    <w:rsid w:val="00D7045D"/>
    <w:rsid w:val="00D70DC3"/>
    <w:rsid w:val="00D70E06"/>
    <w:rsid w:val="00D70F16"/>
    <w:rsid w:val="00D70FC2"/>
    <w:rsid w:val="00D711E5"/>
    <w:rsid w:val="00D7137E"/>
    <w:rsid w:val="00D71472"/>
    <w:rsid w:val="00D71569"/>
    <w:rsid w:val="00D71626"/>
    <w:rsid w:val="00D7182D"/>
    <w:rsid w:val="00D71864"/>
    <w:rsid w:val="00D71AB2"/>
    <w:rsid w:val="00D71C13"/>
    <w:rsid w:val="00D71DC0"/>
    <w:rsid w:val="00D71E4F"/>
    <w:rsid w:val="00D7205C"/>
    <w:rsid w:val="00D720EE"/>
    <w:rsid w:val="00D72263"/>
    <w:rsid w:val="00D72283"/>
    <w:rsid w:val="00D723EB"/>
    <w:rsid w:val="00D7277C"/>
    <w:rsid w:val="00D72B14"/>
    <w:rsid w:val="00D72C95"/>
    <w:rsid w:val="00D72FBD"/>
    <w:rsid w:val="00D7307A"/>
    <w:rsid w:val="00D733CD"/>
    <w:rsid w:val="00D735D3"/>
    <w:rsid w:val="00D736AF"/>
    <w:rsid w:val="00D7389D"/>
    <w:rsid w:val="00D73964"/>
    <w:rsid w:val="00D7399A"/>
    <w:rsid w:val="00D73C2D"/>
    <w:rsid w:val="00D73D0B"/>
    <w:rsid w:val="00D73E86"/>
    <w:rsid w:val="00D73F29"/>
    <w:rsid w:val="00D73F82"/>
    <w:rsid w:val="00D740CA"/>
    <w:rsid w:val="00D74187"/>
    <w:rsid w:val="00D7454B"/>
    <w:rsid w:val="00D74675"/>
    <w:rsid w:val="00D74779"/>
    <w:rsid w:val="00D74A64"/>
    <w:rsid w:val="00D74D65"/>
    <w:rsid w:val="00D74EAB"/>
    <w:rsid w:val="00D75520"/>
    <w:rsid w:val="00D756C4"/>
    <w:rsid w:val="00D75B7E"/>
    <w:rsid w:val="00D75CB0"/>
    <w:rsid w:val="00D75E2D"/>
    <w:rsid w:val="00D75F8C"/>
    <w:rsid w:val="00D76026"/>
    <w:rsid w:val="00D762E8"/>
    <w:rsid w:val="00D76313"/>
    <w:rsid w:val="00D7639B"/>
    <w:rsid w:val="00D765DB"/>
    <w:rsid w:val="00D7664D"/>
    <w:rsid w:val="00D766AB"/>
    <w:rsid w:val="00D766FA"/>
    <w:rsid w:val="00D76DE9"/>
    <w:rsid w:val="00D76EB6"/>
    <w:rsid w:val="00D76EE5"/>
    <w:rsid w:val="00D77038"/>
    <w:rsid w:val="00D77050"/>
    <w:rsid w:val="00D771D4"/>
    <w:rsid w:val="00D772EE"/>
    <w:rsid w:val="00D7732C"/>
    <w:rsid w:val="00D7735B"/>
    <w:rsid w:val="00D77595"/>
    <w:rsid w:val="00D77805"/>
    <w:rsid w:val="00D7799D"/>
    <w:rsid w:val="00D77BE3"/>
    <w:rsid w:val="00D77E30"/>
    <w:rsid w:val="00D77ED7"/>
    <w:rsid w:val="00D77FCF"/>
    <w:rsid w:val="00D800B0"/>
    <w:rsid w:val="00D8015D"/>
    <w:rsid w:val="00D80653"/>
    <w:rsid w:val="00D80B55"/>
    <w:rsid w:val="00D80B93"/>
    <w:rsid w:val="00D80C51"/>
    <w:rsid w:val="00D80D4F"/>
    <w:rsid w:val="00D80EFA"/>
    <w:rsid w:val="00D8107A"/>
    <w:rsid w:val="00D811E3"/>
    <w:rsid w:val="00D81431"/>
    <w:rsid w:val="00D814C1"/>
    <w:rsid w:val="00D814D0"/>
    <w:rsid w:val="00D817C8"/>
    <w:rsid w:val="00D81805"/>
    <w:rsid w:val="00D819C6"/>
    <w:rsid w:val="00D819E2"/>
    <w:rsid w:val="00D81CC7"/>
    <w:rsid w:val="00D81D9C"/>
    <w:rsid w:val="00D81E0C"/>
    <w:rsid w:val="00D81F44"/>
    <w:rsid w:val="00D81FEB"/>
    <w:rsid w:val="00D8213D"/>
    <w:rsid w:val="00D8215A"/>
    <w:rsid w:val="00D821B6"/>
    <w:rsid w:val="00D8259B"/>
    <w:rsid w:val="00D82A56"/>
    <w:rsid w:val="00D82AA7"/>
    <w:rsid w:val="00D82AF4"/>
    <w:rsid w:val="00D82B1D"/>
    <w:rsid w:val="00D82B6A"/>
    <w:rsid w:val="00D82D58"/>
    <w:rsid w:val="00D82EFE"/>
    <w:rsid w:val="00D8324A"/>
    <w:rsid w:val="00D8365B"/>
    <w:rsid w:val="00D837E2"/>
    <w:rsid w:val="00D838EF"/>
    <w:rsid w:val="00D839A8"/>
    <w:rsid w:val="00D839D2"/>
    <w:rsid w:val="00D83BC8"/>
    <w:rsid w:val="00D83E87"/>
    <w:rsid w:val="00D8420C"/>
    <w:rsid w:val="00D84358"/>
    <w:rsid w:val="00D84368"/>
    <w:rsid w:val="00D8439C"/>
    <w:rsid w:val="00D8440D"/>
    <w:rsid w:val="00D8443F"/>
    <w:rsid w:val="00D844A4"/>
    <w:rsid w:val="00D844AB"/>
    <w:rsid w:val="00D848AF"/>
    <w:rsid w:val="00D848BF"/>
    <w:rsid w:val="00D84A5A"/>
    <w:rsid w:val="00D84E1F"/>
    <w:rsid w:val="00D84EF0"/>
    <w:rsid w:val="00D84F36"/>
    <w:rsid w:val="00D84FF2"/>
    <w:rsid w:val="00D851EA"/>
    <w:rsid w:val="00D8522F"/>
    <w:rsid w:val="00D85381"/>
    <w:rsid w:val="00D85A78"/>
    <w:rsid w:val="00D85ACE"/>
    <w:rsid w:val="00D85B05"/>
    <w:rsid w:val="00D85B21"/>
    <w:rsid w:val="00D85BEC"/>
    <w:rsid w:val="00D85C22"/>
    <w:rsid w:val="00D85CE8"/>
    <w:rsid w:val="00D85D3C"/>
    <w:rsid w:val="00D85DE0"/>
    <w:rsid w:val="00D85E19"/>
    <w:rsid w:val="00D85E2F"/>
    <w:rsid w:val="00D85F99"/>
    <w:rsid w:val="00D861C2"/>
    <w:rsid w:val="00D8635B"/>
    <w:rsid w:val="00D86405"/>
    <w:rsid w:val="00D86693"/>
    <w:rsid w:val="00D8669B"/>
    <w:rsid w:val="00D866AE"/>
    <w:rsid w:val="00D866B5"/>
    <w:rsid w:val="00D86804"/>
    <w:rsid w:val="00D86889"/>
    <w:rsid w:val="00D86DFB"/>
    <w:rsid w:val="00D86EF0"/>
    <w:rsid w:val="00D86F11"/>
    <w:rsid w:val="00D87168"/>
    <w:rsid w:val="00D875DE"/>
    <w:rsid w:val="00D87B3F"/>
    <w:rsid w:val="00D87CCC"/>
    <w:rsid w:val="00D87D1B"/>
    <w:rsid w:val="00D87EAF"/>
    <w:rsid w:val="00D87F96"/>
    <w:rsid w:val="00D902B9"/>
    <w:rsid w:val="00D9037F"/>
    <w:rsid w:val="00D905F0"/>
    <w:rsid w:val="00D90872"/>
    <w:rsid w:val="00D91354"/>
    <w:rsid w:val="00D9136A"/>
    <w:rsid w:val="00D9145C"/>
    <w:rsid w:val="00D914E8"/>
    <w:rsid w:val="00D9153D"/>
    <w:rsid w:val="00D9174F"/>
    <w:rsid w:val="00D9183B"/>
    <w:rsid w:val="00D91AAE"/>
    <w:rsid w:val="00D91B6D"/>
    <w:rsid w:val="00D91CAC"/>
    <w:rsid w:val="00D9200E"/>
    <w:rsid w:val="00D9223C"/>
    <w:rsid w:val="00D92327"/>
    <w:rsid w:val="00D92342"/>
    <w:rsid w:val="00D923DD"/>
    <w:rsid w:val="00D9243E"/>
    <w:rsid w:val="00D9275C"/>
    <w:rsid w:val="00D927D3"/>
    <w:rsid w:val="00D92939"/>
    <w:rsid w:val="00D929A5"/>
    <w:rsid w:val="00D92A18"/>
    <w:rsid w:val="00D92A29"/>
    <w:rsid w:val="00D92B16"/>
    <w:rsid w:val="00D92B31"/>
    <w:rsid w:val="00D92F94"/>
    <w:rsid w:val="00D931C3"/>
    <w:rsid w:val="00D93205"/>
    <w:rsid w:val="00D93377"/>
    <w:rsid w:val="00D9352A"/>
    <w:rsid w:val="00D93642"/>
    <w:rsid w:val="00D938C6"/>
    <w:rsid w:val="00D9397F"/>
    <w:rsid w:val="00D93B07"/>
    <w:rsid w:val="00D93C60"/>
    <w:rsid w:val="00D93D91"/>
    <w:rsid w:val="00D9415E"/>
    <w:rsid w:val="00D94406"/>
    <w:rsid w:val="00D94532"/>
    <w:rsid w:val="00D9480F"/>
    <w:rsid w:val="00D94862"/>
    <w:rsid w:val="00D9496D"/>
    <w:rsid w:val="00D94B53"/>
    <w:rsid w:val="00D94C63"/>
    <w:rsid w:val="00D95075"/>
    <w:rsid w:val="00D952B3"/>
    <w:rsid w:val="00D95303"/>
    <w:rsid w:val="00D953B6"/>
    <w:rsid w:val="00D9556F"/>
    <w:rsid w:val="00D95617"/>
    <w:rsid w:val="00D957D0"/>
    <w:rsid w:val="00D95A76"/>
    <w:rsid w:val="00D95AC8"/>
    <w:rsid w:val="00D95B12"/>
    <w:rsid w:val="00D95C10"/>
    <w:rsid w:val="00D96123"/>
    <w:rsid w:val="00D962DA"/>
    <w:rsid w:val="00D963F0"/>
    <w:rsid w:val="00D96556"/>
    <w:rsid w:val="00D966B0"/>
    <w:rsid w:val="00D9685F"/>
    <w:rsid w:val="00D96A17"/>
    <w:rsid w:val="00D96B6D"/>
    <w:rsid w:val="00D96BE3"/>
    <w:rsid w:val="00D96D95"/>
    <w:rsid w:val="00D96F70"/>
    <w:rsid w:val="00D970F9"/>
    <w:rsid w:val="00D971F0"/>
    <w:rsid w:val="00D973D9"/>
    <w:rsid w:val="00D97707"/>
    <w:rsid w:val="00D97711"/>
    <w:rsid w:val="00D97717"/>
    <w:rsid w:val="00D97718"/>
    <w:rsid w:val="00D9783C"/>
    <w:rsid w:val="00D97C65"/>
    <w:rsid w:val="00D97CF4"/>
    <w:rsid w:val="00D97F07"/>
    <w:rsid w:val="00D97F6F"/>
    <w:rsid w:val="00DA0025"/>
    <w:rsid w:val="00DA0062"/>
    <w:rsid w:val="00DA038C"/>
    <w:rsid w:val="00DA0574"/>
    <w:rsid w:val="00DA0804"/>
    <w:rsid w:val="00DA08D3"/>
    <w:rsid w:val="00DA0A65"/>
    <w:rsid w:val="00DA0A8C"/>
    <w:rsid w:val="00DA0ACD"/>
    <w:rsid w:val="00DA0DF7"/>
    <w:rsid w:val="00DA0F9A"/>
    <w:rsid w:val="00DA10DB"/>
    <w:rsid w:val="00DA110E"/>
    <w:rsid w:val="00DA1137"/>
    <w:rsid w:val="00DA12B3"/>
    <w:rsid w:val="00DA1598"/>
    <w:rsid w:val="00DA1683"/>
    <w:rsid w:val="00DA18BA"/>
    <w:rsid w:val="00DA194F"/>
    <w:rsid w:val="00DA1B5B"/>
    <w:rsid w:val="00DA1D38"/>
    <w:rsid w:val="00DA1E09"/>
    <w:rsid w:val="00DA1F2A"/>
    <w:rsid w:val="00DA1F6A"/>
    <w:rsid w:val="00DA1F85"/>
    <w:rsid w:val="00DA20E0"/>
    <w:rsid w:val="00DA20F6"/>
    <w:rsid w:val="00DA237A"/>
    <w:rsid w:val="00DA24C1"/>
    <w:rsid w:val="00DA24E7"/>
    <w:rsid w:val="00DA25B8"/>
    <w:rsid w:val="00DA288A"/>
    <w:rsid w:val="00DA2C49"/>
    <w:rsid w:val="00DA2D4F"/>
    <w:rsid w:val="00DA2FA8"/>
    <w:rsid w:val="00DA2FD5"/>
    <w:rsid w:val="00DA3048"/>
    <w:rsid w:val="00DA33FA"/>
    <w:rsid w:val="00DA3506"/>
    <w:rsid w:val="00DA3507"/>
    <w:rsid w:val="00DA36F4"/>
    <w:rsid w:val="00DA3714"/>
    <w:rsid w:val="00DA38CD"/>
    <w:rsid w:val="00DA3D44"/>
    <w:rsid w:val="00DA3EE0"/>
    <w:rsid w:val="00DA3F63"/>
    <w:rsid w:val="00DA40BD"/>
    <w:rsid w:val="00DA41CF"/>
    <w:rsid w:val="00DA4288"/>
    <w:rsid w:val="00DA42EE"/>
    <w:rsid w:val="00DA4323"/>
    <w:rsid w:val="00DA4493"/>
    <w:rsid w:val="00DA463C"/>
    <w:rsid w:val="00DA480F"/>
    <w:rsid w:val="00DA4AF1"/>
    <w:rsid w:val="00DA4C82"/>
    <w:rsid w:val="00DA4DCC"/>
    <w:rsid w:val="00DA4E92"/>
    <w:rsid w:val="00DA5007"/>
    <w:rsid w:val="00DA5144"/>
    <w:rsid w:val="00DA5242"/>
    <w:rsid w:val="00DA525F"/>
    <w:rsid w:val="00DA52E2"/>
    <w:rsid w:val="00DA55C2"/>
    <w:rsid w:val="00DA566E"/>
    <w:rsid w:val="00DA56FD"/>
    <w:rsid w:val="00DA572B"/>
    <w:rsid w:val="00DA5AA0"/>
    <w:rsid w:val="00DA5CAA"/>
    <w:rsid w:val="00DA5E24"/>
    <w:rsid w:val="00DA5FE0"/>
    <w:rsid w:val="00DA6172"/>
    <w:rsid w:val="00DA629A"/>
    <w:rsid w:val="00DA6529"/>
    <w:rsid w:val="00DA657F"/>
    <w:rsid w:val="00DA65EF"/>
    <w:rsid w:val="00DA6669"/>
    <w:rsid w:val="00DA6770"/>
    <w:rsid w:val="00DA681F"/>
    <w:rsid w:val="00DA6856"/>
    <w:rsid w:val="00DA685D"/>
    <w:rsid w:val="00DA693F"/>
    <w:rsid w:val="00DA69F6"/>
    <w:rsid w:val="00DA6AFB"/>
    <w:rsid w:val="00DA6E61"/>
    <w:rsid w:val="00DA7213"/>
    <w:rsid w:val="00DA726A"/>
    <w:rsid w:val="00DA72B0"/>
    <w:rsid w:val="00DA7468"/>
    <w:rsid w:val="00DA754B"/>
    <w:rsid w:val="00DA7618"/>
    <w:rsid w:val="00DA7654"/>
    <w:rsid w:val="00DA76A8"/>
    <w:rsid w:val="00DA771C"/>
    <w:rsid w:val="00DA77F3"/>
    <w:rsid w:val="00DA78C3"/>
    <w:rsid w:val="00DA7983"/>
    <w:rsid w:val="00DA798D"/>
    <w:rsid w:val="00DA7AF4"/>
    <w:rsid w:val="00DA7B40"/>
    <w:rsid w:val="00DA7B4A"/>
    <w:rsid w:val="00DA7D09"/>
    <w:rsid w:val="00DB008C"/>
    <w:rsid w:val="00DB02E7"/>
    <w:rsid w:val="00DB0390"/>
    <w:rsid w:val="00DB073C"/>
    <w:rsid w:val="00DB07B2"/>
    <w:rsid w:val="00DB082B"/>
    <w:rsid w:val="00DB1CCA"/>
    <w:rsid w:val="00DB1DD3"/>
    <w:rsid w:val="00DB1E06"/>
    <w:rsid w:val="00DB214B"/>
    <w:rsid w:val="00DB21C2"/>
    <w:rsid w:val="00DB227D"/>
    <w:rsid w:val="00DB2318"/>
    <w:rsid w:val="00DB2359"/>
    <w:rsid w:val="00DB2667"/>
    <w:rsid w:val="00DB299A"/>
    <w:rsid w:val="00DB299C"/>
    <w:rsid w:val="00DB2A7E"/>
    <w:rsid w:val="00DB2B15"/>
    <w:rsid w:val="00DB2C70"/>
    <w:rsid w:val="00DB302E"/>
    <w:rsid w:val="00DB31D2"/>
    <w:rsid w:val="00DB33AB"/>
    <w:rsid w:val="00DB34D8"/>
    <w:rsid w:val="00DB366E"/>
    <w:rsid w:val="00DB36AB"/>
    <w:rsid w:val="00DB36D0"/>
    <w:rsid w:val="00DB38F9"/>
    <w:rsid w:val="00DB39A1"/>
    <w:rsid w:val="00DB3A84"/>
    <w:rsid w:val="00DB3AAC"/>
    <w:rsid w:val="00DB3B7B"/>
    <w:rsid w:val="00DB3E40"/>
    <w:rsid w:val="00DB3F07"/>
    <w:rsid w:val="00DB3F1E"/>
    <w:rsid w:val="00DB3F9B"/>
    <w:rsid w:val="00DB4207"/>
    <w:rsid w:val="00DB42F3"/>
    <w:rsid w:val="00DB4674"/>
    <w:rsid w:val="00DB467D"/>
    <w:rsid w:val="00DB46C6"/>
    <w:rsid w:val="00DB48AF"/>
    <w:rsid w:val="00DB4909"/>
    <w:rsid w:val="00DB4A7F"/>
    <w:rsid w:val="00DB4B16"/>
    <w:rsid w:val="00DB4B1A"/>
    <w:rsid w:val="00DB4CFA"/>
    <w:rsid w:val="00DB4DA6"/>
    <w:rsid w:val="00DB4EF8"/>
    <w:rsid w:val="00DB540E"/>
    <w:rsid w:val="00DB5418"/>
    <w:rsid w:val="00DB5647"/>
    <w:rsid w:val="00DB57BB"/>
    <w:rsid w:val="00DB580C"/>
    <w:rsid w:val="00DB59D8"/>
    <w:rsid w:val="00DB5B3D"/>
    <w:rsid w:val="00DB5B44"/>
    <w:rsid w:val="00DB5B90"/>
    <w:rsid w:val="00DB5CEF"/>
    <w:rsid w:val="00DB5D7A"/>
    <w:rsid w:val="00DB5E2D"/>
    <w:rsid w:val="00DB5EB6"/>
    <w:rsid w:val="00DB5FC5"/>
    <w:rsid w:val="00DB62FA"/>
    <w:rsid w:val="00DB630B"/>
    <w:rsid w:val="00DB63A8"/>
    <w:rsid w:val="00DB642E"/>
    <w:rsid w:val="00DB64B1"/>
    <w:rsid w:val="00DB64E4"/>
    <w:rsid w:val="00DB6557"/>
    <w:rsid w:val="00DB6640"/>
    <w:rsid w:val="00DB66F1"/>
    <w:rsid w:val="00DB6710"/>
    <w:rsid w:val="00DB6746"/>
    <w:rsid w:val="00DB6AD2"/>
    <w:rsid w:val="00DB6CBD"/>
    <w:rsid w:val="00DB6D77"/>
    <w:rsid w:val="00DB6DB6"/>
    <w:rsid w:val="00DB6F17"/>
    <w:rsid w:val="00DB72F1"/>
    <w:rsid w:val="00DB738B"/>
    <w:rsid w:val="00DB739A"/>
    <w:rsid w:val="00DB7927"/>
    <w:rsid w:val="00DB7935"/>
    <w:rsid w:val="00DB79D0"/>
    <w:rsid w:val="00DB7ACB"/>
    <w:rsid w:val="00DB7BA8"/>
    <w:rsid w:val="00DB7C2B"/>
    <w:rsid w:val="00DB7E10"/>
    <w:rsid w:val="00DB7E6D"/>
    <w:rsid w:val="00DB7F1D"/>
    <w:rsid w:val="00DC007D"/>
    <w:rsid w:val="00DC0426"/>
    <w:rsid w:val="00DC0482"/>
    <w:rsid w:val="00DC064B"/>
    <w:rsid w:val="00DC0749"/>
    <w:rsid w:val="00DC08FD"/>
    <w:rsid w:val="00DC0990"/>
    <w:rsid w:val="00DC09EC"/>
    <w:rsid w:val="00DC1450"/>
    <w:rsid w:val="00DC15B8"/>
    <w:rsid w:val="00DC1644"/>
    <w:rsid w:val="00DC16E3"/>
    <w:rsid w:val="00DC1776"/>
    <w:rsid w:val="00DC1D03"/>
    <w:rsid w:val="00DC235B"/>
    <w:rsid w:val="00DC2514"/>
    <w:rsid w:val="00DC2585"/>
    <w:rsid w:val="00DC274D"/>
    <w:rsid w:val="00DC27F4"/>
    <w:rsid w:val="00DC2989"/>
    <w:rsid w:val="00DC2CA7"/>
    <w:rsid w:val="00DC2EC9"/>
    <w:rsid w:val="00DC3045"/>
    <w:rsid w:val="00DC3208"/>
    <w:rsid w:val="00DC3458"/>
    <w:rsid w:val="00DC3506"/>
    <w:rsid w:val="00DC35F2"/>
    <w:rsid w:val="00DC360D"/>
    <w:rsid w:val="00DC3A3A"/>
    <w:rsid w:val="00DC3DC5"/>
    <w:rsid w:val="00DC45B1"/>
    <w:rsid w:val="00DC45D8"/>
    <w:rsid w:val="00DC474C"/>
    <w:rsid w:val="00DC480D"/>
    <w:rsid w:val="00DC4827"/>
    <w:rsid w:val="00DC486C"/>
    <w:rsid w:val="00DC4908"/>
    <w:rsid w:val="00DC49AB"/>
    <w:rsid w:val="00DC4B9C"/>
    <w:rsid w:val="00DC4C21"/>
    <w:rsid w:val="00DC4E19"/>
    <w:rsid w:val="00DC4E1D"/>
    <w:rsid w:val="00DC4E85"/>
    <w:rsid w:val="00DC4E8A"/>
    <w:rsid w:val="00DC5244"/>
    <w:rsid w:val="00DC542F"/>
    <w:rsid w:val="00DC54BD"/>
    <w:rsid w:val="00DC5604"/>
    <w:rsid w:val="00DC56A2"/>
    <w:rsid w:val="00DC5D4F"/>
    <w:rsid w:val="00DC5FE3"/>
    <w:rsid w:val="00DC608F"/>
    <w:rsid w:val="00DC61C2"/>
    <w:rsid w:val="00DC61CE"/>
    <w:rsid w:val="00DC61EE"/>
    <w:rsid w:val="00DC625E"/>
    <w:rsid w:val="00DC62DA"/>
    <w:rsid w:val="00DC64F7"/>
    <w:rsid w:val="00DC6636"/>
    <w:rsid w:val="00DC6718"/>
    <w:rsid w:val="00DC67F9"/>
    <w:rsid w:val="00DC683D"/>
    <w:rsid w:val="00DC68AB"/>
    <w:rsid w:val="00DC68B3"/>
    <w:rsid w:val="00DC6B70"/>
    <w:rsid w:val="00DC6BA5"/>
    <w:rsid w:val="00DC6E49"/>
    <w:rsid w:val="00DC6E70"/>
    <w:rsid w:val="00DC70F6"/>
    <w:rsid w:val="00DC7528"/>
    <w:rsid w:val="00DC7987"/>
    <w:rsid w:val="00DC7A07"/>
    <w:rsid w:val="00DC7CD1"/>
    <w:rsid w:val="00DD01B4"/>
    <w:rsid w:val="00DD01EA"/>
    <w:rsid w:val="00DD0257"/>
    <w:rsid w:val="00DD048B"/>
    <w:rsid w:val="00DD0634"/>
    <w:rsid w:val="00DD0673"/>
    <w:rsid w:val="00DD06ED"/>
    <w:rsid w:val="00DD071C"/>
    <w:rsid w:val="00DD0A91"/>
    <w:rsid w:val="00DD0C4C"/>
    <w:rsid w:val="00DD0E54"/>
    <w:rsid w:val="00DD0E68"/>
    <w:rsid w:val="00DD0E83"/>
    <w:rsid w:val="00DD0EA7"/>
    <w:rsid w:val="00DD0F16"/>
    <w:rsid w:val="00DD106F"/>
    <w:rsid w:val="00DD1333"/>
    <w:rsid w:val="00DD14AE"/>
    <w:rsid w:val="00DD152A"/>
    <w:rsid w:val="00DD15C1"/>
    <w:rsid w:val="00DD161E"/>
    <w:rsid w:val="00DD163A"/>
    <w:rsid w:val="00DD1751"/>
    <w:rsid w:val="00DD179E"/>
    <w:rsid w:val="00DD1F45"/>
    <w:rsid w:val="00DD2069"/>
    <w:rsid w:val="00DD21AE"/>
    <w:rsid w:val="00DD238E"/>
    <w:rsid w:val="00DD2425"/>
    <w:rsid w:val="00DD245B"/>
    <w:rsid w:val="00DD26C2"/>
    <w:rsid w:val="00DD2B81"/>
    <w:rsid w:val="00DD2D35"/>
    <w:rsid w:val="00DD2E1B"/>
    <w:rsid w:val="00DD2FF9"/>
    <w:rsid w:val="00DD300F"/>
    <w:rsid w:val="00DD31A3"/>
    <w:rsid w:val="00DD32A7"/>
    <w:rsid w:val="00DD3388"/>
    <w:rsid w:val="00DD343A"/>
    <w:rsid w:val="00DD3499"/>
    <w:rsid w:val="00DD35A4"/>
    <w:rsid w:val="00DD35B0"/>
    <w:rsid w:val="00DD37A6"/>
    <w:rsid w:val="00DD3B2D"/>
    <w:rsid w:val="00DD3C43"/>
    <w:rsid w:val="00DD3CEA"/>
    <w:rsid w:val="00DD3E78"/>
    <w:rsid w:val="00DD3F34"/>
    <w:rsid w:val="00DD3F4B"/>
    <w:rsid w:val="00DD4254"/>
    <w:rsid w:val="00DD46B5"/>
    <w:rsid w:val="00DD4768"/>
    <w:rsid w:val="00DD49D5"/>
    <w:rsid w:val="00DD4A9E"/>
    <w:rsid w:val="00DD4E79"/>
    <w:rsid w:val="00DD4F28"/>
    <w:rsid w:val="00DD4F3A"/>
    <w:rsid w:val="00DD510A"/>
    <w:rsid w:val="00DD531A"/>
    <w:rsid w:val="00DD5370"/>
    <w:rsid w:val="00DD5477"/>
    <w:rsid w:val="00DD54CF"/>
    <w:rsid w:val="00DD54D6"/>
    <w:rsid w:val="00DD556C"/>
    <w:rsid w:val="00DD566A"/>
    <w:rsid w:val="00DD5795"/>
    <w:rsid w:val="00DD587F"/>
    <w:rsid w:val="00DD58CC"/>
    <w:rsid w:val="00DD5A21"/>
    <w:rsid w:val="00DD5D16"/>
    <w:rsid w:val="00DD5E9C"/>
    <w:rsid w:val="00DD5FE7"/>
    <w:rsid w:val="00DD628F"/>
    <w:rsid w:val="00DD63E2"/>
    <w:rsid w:val="00DD6882"/>
    <w:rsid w:val="00DD6D27"/>
    <w:rsid w:val="00DD6DA4"/>
    <w:rsid w:val="00DD6E15"/>
    <w:rsid w:val="00DD6E35"/>
    <w:rsid w:val="00DD6F4C"/>
    <w:rsid w:val="00DD7198"/>
    <w:rsid w:val="00DD7297"/>
    <w:rsid w:val="00DD7345"/>
    <w:rsid w:val="00DD7802"/>
    <w:rsid w:val="00DD7884"/>
    <w:rsid w:val="00DD7970"/>
    <w:rsid w:val="00DD7A29"/>
    <w:rsid w:val="00DD7C94"/>
    <w:rsid w:val="00DD7D18"/>
    <w:rsid w:val="00DD7E27"/>
    <w:rsid w:val="00DD7E5B"/>
    <w:rsid w:val="00DE05B6"/>
    <w:rsid w:val="00DE05D3"/>
    <w:rsid w:val="00DE06F3"/>
    <w:rsid w:val="00DE078E"/>
    <w:rsid w:val="00DE09DB"/>
    <w:rsid w:val="00DE0AA7"/>
    <w:rsid w:val="00DE0B2E"/>
    <w:rsid w:val="00DE11B7"/>
    <w:rsid w:val="00DE1744"/>
    <w:rsid w:val="00DE1800"/>
    <w:rsid w:val="00DE1891"/>
    <w:rsid w:val="00DE1A0C"/>
    <w:rsid w:val="00DE1B6A"/>
    <w:rsid w:val="00DE1C9D"/>
    <w:rsid w:val="00DE1E26"/>
    <w:rsid w:val="00DE1FFD"/>
    <w:rsid w:val="00DE2342"/>
    <w:rsid w:val="00DE2353"/>
    <w:rsid w:val="00DE2386"/>
    <w:rsid w:val="00DE2731"/>
    <w:rsid w:val="00DE27A5"/>
    <w:rsid w:val="00DE2801"/>
    <w:rsid w:val="00DE2967"/>
    <w:rsid w:val="00DE2A30"/>
    <w:rsid w:val="00DE2A9E"/>
    <w:rsid w:val="00DE2CB8"/>
    <w:rsid w:val="00DE2D84"/>
    <w:rsid w:val="00DE2FC3"/>
    <w:rsid w:val="00DE348A"/>
    <w:rsid w:val="00DE348E"/>
    <w:rsid w:val="00DE371C"/>
    <w:rsid w:val="00DE3737"/>
    <w:rsid w:val="00DE3756"/>
    <w:rsid w:val="00DE3A4F"/>
    <w:rsid w:val="00DE3ABA"/>
    <w:rsid w:val="00DE3BD4"/>
    <w:rsid w:val="00DE3D3D"/>
    <w:rsid w:val="00DE3D44"/>
    <w:rsid w:val="00DE3DA9"/>
    <w:rsid w:val="00DE3DDA"/>
    <w:rsid w:val="00DE3E9A"/>
    <w:rsid w:val="00DE3FAE"/>
    <w:rsid w:val="00DE40B0"/>
    <w:rsid w:val="00DE41FA"/>
    <w:rsid w:val="00DE4228"/>
    <w:rsid w:val="00DE4548"/>
    <w:rsid w:val="00DE47C2"/>
    <w:rsid w:val="00DE4995"/>
    <w:rsid w:val="00DE4B4B"/>
    <w:rsid w:val="00DE4C0B"/>
    <w:rsid w:val="00DE4C1B"/>
    <w:rsid w:val="00DE4C35"/>
    <w:rsid w:val="00DE4D62"/>
    <w:rsid w:val="00DE4E89"/>
    <w:rsid w:val="00DE4F69"/>
    <w:rsid w:val="00DE5189"/>
    <w:rsid w:val="00DE51DE"/>
    <w:rsid w:val="00DE525C"/>
    <w:rsid w:val="00DE5316"/>
    <w:rsid w:val="00DE5380"/>
    <w:rsid w:val="00DE54DB"/>
    <w:rsid w:val="00DE5632"/>
    <w:rsid w:val="00DE5709"/>
    <w:rsid w:val="00DE5ADD"/>
    <w:rsid w:val="00DE5B2E"/>
    <w:rsid w:val="00DE5CB7"/>
    <w:rsid w:val="00DE5CD8"/>
    <w:rsid w:val="00DE5D2D"/>
    <w:rsid w:val="00DE5ED2"/>
    <w:rsid w:val="00DE5F6F"/>
    <w:rsid w:val="00DE6081"/>
    <w:rsid w:val="00DE60A0"/>
    <w:rsid w:val="00DE60BF"/>
    <w:rsid w:val="00DE6237"/>
    <w:rsid w:val="00DE62CD"/>
    <w:rsid w:val="00DE6481"/>
    <w:rsid w:val="00DE661B"/>
    <w:rsid w:val="00DE6929"/>
    <w:rsid w:val="00DE693A"/>
    <w:rsid w:val="00DE6AE9"/>
    <w:rsid w:val="00DE6BA3"/>
    <w:rsid w:val="00DE6C1C"/>
    <w:rsid w:val="00DE6ED5"/>
    <w:rsid w:val="00DE7053"/>
    <w:rsid w:val="00DE747F"/>
    <w:rsid w:val="00DE75AE"/>
    <w:rsid w:val="00DE7666"/>
    <w:rsid w:val="00DE773C"/>
    <w:rsid w:val="00DE77AA"/>
    <w:rsid w:val="00DE792F"/>
    <w:rsid w:val="00DE79A2"/>
    <w:rsid w:val="00DE7B0D"/>
    <w:rsid w:val="00DE7EDB"/>
    <w:rsid w:val="00DF023B"/>
    <w:rsid w:val="00DF02D6"/>
    <w:rsid w:val="00DF0618"/>
    <w:rsid w:val="00DF064E"/>
    <w:rsid w:val="00DF0773"/>
    <w:rsid w:val="00DF080F"/>
    <w:rsid w:val="00DF0A6D"/>
    <w:rsid w:val="00DF0AB4"/>
    <w:rsid w:val="00DF0AE6"/>
    <w:rsid w:val="00DF0BAF"/>
    <w:rsid w:val="00DF0BB0"/>
    <w:rsid w:val="00DF0BE6"/>
    <w:rsid w:val="00DF0C15"/>
    <w:rsid w:val="00DF0C5B"/>
    <w:rsid w:val="00DF0CB9"/>
    <w:rsid w:val="00DF0D19"/>
    <w:rsid w:val="00DF0D23"/>
    <w:rsid w:val="00DF0E1B"/>
    <w:rsid w:val="00DF0FF8"/>
    <w:rsid w:val="00DF102D"/>
    <w:rsid w:val="00DF10DC"/>
    <w:rsid w:val="00DF1375"/>
    <w:rsid w:val="00DF140A"/>
    <w:rsid w:val="00DF15C1"/>
    <w:rsid w:val="00DF1763"/>
    <w:rsid w:val="00DF1871"/>
    <w:rsid w:val="00DF1993"/>
    <w:rsid w:val="00DF19E5"/>
    <w:rsid w:val="00DF19F9"/>
    <w:rsid w:val="00DF1A81"/>
    <w:rsid w:val="00DF1DC2"/>
    <w:rsid w:val="00DF1E28"/>
    <w:rsid w:val="00DF2119"/>
    <w:rsid w:val="00DF2281"/>
    <w:rsid w:val="00DF23F8"/>
    <w:rsid w:val="00DF2408"/>
    <w:rsid w:val="00DF245D"/>
    <w:rsid w:val="00DF2478"/>
    <w:rsid w:val="00DF260A"/>
    <w:rsid w:val="00DF264F"/>
    <w:rsid w:val="00DF27F7"/>
    <w:rsid w:val="00DF2B16"/>
    <w:rsid w:val="00DF2B6D"/>
    <w:rsid w:val="00DF2E39"/>
    <w:rsid w:val="00DF2EC9"/>
    <w:rsid w:val="00DF2FDC"/>
    <w:rsid w:val="00DF31AA"/>
    <w:rsid w:val="00DF33D2"/>
    <w:rsid w:val="00DF3503"/>
    <w:rsid w:val="00DF3520"/>
    <w:rsid w:val="00DF3602"/>
    <w:rsid w:val="00DF3741"/>
    <w:rsid w:val="00DF37E7"/>
    <w:rsid w:val="00DF3AB5"/>
    <w:rsid w:val="00DF3BA1"/>
    <w:rsid w:val="00DF3DA6"/>
    <w:rsid w:val="00DF3E16"/>
    <w:rsid w:val="00DF3FFB"/>
    <w:rsid w:val="00DF4116"/>
    <w:rsid w:val="00DF4148"/>
    <w:rsid w:val="00DF41F2"/>
    <w:rsid w:val="00DF4268"/>
    <w:rsid w:val="00DF42FB"/>
    <w:rsid w:val="00DF4330"/>
    <w:rsid w:val="00DF435D"/>
    <w:rsid w:val="00DF4472"/>
    <w:rsid w:val="00DF4488"/>
    <w:rsid w:val="00DF48E8"/>
    <w:rsid w:val="00DF49B6"/>
    <w:rsid w:val="00DF49BB"/>
    <w:rsid w:val="00DF4A71"/>
    <w:rsid w:val="00DF4C29"/>
    <w:rsid w:val="00DF4D6E"/>
    <w:rsid w:val="00DF5146"/>
    <w:rsid w:val="00DF516B"/>
    <w:rsid w:val="00DF5297"/>
    <w:rsid w:val="00DF54D9"/>
    <w:rsid w:val="00DF558C"/>
    <w:rsid w:val="00DF5646"/>
    <w:rsid w:val="00DF569C"/>
    <w:rsid w:val="00DF56BD"/>
    <w:rsid w:val="00DF5856"/>
    <w:rsid w:val="00DF5906"/>
    <w:rsid w:val="00DF5A93"/>
    <w:rsid w:val="00DF5B06"/>
    <w:rsid w:val="00DF5B8E"/>
    <w:rsid w:val="00DF5BD7"/>
    <w:rsid w:val="00DF5D5E"/>
    <w:rsid w:val="00DF6031"/>
    <w:rsid w:val="00DF63A7"/>
    <w:rsid w:val="00DF6493"/>
    <w:rsid w:val="00DF65D3"/>
    <w:rsid w:val="00DF6825"/>
    <w:rsid w:val="00DF69D2"/>
    <w:rsid w:val="00DF6A8B"/>
    <w:rsid w:val="00DF6B83"/>
    <w:rsid w:val="00DF6BBE"/>
    <w:rsid w:val="00DF6D8D"/>
    <w:rsid w:val="00DF6EC3"/>
    <w:rsid w:val="00DF6F5B"/>
    <w:rsid w:val="00DF6F98"/>
    <w:rsid w:val="00DF6FE8"/>
    <w:rsid w:val="00DF705F"/>
    <w:rsid w:val="00DF7256"/>
    <w:rsid w:val="00DF7280"/>
    <w:rsid w:val="00DF73B7"/>
    <w:rsid w:val="00DF742A"/>
    <w:rsid w:val="00DF767A"/>
    <w:rsid w:val="00DF7694"/>
    <w:rsid w:val="00DF7749"/>
    <w:rsid w:val="00DF789D"/>
    <w:rsid w:val="00DF78A7"/>
    <w:rsid w:val="00DF79F3"/>
    <w:rsid w:val="00DF79FB"/>
    <w:rsid w:val="00DF7BD4"/>
    <w:rsid w:val="00E00004"/>
    <w:rsid w:val="00E00035"/>
    <w:rsid w:val="00E00316"/>
    <w:rsid w:val="00E00331"/>
    <w:rsid w:val="00E0097F"/>
    <w:rsid w:val="00E00A49"/>
    <w:rsid w:val="00E00BB0"/>
    <w:rsid w:val="00E00CA4"/>
    <w:rsid w:val="00E00D38"/>
    <w:rsid w:val="00E00EAF"/>
    <w:rsid w:val="00E00FF5"/>
    <w:rsid w:val="00E010FA"/>
    <w:rsid w:val="00E0129D"/>
    <w:rsid w:val="00E0178B"/>
    <w:rsid w:val="00E01CCF"/>
    <w:rsid w:val="00E01E33"/>
    <w:rsid w:val="00E01EE5"/>
    <w:rsid w:val="00E01F8D"/>
    <w:rsid w:val="00E01FC3"/>
    <w:rsid w:val="00E0211A"/>
    <w:rsid w:val="00E026B8"/>
    <w:rsid w:val="00E0282E"/>
    <w:rsid w:val="00E0285B"/>
    <w:rsid w:val="00E02A47"/>
    <w:rsid w:val="00E02A58"/>
    <w:rsid w:val="00E02B85"/>
    <w:rsid w:val="00E02C85"/>
    <w:rsid w:val="00E02CFB"/>
    <w:rsid w:val="00E02D13"/>
    <w:rsid w:val="00E02FDB"/>
    <w:rsid w:val="00E0345C"/>
    <w:rsid w:val="00E03674"/>
    <w:rsid w:val="00E03697"/>
    <w:rsid w:val="00E03713"/>
    <w:rsid w:val="00E03808"/>
    <w:rsid w:val="00E03895"/>
    <w:rsid w:val="00E03906"/>
    <w:rsid w:val="00E03969"/>
    <w:rsid w:val="00E03B23"/>
    <w:rsid w:val="00E03F21"/>
    <w:rsid w:val="00E03F90"/>
    <w:rsid w:val="00E04014"/>
    <w:rsid w:val="00E04239"/>
    <w:rsid w:val="00E042A8"/>
    <w:rsid w:val="00E046D0"/>
    <w:rsid w:val="00E04776"/>
    <w:rsid w:val="00E0484F"/>
    <w:rsid w:val="00E048DD"/>
    <w:rsid w:val="00E049E7"/>
    <w:rsid w:val="00E04D5F"/>
    <w:rsid w:val="00E04D67"/>
    <w:rsid w:val="00E04E9D"/>
    <w:rsid w:val="00E04F33"/>
    <w:rsid w:val="00E05242"/>
    <w:rsid w:val="00E053EC"/>
    <w:rsid w:val="00E0553E"/>
    <w:rsid w:val="00E0579E"/>
    <w:rsid w:val="00E05940"/>
    <w:rsid w:val="00E05C63"/>
    <w:rsid w:val="00E05C7E"/>
    <w:rsid w:val="00E05E59"/>
    <w:rsid w:val="00E0600A"/>
    <w:rsid w:val="00E06138"/>
    <w:rsid w:val="00E061B7"/>
    <w:rsid w:val="00E0636E"/>
    <w:rsid w:val="00E06592"/>
    <w:rsid w:val="00E06663"/>
    <w:rsid w:val="00E0668B"/>
    <w:rsid w:val="00E0671C"/>
    <w:rsid w:val="00E06F6A"/>
    <w:rsid w:val="00E0710C"/>
    <w:rsid w:val="00E07127"/>
    <w:rsid w:val="00E07159"/>
    <w:rsid w:val="00E0716D"/>
    <w:rsid w:val="00E071AE"/>
    <w:rsid w:val="00E0726D"/>
    <w:rsid w:val="00E0758E"/>
    <w:rsid w:val="00E076E3"/>
    <w:rsid w:val="00E0773C"/>
    <w:rsid w:val="00E077D8"/>
    <w:rsid w:val="00E07A25"/>
    <w:rsid w:val="00E07A94"/>
    <w:rsid w:val="00E07C9A"/>
    <w:rsid w:val="00E07ED8"/>
    <w:rsid w:val="00E1005C"/>
    <w:rsid w:val="00E1009E"/>
    <w:rsid w:val="00E10145"/>
    <w:rsid w:val="00E1017F"/>
    <w:rsid w:val="00E101AC"/>
    <w:rsid w:val="00E101DB"/>
    <w:rsid w:val="00E1021E"/>
    <w:rsid w:val="00E102D0"/>
    <w:rsid w:val="00E10333"/>
    <w:rsid w:val="00E10363"/>
    <w:rsid w:val="00E103A1"/>
    <w:rsid w:val="00E10478"/>
    <w:rsid w:val="00E105AA"/>
    <w:rsid w:val="00E105C3"/>
    <w:rsid w:val="00E11347"/>
    <w:rsid w:val="00E1138D"/>
    <w:rsid w:val="00E117B5"/>
    <w:rsid w:val="00E11886"/>
    <w:rsid w:val="00E118D7"/>
    <w:rsid w:val="00E11960"/>
    <w:rsid w:val="00E11A05"/>
    <w:rsid w:val="00E11B88"/>
    <w:rsid w:val="00E11C8C"/>
    <w:rsid w:val="00E11D2D"/>
    <w:rsid w:val="00E11ED2"/>
    <w:rsid w:val="00E1203A"/>
    <w:rsid w:val="00E1207F"/>
    <w:rsid w:val="00E120E5"/>
    <w:rsid w:val="00E122E0"/>
    <w:rsid w:val="00E123B7"/>
    <w:rsid w:val="00E124FD"/>
    <w:rsid w:val="00E1265B"/>
    <w:rsid w:val="00E12A25"/>
    <w:rsid w:val="00E12A32"/>
    <w:rsid w:val="00E12A54"/>
    <w:rsid w:val="00E12D68"/>
    <w:rsid w:val="00E12EDF"/>
    <w:rsid w:val="00E12F90"/>
    <w:rsid w:val="00E13377"/>
    <w:rsid w:val="00E133A9"/>
    <w:rsid w:val="00E13575"/>
    <w:rsid w:val="00E13684"/>
    <w:rsid w:val="00E13821"/>
    <w:rsid w:val="00E13B0C"/>
    <w:rsid w:val="00E13C33"/>
    <w:rsid w:val="00E13CDC"/>
    <w:rsid w:val="00E13DC1"/>
    <w:rsid w:val="00E141E0"/>
    <w:rsid w:val="00E14285"/>
    <w:rsid w:val="00E143A9"/>
    <w:rsid w:val="00E14455"/>
    <w:rsid w:val="00E14521"/>
    <w:rsid w:val="00E146FE"/>
    <w:rsid w:val="00E14831"/>
    <w:rsid w:val="00E14A7D"/>
    <w:rsid w:val="00E14A87"/>
    <w:rsid w:val="00E14B65"/>
    <w:rsid w:val="00E14DE7"/>
    <w:rsid w:val="00E14E7A"/>
    <w:rsid w:val="00E14F8B"/>
    <w:rsid w:val="00E14F98"/>
    <w:rsid w:val="00E14FAD"/>
    <w:rsid w:val="00E15091"/>
    <w:rsid w:val="00E15147"/>
    <w:rsid w:val="00E15154"/>
    <w:rsid w:val="00E154E6"/>
    <w:rsid w:val="00E15720"/>
    <w:rsid w:val="00E15BBF"/>
    <w:rsid w:val="00E15DB9"/>
    <w:rsid w:val="00E15DDD"/>
    <w:rsid w:val="00E15E8E"/>
    <w:rsid w:val="00E15FA2"/>
    <w:rsid w:val="00E15FE4"/>
    <w:rsid w:val="00E1606C"/>
    <w:rsid w:val="00E1613D"/>
    <w:rsid w:val="00E16207"/>
    <w:rsid w:val="00E1628E"/>
    <w:rsid w:val="00E164C9"/>
    <w:rsid w:val="00E164EF"/>
    <w:rsid w:val="00E16532"/>
    <w:rsid w:val="00E168CF"/>
    <w:rsid w:val="00E16A54"/>
    <w:rsid w:val="00E16F57"/>
    <w:rsid w:val="00E16F9D"/>
    <w:rsid w:val="00E1713B"/>
    <w:rsid w:val="00E1727B"/>
    <w:rsid w:val="00E1727F"/>
    <w:rsid w:val="00E1733B"/>
    <w:rsid w:val="00E17533"/>
    <w:rsid w:val="00E17597"/>
    <w:rsid w:val="00E175E3"/>
    <w:rsid w:val="00E177D0"/>
    <w:rsid w:val="00E17EF7"/>
    <w:rsid w:val="00E17F05"/>
    <w:rsid w:val="00E2000C"/>
    <w:rsid w:val="00E20125"/>
    <w:rsid w:val="00E2017E"/>
    <w:rsid w:val="00E20447"/>
    <w:rsid w:val="00E206CD"/>
    <w:rsid w:val="00E207C7"/>
    <w:rsid w:val="00E20C92"/>
    <w:rsid w:val="00E21156"/>
    <w:rsid w:val="00E213E2"/>
    <w:rsid w:val="00E21626"/>
    <w:rsid w:val="00E218AE"/>
    <w:rsid w:val="00E21AAC"/>
    <w:rsid w:val="00E21C80"/>
    <w:rsid w:val="00E21DEB"/>
    <w:rsid w:val="00E21F08"/>
    <w:rsid w:val="00E21F31"/>
    <w:rsid w:val="00E21F98"/>
    <w:rsid w:val="00E2204C"/>
    <w:rsid w:val="00E222AC"/>
    <w:rsid w:val="00E22337"/>
    <w:rsid w:val="00E2284D"/>
    <w:rsid w:val="00E22873"/>
    <w:rsid w:val="00E2293B"/>
    <w:rsid w:val="00E22A05"/>
    <w:rsid w:val="00E22B08"/>
    <w:rsid w:val="00E22BCB"/>
    <w:rsid w:val="00E22D35"/>
    <w:rsid w:val="00E22DC0"/>
    <w:rsid w:val="00E22DE1"/>
    <w:rsid w:val="00E22EE9"/>
    <w:rsid w:val="00E234AA"/>
    <w:rsid w:val="00E237BA"/>
    <w:rsid w:val="00E239A4"/>
    <w:rsid w:val="00E239B8"/>
    <w:rsid w:val="00E23A16"/>
    <w:rsid w:val="00E23BCD"/>
    <w:rsid w:val="00E23DD6"/>
    <w:rsid w:val="00E23DDB"/>
    <w:rsid w:val="00E23E62"/>
    <w:rsid w:val="00E23EE8"/>
    <w:rsid w:val="00E23F06"/>
    <w:rsid w:val="00E242E3"/>
    <w:rsid w:val="00E2437A"/>
    <w:rsid w:val="00E24434"/>
    <w:rsid w:val="00E2462F"/>
    <w:rsid w:val="00E246FD"/>
    <w:rsid w:val="00E24807"/>
    <w:rsid w:val="00E24A39"/>
    <w:rsid w:val="00E24A51"/>
    <w:rsid w:val="00E24B16"/>
    <w:rsid w:val="00E24B30"/>
    <w:rsid w:val="00E24D2A"/>
    <w:rsid w:val="00E24DBF"/>
    <w:rsid w:val="00E24E24"/>
    <w:rsid w:val="00E24F5C"/>
    <w:rsid w:val="00E25368"/>
    <w:rsid w:val="00E2536F"/>
    <w:rsid w:val="00E2538F"/>
    <w:rsid w:val="00E253DD"/>
    <w:rsid w:val="00E2550D"/>
    <w:rsid w:val="00E25743"/>
    <w:rsid w:val="00E25B22"/>
    <w:rsid w:val="00E25C62"/>
    <w:rsid w:val="00E25E2B"/>
    <w:rsid w:val="00E25F57"/>
    <w:rsid w:val="00E260B1"/>
    <w:rsid w:val="00E2617B"/>
    <w:rsid w:val="00E263AB"/>
    <w:rsid w:val="00E26563"/>
    <w:rsid w:val="00E26726"/>
    <w:rsid w:val="00E26791"/>
    <w:rsid w:val="00E26927"/>
    <w:rsid w:val="00E269FA"/>
    <w:rsid w:val="00E26AA9"/>
    <w:rsid w:val="00E26CF8"/>
    <w:rsid w:val="00E26D29"/>
    <w:rsid w:val="00E26D64"/>
    <w:rsid w:val="00E26F03"/>
    <w:rsid w:val="00E272CB"/>
    <w:rsid w:val="00E27694"/>
    <w:rsid w:val="00E277AD"/>
    <w:rsid w:val="00E27894"/>
    <w:rsid w:val="00E27B36"/>
    <w:rsid w:val="00E27C63"/>
    <w:rsid w:val="00E27EA5"/>
    <w:rsid w:val="00E303B3"/>
    <w:rsid w:val="00E30538"/>
    <w:rsid w:val="00E3060A"/>
    <w:rsid w:val="00E30822"/>
    <w:rsid w:val="00E30911"/>
    <w:rsid w:val="00E30CE4"/>
    <w:rsid w:val="00E30D13"/>
    <w:rsid w:val="00E30E55"/>
    <w:rsid w:val="00E30E95"/>
    <w:rsid w:val="00E3108F"/>
    <w:rsid w:val="00E310CB"/>
    <w:rsid w:val="00E31312"/>
    <w:rsid w:val="00E3152A"/>
    <w:rsid w:val="00E31630"/>
    <w:rsid w:val="00E3179A"/>
    <w:rsid w:val="00E31891"/>
    <w:rsid w:val="00E31A1A"/>
    <w:rsid w:val="00E31E22"/>
    <w:rsid w:val="00E31E30"/>
    <w:rsid w:val="00E31E32"/>
    <w:rsid w:val="00E31E4D"/>
    <w:rsid w:val="00E31EAF"/>
    <w:rsid w:val="00E321DD"/>
    <w:rsid w:val="00E3224D"/>
    <w:rsid w:val="00E324F1"/>
    <w:rsid w:val="00E32694"/>
    <w:rsid w:val="00E328D5"/>
    <w:rsid w:val="00E3293E"/>
    <w:rsid w:val="00E329C6"/>
    <w:rsid w:val="00E32C2D"/>
    <w:rsid w:val="00E32F25"/>
    <w:rsid w:val="00E32FD0"/>
    <w:rsid w:val="00E33119"/>
    <w:rsid w:val="00E33268"/>
    <w:rsid w:val="00E33383"/>
    <w:rsid w:val="00E334A0"/>
    <w:rsid w:val="00E334D3"/>
    <w:rsid w:val="00E335AE"/>
    <w:rsid w:val="00E336CF"/>
    <w:rsid w:val="00E33ECF"/>
    <w:rsid w:val="00E33F42"/>
    <w:rsid w:val="00E34075"/>
    <w:rsid w:val="00E341AF"/>
    <w:rsid w:val="00E34270"/>
    <w:rsid w:val="00E342AD"/>
    <w:rsid w:val="00E34459"/>
    <w:rsid w:val="00E34543"/>
    <w:rsid w:val="00E3458A"/>
    <w:rsid w:val="00E347D8"/>
    <w:rsid w:val="00E347E3"/>
    <w:rsid w:val="00E34882"/>
    <w:rsid w:val="00E34B5F"/>
    <w:rsid w:val="00E34B98"/>
    <w:rsid w:val="00E34C87"/>
    <w:rsid w:val="00E34D8D"/>
    <w:rsid w:val="00E34F4D"/>
    <w:rsid w:val="00E35289"/>
    <w:rsid w:val="00E35527"/>
    <w:rsid w:val="00E35565"/>
    <w:rsid w:val="00E35631"/>
    <w:rsid w:val="00E35632"/>
    <w:rsid w:val="00E35634"/>
    <w:rsid w:val="00E3566F"/>
    <w:rsid w:val="00E3581B"/>
    <w:rsid w:val="00E35A14"/>
    <w:rsid w:val="00E35A4E"/>
    <w:rsid w:val="00E35A70"/>
    <w:rsid w:val="00E35B2D"/>
    <w:rsid w:val="00E35E92"/>
    <w:rsid w:val="00E35F09"/>
    <w:rsid w:val="00E35FE4"/>
    <w:rsid w:val="00E362F3"/>
    <w:rsid w:val="00E36308"/>
    <w:rsid w:val="00E3635B"/>
    <w:rsid w:val="00E36421"/>
    <w:rsid w:val="00E366C2"/>
    <w:rsid w:val="00E366D2"/>
    <w:rsid w:val="00E36973"/>
    <w:rsid w:val="00E36992"/>
    <w:rsid w:val="00E36A40"/>
    <w:rsid w:val="00E36BFA"/>
    <w:rsid w:val="00E36C27"/>
    <w:rsid w:val="00E36C4F"/>
    <w:rsid w:val="00E36D2A"/>
    <w:rsid w:val="00E36DED"/>
    <w:rsid w:val="00E36E59"/>
    <w:rsid w:val="00E36E91"/>
    <w:rsid w:val="00E36ECA"/>
    <w:rsid w:val="00E36ECD"/>
    <w:rsid w:val="00E36FBB"/>
    <w:rsid w:val="00E370E3"/>
    <w:rsid w:val="00E371E6"/>
    <w:rsid w:val="00E372EB"/>
    <w:rsid w:val="00E37344"/>
    <w:rsid w:val="00E3757C"/>
    <w:rsid w:val="00E375F9"/>
    <w:rsid w:val="00E3763A"/>
    <w:rsid w:val="00E37691"/>
    <w:rsid w:val="00E377AF"/>
    <w:rsid w:val="00E37871"/>
    <w:rsid w:val="00E37CDA"/>
    <w:rsid w:val="00E37E8E"/>
    <w:rsid w:val="00E37FCA"/>
    <w:rsid w:val="00E40044"/>
    <w:rsid w:val="00E400C5"/>
    <w:rsid w:val="00E4011A"/>
    <w:rsid w:val="00E403A8"/>
    <w:rsid w:val="00E404D9"/>
    <w:rsid w:val="00E40555"/>
    <w:rsid w:val="00E405FE"/>
    <w:rsid w:val="00E40816"/>
    <w:rsid w:val="00E40ABD"/>
    <w:rsid w:val="00E40BCE"/>
    <w:rsid w:val="00E40BD1"/>
    <w:rsid w:val="00E40BF5"/>
    <w:rsid w:val="00E40F5B"/>
    <w:rsid w:val="00E41196"/>
    <w:rsid w:val="00E41455"/>
    <w:rsid w:val="00E41496"/>
    <w:rsid w:val="00E41861"/>
    <w:rsid w:val="00E41BDB"/>
    <w:rsid w:val="00E41DB3"/>
    <w:rsid w:val="00E41DED"/>
    <w:rsid w:val="00E41FB2"/>
    <w:rsid w:val="00E42010"/>
    <w:rsid w:val="00E42290"/>
    <w:rsid w:val="00E42352"/>
    <w:rsid w:val="00E4277C"/>
    <w:rsid w:val="00E427EC"/>
    <w:rsid w:val="00E42904"/>
    <w:rsid w:val="00E4299C"/>
    <w:rsid w:val="00E429D8"/>
    <w:rsid w:val="00E42A1A"/>
    <w:rsid w:val="00E42BC4"/>
    <w:rsid w:val="00E4329D"/>
    <w:rsid w:val="00E432C0"/>
    <w:rsid w:val="00E432FF"/>
    <w:rsid w:val="00E43529"/>
    <w:rsid w:val="00E43541"/>
    <w:rsid w:val="00E43638"/>
    <w:rsid w:val="00E43729"/>
    <w:rsid w:val="00E43785"/>
    <w:rsid w:val="00E43830"/>
    <w:rsid w:val="00E43AE0"/>
    <w:rsid w:val="00E43CCC"/>
    <w:rsid w:val="00E43D7F"/>
    <w:rsid w:val="00E43F32"/>
    <w:rsid w:val="00E44284"/>
    <w:rsid w:val="00E442B0"/>
    <w:rsid w:val="00E442B9"/>
    <w:rsid w:val="00E44444"/>
    <w:rsid w:val="00E448DB"/>
    <w:rsid w:val="00E44948"/>
    <w:rsid w:val="00E44CEC"/>
    <w:rsid w:val="00E44EFF"/>
    <w:rsid w:val="00E44F23"/>
    <w:rsid w:val="00E44FEC"/>
    <w:rsid w:val="00E45043"/>
    <w:rsid w:val="00E453DE"/>
    <w:rsid w:val="00E45A3E"/>
    <w:rsid w:val="00E45A80"/>
    <w:rsid w:val="00E45AD3"/>
    <w:rsid w:val="00E45B06"/>
    <w:rsid w:val="00E45BEB"/>
    <w:rsid w:val="00E45C4C"/>
    <w:rsid w:val="00E45C8B"/>
    <w:rsid w:val="00E46122"/>
    <w:rsid w:val="00E461D9"/>
    <w:rsid w:val="00E463A1"/>
    <w:rsid w:val="00E46484"/>
    <w:rsid w:val="00E46605"/>
    <w:rsid w:val="00E46FAF"/>
    <w:rsid w:val="00E47025"/>
    <w:rsid w:val="00E470EE"/>
    <w:rsid w:val="00E471EB"/>
    <w:rsid w:val="00E472BE"/>
    <w:rsid w:val="00E473CB"/>
    <w:rsid w:val="00E4752C"/>
    <w:rsid w:val="00E4775A"/>
    <w:rsid w:val="00E47796"/>
    <w:rsid w:val="00E47900"/>
    <w:rsid w:val="00E47A6F"/>
    <w:rsid w:val="00E47A88"/>
    <w:rsid w:val="00E47B25"/>
    <w:rsid w:val="00E47DBD"/>
    <w:rsid w:val="00E47E0A"/>
    <w:rsid w:val="00E47EC6"/>
    <w:rsid w:val="00E47FE6"/>
    <w:rsid w:val="00E47FF5"/>
    <w:rsid w:val="00E50204"/>
    <w:rsid w:val="00E502CC"/>
    <w:rsid w:val="00E504D4"/>
    <w:rsid w:val="00E505DA"/>
    <w:rsid w:val="00E5078B"/>
    <w:rsid w:val="00E50885"/>
    <w:rsid w:val="00E508A5"/>
    <w:rsid w:val="00E50916"/>
    <w:rsid w:val="00E5097B"/>
    <w:rsid w:val="00E50AA2"/>
    <w:rsid w:val="00E50CEA"/>
    <w:rsid w:val="00E50F69"/>
    <w:rsid w:val="00E514E0"/>
    <w:rsid w:val="00E5150F"/>
    <w:rsid w:val="00E515A8"/>
    <w:rsid w:val="00E5176B"/>
    <w:rsid w:val="00E518B8"/>
    <w:rsid w:val="00E518BE"/>
    <w:rsid w:val="00E5192A"/>
    <w:rsid w:val="00E5193C"/>
    <w:rsid w:val="00E51A10"/>
    <w:rsid w:val="00E51B50"/>
    <w:rsid w:val="00E51BFA"/>
    <w:rsid w:val="00E51D86"/>
    <w:rsid w:val="00E51F04"/>
    <w:rsid w:val="00E52022"/>
    <w:rsid w:val="00E5220A"/>
    <w:rsid w:val="00E5237D"/>
    <w:rsid w:val="00E524D6"/>
    <w:rsid w:val="00E52699"/>
    <w:rsid w:val="00E5269B"/>
    <w:rsid w:val="00E5298C"/>
    <w:rsid w:val="00E529BE"/>
    <w:rsid w:val="00E52A16"/>
    <w:rsid w:val="00E52BCC"/>
    <w:rsid w:val="00E52C15"/>
    <w:rsid w:val="00E52CAF"/>
    <w:rsid w:val="00E52E92"/>
    <w:rsid w:val="00E52EA6"/>
    <w:rsid w:val="00E5331A"/>
    <w:rsid w:val="00E533A3"/>
    <w:rsid w:val="00E533ED"/>
    <w:rsid w:val="00E533F4"/>
    <w:rsid w:val="00E534C4"/>
    <w:rsid w:val="00E53688"/>
    <w:rsid w:val="00E539D9"/>
    <w:rsid w:val="00E53A58"/>
    <w:rsid w:val="00E53A72"/>
    <w:rsid w:val="00E53AF1"/>
    <w:rsid w:val="00E53B9C"/>
    <w:rsid w:val="00E53F09"/>
    <w:rsid w:val="00E540A1"/>
    <w:rsid w:val="00E540CD"/>
    <w:rsid w:val="00E54267"/>
    <w:rsid w:val="00E54482"/>
    <w:rsid w:val="00E54760"/>
    <w:rsid w:val="00E5485D"/>
    <w:rsid w:val="00E5492E"/>
    <w:rsid w:val="00E5496F"/>
    <w:rsid w:val="00E54C13"/>
    <w:rsid w:val="00E54E64"/>
    <w:rsid w:val="00E54EA2"/>
    <w:rsid w:val="00E554F0"/>
    <w:rsid w:val="00E55599"/>
    <w:rsid w:val="00E556AC"/>
    <w:rsid w:val="00E5585D"/>
    <w:rsid w:val="00E55911"/>
    <w:rsid w:val="00E55AA3"/>
    <w:rsid w:val="00E55C50"/>
    <w:rsid w:val="00E561A9"/>
    <w:rsid w:val="00E5648A"/>
    <w:rsid w:val="00E56600"/>
    <w:rsid w:val="00E56684"/>
    <w:rsid w:val="00E567B3"/>
    <w:rsid w:val="00E5688A"/>
    <w:rsid w:val="00E56890"/>
    <w:rsid w:val="00E56A0F"/>
    <w:rsid w:val="00E56A78"/>
    <w:rsid w:val="00E56B65"/>
    <w:rsid w:val="00E56BA6"/>
    <w:rsid w:val="00E56BFE"/>
    <w:rsid w:val="00E56D4D"/>
    <w:rsid w:val="00E572B3"/>
    <w:rsid w:val="00E574DA"/>
    <w:rsid w:val="00E574EC"/>
    <w:rsid w:val="00E57537"/>
    <w:rsid w:val="00E575E4"/>
    <w:rsid w:val="00E57722"/>
    <w:rsid w:val="00E577F4"/>
    <w:rsid w:val="00E579E3"/>
    <w:rsid w:val="00E57B36"/>
    <w:rsid w:val="00E57BA5"/>
    <w:rsid w:val="00E57DD2"/>
    <w:rsid w:val="00E57DFE"/>
    <w:rsid w:val="00E57E0B"/>
    <w:rsid w:val="00E57E98"/>
    <w:rsid w:val="00E57EC3"/>
    <w:rsid w:val="00E57F59"/>
    <w:rsid w:val="00E6004D"/>
    <w:rsid w:val="00E600B1"/>
    <w:rsid w:val="00E601A2"/>
    <w:rsid w:val="00E60223"/>
    <w:rsid w:val="00E602DB"/>
    <w:rsid w:val="00E60517"/>
    <w:rsid w:val="00E60558"/>
    <w:rsid w:val="00E60584"/>
    <w:rsid w:val="00E605BE"/>
    <w:rsid w:val="00E60632"/>
    <w:rsid w:val="00E60732"/>
    <w:rsid w:val="00E609E4"/>
    <w:rsid w:val="00E60CCE"/>
    <w:rsid w:val="00E60F5A"/>
    <w:rsid w:val="00E6102A"/>
    <w:rsid w:val="00E612ED"/>
    <w:rsid w:val="00E61328"/>
    <w:rsid w:val="00E61421"/>
    <w:rsid w:val="00E61536"/>
    <w:rsid w:val="00E61943"/>
    <w:rsid w:val="00E61AD4"/>
    <w:rsid w:val="00E61BDC"/>
    <w:rsid w:val="00E61D50"/>
    <w:rsid w:val="00E622DA"/>
    <w:rsid w:val="00E624FD"/>
    <w:rsid w:val="00E62594"/>
    <w:rsid w:val="00E625A6"/>
    <w:rsid w:val="00E626A5"/>
    <w:rsid w:val="00E626FC"/>
    <w:rsid w:val="00E62C6A"/>
    <w:rsid w:val="00E62D7C"/>
    <w:rsid w:val="00E62F88"/>
    <w:rsid w:val="00E6317A"/>
    <w:rsid w:val="00E63466"/>
    <w:rsid w:val="00E63483"/>
    <w:rsid w:val="00E63A69"/>
    <w:rsid w:val="00E63B5F"/>
    <w:rsid w:val="00E63BB9"/>
    <w:rsid w:val="00E63C28"/>
    <w:rsid w:val="00E641CC"/>
    <w:rsid w:val="00E64302"/>
    <w:rsid w:val="00E648F3"/>
    <w:rsid w:val="00E64DDE"/>
    <w:rsid w:val="00E64F6A"/>
    <w:rsid w:val="00E65314"/>
    <w:rsid w:val="00E65337"/>
    <w:rsid w:val="00E65580"/>
    <w:rsid w:val="00E655AC"/>
    <w:rsid w:val="00E65745"/>
    <w:rsid w:val="00E657A8"/>
    <w:rsid w:val="00E657C6"/>
    <w:rsid w:val="00E65AD6"/>
    <w:rsid w:val="00E65DA0"/>
    <w:rsid w:val="00E65E33"/>
    <w:rsid w:val="00E65FDA"/>
    <w:rsid w:val="00E66381"/>
    <w:rsid w:val="00E664D1"/>
    <w:rsid w:val="00E66763"/>
    <w:rsid w:val="00E66779"/>
    <w:rsid w:val="00E66872"/>
    <w:rsid w:val="00E6695C"/>
    <w:rsid w:val="00E669A4"/>
    <w:rsid w:val="00E66A27"/>
    <w:rsid w:val="00E670B8"/>
    <w:rsid w:val="00E6722B"/>
    <w:rsid w:val="00E673FF"/>
    <w:rsid w:val="00E6753A"/>
    <w:rsid w:val="00E6760E"/>
    <w:rsid w:val="00E6777C"/>
    <w:rsid w:val="00E678BD"/>
    <w:rsid w:val="00E67B7B"/>
    <w:rsid w:val="00E67ED7"/>
    <w:rsid w:val="00E67F9B"/>
    <w:rsid w:val="00E67FD8"/>
    <w:rsid w:val="00E701B0"/>
    <w:rsid w:val="00E70214"/>
    <w:rsid w:val="00E70704"/>
    <w:rsid w:val="00E709F2"/>
    <w:rsid w:val="00E70AB1"/>
    <w:rsid w:val="00E70D27"/>
    <w:rsid w:val="00E70DCD"/>
    <w:rsid w:val="00E70E16"/>
    <w:rsid w:val="00E70E31"/>
    <w:rsid w:val="00E70EB1"/>
    <w:rsid w:val="00E70FDA"/>
    <w:rsid w:val="00E7108A"/>
    <w:rsid w:val="00E7109F"/>
    <w:rsid w:val="00E71267"/>
    <w:rsid w:val="00E7171E"/>
    <w:rsid w:val="00E717CA"/>
    <w:rsid w:val="00E71A23"/>
    <w:rsid w:val="00E71A69"/>
    <w:rsid w:val="00E71B0E"/>
    <w:rsid w:val="00E71CDC"/>
    <w:rsid w:val="00E724B6"/>
    <w:rsid w:val="00E72645"/>
    <w:rsid w:val="00E72C26"/>
    <w:rsid w:val="00E72C73"/>
    <w:rsid w:val="00E72FB2"/>
    <w:rsid w:val="00E730DA"/>
    <w:rsid w:val="00E73470"/>
    <w:rsid w:val="00E73763"/>
    <w:rsid w:val="00E73798"/>
    <w:rsid w:val="00E73846"/>
    <w:rsid w:val="00E738FA"/>
    <w:rsid w:val="00E73A7B"/>
    <w:rsid w:val="00E73AEB"/>
    <w:rsid w:val="00E73B3B"/>
    <w:rsid w:val="00E73D27"/>
    <w:rsid w:val="00E73DEE"/>
    <w:rsid w:val="00E7405D"/>
    <w:rsid w:val="00E740D7"/>
    <w:rsid w:val="00E740FF"/>
    <w:rsid w:val="00E7431A"/>
    <w:rsid w:val="00E74327"/>
    <w:rsid w:val="00E74470"/>
    <w:rsid w:val="00E7451B"/>
    <w:rsid w:val="00E74629"/>
    <w:rsid w:val="00E746A5"/>
    <w:rsid w:val="00E748F9"/>
    <w:rsid w:val="00E74988"/>
    <w:rsid w:val="00E74B3F"/>
    <w:rsid w:val="00E74B9C"/>
    <w:rsid w:val="00E74EB2"/>
    <w:rsid w:val="00E74FB9"/>
    <w:rsid w:val="00E74FF0"/>
    <w:rsid w:val="00E75035"/>
    <w:rsid w:val="00E75085"/>
    <w:rsid w:val="00E75518"/>
    <w:rsid w:val="00E75519"/>
    <w:rsid w:val="00E7588C"/>
    <w:rsid w:val="00E758E4"/>
    <w:rsid w:val="00E75B42"/>
    <w:rsid w:val="00E75EA5"/>
    <w:rsid w:val="00E7651C"/>
    <w:rsid w:val="00E76609"/>
    <w:rsid w:val="00E76752"/>
    <w:rsid w:val="00E76871"/>
    <w:rsid w:val="00E76876"/>
    <w:rsid w:val="00E76A1D"/>
    <w:rsid w:val="00E76CED"/>
    <w:rsid w:val="00E76D7B"/>
    <w:rsid w:val="00E77056"/>
    <w:rsid w:val="00E77149"/>
    <w:rsid w:val="00E774B1"/>
    <w:rsid w:val="00E77897"/>
    <w:rsid w:val="00E77909"/>
    <w:rsid w:val="00E77B99"/>
    <w:rsid w:val="00E77BB3"/>
    <w:rsid w:val="00E77D99"/>
    <w:rsid w:val="00E8004D"/>
    <w:rsid w:val="00E803F1"/>
    <w:rsid w:val="00E80428"/>
    <w:rsid w:val="00E80522"/>
    <w:rsid w:val="00E806E3"/>
    <w:rsid w:val="00E80756"/>
    <w:rsid w:val="00E8079C"/>
    <w:rsid w:val="00E80950"/>
    <w:rsid w:val="00E809CC"/>
    <w:rsid w:val="00E80A28"/>
    <w:rsid w:val="00E80ADE"/>
    <w:rsid w:val="00E80CFB"/>
    <w:rsid w:val="00E80DAE"/>
    <w:rsid w:val="00E81128"/>
    <w:rsid w:val="00E811D0"/>
    <w:rsid w:val="00E8125E"/>
    <w:rsid w:val="00E81293"/>
    <w:rsid w:val="00E81309"/>
    <w:rsid w:val="00E814C0"/>
    <w:rsid w:val="00E815DD"/>
    <w:rsid w:val="00E81751"/>
    <w:rsid w:val="00E817FC"/>
    <w:rsid w:val="00E8186D"/>
    <w:rsid w:val="00E818B7"/>
    <w:rsid w:val="00E81A3E"/>
    <w:rsid w:val="00E81B10"/>
    <w:rsid w:val="00E81BAE"/>
    <w:rsid w:val="00E81BF2"/>
    <w:rsid w:val="00E81DAD"/>
    <w:rsid w:val="00E81F35"/>
    <w:rsid w:val="00E81F74"/>
    <w:rsid w:val="00E820D4"/>
    <w:rsid w:val="00E821FA"/>
    <w:rsid w:val="00E824CA"/>
    <w:rsid w:val="00E824DB"/>
    <w:rsid w:val="00E8256E"/>
    <w:rsid w:val="00E82B2C"/>
    <w:rsid w:val="00E82B70"/>
    <w:rsid w:val="00E82C29"/>
    <w:rsid w:val="00E82CC4"/>
    <w:rsid w:val="00E82CF2"/>
    <w:rsid w:val="00E82E06"/>
    <w:rsid w:val="00E82F94"/>
    <w:rsid w:val="00E8305C"/>
    <w:rsid w:val="00E831B4"/>
    <w:rsid w:val="00E831DC"/>
    <w:rsid w:val="00E833F8"/>
    <w:rsid w:val="00E83512"/>
    <w:rsid w:val="00E836FA"/>
    <w:rsid w:val="00E837E5"/>
    <w:rsid w:val="00E839AD"/>
    <w:rsid w:val="00E83D5C"/>
    <w:rsid w:val="00E83DF4"/>
    <w:rsid w:val="00E83FB3"/>
    <w:rsid w:val="00E8400C"/>
    <w:rsid w:val="00E841C9"/>
    <w:rsid w:val="00E841F7"/>
    <w:rsid w:val="00E84266"/>
    <w:rsid w:val="00E84387"/>
    <w:rsid w:val="00E843FC"/>
    <w:rsid w:val="00E84524"/>
    <w:rsid w:val="00E845E3"/>
    <w:rsid w:val="00E848C8"/>
    <w:rsid w:val="00E84944"/>
    <w:rsid w:val="00E84AD2"/>
    <w:rsid w:val="00E84B1B"/>
    <w:rsid w:val="00E84BED"/>
    <w:rsid w:val="00E84CBE"/>
    <w:rsid w:val="00E84CD4"/>
    <w:rsid w:val="00E84E20"/>
    <w:rsid w:val="00E84E32"/>
    <w:rsid w:val="00E84E4D"/>
    <w:rsid w:val="00E84F7B"/>
    <w:rsid w:val="00E85022"/>
    <w:rsid w:val="00E850EF"/>
    <w:rsid w:val="00E8511C"/>
    <w:rsid w:val="00E851A5"/>
    <w:rsid w:val="00E8527B"/>
    <w:rsid w:val="00E853E7"/>
    <w:rsid w:val="00E85553"/>
    <w:rsid w:val="00E85A86"/>
    <w:rsid w:val="00E85B42"/>
    <w:rsid w:val="00E85B93"/>
    <w:rsid w:val="00E85DFF"/>
    <w:rsid w:val="00E85E11"/>
    <w:rsid w:val="00E85F0C"/>
    <w:rsid w:val="00E85FC4"/>
    <w:rsid w:val="00E8610E"/>
    <w:rsid w:val="00E86157"/>
    <w:rsid w:val="00E861A2"/>
    <w:rsid w:val="00E861A5"/>
    <w:rsid w:val="00E8623E"/>
    <w:rsid w:val="00E86591"/>
    <w:rsid w:val="00E8661E"/>
    <w:rsid w:val="00E86656"/>
    <w:rsid w:val="00E866FD"/>
    <w:rsid w:val="00E86718"/>
    <w:rsid w:val="00E868D5"/>
    <w:rsid w:val="00E868E4"/>
    <w:rsid w:val="00E86A00"/>
    <w:rsid w:val="00E86A44"/>
    <w:rsid w:val="00E86A51"/>
    <w:rsid w:val="00E86E78"/>
    <w:rsid w:val="00E8714E"/>
    <w:rsid w:val="00E87169"/>
    <w:rsid w:val="00E8726C"/>
    <w:rsid w:val="00E873E5"/>
    <w:rsid w:val="00E873F3"/>
    <w:rsid w:val="00E874B0"/>
    <w:rsid w:val="00E875B4"/>
    <w:rsid w:val="00E8765A"/>
    <w:rsid w:val="00E87885"/>
    <w:rsid w:val="00E87A23"/>
    <w:rsid w:val="00E87B20"/>
    <w:rsid w:val="00E87B55"/>
    <w:rsid w:val="00E87B5D"/>
    <w:rsid w:val="00E87D3E"/>
    <w:rsid w:val="00E87D53"/>
    <w:rsid w:val="00E90008"/>
    <w:rsid w:val="00E9001D"/>
    <w:rsid w:val="00E90104"/>
    <w:rsid w:val="00E901A4"/>
    <w:rsid w:val="00E901E4"/>
    <w:rsid w:val="00E90208"/>
    <w:rsid w:val="00E90393"/>
    <w:rsid w:val="00E90497"/>
    <w:rsid w:val="00E904EA"/>
    <w:rsid w:val="00E90AA5"/>
    <w:rsid w:val="00E90AC9"/>
    <w:rsid w:val="00E90BB0"/>
    <w:rsid w:val="00E91266"/>
    <w:rsid w:val="00E915C4"/>
    <w:rsid w:val="00E91642"/>
    <w:rsid w:val="00E91A11"/>
    <w:rsid w:val="00E91A3D"/>
    <w:rsid w:val="00E91A69"/>
    <w:rsid w:val="00E91AED"/>
    <w:rsid w:val="00E91E48"/>
    <w:rsid w:val="00E91ECE"/>
    <w:rsid w:val="00E91F89"/>
    <w:rsid w:val="00E91F98"/>
    <w:rsid w:val="00E91F9E"/>
    <w:rsid w:val="00E9217E"/>
    <w:rsid w:val="00E92285"/>
    <w:rsid w:val="00E92308"/>
    <w:rsid w:val="00E9234E"/>
    <w:rsid w:val="00E9244B"/>
    <w:rsid w:val="00E9250A"/>
    <w:rsid w:val="00E92681"/>
    <w:rsid w:val="00E928A9"/>
    <w:rsid w:val="00E928C1"/>
    <w:rsid w:val="00E92945"/>
    <w:rsid w:val="00E92B8C"/>
    <w:rsid w:val="00E92D56"/>
    <w:rsid w:val="00E92DD5"/>
    <w:rsid w:val="00E931B0"/>
    <w:rsid w:val="00E931BC"/>
    <w:rsid w:val="00E9334B"/>
    <w:rsid w:val="00E933A2"/>
    <w:rsid w:val="00E933B0"/>
    <w:rsid w:val="00E936C8"/>
    <w:rsid w:val="00E9370B"/>
    <w:rsid w:val="00E9378E"/>
    <w:rsid w:val="00E937BC"/>
    <w:rsid w:val="00E937DF"/>
    <w:rsid w:val="00E9384C"/>
    <w:rsid w:val="00E93A8D"/>
    <w:rsid w:val="00E93AFE"/>
    <w:rsid w:val="00E93B14"/>
    <w:rsid w:val="00E93C62"/>
    <w:rsid w:val="00E93D76"/>
    <w:rsid w:val="00E93EE0"/>
    <w:rsid w:val="00E942F4"/>
    <w:rsid w:val="00E94370"/>
    <w:rsid w:val="00E94571"/>
    <w:rsid w:val="00E945FC"/>
    <w:rsid w:val="00E9486B"/>
    <w:rsid w:val="00E94B2A"/>
    <w:rsid w:val="00E94CC5"/>
    <w:rsid w:val="00E94D0F"/>
    <w:rsid w:val="00E94EDD"/>
    <w:rsid w:val="00E94FAF"/>
    <w:rsid w:val="00E95316"/>
    <w:rsid w:val="00E95623"/>
    <w:rsid w:val="00E95DD9"/>
    <w:rsid w:val="00E95F6E"/>
    <w:rsid w:val="00E95FF5"/>
    <w:rsid w:val="00E96187"/>
    <w:rsid w:val="00E9646D"/>
    <w:rsid w:val="00E964B6"/>
    <w:rsid w:val="00E96A2F"/>
    <w:rsid w:val="00E96D68"/>
    <w:rsid w:val="00E96D77"/>
    <w:rsid w:val="00E96D7C"/>
    <w:rsid w:val="00E96F68"/>
    <w:rsid w:val="00E96FE2"/>
    <w:rsid w:val="00E9708E"/>
    <w:rsid w:val="00E97093"/>
    <w:rsid w:val="00E970F5"/>
    <w:rsid w:val="00E9717F"/>
    <w:rsid w:val="00E97717"/>
    <w:rsid w:val="00E978DD"/>
    <w:rsid w:val="00E97944"/>
    <w:rsid w:val="00EA0127"/>
    <w:rsid w:val="00EA0BEC"/>
    <w:rsid w:val="00EA0E71"/>
    <w:rsid w:val="00EA0EBB"/>
    <w:rsid w:val="00EA0F0C"/>
    <w:rsid w:val="00EA1190"/>
    <w:rsid w:val="00EA11A1"/>
    <w:rsid w:val="00EA1321"/>
    <w:rsid w:val="00EA1389"/>
    <w:rsid w:val="00EA13D8"/>
    <w:rsid w:val="00EA16A2"/>
    <w:rsid w:val="00EA1740"/>
    <w:rsid w:val="00EA1994"/>
    <w:rsid w:val="00EA1B5B"/>
    <w:rsid w:val="00EA1F8F"/>
    <w:rsid w:val="00EA1FBA"/>
    <w:rsid w:val="00EA2171"/>
    <w:rsid w:val="00EA2380"/>
    <w:rsid w:val="00EA246E"/>
    <w:rsid w:val="00EA25C8"/>
    <w:rsid w:val="00EA25E3"/>
    <w:rsid w:val="00EA276F"/>
    <w:rsid w:val="00EA2971"/>
    <w:rsid w:val="00EA2AD2"/>
    <w:rsid w:val="00EA2C45"/>
    <w:rsid w:val="00EA2EB4"/>
    <w:rsid w:val="00EA3051"/>
    <w:rsid w:val="00EA305A"/>
    <w:rsid w:val="00EA3300"/>
    <w:rsid w:val="00EA36D5"/>
    <w:rsid w:val="00EA370F"/>
    <w:rsid w:val="00EA392B"/>
    <w:rsid w:val="00EA39CC"/>
    <w:rsid w:val="00EA3FDB"/>
    <w:rsid w:val="00EA4129"/>
    <w:rsid w:val="00EA45B1"/>
    <w:rsid w:val="00EA45C2"/>
    <w:rsid w:val="00EA466C"/>
    <w:rsid w:val="00EA49DF"/>
    <w:rsid w:val="00EA4AEE"/>
    <w:rsid w:val="00EA4B24"/>
    <w:rsid w:val="00EA4B73"/>
    <w:rsid w:val="00EA4BC9"/>
    <w:rsid w:val="00EA4E6C"/>
    <w:rsid w:val="00EA52CF"/>
    <w:rsid w:val="00EA53D4"/>
    <w:rsid w:val="00EA568C"/>
    <w:rsid w:val="00EA5840"/>
    <w:rsid w:val="00EA5A29"/>
    <w:rsid w:val="00EA5B2A"/>
    <w:rsid w:val="00EA5BA7"/>
    <w:rsid w:val="00EA5C37"/>
    <w:rsid w:val="00EA5DD1"/>
    <w:rsid w:val="00EA5FF7"/>
    <w:rsid w:val="00EA6278"/>
    <w:rsid w:val="00EA63DC"/>
    <w:rsid w:val="00EA6428"/>
    <w:rsid w:val="00EA6448"/>
    <w:rsid w:val="00EA64D5"/>
    <w:rsid w:val="00EA6690"/>
    <w:rsid w:val="00EA6CC7"/>
    <w:rsid w:val="00EA6CEE"/>
    <w:rsid w:val="00EA6E1A"/>
    <w:rsid w:val="00EA6E90"/>
    <w:rsid w:val="00EA6EF0"/>
    <w:rsid w:val="00EA6FEF"/>
    <w:rsid w:val="00EA700D"/>
    <w:rsid w:val="00EA7069"/>
    <w:rsid w:val="00EA7160"/>
    <w:rsid w:val="00EA7170"/>
    <w:rsid w:val="00EA717A"/>
    <w:rsid w:val="00EA745F"/>
    <w:rsid w:val="00EA74F7"/>
    <w:rsid w:val="00EA75C1"/>
    <w:rsid w:val="00EA78E4"/>
    <w:rsid w:val="00EA7B21"/>
    <w:rsid w:val="00EA7BA4"/>
    <w:rsid w:val="00EA7BE7"/>
    <w:rsid w:val="00EA7E79"/>
    <w:rsid w:val="00EA7EE1"/>
    <w:rsid w:val="00EA7FC4"/>
    <w:rsid w:val="00EB00F0"/>
    <w:rsid w:val="00EB0151"/>
    <w:rsid w:val="00EB038F"/>
    <w:rsid w:val="00EB0416"/>
    <w:rsid w:val="00EB0442"/>
    <w:rsid w:val="00EB049E"/>
    <w:rsid w:val="00EB04C1"/>
    <w:rsid w:val="00EB05BD"/>
    <w:rsid w:val="00EB08FA"/>
    <w:rsid w:val="00EB0C57"/>
    <w:rsid w:val="00EB10B1"/>
    <w:rsid w:val="00EB10D2"/>
    <w:rsid w:val="00EB10E4"/>
    <w:rsid w:val="00EB111C"/>
    <w:rsid w:val="00EB15AA"/>
    <w:rsid w:val="00EB190B"/>
    <w:rsid w:val="00EB1B96"/>
    <w:rsid w:val="00EB1D79"/>
    <w:rsid w:val="00EB1DB5"/>
    <w:rsid w:val="00EB1E36"/>
    <w:rsid w:val="00EB1F1A"/>
    <w:rsid w:val="00EB2123"/>
    <w:rsid w:val="00EB2287"/>
    <w:rsid w:val="00EB2318"/>
    <w:rsid w:val="00EB2423"/>
    <w:rsid w:val="00EB244B"/>
    <w:rsid w:val="00EB269D"/>
    <w:rsid w:val="00EB27CA"/>
    <w:rsid w:val="00EB27EE"/>
    <w:rsid w:val="00EB2AC8"/>
    <w:rsid w:val="00EB2C08"/>
    <w:rsid w:val="00EB2CBF"/>
    <w:rsid w:val="00EB2F13"/>
    <w:rsid w:val="00EB2F16"/>
    <w:rsid w:val="00EB2FFE"/>
    <w:rsid w:val="00EB3359"/>
    <w:rsid w:val="00EB34D0"/>
    <w:rsid w:val="00EB3616"/>
    <w:rsid w:val="00EB387B"/>
    <w:rsid w:val="00EB3A21"/>
    <w:rsid w:val="00EB3BDC"/>
    <w:rsid w:val="00EB3E28"/>
    <w:rsid w:val="00EB4009"/>
    <w:rsid w:val="00EB409C"/>
    <w:rsid w:val="00EB40A6"/>
    <w:rsid w:val="00EB412B"/>
    <w:rsid w:val="00EB41CC"/>
    <w:rsid w:val="00EB422A"/>
    <w:rsid w:val="00EB4322"/>
    <w:rsid w:val="00EB43A0"/>
    <w:rsid w:val="00EB4426"/>
    <w:rsid w:val="00EB44F2"/>
    <w:rsid w:val="00EB45AA"/>
    <w:rsid w:val="00EB46C8"/>
    <w:rsid w:val="00EB48C8"/>
    <w:rsid w:val="00EB4AE9"/>
    <w:rsid w:val="00EB4B71"/>
    <w:rsid w:val="00EB4BAB"/>
    <w:rsid w:val="00EB4BB2"/>
    <w:rsid w:val="00EB4D32"/>
    <w:rsid w:val="00EB518F"/>
    <w:rsid w:val="00EB54B4"/>
    <w:rsid w:val="00EB56D9"/>
    <w:rsid w:val="00EB59C5"/>
    <w:rsid w:val="00EB59F4"/>
    <w:rsid w:val="00EB5A0D"/>
    <w:rsid w:val="00EB5BF3"/>
    <w:rsid w:val="00EB5F6F"/>
    <w:rsid w:val="00EB5FDB"/>
    <w:rsid w:val="00EB604D"/>
    <w:rsid w:val="00EB6068"/>
    <w:rsid w:val="00EB629F"/>
    <w:rsid w:val="00EB6389"/>
    <w:rsid w:val="00EB6415"/>
    <w:rsid w:val="00EB666A"/>
    <w:rsid w:val="00EB66F6"/>
    <w:rsid w:val="00EB6895"/>
    <w:rsid w:val="00EB690A"/>
    <w:rsid w:val="00EB6999"/>
    <w:rsid w:val="00EB6AEF"/>
    <w:rsid w:val="00EB6B42"/>
    <w:rsid w:val="00EB6D98"/>
    <w:rsid w:val="00EB6DC6"/>
    <w:rsid w:val="00EB6F99"/>
    <w:rsid w:val="00EB6FAA"/>
    <w:rsid w:val="00EB709F"/>
    <w:rsid w:val="00EB7114"/>
    <w:rsid w:val="00EB71AA"/>
    <w:rsid w:val="00EB7259"/>
    <w:rsid w:val="00EB730B"/>
    <w:rsid w:val="00EB7456"/>
    <w:rsid w:val="00EB758D"/>
    <w:rsid w:val="00EB75F6"/>
    <w:rsid w:val="00EB7950"/>
    <w:rsid w:val="00EB7A89"/>
    <w:rsid w:val="00EB7B2F"/>
    <w:rsid w:val="00EB7BD1"/>
    <w:rsid w:val="00EB7E2B"/>
    <w:rsid w:val="00EB7F66"/>
    <w:rsid w:val="00EC027C"/>
    <w:rsid w:val="00EC0318"/>
    <w:rsid w:val="00EC0325"/>
    <w:rsid w:val="00EC04AB"/>
    <w:rsid w:val="00EC05A4"/>
    <w:rsid w:val="00EC062D"/>
    <w:rsid w:val="00EC0758"/>
    <w:rsid w:val="00EC076B"/>
    <w:rsid w:val="00EC07A6"/>
    <w:rsid w:val="00EC0911"/>
    <w:rsid w:val="00EC0976"/>
    <w:rsid w:val="00EC0AB8"/>
    <w:rsid w:val="00EC0EFF"/>
    <w:rsid w:val="00EC155E"/>
    <w:rsid w:val="00EC1651"/>
    <w:rsid w:val="00EC17C3"/>
    <w:rsid w:val="00EC1A8E"/>
    <w:rsid w:val="00EC1CDF"/>
    <w:rsid w:val="00EC1E5A"/>
    <w:rsid w:val="00EC1ECE"/>
    <w:rsid w:val="00EC1FBE"/>
    <w:rsid w:val="00EC208A"/>
    <w:rsid w:val="00EC2141"/>
    <w:rsid w:val="00EC25DF"/>
    <w:rsid w:val="00EC261E"/>
    <w:rsid w:val="00EC276F"/>
    <w:rsid w:val="00EC285D"/>
    <w:rsid w:val="00EC29B5"/>
    <w:rsid w:val="00EC2D1C"/>
    <w:rsid w:val="00EC2D7D"/>
    <w:rsid w:val="00EC2D9F"/>
    <w:rsid w:val="00EC307C"/>
    <w:rsid w:val="00EC30CB"/>
    <w:rsid w:val="00EC3161"/>
    <w:rsid w:val="00EC31AB"/>
    <w:rsid w:val="00EC3402"/>
    <w:rsid w:val="00EC35BC"/>
    <w:rsid w:val="00EC3784"/>
    <w:rsid w:val="00EC3956"/>
    <w:rsid w:val="00EC3C22"/>
    <w:rsid w:val="00EC3D3C"/>
    <w:rsid w:val="00EC4266"/>
    <w:rsid w:val="00EC4308"/>
    <w:rsid w:val="00EC45B9"/>
    <w:rsid w:val="00EC4850"/>
    <w:rsid w:val="00EC4B32"/>
    <w:rsid w:val="00EC4E66"/>
    <w:rsid w:val="00EC4FDD"/>
    <w:rsid w:val="00EC5080"/>
    <w:rsid w:val="00EC50CE"/>
    <w:rsid w:val="00EC5166"/>
    <w:rsid w:val="00EC539B"/>
    <w:rsid w:val="00EC55D7"/>
    <w:rsid w:val="00EC5727"/>
    <w:rsid w:val="00EC5793"/>
    <w:rsid w:val="00EC5812"/>
    <w:rsid w:val="00EC581B"/>
    <w:rsid w:val="00EC5896"/>
    <w:rsid w:val="00EC5999"/>
    <w:rsid w:val="00EC5B4B"/>
    <w:rsid w:val="00EC5B88"/>
    <w:rsid w:val="00EC5D06"/>
    <w:rsid w:val="00EC5D9D"/>
    <w:rsid w:val="00EC5E43"/>
    <w:rsid w:val="00EC609A"/>
    <w:rsid w:val="00EC6105"/>
    <w:rsid w:val="00EC64A1"/>
    <w:rsid w:val="00EC64BA"/>
    <w:rsid w:val="00EC6716"/>
    <w:rsid w:val="00EC679C"/>
    <w:rsid w:val="00EC69C3"/>
    <w:rsid w:val="00EC6B73"/>
    <w:rsid w:val="00EC6C84"/>
    <w:rsid w:val="00EC6F34"/>
    <w:rsid w:val="00EC70E0"/>
    <w:rsid w:val="00EC70E9"/>
    <w:rsid w:val="00EC71A2"/>
    <w:rsid w:val="00EC7259"/>
    <w:rsid w:val="00EC729B"/>
    <w:rsid w:val="00EC741A"/>
    <w:rsid w:val="00EC7454"/>
    <w:rsid w:val="00EC74D9"/>
    <w:rsid w:val="00EC7578"/>
    <w:rsid w:val="00EC768C"/>
    <w:rsid w:val="00EC76FF"/>
    <w:rsid w:val="00EC78B7"/>
    <w:rsid w:val="00EC7CCE"/>
    <w:rsid w:val="00ED0063"/>
    <w:rsid w:val="00ED00D7"/>
    <w:rsid w:val="00ED0197"/>
    <w:rsid w:val="00ED01A9"/>
    <w:rsid w:val="00ED0619"/>
    <w:rsid w:val="00ED0646"/>
    <w:rsid w:val="00ED0695"/>
    <w:rsid w:val="00ED0765"/>
    <w:rsid w:val="00ED0917"/>
    <w:rsid w:val="00ED0946"/>
    <w:rsid w:val="00ED0AC5"/>
    <w:rsid w:val="00ED0B6A"/>
    <w:rsid w:val="00ED0BD5"/>
    <w:rsid w:val="00ED0CAC"/>
    <w:rsid w:val="00ED0D0C"/>
    <w:rsid w:val="00ED0D76"/>
    <w:rsid w:val="00ED0D7F"/>
    <w:rsid w:val="00ED0F66"/>
    <w:rsid w:val="00ED0FDB"/>
    <w:rsid w:val="00ED1058"/>
    <w:rsid w:val="00ED161D"/>
    <w:rsid w:val="00ED175F"/>
    <w:rsid w:val="00ED1761"/>
    <w:rsid w:val="00ED1C81"/>
    <w:rsid w:val="00ED1E54"/>
    <w:rsid w:val="00ED236B"/>
    <w:rsid w:val="00ED24E3"/>
    <w:rsid w:val="00ED2556"/>
    <w:rsid w:val="00ED2668"/>
    <w:rsid w:val="00ED26A7"/>
    <w:rsid w:val="00ED280B"/>
    <w:rsid w:val="00ED28A9"/>
    <w:rsid w:val="00ED2A2A"/>
    <w:rsid w:val="00ED2CC6"/>
    <w:rsid w:val="00ED2CD4"/>
    <w:rsid w:val="00ED2F36"/>
    <w:rsid w:val="00ED2F3E"/>
    <w:rsid w:val="00ED313F"/>
    <w:rsid w:val="00ED3278"/>
    <w:rsid w:val="00ED35DB"/>
    <w:rsid w:val="00ED377C"/>
    <w:rsid w:val="00ED378D"/>
    <w:rsid w:val="00ED3B21"/>
    <w:rsid w:val="00ED3B85"/>
    <w:rsid w:val="00ED3C50"/>
    <w:rsid w:val="00ED4193"/>
    <w:rsid w:val="00ED41C3"/>
    <w:rsid w:val="00ED453F"/>
    <w:rsid w:val="00ED458B"/>
    <w:rsid w:val="00ED46E8"/>
    <w:rsid w:val="00ED4786"/>
    <w:rsid w:val="00ED4855"/>
    <w:rsid w:val="00ED4864"/>
    <w:rsid w:val="00ED48C1"/>
    <w:rsid w:val="00ED48F3"/>
    <w:rsid w:val="00ED49CF"/>
    <w:rsid w:val="00ED4B03"/>
    <w:rsid w:val="00ED4B4F"/>
    <w:rsid w:val="00ED4C25"/>
    <w:rsid w:val="00ED4D49"/>
    <w:rsid w:val="00ED4DDE"/>
    <w:rsid w:val="00ED4E14"/>
    <w:rsid w:val="00ED4FC6"/>
    <w:rsid w:val="00ED501F"/>
    <w:rsid w:val="00ED51CB"/>
    <w:rsid w:val="00ED51E0"/>
    <w:rsid w:val="00ED578B"/>
    <w:rsid w:val="00ED5B4B"/>
    <w:rsid w:val="00ED5B4F"/>
    <w:rsid w:val="00ED5BF9"/>
    <w:rsid w:val="00ED5C90"/>
    <w:rsid w:val="00ED6251"/>
    <w:rsid w:val="00ED64CC"/>
    <w:rsid w:val="00ED67A2"/>
    <w:rsid w:val="00ED67A8"/>
    <w:rsid w:val="00ED6BBA"/>
    <w:rsid w:val="00ED6E3E"/>
    <w:rsid w:val="00ED6F51"/>
    <w:rsid w:val="00ED70BF"/>
    <w:rsid w:val="00ED713C"/>
    <w:rsid w:val="00ED7179"/>
    <w:rsid w:val="00ED7232"/>
    <w:rsid w:val="00ED731F"/>
    <w:rsid w:val="00ED73B9"/>
    <w:rsid w:val="00ED75AC"/>
    <w:rsid w:val="00ED778E"/>
    <w:rsid w:val="00ED79ED"/>
    <w:rsid w:val="00ED7EDC"/>
    <w:rsid w:val="00ED7F5A"/>
    <w:rsid w:val="00EE0080"/>
    <w:rsid w:val="00EE016B"/>
    <w:rsid w:val="00EE02B9"/>
    <w:rsid w:val="00EE03AF"/>
    <w:rsid w:val="00EE03FD"/>
    <w:rsid w:val="00EE04D1"/>
    <w:rsid w:val="00EE05FF"/>
    <w:rsid w:val="00EE094C"/>
    <w:rsid w:val="00EE0A6C"/>
    <w:rsid w:val="00EE0B2A"/>
    <w:rsid w:val="00EE0DB0"/>
    <w:rsid w:val="00EE0DDE"/>
    <w:rsid w:val="00EE0E83"/>
    <w:rsid w:val="00EE0F2A"/>
    <w:rsid w:val="00EE0F69"/>
    <w:rsid w:val="00EE13C8"/>
    <w:rsid w:val="00EE13D3"/>
    <w:rsid w:val="00EE1436"/>
    <w:rsid w:val="00EE1968"/>
    <w:rsid w:val="00EE1984"/>
    <w:rsid w:val="00EE19C7"/>
    <w:rsid w:val="00EE1C29"/>
    <w:rsid w:val="00EE1DCF"/>
    <w:rsid w:val="00EE1E76"/>
    <w:rsid w:val="00EE21EE"/>
    <w:rsid w:val="00EE2244"/>
    <w:rsid w:val="00EE22BD"/>
    <w:rsid w:val="00EE24C7"/>
    <w:rsid w:val="00EE2674"/>
    <w:rsid w:val="00EE2707"/>
    <w:rsid w:val="00EE2945"/>
    <w:rsid w:val="00EE2950"/>
    <w:rsid w:val="00EE2970"/>
    <w:rsid w:val="00EE2BFA"/>
    <w:rsid w:val="00EE2DF0"/>
    <w:rsid w:val="00EE2E57"/>
    <w:rsid w:val="00EE2EDA"/>
    <w:rsid w:val="00EE2F6F"/>
    <w:rsid w:val="00EE2F71"/>
    <w:rsid w:val="00EE3028"/>
    <w:rsid w:val="00EE310F"/>
    <w:rsid w:val="00EE3343"/>
    <w:rsid w:val="00EE3787"/>
    <w:rsid w:val="00EE37F4"/>
    <w:rsid w:val="00EE3A05"/>
    <w:rsid w:val="00EE3A24"/>
    <w:rsid w:val="00EE3C7B"/>
    <w:rsid w:val="00EE3EAD"/>
    <w:rsid w:val="00EE3FD6"/>
    <w:rsid w:val="00EE41DE"/>
    <w:rsid w:val="00EE45E1"/>
    <w:rsid w:val="00EE46D9"/>
    <w:rsid w:val="00EE4785"/>
    <w:rsid w:val="00EE4900"/>
    <w:rsid w:val="00EE49AF"/>
    <w:rsid w:val="00EE49E4"/>
    <w:rsid w:val="00EE49E8"/>
    <w:rsid w:val="00EE49FF"/>
    <w:rsid w:val="00EE4C89"/>
    <w:rsid w:val="00EE519E"/>
    <w:rsid w:val="00EE51DD"/>
    <w:rsid w:val="00EE530E"/>
    <w:rsid w:val="00EE543D"/>
    <w:rsid w:val="00EE54EA"/>
    <w:rsid w:val="00EE553E"/>
    <w:rsid w:val="00EE564B"/>
    <w:rsid w:val="00EE566F"/>
    <w:rsid w:val="00EE567B"/>
    <w:rsid w:val="00EE5C20"/>
    <w:rsid w:val="00EE5D6F"/>
    <w:rsid w:val="00EE5DA4"/>
    <w:rsid w:val="00EE5E24"/>
    <w:rsid w:val="00EE5F6B"/>
    <w:rsid w:val="00EE5FDC"/>
    <w:rsid w:val="00EE6136"/>
    <w:rsid w:val="00EE6215"/>
    <w:rsid w:val="00EE6410"/>
    <w:rsid w:val="00EE6555"/>
    <w:rsid w:val="00EE66E3"/>
    <w:rsid w:val="00EE6C85"/>
    <w:rsid w:val="00EE6D65"/>
    <w:rsid w:val="00EE6E93"/>
    <w:rsid w:val="00EE6EE8"/>
    <w:rsid w:val="00EE6FB9"/>
    <w:rsid w:val="00EE7136"/>
    <w:rsid w:val="00EE7143"/>
    <w:rsid w:val="00EE7601"/>
    <w:rsid w:val="00EE79F8"/>
    <w:rsid w:val="00EE7A9C"/>
    <w:rsid w:val="00EE7DFF"/>
    <w:rsid w:val="00EE7E13"/>
    <w:rsid w:val="00EE7FAB"/>
    <w:rsid w:val="00EE7FBB"/>
    <w:rsid w:val="00EF0074"/>
    <w:rsid w:val="00EF027D"/>
    <w:rsid w:val="00EF02AF"/>
    <w:rsid w:val="00EF0423"/>
    <w:rsid w:val="00EF0426"/>
    <w:rsid w:val="00EF04F7"/>
    <w:rsid w:val="00EF052D"/>
    <w:rsid w:val="00EF05D4"/>
    <w:rsid w:val="00EF063A"/>
    <w:rsid w:val="00EF0650"/>
    <w:rsid w:val="00EF08C2"/>
    <w:rsid w:val="00EF0A60"/>
    <w:rsid w:val="00EF0C25"/>
    <w:rsid w:val="00EF0DC9"/>
    <w:rsid w:val="00EF0EA5"/>
    <w:rsid w:val="00EF0FE0"/>
    <w:rsid w:val="00EF10D8"/>
    <w:rsid w:val="00EF1244"/>
    <w:rsid w:val="00EF1374"/>
    <w:rsid w:val="00EF137E"/>
    <w:rsid w:val="00EF14A8"/>
    <w:rsid w:val="00EF16CF"/>
    <w:rsid w:val="00EF19EB"/>
    <w:rsid w:val="00EF1A88"/>
    <w:rsid w:val="00EF1CCF"/>
    <w:rsid w:val="00EF2341"/>
    <w:rsid w:val="00EF23B9"/>
    <w:rsid w:val="00EF265A"/>
    <w:rsid w:val="00EF26F7"/>
    <w:rsid w:val="00EF2799"/>
    <w:rsid w:val="00EF2996"/>
    <w:rsid w:val="00EF2D21"/>
    <w:rsid w:val="00EF2FE8"/>
    <w:rsid w:val="00EF33CF"/>
    <w:rsid w:val="00EF36A1"/>
    <w:rsid w:val="00EF371D"/>
    <w:rsid w:val="00EF3BEA"/>
    <w:rsid w:val="00EF41BF"/>
    <w:rsid w:val="00EF42A0"/>
    <w:rsid w:val="00EF43EA"/>
    <w:rsid w:val="00EF454A"/>
    <w:rsid w:val="00EF4740"/>
    <w:rsid w:val="00EF4786"/>
    <w:rsid w:val="00EF47D5"/>
    <w:rsid w:val="00EF4C47"/>
    <w:rsid w:val="00EF4C51"/>
    <w:rsid w:val="00EF4D40"/>
    <w:rsid w:val="00EF5070"/>
    <w:rsid w:val="00EF5440"/>
    <w:rsid w:val="00EF5515"/>
    <w:rsid w:val="00EF574C"/>
    <w:rsid w:val="00EF5A01"/>
    <w:rsid w:val="00EF5A9A"/>
    <w:rsid w:val="00EF5B4F"/>
    <w:rsid w:val="00EF5B69"/>
    <w:rsid w:val="00EF5F3E"/>
    <w:rsid w:val="00EF5FE6"/>
    <w:rsid w:val="00EF605D"/>
    <w:rsid w:val="00EF60E4"/>
    <w:rsid w:val="00EF6296"/>
    <w:rsid w:val="00EF6450"/>
    <w:rsid w:val="00EF64A4"/>
    <w:rsid w:val="00EF65B5"/>
    <w:rsid w:val="00EF662D"/>
    <w:rsid w:val="00EF68AF"/>
    <w:rsid w:val="00EF6B77"/>
    <w:rsid w:val="00EF6C37"/>
    <w:rsid w:val="00EF6C97"/>
    <w:rsid w:val="00EF6CF2"/>
    <w:rsid w:val="00EF7055"/>
    <w:rsid w:val="00EF712B"/>
    <w:rsid w:val="00EF714B"/>
    <w:rsid w:val="00EF7248"/>
    <w:rsid w:val="00EF73DC"/>
    <w:rsid w:val="00EF74CD"/>
    <w:rsid w:val="00EF75E9"/>
    <w:rsid w:val="00EF79E5"/>
    <w:rsid w:val="00EF7A99"/>
    <w:rsid w:val="00EF7B01"/>
    <w:rsid w:val="00EF7B8C"/>
    <w:rsid w:val="00EF7BEE"/>
    <w:rsid w:val="00EF7D21"/>
    <w:rsid w:val="00F002BE"/>
    <w:rsid w:val="00F00440"/>
    <w:rsid w:val="00F004BB"/>
    <w:rsid w:val="00F004C4"/>
    <w:rsid w:val="00F005A3"/>
    <w:rsid w:val="00F0068D"/>
    <w:rsid w:val="00F008C9"/>
    <w:rsid w:val="00F00906"/>
    <w:rsid w:val="00F0093E"/>
    <w:rsid w:val="00F00C1A"/>
    <w:rsid w:val="00F00C9F"/>
    <w:rsid w:val="00F00F1F"/>
    <w:rsid w:val="00F00FEE"/>
    <w:rsid w:val="00F0105A"/>
    <w:rsid w:val="00F0105B"/>
    <w:rsid w:val="00F010DE"/>
    <w:rsid w:val="00F0113A"/>
    <w:rsid w:val="00F01326"/>
    <w:rsid w:val="00F01420"/>
    <w:rsid w:val="00F01525"/>
    <w:rsid w:val="00F016A7"/>
    <w:rsid w:val="00F016E8"/>
    <w:rsid w:val="00F01724"/>
    <w:rsid w:val="00F0189B"/>
    <w:rsid w:val="00F018B9"/>
    <w:rsid w:val="00F019D1"/>
    <w:rsid w:val="00F01DAA"/>
    <w:rsid w:val="00F01DB4"/>
    <w:rsid w:val="00F01E1B"/>
    <w:rsid w:val="00F02225"/>
    <w:rsid w:val="00F022F1"/>
    <w:rsid w:val="00F0231B"/>
    <w:rsid w:val="00F02483"/>
    <w:rsid w:val="00F025D5"/>
    <w:rsid w:val="00F0269A"/>
    <w:rsid w:val="00F02776"/>
    <w:rsid w:val="00F02B25"/>
    <w:rsid w:val="00F02BA7"/>
    <w:rsid w:val="00F02CAB"/>
    <w:rsid w:val="00F02CBB"/>
    <w:rsid w:val="00F02E91"/>
    <w:rsid w:val="00F0313D"/>
    <w:rsid w:val="00F0319E"/>
    <w:rsid w:val="00F031E1"/>
    <w:rsid w:val="00F031FF"/>
    <w:rsid w:val="00F03344"/>
    <w:rsid w:val="00F033CD"/>
    <w:rsid w:val="00F033F8"/>
    <w:rsid w:val="00F0343B"/>
    <w:rsid w:val="00F03EE3"/>
    <w:rsid w:val="00F03FFC"/>
    <w:rsid w:val="00F0401B"/>
    <w:rsid w:val="00F041FB"/>
    <w:rsid w:val="00F0420E"/>
    <w:rsid w:val="00F042CB"/>
    <w:rsid w:val="00F04321"/>
    <w:rsid w:val="00F04572"/>
    <w:rsid w:val="00F046B3"/>
    <w:rsid w:val="00F04714"/>
    <w:rsid w:val="00F048D7"/>
    <w:rsid w:val="00F04B04"/>
    <w:rsid w:val="00F04C3D"/>
    <w:rsid w:val="00F04CE3"/>
    <w:rsid w:val="00F04D8D"/>
    <w:rsid w:val="00F05014"/>
    <w:rsid w:val="00F050E2"/>
    <w:rsid w:val="00F05135"/>
    <w:rsid w:val="00F05170"/>
    <w:rsid w:val="00F051AD"/>
    <w:rsid w:val="00F0525D"/>
    <w:rsid w:val="00F052F8"/>
    <w:rsid w:val="00F053E8"/>
    <w:rsid w:val="00F05475"/>
    <w:rsid w:val="00F05527"/>
    <w:rsid w:val="00F05878"/>
    <w:rsid w:val="00F058A8"/>
    <w:rsid w:val="00F058DF"/>
    <w:rsid w:val="00F05904"/>
    <w:rsid w:val="00F05926"/>
    <w:rsid w:val="00F05AEA"/>
    <w:rsid w:val="00F0603F"/>
    <w:rsid w:val="00F06138"/>
    <w:rsid w:val="00F06279"/>
    <w:rsid w:val="00F062B8"/>
    <w:rsid w:val="00F063C8"/>
    <w:rsid w:val="00F06474"/>
    <w:rsid w:val="00F064DD"/>
    <w:rsid w:val="00F06504"/>
    <w:rsid w:val="00F06673"/>
    <w:rsid w:val="00F0668E"/>
    <w:rsid w:val="00F066B8"/>
    <w:rsid w:val="00F0694D"/>
    <w:rsid w:val="00F06A6D"/>
    <w:rsid w:val="00F06BF0"/>
    <w:rsid w:val="00F06C45"/>
    <w:rsid w:val="00F070A6"/>
    <w:rsid w:val="00F070EF"/>
    <w:rsid w:val="00F0716A"/>
    <w:rsid w:val="00F072AE"/>
    <w:rsid w:val="00F075A9"/>
    <w:rsid w:val="00F075CC"/>
    <w:rsid w:val="00F075E2"/>
    <w:rsid w:val="00F07643"/>
    <w:rsid w:val="00F07651"/>
    <w:rsid w:val="00F07672"/>
    <w:rsid w:val="00F07734"/>
    <w:rsid w:val="00F07F95"/>
    <w:rsid w:val="00F101EE"/>
    <w:rsid w:val="00F10256"/>
    <w:rsid w:val="00F10356"/>
    <w:rsid w:val="00F1041A"/>
    <w:rsid w:val="00F10525"/>
    <w:rsid w:val="00F10998"/>
    <w:rsid w:val="00F10BC8"/>
    <w:rsid w:val="00F10C80"/>
    <w:rsid w:val="00F10EC0"/>
    <w:rsid w:val="00F10F44"/>
    <w:rsid w:val="00F110F9"/>
    <w:rsid w:val="00F11239"/>
    <w:rsid w:val="00F11249"/>
    <w:rsid w:val="00F11674"/>
    <w:rsid w:val="00F116B4"/>
    <w:rsid w:val="00F119EA"/>
    <w:rsid w:val="00F11A72"/>
    <w:rsid w:val="00F11B4B"/>
    <w:rsid w:val="00F11CCE"/>
    <w:rsid w:val="00F11E55"/>
    <w:rsid w:val="00F11FFF"/>
    <w:rsid w:val="00F1227D"/>
    <w:rsid w:val="00F123A8"/>
    <w:rsid w:val="00F1271F"/>
    <w:rsid w:val="00F12CA8"/>
    <w:rsid w:val="00F13084"/>
    <w:rsid w:val="00F130AB"/>
    <w:rsid w:val="00F13237"/>
    <w:rsid w:val="00F1325A"/>
    <w:rsid w:val="00F132C1"/>
    <w:rsid w:val="00F132C5"/>
    <w:rsid w:val="00F134E3"/>
    <w:rsid w:val="00F1379E"/>
    <w:rsid w:val="00F138C9"/>
    <w:rsid w:val="00F13AB2"/>
    <w:rsid w:val="00F13B06"/>
    <w:rsid w:val="00F13B53"/>
    <w:rsid w:val="00F13CE5"/>
    <w:rsid w:val="00F13D0E"/>
    <w:rsid w:val="00F1401D"/>
    <w:rsid w:val="00F14082"/>
    <w:rsid w:val="00F14130"/>
    <w:rsid w:val="00F141CB"/>
    <w:rsid w:val="00F143BF"/>
    <w:rsid w:val="00F14575"/>
    <w:rsid w:val="00F146FC"/>
    <w:rsid w:val="00F14D5D"/>
    <w:rsid w:val="00F14E56"/>
    <w:rsid w:val="00F151C2"/>
    <w:rsid w:val="00F15219"/>
    <w:rsid w:val="00F15457"/>
    <w:rsid w:val="00F1565D"/>
    <w:rsid w:val="00F157FF"/>
    <w:rsid w:val="00F1588A"/>
    <w:rsid w:val="00F158E1"/>
    <w:rsid w:val="00F15AC2"/>
    <w:rsid w:val="00F15F5C"/>
    <w:rsid w:val="00F15F5D"/>
    <w:rsid w:val="00F16117"/>
    <w:rsid w:val="00F16126"/>
    <w:rsid w:val="00F1665A"/>
    <w:rsid w:val="00F16729"/>
    <w:rsid w:val="00F1678C"/>
    <w:rsid w:val="00F1693B"/>
    <w:rsid w:val="00F16AA7"/>
    <w:rsid w:val="00F16AEC"/>
    <w:rsid w:val="00F16B9F"/>
    <w:rsid w:val="00F16D82"/>
    <w:rsid w:val="00F16F60"/>
    <w:rsid w:val="00F16FB3"/>
    <w:rsid w:val="00F171A0"/>
    <w:rsid w:val="00F1731E"/>
    <w:rsid w:val="00F17440"/>
    <w:rsid w:val="00F17509"/>
    <w:rsid w:val="00F1751A"/>
    <w:rsid w:val="00F178E0"/>
    <w:rsid w:val="00F17925"/>
    <w:rsid w:val="00F179DF"/>
    <w:rsid w:val="00F17B81"/>
    <w:rsid w:val="00F17C2A"/>
    <w:rsid w:val="00F17D58"/>
    <w:rsid w:val="00F17E88"/>
    <w:rsid w:val="00F200B0"/>
    <w:rsid w:val="00F20174"/>
    <w:rsid w:val="00F20484"/>
    <w:rsid w:val="00F205B6"/>
    <w:rsid w:val="00F20A1F"/>
    <w:rsid w:val="00F20BE9"/>
    <w:rsid w:val="00F20F15"/>
    <w:rsid w:val="00F20F9E"/>
    <w:rsid w:val="00F21327"/>
    <w:rsid w:val="00F21450"/>
    <w:rsid w:val="00F21492"/>
    <w:rsid w:val="00F214CF"/>
    <w:rsid w:val="00F21553"/>
    <w:rsid w:val="00F21785"/>
    <w:rsid w:val="00F21790"/>
    <w:rsid w:val="00F21806"/>
    <w:rsid w:val="00F21A96"/>
    <w:rsid w:val="00F21B11"/>
    <w:rsid w:val="00F21B1A"/>
    <w:rsid w:val="00F21CE3"/>
    <w:rsid w:val="00F21CE5"/>
    <w:rsid w:val="00F21D0E"/>
    <w:rsid w:val="00F21EC0"/>
    <w:rsid w:val="00F222A6"/>
    <w:rsid w:val="00F2248C"/>
    <w:rsid w:val="00F224D4"/>
    <w:rsid w:val="00F225B2"/>
    <w:rsid w:val="00F22698"/>
    <w:rsid w:val="00F22973"/>
    <w:rsid w:val="00F22A10"/>
    <w:rsid w:val="00F22A79"/>
    <w:rsid w:val="00F22B87"/>
    <w:rsid w:val="00F22CA3"/>
    <w:rsid w:val="00F22ED3"/>
    <w:rsid w:val="00F22FD5"/>
    <w:rsid w:val="00F23013"/>
    <w:rsid w:val="00F2334A"/>
    <w:rsid w:val="00F2368B"/>
    <w:rsid w:val="00F23690"/>
    <w:rsid w:val="00F23914"/>
    <w:rsid w:val="00F23AA9"/>
    <w:rsid w:val="00F23C82"/>
    <w:rsid w:val="00F23E34"/>
    <w:rsid w:val="00F241FF"/>
    <w:rsid w:val="00F24378"/>
    <w:rsid w:val="00F244B0"/>
    <w:rsid w:val="00F24651"/>
    <w:rsid w:val="00F2478E"/>
    <w:rsid w:val="00F2479D"/>
    <w:rsid w:val="00F24BAC"/>
    <w:rsid w:val="00F24C1D"/>
    <w:rsid w:val="00F24C2B"/>
    <w:rsid w:val="00F24C6C"/>
    <w:rsid w:val="00F24C87"/>
    <w:rsid w:val="00F24CAC"/>
    <w:rsid w:val="00F250E8"/>
    <w:rsid w:val="00F25175"/>
    <w:rsid w:val="00F25345"/>
    <w:rsid w:val="00F25504"/>
    <w:rsid w:val="00F2561C"/>
    <w:rsid w:val="00F25763"/>
    <w:rsid w:val="00F25B7E"/>
    <w:rsid w:val="00F25C69"/>
    <w:rsid w:val="00F25C7D"/>
    <w:rsid w:val="00F25E10"/>
    <w:rsid w:val="00F25E25"/>
    <w:rsid w:val="00F262C6"/>
    <w:rsid w:val="00F263C5"/>
    <w:rsid w:val="00F26519"/>
    <w:rsid w:val="00F265FF"/>
    <w:rsid w:val="00F268F5"/>
    <w:rsid w:val="00F26918"/>
    <w:rsid w:val="00F26A8F"/>
    <w:rsid w:val="00F26AC6"/>
    <w:rsid w:val="00F26D31"/>
    <w:rsid w:val="00F26F36"/>
    <w:rsid w:val="00F27037"/>
    <w:rsid w:val="00F2726F"/>
    <w:rsid w:val="00F27480"/>
    <w:rsid w:val="00F27540"/>
    <w:rsid w:val="00F27680"/>
    <w:rsid w:val="00F27751"/>
    <w:rsid w:val="00F2784F"/>
    <w:rsid w:val="00F278C3"/>
    <w:rsid w:val="00F2797F"/>
    <w:rsid w:val="00F27C97"/>
    <w:rsid w:val="00F27D6D"/>
    <w:rsid w:val="00F27D74"/>
    <w:rsid w:val="00F27E8F"/>
    <w:rsid w:val="00F30063"/>
    <w:rsid w:val="00F3032F"/>
    <w:rsid w:val="00F308C1"/>
    <w:rsid w:val="00F308DA"/>
    <w:rsid w:val="00F309AB"/>
    <w:rsid w:val="00F309D3"/>
    <w:rsid w:val="00F30A0B"/>
    <w:rsid w:val="00F30A66"/>
    <w:rsid w:val="00F30B5F"/>
    <w:rsid w:val="00F30CC4"/>
    <w:rsid w:val="00F30D17"/>
    <w:rsid w:val="00F30DD4"/>
    <w:rsid w:val="00F30FF5"/>
    <w:rsid w:val="00F310FF"/>
    <w:rsid w:val="00F31172"/>
    <w:rsid w:val="00F3120B"/>
    <w:rsid w:val="00F31245"/>
    <w:rsid w:val="00F3129A"/>
    <w:rsid w:val="00F31468"/>
    <w:rsid w:val="00F31505"/>
    <w:rsid w:val="00F3152A"/>
    <w:rsid w:val="00F31690"/>
    <w:rsid w:val="00F31742"/>
    <w:rsid w:val="00F317DD"/>
    <w:rsid w:val="00F31BC2"/>
    <w:rsid w:val="00F31DFB"/>
    <w:rsid w:val="00F31EB9"/>
    <w:rsid w:val="00F31ECA"/>
    <w:rsid w:val="00F3213E"/>
    <w:rsid w:val="00F32242"/>
    <w:rsid w:val="00F32337"/>
    <w:rsid w:val="00F3246D"/>
    <w:rsid w:val="00F32746"/>
    <w:rsid w:val="00F3282B"/>
    <w:rsid w:val="00F3296A"/>
    <w:rsid w:val="00F32A6D"/>
    <w:rsid w:val="00F32D3B"/>
    <w:rsid w:val="00F330A0"/>
    <w:rsid w:val="00F331CE"/>
    <w:rsid w:val="00F3356B"/>
    <w:rsid w:val="00F3359E"/>
    <w:rsid w:val="00F33765"/>
    <w:rsid w:val="00F339EF"/>
    <w:rsid w:val="00F33A42"/>
    <w:rsid w:val="00F33AF8"/>
    <w:rsid w:val="00F33C7B"/>
    <w:rsid w:val="00F33EAD"/>
    <w:rsid w:val="00F33ECC"/>
    <w:rsid w:val="00F33F1F"/>
    <w:rsid w:val="00F3421E"/>
    <w:rsid w:val="00F34374"/>
    <w:rsid w:val="00F34494"/>
    <w:rsid w:val="00F344CA"/>
    <w:rsid w:val="00F34568"/>
    <w:rsid w:val="00F347D4"/>
    <w:rsid w:val="00F34856"/>
    <w:rsid w:val="00F34862"/>
    <w:rsid w:val="00F3494E"/>
    <w:rsid w:val="00F34974"/>
    <w:rsid w:val="00F34F14"/>
    <w:rsid w:val="00F34FF6"/>
    <w:rsid w:val="00F350ED"/>
    <w:rsid w:val="00F3525C"/>
    <w:rsid w:val="00F3547D"/>
    <w:rsid w:val="00F354A7"/>
    <w:rsid w:val="00F35503"/>
    <w:rsid w:val="00F35664"/>
    <w:rsid w:val="00F356D5"/>
    <w:rsid w:val="00F35863"/>
    <w:rsid w:val="00F3586C"/>
    <w:rsid w:val="00F359D9"/>
    <w:rsid w:val="00F359DB"/>
    <w:rsid w:val="00F35B75"/>
    <w:rsid w:val="00F35D5F"/>
    <w:rsid w:val="00F35DBE"/>
    <w:rsid w:val="00F361A1"/>
    <w:rsid w:val="00F361A3"/>
    <w:rsid w:val="00F3624F"/>
    <w:rsid w:val="00F363FE"/>
    <w:rsid w:val="00F36530"/>
    <w:rsid w:val="00F3659A"/>
    <w:rsid w:val="00F36690"/>
    <w:rsid w:val="00F366AB"/>
    <w:rsid w:val="00F367F6"/>
    <w:rsid w:val="00F36921"/>
    <w:rsid w:val="00F36A6C"/>
    <w:rsid w:val="00F36B65"/>
    <w:rsid w:val="00F36B9C"/>
    <w:rsid w:val="00F36C09"/>
    <w:rsid w:val="00F36F9B"/>
    <w:rsid w:val="00F37046"/>
    <w:rsid w:val="00F371E9"/>
    <w:rsid w:val="00F37221"/>
    <w:rsid w:val="00F37498"/>
    <w:rsid w:val="00F3754D"/>
    <w:rsid w:val="00F376AA"/>
    <w:rsid w:val="00F378DA"/>
    <w:rsid w:val="00F37AAF"/>
    <w:rsid w:val="00F37B5F"/>
    <w:rsid w:val="00F37C44"/>
    <w:rsid w:val="00F37CBC"/>
    <w:rsid w:val="00F37E2C"/>
    <w:rsid w:val="00F37F96"/>
    <w:rsid w:val="00F4018A"/>
    <w:rsid w:val="00F4081A"/>
    <w:rsid w:val="00F40A27"/>
    <w:rsid w:val="00F40AA1"/>
    <w:rsid w:val="00F40BC5"/>
    <w:rsid w:val="00F40C6D"/>
    <w:rsid w:val="00F40E75"/>
    <w:rsid w:val="00F410D7"/>
    <w:rsid w:val="00F414E4"/>
    <w:rsid w:val="00F41631"/>
    <w:rsid w:val="00F41835"/>
    <w:rsid w:val="00F41BFB"/>
    <w:rsid w:val="00F41CB7"/>
    <w:rsid w:val="00F41CC2"/>
    <w:rsid w:val="00F41D3C"/>
    <w:rsid w:val="00F41E0E"/>
    <w:rsid w:val="00F41E8A"/>
    <w:rsid w:val="00F42016"/>
    <w:rsid w:val="00F420C0"/>
    <w:rsid w:val="00F4215A"/>
    <w:rsid w:val="00F42341"/>
    <w:rsid w:val="00F4271D"/>
    <w:rsid w:val="00F428A4"/>
    <w:rsid w:val="00F428D9"/>
    <w:rsid w:val="00F42A9E"/>
    <w:rsid w:val="00F42AB2"/>
    <w:rsid w:val="00F42B9E"/>
    <w:rsid w:val="00F42DD6"/>
    <w:rsid w:val="00F43028"/>
    <w:rsid w:val="00F431BC"/>
    <w:rsid w:val="00F43323"/>
    <w:rsid w:val="00F433B5"/>
    <w:rsid w:val="00F43422"/>
    <w:rsid w:val="00F435EE"/>
    <w:rsid w:val="00F43B67"/>
    <w:rsid w:val="00F43BF7"/>
    <w:rsid w:val="00F43C3A"/>
    <w:rsid w:val="00F4434B"/>
    <w:rsid w:val="00F44479"/>
    <w:rsid w:val="00F44565"/>
    <w:rsid w:val="00F447C4"/>
    <w:rsid w:val="00F44868"/>
    <w:rsid w:val="00F449AF"/>
    <w:rsid w:val="00F44BED"/>
    <w:rsid w:val="00F44CAD"/>
    <w:rsid w:val="00F44CE4"/>
    <w:rsid w:val="00F44D6F"/>
    <w:rsid w:val="00F44F80"/>
    <w:rsid w:val="00F450DD"/>
    <w:rsid w:val="00F451AB"/>
    <w:rsid w:val="00F453CF"/>
    <w:rsid w:val="00F455B8"/>
    <w:rsid w:val="00F456F8"/>
    <w:rsid w:val="00F45896"/>
    <w:rsid w:val="00F4597B"/>
    <w:rsid w:val="00F45BF4"/>
    <w:rsid w:val="00F45E72"/>
    <w:rsid w:val="00F46084"/>
    <w:rsid w:val="00F462C0"/>
    <w:rsid w:val="00F46561"/>
    <w:rsid w:val="00F46686"/>
    <w:rsid w:val="00F4682F"/>
    <w:rsid w:val="00F4687E"/>
    <w:rsid w:val="00F46A52"/>
    <w:rsid w:val="00F46D74"/>
    <w:rsid w:val="00F4700C"/>
    <w:rsid w:val="00F4745D"/>
    <w:rsid w:val="00F47990"/>
    <w:rsid w:val="00F47D07"/>
    <w:rsid w:val="00F47E3F"/>
    <w:rsid w:val="00F47F96"/>
    <w:rsid w:val="00F501A7"/>
    <w:rsid w:val="00F501FF"/>
    <w:rsid w:val="00F5026A"/>
    <w:rsid w:val="00F5034B"/>
    <w:rsid w:val="00F50480"/>
    <w:rsid w:val="00F504FD"/>
    <w:rsid w:val="00F506D5"/>
    <w:rsid w:val="00F50706"/>
    <w:rsid w:val="00F509C3"/>
    <w:rsid w:val="00F50A25"/>
    <w:rsid w:val="00F50B46"/>
    <w:rsid w:val="00F50BFB"/>
    <w:rsid w:val="00F50C1D"/>
    <w:rsid w:val="00F50D34"/>
    <w:rsid w:val="00F50DB7"/>
    <w:rsid w:val="00F50DD5"/>
    <w:rsid w:val="00F50E51"/>
    <w:rsid w:val="00F5104C"/>
    <w:rsid w:val="00F5105C"/>
    <w:rsid w:val="00F51108"/>
    <w:rsid w:val="00F51109"/>
    <w:rsid w:val="00F51299"/>
    <w:rsid w:val="00F51343"/>
    <w:rsid w:val="00F513AE"/>
    <w:rsid w:val="00F51541"/>
    <w:rsid w:val="00F5159E"/>
    <w:rsid w:val="00F516E9"/>
    <w:rsid w:val="00F51786"/>
    <w:rsid w:val="00F51969"/>
    <w:rsid w:val="00F51B2A"/>
    <w:rsid w:val="00F51CB1"/>
    <w:rsid w:val="00F51F44"/>
    <w:rsid w:val="00F52398"/>
    <w:rsid w:val="00F523D6"/>
    <w:rsid w:val="00F524D4"/>
    <w:rsid w:val="00F524DB"/>
    <w:rsid w:val="00F52698"/>
    <w:rsid w:val="00F528CC"/>
    <w:rsid w:val="00F52D27"/>
    <w:rsid w:val="00F52ED4"/>
    <w:rsid w:val="00F52EED"/>
    <w:rsid w:val="00F52F05"/>
    <w:rsid w:val="00F530D0"/>
    <w:rsid w:val="00F5312B"/>
    <w:rsid w:val="00F531A6"/>
    <w:rsid w:val="00F53326"/>
    <w:rsid w:val="00F533F2"/>
    <w:rsid w:val="00F53694"/>
    <w:rsid w:val="00F53785"/>
    <w:rsid w:val="00F53A23"/>
    <w:rsid w:val="00F53B1E"/>
    <w:rsid w:val="00F53EBD"/>
    <w:rsid w:val="00F542AF"/>
    <w:rsid w:val="00F54576"/>
    <w:rsid w:val="00F547D9"/>
    <w:rsid w:val="00F54918"/>
    <w:rsid w:val="00F54936"/>
    <w:rsid w:val="00F54982"/>
    <w:rsid w:val="00F54BEB"/>
    <w:rsid w:val="00F54DA1"/>
    <w:rsid w:val="00F54DD3"/>
    <w:rsid w:val="00F54E53"/>
    <w:rsid w:val="00F551AC"/>
    <w:rsid w:val="00F551E1"/>
    <w:rsid w:val="00F552AE"/>
    <w:rsid w:val="00F55391"/>
    <w:rsid w:val="00F55714"/>
    <w:rsid w:val="00F55769"/>
    <w:rsid w:val="00F5586F"/>
    <w:rsid w:val="00F55C6F"/>
    <w:rsid w:val="00F561A0"/>
    <w:rsid w:val="00F56417"/>
    <w:rsid w:val="00F56618"/>
    <w:rsid w:val="00F5674A"/>
    <w:rsid w:val="00F5687E"/>
    <w:rsid w:val="00F56B77"/>
    <w:rsid w:val="00F56C22"/>
    <w:rsid w:val="00F56CB4"/>
    <w:rsid w:val="00F56D1A"/>
    <w:rsid w:val="00F56F17"/>
    <w:rsid w:val="00F56F24"/>
    <w:rsid w:val="00F57282"/>
    <w:rsid w:val="00F57284"/>
    <w:rsid w:val="00F57464"/>
    <w:rsid w:val="00F57538"/>
    <w:rsid w:val="00F575F0"/>
    <w:rsid w:val="00F57857"/>
    <w:rsid w:val="00F57B28"/>
    <w:rsid w:val="00F57C1E"/>
    <w:rsid w:val="00F6004A"/>
    <w:rsid w:val="00F6053B"/>
    <w:rsid w:val="00F60728"/>
    <w:rsid w:val="00F60810"/>
    <w:rsid w:val="00F608AC"/>
    <w:rsid w:val="00F6095B"/>
    <w:rsid w:val="00F609B9"/>
    <w:rsid w:val="00F60A9C"/>
    <w:rsid w:val="00F60BB9"/>
    <w:rsid w:val="00F60BFD"/>
    <w:rsid w:val="00F6138F"/>
    <w:rsid w:val="00F61507"/>
    <w:rsid w:val="00F61540"/>
    <w:rsid w:val="00F61620"/>
    <w:rsid w:val="00F6168F"/>
    <w:rsid w:val="00F616C3"/>
    <w:rsid w:val="00F61948"/>
    <w:rsid w:val="00F61A5A"/>
    <w:rsid w:val="00F61D85"/>
    <w:rsid w:val="00F62027"/>
    <w:rsid w:val="00F624BF"/>
    <w:rsid w:val="00F6250C"/>
    <w:rsid w:val="00F62528"/>
    <w:rsid w:val="00F6256A"/>
    <w:rsid w:val="00F628B9"/>
    <w:rsid w:val="00F628ED"/>
    <w:rsid w:val="00F62C06"/>
    <w:rsid w:val="00F62E24"/>
    <w:rsid w:val="00F63081"/>
    <w:rsid w:val="00F63320"/>
    <w:rsid w:val="00F63528"/>
    <w:rsid w:val="00F63644"/>
    <w:rsid w:val="00F6369F"/>
    <w:rsid w:val="00F63832"/>
    <w:rsid w:val="00F63886"/>
    <w:rsid w:val="00F63A41"/>
    <w:rsid w:val="00F63AE1"/>
    <w:rsid w:val="00F63D48"/>
    <w:rsid w:val="00F6427F"/>
    <w:rsid w:val="00F6434A"/>
    <w:rsid w:val="00F644A1"/>
    <w:rsid w:val="00F644CA"/>
    <w:rsid w:val="00F64603"/>
    <w:rsid w:val="00F6480B"/>
    <w:rsid w:val="00F64852"/>
    <w:rsid w:val="00F64877"/>
    <w:rsid w:val="00F64C0B"/>
    <w:rsid w:val="00F64D0C"/>
    <w:rsid w:val="00F64DE7"/>
    <w:rsid w:val="00F65013"/>
    <w:rsid w:val="00F65178"/>
    <w:rsid w:val="00F65322"/>
    <w:rsid w:val="00F6550E"/>
    <w:rsid w:val="00F65689"/>
    <w:rsid w:val="00F65ABE"/>
    <w:rsid w:val="00F65C9A"/>
    <w:rsid w:val="00F65D71"/>
    <w:rsid w:val="00F65FD7"/>
    <w:rsid w:val="00F66187"/>
    <w:rsid w:val="00F6627D"/>
    <w:rsid w:val="00F664C2"/>
    <w:rsid w:val="00F6652B"/>
    <w:rsid w:val="00F66A40"/>
    <w:rsid w:val="00F66AC7"/>
    <w:rsid w:val="00F66B1D"/>
    <w:rsid w:val="00F66BE8"/>
    <w:rsid w:val="00F66C15"/>
    <w:rsid w:val="00F66C87"/>
    <w:rsid w:val="00F66D1D"/>
    <w:rsid w:val="00F66D1E"/>
    <w:rsid w:val="00F66FDF"/>
    <w:rsid w:val="00F6729A"/>
    <w:rsid w:val="00F6734F"/>
    <w:rsid w:val="00F67490"/>
    <w:rsid w:val="00F67A2A"/>
    <w:rsid w:val="00F67CCC"/>
    <w:rsid w:val="00F67F3B"/>
    <w:rsid w:val="00F7016D"/>
    <w:rsid w:val="00F70183"/>
    <w:rsid w:val="00F70214"/>
    <w:rsid w:val="00F702CD"/>
    <w:rsid w:val="00F7055E"/>
    <w:rsid w:val="00F70974"/>
    <w:rsid w:val="00F7098D"/>
    <w:rsid w:val="00F70A36"/>
    <w:rsid w:val="00F70A46"/>
    <w:rsid w:val="00F70B33"/>
    <w:rsid w:val="00F70B59"/>
    <w:rsid w:val="00F70B5E"/>
    <w:rsid w:val="00F70BE3"/>
    <w:rsid w:val="00F70E79"/>
    <w:rsid w:val="00F7103C"/>
    <w:rsid w:val="00F71094"/>
    <w:rsid w:val="00F710C4"/>
    <w:rsid w:val="00F71240"/>
    <w:rsid w:val="00F71254"/>
    <w:rsid w:val="00F713FB"/>
    <w:rsid w:val="00F7163D"/>
    <w:rsid w:val="00F71691"/>
    <w:rsid w:val="00F7169B"/>
    <w:rsid w:val="00F716BF"/>
    <w:rsid w:val="00F71BE9"/>
    <w:rsid w:val="00F71D1A"/>
    <w:rsid w:val="00F72399"/>
    <w:rsid w:val="00F723C2"/>
    <w:rsid w:val="00F72716"/>
    <w:rsid w:val="00F728B7"/>
    <w:rsid w:val="00F72BAB"/>
    <w:rsid w:val="00F72E10"/>
    <w:rsid w:val="00F72E6A"/>
    <w:rsid w:val="00F73024"/>
    <w:rsid w:val="00F730D7"/>
    <w:rsid w:val="00F73222"/>
    <w:rsid w:val="00F7331A"/>
    <w:rsid w:val="00F7340D"/>
    <w:rsid w:val="00F73433"/>
    <w:rsid w:val="00F73670"/>
    <w:rsid w:val="00F73702"/>
    <w:rsid w:val="00F73913"/>
    <w:rsid w:val="00F7393E"/>
    <w:rsid w:val="00F7393F"/>
    <w:rsid w:val="00F73959"/>
    <w:rsid w:val="00F739E8"/>
    <w:rsid w:val="00F73B48"/>
    <w:rsid w:val="00F73B9E"/>
    <w:rsid w:val="00F73BD3"/>
    <w:rsid w:val="00F73CCE"/>
    <w:rsid w:val="00F73CE9"/>
    <w:rsid w:val="00F73ED7"/>
    <w:rsid w:val="00F73F65"/>
    <w:rsid w:val="00F73F77"/>
    <w:rsid w:val="00F73F8D"/>
    <w:rsid w:val="00F74033"/>
    <w:rsid w:val="00F74157"/>
    <w:rsid w:val="00F74377"/>
    <w:rsid w:val="00F7468E"/>
    <w:rsid w:val="00F749F0"/>
    <w:rsid w:val="00F74D18"/>
    <w:rsid w:val="00F74E75"/>
    <w:rsid w:val="00F74FE1"/>
    <w:rsid w:val="00F7501E"/>
    <w:rsid w:val="00F75237"/>
    <w:rsid w:val="00F754A3"/>
    <w:rsid w:val="00F756A6"/>
    <w:rsid w:val="00F75961"/>
    <w:rsid w:val="00F75974"/>
    <w:rsid w:val="00F759E7"/>
    <w:rsid w:val="00F75D1C"/>
    <w:rsid w:val="00F75E03"/>
    <w:rsid w:val="00F75F35"/>
    <w:rsid w:val="00F76312"/>
    <w:rsid w:val="00F7643B"/>
    <w:rsid w:val="00F76587"/>
    <w:rsid w:val="00F76591"/>
    <w:rsid w:val="00F76650"/>
    <w:rsid w:val="00F768AE"/>
    <w:rsid w:val="00F7693B"/>
    <w:rsid w:val="00F76A50"/>
    <w:rsid w:val="00F76AFD"/>
    <w:rsid w:val="00F76C01"/>
    <w:rsid w:val="00F76D43"/>
    <w:rsid w:val="00F76F43"/>
    <w:rsid w:val="00F770EC"/>
    <w:rsid w:val="00F77419"/>
    <w:rsid w:val="00F7746B"/>
    <w:rsid w:val="00F779FD"/>
    <w:rsid w:val="00F77AA9"/>
    <w:rsid w:val="00F77C00"/>
    <w:rsid w:val="00F77DB7"/>
    <w:rsid w:val="00F77E00"/>
    <w:rsid w:val="00F77FEA"/>
    <w:rsid w:val="00F801B6"/>
    <w:rsid w:val="00F803EE"/>
    <w:rsid w:val="00F804C9"/>
    <w:rsid w:val="00F804ED"/>
    <w:rsid w:val="00F805BF"/>
    <w:rsid w:val="00F80850"/>
    <w:rsid w:val="00F808C1"/>
    <w:rsid w:val="00F80A87"/>
    <w:rsid w:val="00F80AAC"/>
    <w:rsid w:val="00F80B4D"/>
    <w:rsid w:val="00F80BDC"/>
    <w:rsid w:val="00F80C54"/>
    <w:rsid w:val="00F80CBA"/>
    <w:rsid w:val="00F80E24"/>
    <w:rsid w:val="00F81226"/>
    <w:rsid w:val="00F8155C"/>
    <w:rsid w:val="00F816E1"/>
    <w:rsid w:val="00F8184A"/>
    <w:rsid w:val="00F818C8"/>
    <w:rsid w:val="00F819F1"/>
    <w:rsid w:val="00F81A26"/>
    <w:rsid w:val="00F81A3B"/>
    <w:rsid w:val="00F81B23"/>
    <w:rsid w:val="00F81BAE"/>
    <w:rsid w:val="00F81BC5"/>
    <w:rsid w:val="00F81E48"/>
    <w:rsid w:val="00F81F0B"/>
    <w:rsid w:val="00F8205E"/>
    <w:rsid w:val="00F8212E"/>
    <w:rsid w:val="00F823A3"/>
    <w:rsid w:val="00F8244E"/>
    <w:rsid w:val="00F8247C"/>
    <w:rsid w:val="00F824C1"/>
    <w:rsid w:val="00F8255D"/>
    <w:rsid w:val="00F82697"/>
    <w:rsid w:val="00F827DA"/>
    <w:rsid w:val="00F82BFA"/>
    <w:rsid w:val="00F82E19"/>
    <w:rsid w:val="00F82EC9"/>
    <w:rsid w:val="00F82F84"/>
    <w:rsid w:val="00F83176"/>
    <w:rsid w:val="00F83A4A"/>
    <w:rsid w:val="00F83B30"/>
    <w:rsid w:val="00F83C32"/>
    <w:rsid w:val="00F83F0D"/>
    <w:rsid w:val="00F843A8"/>
    <w:rsid w:val="00F8486E"/>
    <w:rsid w:val="00F848A7"/>
    <w:rsid w:val="00F84901"/>
    <w:rsid w:val="00F8494D"/>
    <w:rsid w:val="00F84EE7"/>
    <w:rsid w:val="00F8551A"/>
    <w:rsid w:val="00F8581F"/>
    <w:rsid w:val="00F85890"/>
    <w:rsid w:val="00F85DFD"/>
    <w:rsid w:val="00F8615C"/>
    <w:rsid w:val="00F862F5"/>
    <w:rsid w:val="00F86437"/>
    <w:rsid w:val="00F86875"/>
    <w:rsid w:val="00F86920"/>
    <w:rsid w:val="00F86C76"/>
    <w:rsid w:val="00F872EC"/>
    <w:rsid w:val="00F8736A"/>
    <w:rsid w:val="00F8747F"/>
    <w:rsid w:val="00F875E2"/>
    <w:rsid w:val="00F87885"/>
    <w:rsid w:val="00F87A10"/>
    <w:rsid w:val="00F87A8D"/>
    <w:rsid w:val="00F87AEF"/>
    <w:rsid w:val="00F87B03"/>
    <w:rsid w:val="00F87DE7"/>
    <w:rsid w:val="00F90016"/>
    <w:rsid w:val="00F902F6"/>
    <w:rsid w:val="00F904B2"/>
    <w:rsid w:val="00F90509"/>
    <w:rsid w:val="00F90765"/>
    <w:rsid w:val="00F90897"/>
    <w:rsid w:val="00F90E66"/>
    <w:rsid w:val="00F90FF6"/>
    <w:rsid w:val="00F9123B"/>
    <w:rsid w:val="00F91563"/>
    <w:rsid w:val="00F917B2"/>
    <w:rsid w:val="00F91A54"/>
    <w:rsid w:val="00F91A65"/>
    <w:rsid w:val="00F91B0A"/>
    <w:rsid w:val="00F91BF7"/>
    <w:rsid w:val="00F91C53"/>
    <w:rsid w:val="00F91CB6"/>
    <w:rsid w:val="00F920CD"/>
    <w:rsid w:val="00F92148"/>
    <w:rsid w:val="00F92166"/>
    <w:rsid w:val="00F92295"/>
    <w:rsid w:val="00F9233A"/>
    <w:rsid w:val="00F92473"/>
    <w:rsid w:val="00F925F3"/>
    <w:rsid w:val="00F92A99"/>
    <w:rsid w:val="00F92B5B"/>
    <w:rsid w:val="00F92FFB"/>
    <w:rsid w:val="00F9300A"/>
    <w:rsid w:val="00F9316C"/>
    <w:rsid w:val="00F932E8"/>
    <w:rsid w:val="00F933E8"/>
    <w:rsid w:val="00F9364D"/>
    <w:rsid w:val="00F936C1"/>
    <w:rsid w:val="00F9396B"/>
    <w:rsid w:val="00F93D1F"/>
    <w:rsid w:val="00F93D93"/>
    <w:rsid w:val="00F93F82"/>
    <w:rsid w:val="00F940AB"/>
    <w:rsid w:val="00F94112"/>
    <w:rsid w:val="00F94126"/>
    <w:rsid w:val="00F94147"/>
    <w:rsid w:val="00F94271"/>
    <w:rsid w:val="00F942B1"/>
    <w:rsid w:val="00F94429"/>
    <w:rsid w:val="00F945FA"/>
    <w:rsid w:val="00F94898"/>
    <w:rsid w:val="00F948BE"/>
    <w:rsid w:val="00F94D50"/>
    <w:rsid w:val="00F95614"/>
    <w:rsid w:val="00F957AF"/>
    <w:rsid w:val="00F95806"/>
    <w:rsid w:val="00F958A2"/>
    <w:rsid w:val="00F95954"/>
    <w:rsid w:val="00F95964"/>
    <w:rsid w:val="00F959BB"/>
    <w:rsid w:val="00F95B2F"/>
    <w:rsid w:val="00F95D82"/>
    <w:rsid w:val="00F95E2B"/>
    <w:rsid w:val="00F95EA5"/>
    <w:rsid w:val="00F96254"/>
    <w:rsid w:val="00F962E9"/>
    <w:rsid w:val="00F96361"/>
    <w:rsid w:val="00F96746"/>
    <w:rsid w:val="00F9698A"/>
    <w:rsid w:val="00F96C45"/>
    <w:rsid w:val="00F972AE"/>
    <w:rsid w:val="00F97304"/>
    <w:rsid w:val="00F9746B"/>
    <w:rsid w:val="00F9764A"/>
    <w:rsid w:val="00F97691"/>
    <w:rsid w:val="00F97866"/>
    <w:rsid w:val="00F97B42"/>
    <w:rsid w:val="00F97BA1"/>
    <w:rsid w:val="00F97CA2"/>
    <w:rsid w:val="00F97D22"/>
    <w:rsid w:val="00F97D9E"/>
    <w:rsid w:val="00F97E69"/>
    <w:rsid w:val="00F97F6D"/>
    <w:rsid w:val="00F97FD6"/>
    <w:rsid w:val="00FA0165"/>
    <w:rsid w:val="00FA02B0"/>
    <w:rsid w:val="00FA02F4"/>
    <w:rsid w:val="00FA0402"/>
    <w:rsid w:val="00FA0739"/>
    <w:rsid w:val="00FA0ACF"/>
    <w:rsid w:val="00FA0AED"/>
    <w:rsid w:val="00FA0D2D"/>
    <w:rsid w:val="00FA0DFF"/>
    <w:rsid w:val="00FA0E7A"/>
    <w:rsid w:val="00FA0FB6"/>
    <w:rsid w:val="00FA11D6"/>
    <w:rsid w:val="00FA1499"/>
    <w:rsid w:val="00FA14A9"/>
    <w:rsid w:val="00FA1667"/>
    <w:rsid w:val="00FA16C5"/>
    <w:rsid w:val="00FA1714"/>
    <w:rsid w:val="00FA17AE"/>
    <w:rsid w:val="00FA17E0"/>
    <w:rsid w:val="00FA1A87"/>
    <w:rsid w:val="00FA1AD7"/>
    <w:rsid w:val="00FA1B04"/>
    <w:rsid w:val="00FA1C96"/>
    <w:rsid w:val="00FA1FEE"/>
    <w:rsid w:val="00FA21E4"/>
    <w:rsid w:val="00FA21EB"/>
    <w:rsid w:val="00FA22D5"/>
    <w:rsid w:val="00FA2349"/>
    <w:rsid w:val="00FA23CE"/>
    <w:rsid w:val="00FA2676"/>
    <w:rsid w:val="00FA2744"/>
    <w:rsid w:val="00FA2A7D"/>
    <w:rsid w:val="00FA2AD0"/>
    <w:rsid w:val="00FA2BF2"/>
    <w:rsid w:val="00FA2E5A"/>
    <w:rsid w:val="00FA2F20"/>
    <w:rsid w:val="00FA2FA8"/>
    <w:rsid w:val="00FA326C"/>
    <w:rsid w:val="00FA3380"/>
    <w:rsid w:val="00FA3628"/>
    <w:rsid w:val="00FA3649"/>
    <w:rsid w:val="00FA3C2A"/>
    <w:rsid w:val="00FA3C5E"/>
    <w:rsid w:val="00FA3D37"/>
    <w:rsid w:val="00FA3E62"/>
    <w:rsid w:val="00FA434C"/>
    <w:rsid w:val="00FA43AA"/>
    <w:rsid w:val="00FA4463"/>
    <w:rsid w:val="00FA452B"/>
    <w:rsid w:val="00FA4563"/>
    <w:rsid w:val="00FA4665"/>
    <w:rsid w:val="00FA4683"/>
    <w:rsid w:val="00FA4822"/>
    <w:rsid w:val="00FA4A1A"/>
    <w:rsid w:val="00FA4BCD"/>
    <w:rsid w:val="00FA4C9F"/>
    <w:rsid w:val="00FA4DCA"/>
    <w:rsid w:val="00FA4E34"/>
    <w:rsid w:val="00FA50F7"/>
    <w:rsid w:val="00FA553E"/>
    <w:rsid w:val="00FA5A57"/>
    <w:rsid w:val="00FA5AA6"/>
    <w:rsid w:val="00FA5CD3"/>
    <w:rsid w:val="00FA60AB"/>
    <w:rsid w:val="00FA6156"/>
    <w:rsid w:val="00FA61AE"/>
    <w:rsid w:val="00FA6442"/>
    <w:rsid w:val="00FA645B"/>
    <w:rsid w:val="00FA656E"/>
    <w:rsid w:val="00FA68A6"/>
    <w:rsid w:val="00FA68E5"/>
    <w:rsid w:val="00FA6B47"/>
    <w:rsid w:val="00FA6F10"/>
    <w:rsid w:val="00FA700F"/>
    <w:rsid w:val="00FA7055"/>
    <w:rsid w:val="00FA7256"/>
    <w:rsid w:val="00FA7362"/>
    <w:rsid w:val="00FA7454"/>
    <w:rsid w:val="00FA7481"/>
    <w:rsid w:val="00FA77BE"/>
    <w:rsid w:val="00FA7815"/>
    <w:rsid w:val="00FB0195"/>
    <w:rsid w:val="00FB01D1"/>
    <w:rsid w:val="00FB035D"/>
    <w:rsid w:val="00FB0588"/>
    <w:rsid w:val="00FB05DB"/>
    <w:rsid w:val="00FB0B70"/>
    <w:rsid w:val="00FB0C92"/>
    <w:rsid w:val="00FB0D58"/>
    <w:rsid w:val="00FB0E22"/>
    <w:rsid w:val="00FB0E51"/>
    <w:rsid w:val="00FB0F8D"/>
    <w:rsid w:val="00FB13DD"/>
    <w:rsid w:val="00FB15F8"/>
    <w:rsid w:val="00FB17C6"/>
    <w:rsid w:val="00FB18B1"/>
    <w:rsid w:val="00FB1936"/>
    <w:rsid w:val="00FB1CE3"/>
    <w:rsid w:val="00FB1D78"/>
    <w:rsid w:val="00FB1E22"/>
    <w:rsid w:val="00FB2012"/>
    <w:rsid w:val="00FB214A"/>
    <w:rsid w:val="00FB23B1"/>
    <w:rsid w:val="00FB23FD"/>
    <w:rsid w:val="00FB252D"/>
    <w:rsid w:val="00FB25DF"/>
    <w:rsid w:val="00FB26AC"/>
    <w:rsid w:val="00FB29F0"/>
    <w:rsid w:val="00FB2A1D"/>
    <w:rsid w:val="00FB2A7C"/>
    <w:rsid w:val="00FB2B6A"/>
    <w:rsid w:val="00FB2B8C"/>
    <w:rsid w:val="00FB2D43"/>
    <w:rsid w:val="00FB2F10"/>
    <w:rsid w:val="00FB3077"/>
    <w:rsid w:val="00FB308B"/>
    <w:rsid w:val="00FB308E"/>
    <w:rsid w:val="00FB3271"/>
    <w:rsid w:val="00FB33CE"/>
    <w:rsid w:val="00FB34A4"/>
    <w:rsid w:val="00FB36F1"/>
    <w:rsid w:val="00FB3899"/>
    <w:rsid w:val="00FB3B59"/>
    <w:rsid w:val="00FB3C71"/>
    <w:rsid w:val="00FB3D0D"/>
    <w:rsid w:val="00FB3D13"/>
    <w:rsid w:val="00FB3F41"/>
    <w:rsid w:val="00FB40F8"/>
    <w:rsid w:val="00FB4398"/>
    <w:rsid w:val="00FB44BA"/>
    <w:rsid w:val="00FB469B"/>
    <w:rsid w:val="00FB47B4"/>
    <w:rsid w:val="00FB47B5"/>
    <w:rsid w:val="00FB495F"/>
    <w:rsid w:val="00FB4A3C"/>
    <w:rsid w:val="00FB4CA1"/>
    <w:rsid w:val="00FB4FD0"/>
    <w:rsid w:val="00FB506B"/>
    <w:rsid w:val="00FB50F6"/>
    <w:rsid w:val="00FB5269"/>
    <w:rsid w:val="00FB5578"/>
    <w:rsid w:val="00FB55C1"/>
    <w:rsid w:val="00FB5646"/>
    <w:rsid w:val="00FB5767"/>
    <w:rsid w:val="00FB5873"/>
    <w:rsid w:val="00FB58E1"/>
    <w:rsid w:val="00FB5A7F"/>
    <w:rsid w:val="00FB5C02"/>
    <w:rsid w:val="00FB5D65"/>
    <w:rsid w:val="00FB5F17"/>
    <w:rsid w:val="00FB5FD5"/>
    <w:rsid w:val="00FB5FEE"/>
    <w:rsid w:val="00FB6402"/>
    <w:rsid w:val="00FB64F6"/>
    <w:rsid w:val="00FB66A4"/>
    <w:rsid w:val="00FB67BB"/>
    <w:rsid w:val="00FB682B"/>
    <w:rsid w:val="00FB6A1C"/>
    <w:rsid w:val="00FB6B00"/>
    <w:rsid w:val="00FB6C3D"/>
    <w:rsid w:val="00FB6C88"/>
    <w:rsid w:val="00FB6E6F"/>
    <w:rsid w:val="00FB6EDB"/>
    <w:rsid w:val="00FB6F13"/>
    <w:rsid w:val="00FB710C"/>
    <w:rsid w:val="00FB7149"/>
    <w:rsid w:val="00FB72DB"/>
    <w:rsid w:val="00FB75A8"/>
    <w:rsid w:val="00FB75C5"/>
    <w:rsid w:val="00FB761B"/>
    <w:rsid w:val="00FB76B3"/>
    <w:rsid w:val="00FB76C4"/>
    <w:rsid w:val="00FB76CE"/>
    <w:rsid w:val="00FB78F0"/>
    <w:rsid w:val="00FB7985"/>
    <w:rsid w:val="00FB798B"/>
    <w:rsid w:val="00FB7BA1"/>
    <w:rsid w:val="00FB7BF3"/>
    <w:rsid w:val="00FB7C6F"/>
    <w:rsid w:val="00FB7CE7"/>
    <w:rsid w:val="00FB7E75"/>
    <w:rsid w:val="00FB7F3E"/>
    <w:rsid w:val="00FB7FFC"/>
    <w:rsid w:val="00FC0013"/>
    <w:rsid w:val="00FC01CC"/>
    <w:rsid w:val="00FC02D9"/>
    <w:rsid w:val="00FC0470"/>
    <w:rsid w:val="00FC0516"/>
    <w:rsid w:val="00FC069B"/>
    <w:rsid w:val="00FC073F"/>
    <w:rsid w:val="00FC07AB"/>
    <w:rsid w:val="00FC0A10"/>
    <w:rsid w:val="00FC0C9D"/>
    <w:rsid w:val="00FC0F1C"/>
    <w:rsid w:val="00FC0F47"/>
    <w:rsid w:val="00FC0F74"/>
    <w:rsid w:val="00FC1029"/>
    <w:rsid w:val="00FC1450"/>
    <w:rsid w:val="00FC16BC"/>
    <w:rsid w:val="00FC1746"/>
    <w:rsid w:val="00FC1819"/>
    <w:rsid w:val="00FC18AC"/>
    <w:rsid w:val="00FC1A3F"/>
    <w:rsid w:val="00FC1A60"/>
    <w:rsid w:val="00FC1C66"/>
    <w:rsid w:val="00FC1CA7"/>
    <w:rsid w:val="00FC1D1A"/>
    <w:rsid w:val="00FC1EC8"/>
    <w:rsid w:val="00FC1FC9"/>
    <w:rsid w:val="00FC2187"/>
    <w:rsid w:val="00FC2277"/>
    <w:rsid w:val="00FC24DD"/>
    <w:rsid w:val="00FC2532"/>
    <w:rsid w:val="00FC26D5"/>
    <w:rsid w:val="00FC2728"/>
    <w:rsid w:val="00FC281D"/>
    <w:rsid w:val="00FC288A"/>
    <w:rsid w:val="00FC294A"/>
    <w:rsid w:val="00FC29E0"/>
    <w:rsid w:val="00FC2B4B"/>
    <w:rsid w:val="00FC2D0E"/>
    <w:rsid w:val="00FC2EC2"/>
    <w:rsid w:val="00FC2EE4"/>
    <w:rsid w:val="00FC309C"/>
    <w:rsid w:val="00FC315A"/>
    <w:rsid w:val="00FC31FD"/>
    <w:rsid w:val="00FC320B"/>
    <w:rsid w:val="00FC3327"/>
    <w:rsid w:val="00FC335C"/>
    <w:rsid w:val="00FC359A"/>
    <w:rsid w:val="00FC377C"/>
    <w:rsid w:val="00FC3D71"/>
    <w:rsid w:val="00FC3E28"/>
    <w:rsid w:val="00FC3E9D"/>
    <w:rsid w:val="00FC3FBB"/>
    <w:rsid w:val="00FC41A8"/>
    <w:rsid w:val="00FC41E0"/>
    <w:rsid w:val="00FC46CB"/>
    <w:rsid w:val="00FC46E4"/>
    <w:rsid w:val="00FC46F2"/>
    <w:rsid w:val="00FC48D7"/>
    <w:rsid w:val="00FC49AD"/>
    <w:rsid w:val="00FC49BD"/>
    <w:rsid w:val="00FC4A6D"/>
    <w:rsid w:val="00FC4D77"/>
    <w:rsid w:val="00FC4D93"/>
    <w:rsid w:val="00FC4E1B"/>
    <w:rsid w:val="00FC4FA6"/>
    <w:rsid w:val="00FC501C"/>
    <w:rsid w:val="00FC50F2"/>
    <w:rsid w:val="00FC52F1"/>
    <w:rsid w:val="00FC56A1"/>
    <w:rsid w:val="00FC56BD"/>
    <w:rsid w:val="00FC57C0"/>
    <w:rsid w:val="00FC581D"/>
    <w:rsid w:val="00FC5820"/>
    <w:rsid w:val="00FC5BBE"/>
    <w:rsid w:val="00FC5CBC"/>
    <w:rsid w:val="00FC5E56"/>
    <w:rsid w:val="00FC5ED7"/>
    <w:rsid w:val="00FC5FC7"/>
    <w:rsid w:val="00FC60DE"/>
    <w:rsid w:val="00FC612B"/>
    <w:rsid w:val="00FC653E"/>
    <w:rsid w:val="00FC666D"/>
    <w:rsid w:val="00FC66CF"/>
    <w:rsid w:val="00FC66DA"/>
    <w:rsid w:val="00FC67DE"/>
    <w:rsid w:val="00FC683D"/>
    <w:rsid w:val="00FC68C4"/>
    <w:rsid w:val="00FC6C3A"/>
    <w:rsid w:val="00FC7388"/>
    <w:rsid w:val="00FC739C"/>
    <w:rsid w:val="00FC73AB"/>
    <w:rsid w:val="00FC7438"/>
    <w:rsid w:val="00FC7471"/>
    <w:rsid w:val="00FC75D2"/>
    <w:rsid w:val="00FC7AFC"/>
    <w:rsid w:val="00FC7B7C"/>
    <w:rsid w:val="00FC7B8A"/>
    <w:rsid w:val="00FC7C1B"/>
    <w:rsid w:val="00FC7D69"/>
    <w:rsid w:val="00FC7D89"/>
    <w:rsid w:val="00FC7E68"/>
    <w:rsid w:val="00FD0043"/>
    <w:rsid w:val="00FD0116"/>
    <w:rsid w:val="00FD044B"/>
    <w:rsid w:val="00FD0510"/>
    <w:rsid w:val="00FD0524"/>
    <w:rsid w:val="00FD053C"/>
    <w:rsid w:val="00FD059D"/>
    <w:rsid w:val="00FD05D1"/>
    <w:rsid w:val="00FD05DA"/>
    <w:rsid w:val="00FD060E"/>
    <w:rsid w:val="00FD06F7"/>
    <w:rsid w:val="00FD070D"/>
    <w:rsid w:val="00FD076E"/>
    <w:rsid w:val="00FD07DD"/>
    <w:rsid w:val="00FD085E"/>
    <w:rsid w:val="00FD08A0"/>
    <w:rsid w:val="00FD08D4"/>
    <w:rsid w:val="00FD09DE"/>
    <w:rsid w:val="00FD0C9B"/>
    <w:rsid w:val="00FD0CA1"/>
    <w:rsid w:val="00FD0DBC"/>
    <w:rsid w:val="00FD0F72"/>
    <w:rsid w:val="00FD0FC1"/>
    <w:rsid w:val="00FD0FF5"/>
    <w:rsid w:val="00FD1047"/>
    <w:rsid w:val="00FD107C"/>
    <w:rsid w:val="00FD1356"/>
    <w:rsid w:val="00FD1648"/>
    <w:rsid w:val="00FD17E6"/>
    <w:rsid w:val="00FD17EF"/>
    <w:rsid w:val="00FD18D1"/>
    <w:rsid w:val="00FD19AE"/>
    <w:rsid w:val="00FD1D6B"/>
    <w:rsid w:val="00FD1E1E"/>
    <w:rsid w:val="00FD1EE0"/>
    <w:rsid w:val="00FD2156"/>
    <w:rsid w:val="00FD2201"/>
    <w:rsid w:val="00FD2271"/>
    <w:rsid w:val="00FD235D"/>
    <w:rsid w:val="00FD24D2"/>
    <w:rsid w:val="00FD24DC"/>
    <w:rsid w:val="00FD2670"/>
    <w:rsid w:val="00FD267B"/>
    <w:rsid w:val="00FD2A4B"/>
    <w:rsid w:val="00FD2BBD"/>
    <w:rsid w:val="00FD2F36"/>
    <w:rsid w:val="00FD3208"/>
    <w:rsid w:val="00FD3436"/>
    <w:rsid w:val="00FD3467"/>
    <w:rsid w:val="00FD34B1"/>
    <w:rsid w:val="00FD3A66"/>
    <w:rsid w:val="00FD3EEF"/>
    <w:rsid w:val="00FD3F4D"/>
    <w:rsid w:val="00FD40B8"/>
    <w:rsid w:val="00FD41A9"/>
    <w:rsid w:val="00FD41DE"/>
    <w:rsid w:val="00FD4263"/>
    <w:rsid w:val="00FD42B7"/>
    <w:rsid w:val="00FD430B"/>
    <w:rsid w:val="00FD4343"/>
    <w:rsid w:val="00FD43ED"/>
    <w:rsid w:val="00FD462E"/>
    <w:rsid w:val="00FD471B"/>
    <w:rsid w:val="00FD4F05"/>
    <w:rsid w:val="00FD4F5D"/>
    <w:rsid w:val="00FD4F9E"/>
    <w:rsid w:val="00FD504E"/>
    <w:rsid w:val="00FD5052"/>
    <w:rsid w:val="00FD523D"/>
    <w:rsid w:val="00FD54B8"/>
    <w:rsid w:val="00FD5597"/>
    <w:rsid w:val="00FD598A"/>
    <w:rsid w:val="00FD59FA"/>
    <w:rsid w:val="00FD5B2A"/>
    <w:rsid w:val="00FD5C85"/>
    <w:rsid w:val="00FD5F27"/>
    <w:rsid w:val="00FD6061"/>
    <w:rsid w:val="00FD6097"/>
    <w:rsid w:val="00FD6201"/>
    <w:rsid w:val="00FD624F"/>
    <w:rsid w:val="00FD63E7"/>
    <w:rsid w:val="00FD6443"/>
    <w:rsid w:val="00FD6444"/>
    <w:rsid w:val="00FD6594"/>
    <w:rsid w:val="00FD65B0"/>
    <w:rsid w:val="00FD6773"/>
    <w:rsid w:val="00FD67A0"/>
    <w:rsid w:val="00FD6938"/>
    <w:rsid w:val="00FD6976"/>
    <w:rsid w:val="00FD6DEB"/>
    <w:rsid w:val="00FD701D"/>
    <w:rsid w:val="00FD711B"/>
    <w:rsid w:val="00FD715D"/>
    <w:rsid w:val="00FD71DE"/>
    <w:rsid w:val="00FD75C2"/>
    <w:rsid w:val="00FD7691"/>
    <w:rsid w:val="00FD777F"/>
    <w:rsid w:val="00FD77AD"/>
    <w:rsid w:val="00FD78C1"/>
    <w:rsid w:val="00FD7AC8"/>
    <w:rsid w:val="00FD7B18"/>
    <w:rsid w:val="00FD7B5C"/>
    <w:rsid w:val="00FD7C21"/>
    <w:rsid w:val="00FD7E3D"/>
    <w:rsid w:val="00FD7F1A"/>
    <w:rsid w:val="00FE006A"/>
    <w:rsid w:val="00FE015E"/>
    <w:rsid w:val="00FE025A"/>
    <w:rsid w:val="00FE0580"/>
    <w:rsid w:val="00FE05E5"/>
    <w:rsid w:val="00FE09B0"/>
    <w:rsid w:val="00FE09B7"/>
    <w:rsid w:val="00FE0A1A"/>
    <w:rsid w:val="00FE0ACF"/>
    <w:rsid w:val="00FE0B4F"/>
    <w:rsid w:val="00FE0BF0"/>
    <w:rsid w:val="00FE0EC0"/>
    <w:rsid w:val="00FE1485"/>
    <w:rsid w:val="00FE14A4"/>
    <w:rsid w:val="00FE14A8"/>
    <w:rsid w:val="00FE1A9F"/>
    <w:rsid w:val="00FE1B89"/>
    <w:rsid w:val="00FE1C00"/>
    <w:rsid w:val="00FE1E17"/>
    <w:rsid w:val="00FE1FE3"/>
    <w:rsid w:val="00FE20AD"/>
    <w:rsid w:val="00FE221F"/>
    <w:rsid w:val="00FE2600"/>
    <w:rsid w:val="00FE2632"/>
    <w:rsid w:val="00FE268D"/>
    <w:rsid w:val="00FE2764"/>
    <w:rsid w:val="00FE27FE"/>
    <w:rsid w:val="00FE2D10"/>
    <w:rsid w:val="00FE3387"/>
    <w:rsid w:val="00FE371D"/>
    <w:rsid w:val="00FE3741"/>
    <w:rsid w:val="00FE37EC"/>
    <w:rsid w:val="00FE3967"/>
    <w:rsid w:val="00FE3A65"/>
    <w:rsid w:val="00FE3B33"/>
    <w:rsid w:val="00FE3D82"/>
    <w:rsid w:val="00FE3EA0"/>
    <w:rsid w:val="00FE3EA4"/>
    <w:rsid w:val="00FE3F61"/>
    <w:rsid w:val="00FE415F"/>
    <w:rsid w:val="00FE42F5"/>
    <w:rsid w:val="00FE44F9"/>
    <w:rsid w:val="00FE4760"/>
    <w:rsid w:val="00FE47A5"/>
    <w:rsid w:val="00FE48C7"/>
    <w:rsid w:val="00FE4A65"/>
    <w:rsid w:val="00FE4BB1"/>
    <w:rsid w:val="00FE4CBF"/>
    <w:rsid w:val="00FE4D46"/>
    <w:rsid w:val="00FE4D9B"/>
    <w:rsid w:val="00FE5075"/>
    <w:rsid w:val="00FE5232"/>
    <w:rsid w:val="00FE52D4"/>
    <w:rsid w:val="00FE52EE"/>
    <w:rsid w:val="00FE556F"/>
    <w:rsid w:val="00FE586C"/>
    <w:rsid w:val="00FE59C8"/>
    <w:rsid w:val="00FE5A51"/>
    <w:rsid w:val="00FE616A"/>
    <w:rsid w:val="00FE6410"/>
    <w:rsid w:val="00FE651F"/>
    <w:rsid w:val="00FE6535"/>
    <w:rsid w:val="00FE664A"/>
    <w:rsid w:val="00FE66F5"/>
    <w:rsid w:val="00FE67BB"/>
    <w:rsid w:val="00FE67D4"/>
    <w:rsid w:val="00FE69B8"/>
    <w:rsid w:val="00FE6BD7"/>
    <w:rsid w:val="00FE6C57"/>
    <w:rsid w:val="00FE6D08"/>
    <w:rsid w:val="00FE6DD5"/>
    <w:rsid w:val="00FE6E26"/>
    <w:rsid w:val="00FE6E85"/>
    <w:rsid w:val="00FE7844"/>
    <w:rsid w:val="00FE78AE"/>
    <w:rsid w:val="00FE78F6"/>
    <w:rsid w:val="00FF019A"/>
    <w:rsid w:val="00FF01DB"/>
    <w:rsid w:val="00FF0214"/>
    <w:rsid w:val="00FF042B"/>
    <w:rsid w:val="00FF0524"/>
    <w:rsid w:val="00FF0585"/>
    <w:rsid w:val="00FF0883"/>
    <w:rsid w:val="00FF09C2"/>
    <w:rsid w:val="00FF0A0B"/>
    <w:rsid w:val="00FF0A3E"/>
    <w:rsid w:val="00FF0A4A"/>
    <w:rsid w:val="00FF0CDD"/>
    <w:rsid w:val="00FF0F5E"/>
    <w:rsid w:val="00FF0FB1"/>
    <w:rsid w:val="00FF0FFB"/>
    <w:rsid w:val="00FF113C"/>
    <w:rsid w:val="00FF12A8"/>
    <w:rsid w:val="00FF1325"/>
    <w:rsid w:val="00FF13F4"/>
    <w:rsid w:val="00FF1855"/>
    <w:rsid w:val="00FF18AA"/>
    <w:rsid w:val="00FF18C7"/>
    <w:rsid w:val="00FF19E5"/>
    <w:rsid w:val="00FF1AD2"/>
    <w:rsid w:val="00FF1BB6"/>
    <w:rsid w:val="00FF1C2E"/>
    <w:rsid w:val="00FF1D56"/>
    <w:rsid w:val="00FF1FD3"/>
    <w:rsid w:val="00FF25BE"/>
    <w:rsid w:val="00FF2688"/>
    <w:rsid w:val="00FF27BF"/>
    <w:rsid w:val="00FF2800"/>
    <w:rsid w:val="00FF28D0"/>
    <w:rsid w:val="00FF2C86"/>
    <w:rsid w:val="00FF2DEC"/>
    <w:rsid w:val="00FF2E99"/>
    <w:rsid w:val="00FF2EE9"/>
    <w:rsid w:val="00FF2FF4"/>
    <w:rsid w:val="00FF3230"/>
    <w:rsid w:val="00FF348B"/>
    <w:rsid w:val="00FF3536"/>
    <w:rsid w:val="00FF358A"/>
    <w:rsid w:val="00FF3612"/>
    <w:rsid w:val="00FF38BB"/>
    <w:rsid w:val="00FF399D"/>
    <w:rsid w:val="00FF3B40"/>
    <w:rsid w:val="00FF3DBB"/>
    <w:rsid w:val="00FF3E7D"/>
    <w:rsid w:val="00FF3FE6"/>
    <w:rsid w:val="00FF45D9"/>
    <w:rsid w:val="00FF4734"/>
    <w:rsid w:val="00FF47B0"/>
    <w:rsid w:val="00FF47B6"/>
    <w:rsid w:val="00FF4831"/>
    <w:rsid w:val="00FF4A22"/>
    <w:rsid w:val="00FF4A99"/>
    <w:rsid w:val="00FF4EC2"/>
    <w:rsid w:val="00FF4F95"/>
    <w:rsid w:val="00FF4FBF"/>
    <w:rsid w:val="00FF50F9"/>
    <w:rsid w:val="00FF5194"/>
    <w:rsid w:val="00FF53CE"/>
    <w:rsid w:val="00FF5408"/>
    <w:rsid w:val="00FF55E5"/>
    <w:rsid w:val="00FF5782"/>
    <w:rsid w:val="00FF594D"/>
    <w:rsid w:val="00FF5AD3"/>
    <w:rsid w:val="00FF5BAC"/>
    <w:rsid w:val="00FF5E46"/>
    <w:rsid w:val="00FF5F3D"/>
    <w:rsid w:val="00FF5F6B"/>
    <w:rsid w:val="00FF5F75"/>
    <w:rsid w:val="00FF6053"/>
    <w:rsid w:val="00FF605D"/>
    <w:rsid w:val="00FF6191"/>
    <w:rsid w:val="00FF6253"/>
    <w:rsid w:val="00FF642D"/>
    <w:rsid w:val="00FF6500"/>
    <w:rsid w:val="00FF655A"/>
    <w:rsid w:val="00FF66EF"/>
    <w:rsid w:val="00FF67B7"/>
    <w:rsid w:val="00FF6AC7"/>
    <w:rsid w:val="00FF6B23"/>
    <w:rsid w:val="00FF6BCB"/>
    <w:rsid w:val="00FF6CD5"/>
    <w:rsid w:val="00FF6E18"/>
    <w:rsid w:val="00FF6EF7"/>
    <w:rsid w:val="00FF713F"/>
    <w:rsid w:val="00FF714B"/>
    <w:rsid w:val="00FF7338"/>
    <w:rsid w:val="00FF7835"/>
    <w:rsid w:val="00FF7903"/>
    <w:rsid w:val="00FF7AB9"/>
    <w:rsid w:val="00FF7B5A"/>
    <w:rsid w:val="00FF7B98"/>
    <w:rsid w:val="00FF7BA5"/>
    <w:rsid w:val="00FF7BE6"/>
    <w:rsid w:val="00FF7CDA"/>
    <w:rsid w:val="00FF7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BC77"/>
  <w15:chartTrackingRefBased/>
  <w15:docId w15:val="{2BB34A1D-4D49-4D43-9C98-BA8743B1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74"/>
  </w:style>
  <w:style w:type="paragraph" w:styleId="Heading1">
    <w:name w:val="heading 1"/>
    <w:basedOn w:val="Normal"/>
    <w:next w:val="Normal"/>
    <w:link w:val="Heading1Char"/>
    <w:uiPriority w:val="9"/>
    <w:qFormat/>
    <w:rsid w:val="00453BD8"/>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453BD8"/>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453BD8"/>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453BD8"/>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453BD8"/>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453BD8"/>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453BD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53BD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53BD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4096"/>
    <w:rPr>
      <w:color w:val="0563C1"/>
      <w:u w:val="single"/>
    </w:rPr>
  </w:style>
  <w:style w:type="paragraph" w:styleId="Header">
    <w:name w:val="header"/>
    <w:basedOn w:val="Normal"/>
    <w:link w:val="HeaderChar"/>
    <w:uiPriority w:val="99"/>
    <w:unhideWhenUsed/>
    <w:rsid w:val="009F4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096"/>
  </w:style>
  <w:style w:type="paragraph" w:styleId="Footer">
    <w:name w:val="footer"/>
    <w:basedOn w:val="Normal"/>
    <w:link w:val="FooterChar"/>
    <w:uiPriority w:val="99"/>
    <w:unhideWhenUsed/>
    <w:rsid w:val="009F4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096"/>
  </w:style>
  <w:style w:type="character" w:customStyle="1" w:styleId="Heading2Char">
    <w:name w:val="Heading 2 Char"/>
    <w:basedOn w:val="DefaultParagraphFont"/>
    <w:link w:val="Heading2"/>
    <w:uiPriority w:val="9"/>
    <w:rsid w:val="00453BD8"/>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453BD8"/>
    <w:rPr>
      <w:rFonts w:asciiTheme="majorHAnsi" w:eastAsiaTheme="majorEastAsia" w:hAnsiTheme="majorHAnsi" w:cstheme="majorBidi"/>
      <w:b/>
      <w:bCs/>
      <w:color w:val="000000" w:themeColor="text1"/>
    </w:rPr>
  </w:style>
  <w:style w:type="character" w:customStyle="1" w:styleId="Heading5Char">
    <w:name w:val="Heading 5 Char"/>
    <w:basedOn w:val="DefaultParagraphFont"/>
    <w:link w:val="Heading5"/>
    <w:uiPriority w:val="9"/>
    <w:semiHidden/>
    <w:rsid w:val="00453BD8"/>
    <w:rPr>
      <w:rFonts w:asciiTheme="majorHAnsi" w:eastAsiaTheme="majorEastAsia" w:hAnsiTheme="majorHAnsi" w:cstheme="majorBidi"/>
      <w:color w:val="323E4F" w:themeColor="text2" w:themeShade="BF"/>
    </w:rPr>
  </w:style>
  <w:style w:type="paragraph" w:styleId="NormalWeb">
    <w:name w:val="Normal (Web)"/>
    <w:basedOn w:val="Normal"/>
    <w:uiPriority w:val="99"/>
    <w:unhideWhenUsed/>
    <w:rsid w:val="00F462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53BD8"/>
    <w:rPr>
      <w:b/>
      <w:bCs/>
      <w:color w:val="000000" w:themeColor="text1"/>
    </w:rPr>
  </w:style>
  <w:style w:type="paragraph" w:styleId="ListParagraph">
    <w:name w:val="List Paragraph"/>
    <w:basedOn w:val="Normal"/>
    <w:uiPriority w:val="34"/>
    <w:qFormat/>
    <w:rsid w:val="00F462C0"/>
    <w:pPr>
      <w:ind w:left="720"/>
      <w:contextualSpacing/>
    </w:pPr>
  </w:style>
  <w:style w:type="character" w:customStyle="1" w:styleId="fl-heading-text">
    <w:name w:val="fl-heading-text"/>
    <w:basedOn w:val="DefaultParagraphFont"/>
    <w:rsid w:val="00F462C0"/>
  </w:style>
  <w:style w:type="character" w:styleId="UnresolvedMention">
    <w:name w:val="Unresolved Mention"/>
    <w:basedOn w:val="DefaultParagraphFont"/>
    <w:uiPriority w:val="99"/>
    <w:semiHidden/>
    <w:unhideWhenUsed/>
    <w:rsid w:val="00274F2F"/>
    <w:rPr>
      <w:color w:val="605E5C"/>
      <w:shd w:val="clear" w:color="auto" w:fill="E1DFDD"/>
    </w:rPr>
  </w:style>
  <w:style w:type="character" w:customStyle="1" w:styleId="Heading1Char">
    <w:name w:val="Heading 1 Char"/>
    <w:basedOn w:val="DefaultParagraphFont"/>
    <w:link w:val="Heading1"/>
    <w:uiPriority w:val="9"/>
    <w:rsid w:val="00453BD8"/>
    <w:rPr>
      <w:rFonts w:asciiTheme="majorHAnsi" w:eastAsiaTheme="majorEastAsia" w:hAnsiTheme="majorHAnsi" w:cstheme="majorBidi"/>
      <w:b/>
      <w:bCs/>
      <w:smallCaps/>
      <w:color w:val="000000" w:themeColor="text1"/>
      <w:sz w:val="36"/>
      <w:szCs w:val="36"/>
    </w:rPr>
  </w:style>
  <w:style w:type="character" w:customStyle="1" w:styleId="normaltextrun">
    <w:name w:val="normaltextrun"/>
    <w:basedOn w:val="DefaultParagraphFont"/>
    <w:rsid w:val="00140242"/>
  </w:style>
  <w:style w:type="character" w:customStyle="1" w:styleId="eop">
    <w:name w:val="eop"/>
    <w:basedOn w:val="DefaultParagraphFont"/>
    <w:rsid w:val="00140242"/>
  </w:style>
  <w:style w:type="character" w:styleId="FollowedHyperlink">
    <w:name w:val="FollowedHyperlink"/>
    <w:basedOn w:val="DefaultParagraphFont"/>
    <w:uiPriority w:val="99"/>
    <w:semiHidden/>
    <w:unhideWhenUsed/>
    <w:rsid w:val="00140242"/>
    <w:rPr>
      <w:color w:val="954F72" w:themeColor="followedHyperlink"/>
      <w:u w:val="single"/>
    </w:rPr>
  </w:style>
  <w:style w:type="paragraph" w:customStyle="1" w:styleId="cf-text">
    <w:name w:val="cf-text"/>
    <w:basedOn w:val="Normal"/>
    <w:rsid w:val="00500548"/>
    <w:pPr>
      <w:spacing w:before="100" w:beforeAutospacing="1" w:after="100" w:afterAutospacing="1" w:line="240" w:lineRule="auto"/>
    </w:pPr>
    <w:rPr>
      <w:rFonts w:ascii="Calibri" w:eastAsia="Times New Roman" w:hAnsi="Calibri" w:cs="Calibri"/>
      <w:lang w:eastAsia="en-GB"/>
    </w:rPr>
  </w:style>
  <w:style w:type="paragraph" w:styleId="NoSpacing">
    <w:name w:val="No Spacing"/>
    <w:uiPriority w:val="99"/>
    <w:qFormat/>
    <w:rsid w:val="00453BD8"/>
    <w:pPr>
      <w:spacing w:after="0" w:line="240" w:lineRule="auto"/>
    </w:pPr>
  </w:style>
  <w:style w:type="character" w:customStyle="1" w:styleId="Heading6Char">
    <w:name w:val="Heading 6 Char"/>
    <w:basedOn w:val="DefaultParagraphFont"/>
    <w:link w:val="Heading6"/>
    <w:uiPriority w:val="9"/>
    <w:semiHidden/>
    <w:rsid w:val="00453BD8"/>
    <w:rPr>
      <w:rFonts w:asciiTheme="majorHAnsi" w:eastAsiaTheme="majorEastAsia" w:hAnsiTheme="majorHAnsi" w:cstheme="majorBidi"/>
      <w:i/>
      <w:iCs/>
      <w:color w:val="323E4F" w:themeColor="text2" w:themeShade="BF"/>
    </w:rPr>
  </w:style>
  <w:style w:type="character" w:styleId="CommentReference">
    <w:name w:val="annotation reference"/>
    <w:basedOn w:val="DefaultParagraphFont"/>
    <w:uiPriority w:val="99"/>
    <w:semiHidden/>
    <w:unhideWhenUsed/>
    <w:rsid w:val="00C56F74"/>
    <w:rPr>
      <w:sz w:val="16"/>
      <w:szCs w:val="16"/>
    </w:rPr>
  </w:style>
  <w:style w:type="paragraph" w:styleId="CommentText">
    <w:name w:val="annotation text"/>
    <w:basedOn w:val="Normal"/>
    <w:link w:val="CommentTextChar"/>
    <w:uiPriority w:val="99"/>
    <w:semiHidden/>
    <w:unhideWhenUsed/>
    <w:rsid w:val="00C56F74"/>
    <w:pPr>
      <w:spacing w:line="240" w:lineRule="auto"/>
    </w:pPr>
    <w:rPr>
      <w:sz w:val="20"/>
      <w:szCs w:val="20"/>
    </w:rPr>
  </w:style>
  <w:style w:type="character" w:customStyle="1" w:styleId="CommentTextChar">
    <w:name w:val="Comment Text Char"/>
    <w:basedOn w:val="DefaultParagraphFont"/>
    <w:link w:val="CommentText"/>
    <w:uiPriority w:val="99"/>
    <w:semiHidden/>
    <w:rsid w:val="00C56F74"/>
    <w:rPr>
      <w:sz w:val="20"/>
      <w:szCs w:val="20"/>
    </w:rPr>
  </w:style>
  <w:style w:type="paragraph" w:styleId="CommentSubject">
    <w:name w:val="annotation subject"/>
    <w:basedOn w:val="CommentText"/>
    <w:next w:val="CommentText"/>
    <w:link w:val="CommentSubjectChar"/>
    <w:uiPriority w:val="99"/>
    <w:semiHidden/>
    <w:unhideWhenUsed/>
    <w:rsid w:val="00C56F74"/>
    <w:rPr>
      <w:b/>
      <w:bCs/>
    </w:rPr>
  </w:style>
  <w:style w:type="character" w:customStyle="1" w:styleId="CommentSubjectChar">
    <w:name w:val="Comment Subject Char"/>
    <w:basedOn w:val="CommentTextChar"/>
    <w:link w:val="CommentSubject"/>
    <w:uiPriority w:val="99"/>
    <w:semiHidden/>
    <w:rsid w:val="00C56F74"/>
    <w:rPr>
      <w:b/>
      <w:bCs/>
      <w:sz w:val="20"/>
      <w:szCs w:val="20"/>
    </w:rPr>
  </w:style>
  <w:style w:type="paragraph" w:customStyle="1" w:styleId="xmsonormal">
    <w:name w:val="x_msonormal"/>
    <w:basedOn w:val="Normal"/>
    <w:rsid w:val="0036355D"/>
    <w:pPr>
      <w:spacing w:after="0" w:line="240" w:lineRule="auto"/>
    </w:pPr>
    <w:rPr>
      <w:rFonts w:ascii="Calibri" w:hAnsi="Calibri" w:cs="Calibri"/>
      <w:lang w:eastAsia="en-GB"/>
    </w:rPr>
  </w:style>
  <w:style w:type="character" w:customStyle="1" w:styleId="xmsohyperlink">
    <w:name w:val="x_msohyperlink"/>
    <w:basedOn w:val="DefaultParagraphFont"/>
    <w:rsid w:val="0036355D"/>
    <w:rPr>
      <w:color w:val="0563C1"/>
      <w:u w:val="single"/>
    </w:rPr>
  </w:style>
  <w:style w:type="paragraph" w:customStyle="1" w:styleId="cf-listitem">
    <w:name w:val="cf-list__item"/>
    <w:basedOn w:val="Normal"/>
    <w:rsid w:val="00F36A6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94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53BD8"/>
    <w:rPr>
      <w:rFonts w:asciiTheme="majorHAnsi" w:eastAsiaTheme="majorEastAsia" w:hAnsiTheme="majorHAnsi" w:cstheme="majorBidi"/>
      <w:b/>
      <w:bCs/>
      <w:i/>
      <w:iCs/>
      <w:color w:val="000000" w:themeColor="text1"/>
    </w:rPr>
  </w:style>
  <w:style w:type="character" w:customStyle="1" w:styleId="Heading7Char">
    <w:name w:val="Heading 7 Char"/>
    <w:basedOn w:val="DefaultParagraphFont"/>
    <w:link w:val="Heading7"/>
    <w:uiPriority w:val="9"/>
    <w:semiHidden/>
    <w:rsid w:val="00453BD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53BD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53BD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53BD8"/>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453BD8"/>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453BD8"/>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453BD8"/>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453BD8"/>
    <w:rPr>
      <w:color w:val="5A5A5A" w:themeColor="text1" w:themeTint="A5"/>
      <w:spacing w:val="10"/>
    </w:rPr>
  </w:style>
  <w:style w:type="character" w:styleId="Emphasis">
    <w:name w:val="Emphasis"/>
    <w:basedOn w:val="DefaultParagraphFont"/>
    <w:uiPriority w:val="20"/>
    <w:qFormat/>
    <w:rsid w:val="00453BD8"/>
    <w:rPr>
      <w:i/>
      <w:iCs/>
      <w:color w:val="auto"/>
    </w:rPr>
  </w:style>
  <w:style w:type="paragraph" w:styleId="Quote">
    <w:name w:val="Quote"/>
    <w:basedOn w:val="Normal"/>
    <w:next w:val="Normal"/>
    <w:link w:val="QuoteChar"/>
    <w:uiPriority w:val="29"/>
    <w:qFormat/>
    <w:rsid w:val="00453BD8"/>
    <w:pPr>
      <w:spacing w:before="160"/>
      <w:ind w:left="720" w:right="720"/>
    </w:pPr>
    <w:rPr>
      <w:i/>
      <w:iCs/>
      <w:color w:val="000000" w:themeColor="text1"/>
    </w:rPr>
  </w:style>
  <w:style w:type="character" w:customStyle="1" w:styleId="QuoteChar">
    <w:name w:val="Quote Char"/>
    <w:basedOn w:val="DefaultParagraphFont"/>
    <w:link w:val="Quote"/>
    <w:uiPriority w:val="29"/>
    <w:rsid w:val="00453BD8"/>
    <w:rPr>
      <w:i/>
      <w:iCs/>
      <w:color w:val="000000" w:themeColor="text1"/>
    </w:rPr>
  </w:style>
  <w:style w:type="paragraph" w:styleId="IntenseQuote">
    <w:name w:val="Intense Quote"/>
    <w:basedOn w:val="Normal"/>
    <w:next w:val="Normal"/>
    <w:link w:val="IntenseQuoteChar"/>
    <w:uiPriority w:val="30"/>
    <w:qFormat/>
    <w:rsid w:val="00453BD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453BD8"/>
    <w:rPr>
      <w:color w:val="000000" w:themeColor="text1"/>
      <w:shd w:val="clear" w:color="auto" w:fill="F2F2F2" w:themeFill="background1" w:themeFillShade="F2"/>
    </w:rPr>
  </w:style>
  <w:style w:type="character" w:styleId="SubtleEmphasis">
    <w:name w:val="Subtle Emphasis"/>
    <w:basedOn w:val="DefaultParagraphFont"/>
    <w:uiPriority w:val="19"/>
    <w:qFormat/>
    <w:rsid w:val="00453BD8"/>
    <w:rPr>
      <w:i/>
      <w:iCs/>
      <w:color w:val="404040" w:themeColor="text1" w:themeTint="BF"/>
    </w:rPr>
  </w:style>
  <w:style w:type="character" w:styleId="IntenseEmphasis">
    <w:name w:val="Intense Emphasis"/>
    <w:basedOn w:val="DefaultParagraphFont"/>
    <w:uiPriority w:val="21"/>
    <w:qFormat/>
    <w:rsid w:val="00453BD8"/>
    <w:rPr>
      <w:b/>
      <w:bCs/>
      <w:i/>
      <w:iCs/>
      <w:caps/>
    </w:rPr>
  </w:style>
  <w:style w:type="character" w:styleId="SubtleReference">
    <w:name w:val="Subtle Reference"/>
    <w:basedOn w:val="DefaultParagraphFont"/>
    <w:uiPriority w:val="31"/>
    <w:qFormat/>
    <w:rsid w:val="00453BD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53BD8"/>
    <w:rPr>
      <w:b/>
      <w:bCs/>
      <w:smallCaps/>
      <w:u w:val="single"/>
    </w:rPr>
  </w:style>
  <w:style w:type="character" w:styleId="BookTitle">
    <w:name w:val="Book Title"/>
    <w:basedOn w:val="DefaultParagraphFont"/>
    <w:uiPriority w:val="33"/>
    <w:qFormat/>
    <w:rsid w:val="00453BD8"/>
    <w:rPr>
      <w:b w:val="0"/>
      <w:bCs w:val="0"/>
      <w:smallCaps/>
      <w:spacing w:val="5"/>
    </w:rPr>
  </w:style>
  <w:style w:type="paragraph" w:styleId="TOCHeading">
    <w:name w:val="TOC Heading"/>
    <w:basedOn w:val="Heading1"/>
    <w:next w:val="Normal"/>
    <w:uiPriority w:val="39"/>
    <w:semiHidden/>
    <w:unhideWhenUsed/>
    <w:qFormat/>
    <w:rsid w:val="00453BD8"/>
    <w:pPr>
      <w:outlineLvl w:val="9"/>
    </w:pPr>
  </w:style>
  <w:style w:type="paragraph" w:customStyle="1" w:styleId="paragraph">
    <w:name w:val="paragraph"/>
    <w:basedOn w:val="Normal"/>
    <w:rsid w:val="006871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267771973">
    <w:name w:val="scxw267771973"/>
    <w:basedOn w:val="DefaultParagraphFont"/>
    <w:rsid w:val="0068719F"/>
  </w:style>
  <w:style w:type="character" w:customStyle="1" w:styleId="tabchar">
    <w:name w:val="tabchar"/>
    <w:basedOn w:val="DefaultParagraphFont"/>
    <w:rsid w:val="00DB6F17"/>
  </w:style>
  <w:style w:type="character" w:customStyle="1" w:styleId="scxw115059970">
    <w:name w:val="scxw115059970"/>
    <w:basedOn w:val="DefaultParagraphFont"/>
    <w:rsid w:val="00DB6F17"/>
  </w:style>
  <w:style w:type="character" w:customStyle="1" w:styleId="scxw127344604">
    <w:name w:val="scxw127344604"/>
    <w:basedOn w:val="DefaultParagraphFont"/>
    <w:rsid w:val="004D59C7"/>
  </w:style>
  <w:style w:type="character" w:customStyle="1" w:styleId="scxw261660423">
    <w:name w:val="scxw261660423"/>
    <w:basedOn w:val="DefaultParagraphFont"/>
    <w:rsid w:val="005269AE"/>
  </w:style>
  <w:style w:type="character" w:customStyle="1" w:styleId="scxw204123155">
    <w:name w:val="scxw204123155"/>
    <w:basedOn w:val="DefaultParagraphFont"/>
    <w:rsid w:val="00504A0A"/>
  </w:style>
  <w:style w:type="character" w:customStyle="1" w:styleId="scxw152782112">
    <w:name w:val="scxw152782112"/>
    <w:basedOn w:val="DefaultParagraphFont"/>
    <w:rsid w:val="0034119D"/>
  </w:style>
  <w:style w:type="character" w:customStyle="1" w:styleId="scxw14651178">
    <w:name w:val="scxw14651178"/>
    <w:basedOn w:val="DefaultParagraphFont"/>
    <w:rsid w:val="00466E02"/>
  </w:style>
  <w:style w:type="paragraph" w:customStyle="1" w:styleId="mb-3">
    <w:name w:val="mb-3"/>
    <w:basedOn w:val="Normal"/>
    <w:uiPriority w:val="99"/>
    <w:semiHidden/>
    <w:rsid w:val="00772A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68627880">
    <w:name w:val="scxw68627880"/>
    <w:basedOn w:val="DefaultParagraphFont"/>
    <w:rsid w:val="004765C1"/>
  </w:style>
  <w:style w:type="character" w:customStyle="1" w:styleId="scxw124942394">
    <w:name w:val="scxw124942394"/>
    <w:basedOn w:val="DefaultParagraphFont"/>
    <w:rsid w:val="003A77D2"/>
  </w:style>
  <w:style w:type="character" w:customStyle="1" w:styleId="scxw196920899">
    <w:name w:val="scxw196920899"/>
    <w:basedOn w:val="DefaultParagraphFont"/>
    <w:rsid w:val="00DB6AD2"/>
  </w:style>
  <w:style w:type="character" w:customStyle="1" w:styleId="scxw43727714">
    <w:name w:val="scxw43727714"/>
    <w:basedOn w:val="DefaultParagraphFont"/>
    <w:rsid w:val="00575080"/>
  </w:style>
  <w:style w:type="character" w:customStyle="1" w:styleId="scxw147538653">
    <w:name w:val="scxw147538653"/>
    <w:basedOn w:val="DefaultParagraphFont"/>
    <w:rsid w:val="00841643"/>
  </w:style>
  <w:style w:type="character" w:customStyle="1" w:styleId="scxw131608824">
    <w:name w:val="scxw131608824"/>
    <w:basedOn w:val="DefaultParagraphFont"/>
    <w:rsid w:val="002852E1"/>
  </w:style>
  <w:style w:type="character" w:customStyle="1" w:styleId="scxw64019970">
    <w:name w:val="scxw64019970"/>
    <w:basedOn w:val="DefaultParagraphFont"/>
    <w:rsid w:val="0077040F"/>
  </w:style>
  <w:style w:type="character" w:customStyle="1" w:styleId="scxw236397313">
    <w:name w:val="scxw236397313"/>
    <w:basedOn w:val="DefaultParagraphFont"/>
    <w:rsid w:val="00A9668A"/>
  </w:style>
  <w:style w:type="character" w:customStyle="1" w:styleId="scxw133177601">
    <w:name w:val="scxw133177601"/>
    <w:basedOn w:val="DefaultParagraphFont"/>
    <w:rsid w:val="0089332B"/>
  </w:style>
  <w:style w:type="character" w:customStyle="1" w:styleId="scxw118059519">
    <w:name w:val="scxw118059519"/>
    <w:basedOn w:val="DefaultParagraphFont"/>
    <w:rsid w:val="00512C26"/>
  </w:style>
  <w:style w:type="character" w:customStyle="1" w:styleId="scxw177786043">
    <w:name w:val="scxw177786043"/>
    <w:basedOn w:val="DefaultParagraphFont"/>
    <w:rsid w:val="001A24C7"/>
  </w:style>
  <w:style w:type="character" w:customStyle="1" w:styleId="scxw93340817">
    <w:name w:val="scxw93340817"/>
    <w:basedOn w:val="DefaultParagraphFont"/>
    <w:rsid w:val="003B0ED5"/>
  </w:style>
  <w:style w:type="character" w:customStyle="1" w:styleId="scxw184510905">
    <w:name w:val="scxw184510905"/>
    <w:basedOn w:val="DefaultParagraphFont"/>
    <w:rsid w:val="008B7987"/>
  </w:style>
  <w:style w:type="character" w:customStyle="1" w:styleId="scxw49449212">
    <w:name w:val="scxw49449212"/>
    <w:basedOn w:val="DefaultParagraphFont"/>
    <w:rsid w:val="00D77FCF"/>
  </w:style>
  <w:style w:type="character" w:customStyle="1" w:styleId="scxw169947444">
    <w:name w:val="scxw169947444"/>
    <w:basedOn w:val="DefaultParagraphFont"/>
    <w:rsid w:val="00C77835"/>
  </w:style>
  <w:style w:type="character" w:customStyle="1" w:styleId="findhit">
    <w:name w:val="findhit"/>
    <w:basedOn w:val="DefaultParagraphFont"/>
    <w:rsid w:val="00F509C3"/>
  </w:style>
  <w:style w:type="character" w:customStyle="1" w:styleId="scxw158631169">
    <w:name w:val="scxw158631169"/>
    <w:basedOn w:val="DefaultParagraphFont"/>
    <w:rsid w:val="005F6F31"/>
  </w:style>
  <w:style w:type="character" w:customStyle="1" w:styleId="scxw123598335">
    <w:name w:val="scxw123598335"/>
    <w:basedOn w:val="DefaultParagraphFont"/>
    <w:rsid w:val="00A933DD"/>
  </w:style>
  <w:style w:type="character" w:customStyle="1" w:styleId="scxw190440212">
    <w:name w:val="scxw190440212"/>
    <w:basedOn w:val="DefaultParagraphFont"/>
    <w:rsid w:val="006B685E"/>
  </w:style>
  <w:style w:type="character" w:customStyle="1" w:styleId="scxw227682754">
    <w:name w:val="scxw227682754"/>
    <w:basedOn w:val="DefaultParagraphFont"/>
    <w:rsid w:val="00BC3B1E"/>
  </w:style>
  <w:style w:type="character" w:customStyle="1" w:styleId="scxw164990783">
    <w:name w:val="scxw164990783"/>
    <w:basedOn w:val="DefaultParagraphFont"/>
    <w:rsid w:val="00952442"/>
  </w:style>
  <w:style w:type="character" w:customStyle="1" w:styleId="scxw220380845">
    <w:name w:val="scxw220380845"/>
    <w:basedOn w:val="DefaultParagraphFont"/>
    <w:rsid w:val="007F5644"/>
  </w:style>
  <w:style w:type="character" w:customStyle="1" w:styleId="scxw112642302">
    <w:name w:val="scxw112642302"/>
    <w:basedOn w:val="DefaultParagraphFont"/>
    <w:rsid w:val="007D4549"/>
  </w:style>
  <w:style w:type="character" w:customStyle="1" w:styleId="scxw262875491">
    <w:name w:val="scxw262875491"/>
    <w:basedOn w:val="DefaultParagraphFont"/>
    <w:rsid w:val="002B7F96"/>
  </w:style>
  <w:style w:type="character" w:customStyle="1" w:styleId="scxw175496375">
    <w:name w:val="scxw175496375"/>
    <w:basedOn w:val="DefaultParagraphFont"/>
    <w:rsid w:val="002D3590"/>
  </w:style>
  <w:style w:type="character" w:customStyle="1" w:styleId="scxw254161258">
    <w:name w:val="scxw254161258"/>
    <w:basedOn w:val="DefaultParagraphFont"/>
    <w:rsid w:val="000939B6"/>
  </w:style>
  <w:style w:type="character" w:customStyle="1" w:styleId="scxw61895582">
    <w:name w:val="scxw61895582"/>
    <w:basedOn w:val="DefaultParagraphFont"/>
    <w:rsid w:val="00AD0D59"/>
  </w:style>
  <w:style w:type="character" w:customStyle="1" w:styleId="scxw90819459">
    <w:name w:val="scxw90819459"/>
    <w:basedOn w:val="DefaultParagraphFont"/>
    <w:rsid w:val="003768FE"/>
  </w:style>
  <w:style w:type="character" w:customStyle="1" w:styleId="scxw14521861">
    <w:name w:val="scxw14521861"/>
    <w:basedOn w:val="DefaultParagraphFont"/>
    <w:rsid w:val="005F24BA"/>
  </w:style>
  <w:style w:type="character" w:customStyle="1" w:styleId="highlightelement">
    <w:name w:val="highlightelement"/>
    <w:basedOn w:val="DefaultParagraphFont"/>
    <w:rsid w:val="00DD300F"/>
  </w:style>
  <w:style w:type="character" w:customStyle="1" w:styleId="scxw190615102">
    <w:name w:val="scxw190615102"/>
    <w:basedOn w:val="DefaultParagraphFont"/>
    <w:rsid w:val="00921240"/>
  </w:style>
  <w:style w:type="character" w:customStyle="1" w:styleId="scxw30893550">
    <w:name w:val="scxw30893550"/>
    <w:basedOn w:val="DefaultParagraphFont"/>
    <w:rsid w:val="009D7546"/>
  </w:style>
  <w:style w:type="character" w:customStyle="1" w:styleId="scxw134589489">
    <w:name w:val="scxw134589489"/>
    <w:basedOn w:val="DefaultParagraphFont"/>
    <w:rsid w:val="00F27480"/>
  </w:style>
  <w:style w:type="character" w:customStyle="1" w:styleId="scxw13116086">
    <w:name w:val="scxw13116086"/>
    <w:basedOn w:val="DefaultParagraphFont"/>
    <w:rsid w:val="00492435"/>
  </w:style>
  <w:style w:type="paragraph" w:customStyle="1" w:styleId="text-muted">
    <w:name w:val="text-muted"/>
    <w:basedOn w:val="Normal"/>
    <w:uiPriority w:val="99"/>
    <w:semiHidden/>
    <w:rsid w:val="00F97CA2"/>
    <w:pPr>
      <w:spacing w:before="100" w:beforeAutospacing="1" w:after="100" w:afterAutospacing="1" w:line="240" w:lineRule="auto"/>
    </w:pPr>
    <w:rPr>
      <w:rFonts w:ascii="Calibri" w:eastAsia="Times New Roman" w:hAnsi="Calibri" w:cs="Calibri"/>
      <w:lang w:eastAsia="en-GB"/>
    </w:rPr>
  </w:style>
  <w:style w:type="character" w:customStyle="1" w:styleId="align-self-start">
    <w:name w:val="align-self-start"/>
    <w:basedOn w:val="DefaultParagraphFont"/>
    <w:rsid w:val="00F97CA2"/>
  </w:style>
  <w:style w:type="character" w:customStyle="1" w:styleId="sr-only">
    <w:name w:val="sr-only"/>
    <w:basedOn w:val="DefaultParagraphFont"/>
    <w:rsid w:val="00F97CA2"/>
  </w:style>
  <w:style w:type="character" w:customStyle="1" w:styleId="badge">
    <w:name w:val="badge"/>
    <w:basedOn w:val="DefaultParagraphFont"/>
    <w:rsid w:val="00F97CA2"/>
  </w:style>
  <w:style w:type="character" w:customStyle="1" w:styleId="css-901oao">
    <w:name w:val="css-901oao"/>
    <w:basedOn w:val="DefaultParagraphFont"/>
    <w:rsid w:val="00C171F8"/>
  </w:style>
  <w:style w:type="character" w:customStyle="1" w:styleId="r-18u37iz">
    <w:name w:val="r-18u37iz"/>
    <w:basedOn w:val="DefaultParagraphFont"/>
    <w:rsid w:val="00C171F8"/>
  </w:style>
  <w:style w:type="paragraph" w:customStyle="1" w:styleId="govuk-body">
    <w:name w:val="govuk-body"/>
    <w:basedOn w:val="Normal"/>
    <w:rsid w:val="00E201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ovuk--font-weight-bold">
    <w:name w:val="govuk-!-font-weight-bold"/>
    <w:basedOn w:val="DefaultParagraphFont"/>
    <w:rsid w:val="00E2017E"/>
  </w:style>
  <w:style w:type="character" w:customStyle="1" w:styleId="scxw62923340">
    <w:name w:val="scxw62923340"/>
    <w:basedOn w:val="DefaultParagraphFont"/>
    <w:rsid w:val="00E263AB"/>
  </w:style>
  <w:style w:type="character" w:customStyle="1" w:styleId="scxw85869065">
    <w:name w:val="scxw85869065"/>
    <w:basedOn w:val="DefaultParagraphFont"/>
    <w:rsid w:val="00FB035D"/>
  </w:style>
  <w:style w:type="character" w:customStyle="1" w:styleId="scxw205500247">
    <w:name w:val="scxw205500247"/>
    <w:basedOn w:val="DefaultParagraphFont"/>
    <w:rsid w:val="008974F0"/>
  </w:style>
  <w:style w:type="paragraph" w:customStyle="1" w:styleId="elementtoproof">
    <w:name w:val="elementtoproof"/>
    <w:basedOn w:val="Normal"/>
    <w:rsid w:val="00F3032F"/>
    <w:pPr>
      <w:spacing w:after="0" w:line="240" w:lineRule="auto"/>
    </w:pPr>
    <w:rPr>
      <w:rFonts w:ascii="Aptos" w:eastAsiaTheme="minorHAnsi" w:hAnsi="Aptos" w:cs="Aptos"/>
      <w:sz w:val="24"/>
      <w:szCs w:val="24"/>
      <w:lang w:eastAsia="en-GB"/>
    </w:rPr>
  </w:style>
  <w:style w:type="character" w:customStyle="1" w:styleId="scxw76115698">
    <w:name w:val="scxw76115698"/>
    <w:basedOn w:val="DefaultParagraphFont"/>
    <w:rsid w:val="005C3FE4"/>
  </w:style>
  <w:style w:type="character" w:customStyle="1" w:styleId="cf-text--body">
    <w:name w:val="cf-text--body"/>
    <w:basedOn w:val="DefaultParagraphFont"/>
    <w:rsid w:val="006C7AA9"/>
  </w:style>
  <w:style w:type="paragraph" w:customStyle="1" w:styleId="zfr3q">
    <w:name w:val="zfr3q"/>
    <w:basedOn w:val="Normal"/>
    <w:uiPriority w:val="99"/>
    <w:semiHidden/>
    <w:rsid w:val="006E79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9dxtc">
    <w:name w:val="c9dxtc"/>
    <w:basedOn w:val="DefaultParagraphFont"/>
    <w:rsid w:val="006E7915"/>
  </w:style>
  <w:style w:type="character" w:customStyle="1" w:styleId="scxw165599235">
    <w:name w:val="scxw165599235"/>
    <w:basedOn w:val="DefaultParagraphFont"/>
    <w:rsid w:val="00F339EF"/>
  </w:style>
  <w:style w:type="character" w:styleId="SmartLink">
    <w:name w:val="Smart Link"/>
    <w:basedOn w:val="DefaultParagraphFont"/>
    <w:uiPriority w:val="99"/>
    <w:semiHidden/>
    <w:unhideWhenUsed/>
    <w:rsid w:val="003A3A1B"/>
    <w:rPr>
      <w:color w:val="0000FF"/>
      <w:u w:val="single"/>
      <w:shd w:val="clear" w:color="auto" w:fill="F3F2F1"/>
    </w:rPr>
  </w:style>
  <w:style w:type="character" w:customStyle="1" w:styleId="scxw263589363">
    <w:name w:val="scxw263589363"/>
    <w:basedOn w:val="DefaultParagraphFont"/>
    <w:rsid w:val="007F6894"/>
  </w:style>
  <w:style w:type="character" w:customStyle="1" w:styleId="scxw55810106">
    <w:name w:val="scxw55810106"/>
    <w:basedOn w:val="DefaultParagraphFont"/>
    <w:rsid w:val="001F4D64"/>
  </w:style>
  <w:style w:type="character" w:customStyle="1" w:styleId="scxw63534510">
    <w:name w:val="scxw63534510"/>
    <w:basedOn w:val="DefaultParagraphFont"/>
    <w:rsid w:val="008A3D2F"/>
  </w:style>
  <w:style w:type="table" w:styleId="TableGridLight">
    <w:name w:val="Grid Table Light"/>
    <w:basedOn w:val="TableNormal"/>
    <w:uiPriority w:val="40"/>
    <w:rsid w:val="00BE2C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cxw237009119">
    <w:name w:val="scxw237009119"/>
    <w:basedOn w:val="DefaultParagraphFont"/>
    <w:rsid w:val="00A452E3"/>
  </w:style>
  <w:style w:type="character" w:customStyle="1" w:styleId="scxw47762716">
    <w:name w:val="scxw47762716"/>
    <w:basedOn w:val="DefaultParagraphFont"/>
    <w:rsid w:val="00235405"/>
  </w:style>
  <w:style w:type="character" w:customStyle="1" w:styleId="scxw20174099">
    <w:name w:val="scxw20174099"/>
    <w:basedOn w:val="DefaultParagraphFont"/>
    <w:rsid w:val="00851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825">
      <w:bodyDiv w:val="1"/>
      <w:marLeft w:val="0"/>
      <w:marRight w:val="0"/>
      <w:marTop w:val="0"/>
      <w:marBottom w:val="0"/>
      <w:divBdr>
        <w:top w:val="none" w:sz="0" w:space="0" w:color="auto"/>
        <w:left w:val="none" w:sz="0" w:space="0" w:color="auto"/>
        <w:bottom w:val="none" w:sz="0" w:space="0" w:color="auto"/>
        <w:right w:val="none" w:sz="0" w:space="0" w:color="auto"/>
      </w:divBdr>
    </w:div>
    <w:div w:id="2785198">
      <w:bodyDiv w:val="1"/>
      <w:marLeft w:val="0"/>
      <w:marRight w:val="0"/>
      <w:marTop w:val="0"/>
      <w:marBottom w:val="0"/>
      <w:divBdr>
        <w:top w:val="none" w:sz="0" w:space="0" w:color="auto"/>
        <w:left w:val="none" w:sz="0" w:space="0" w:color="auto"/>
        <w:bottom w:val="none" w:sz="0" w:space="0" w:color="auto"/>
        <w:right w:val="none" w:sz="0" w:space="0" w:color="auto"/>
      </w:divBdr>
    </w:div>
    <w:div w:id="3939141">
      <w:bodyDiv w:val="1"/>
      <w:marLeft w:val="0"/>
      <w:marRight w:val="0"/>
      <w:marTop w:val="0"/>
      <w:marBottom w:val="0"/>
      <w:divBdr>
        <w:top w:val="none" w:sz="0" w:space="0" w:color="auto"/>
        <w:left w:val="none" w:sz="0" w:space="0" w:color="auto"/>
        <w:bottom w:val="none" w:sz="0" w:space="0" w:color="auto"/>
        <w:right w:val="none" w:sz="0" w:space="0" w:color="auto"/>
      </w:divBdr>
    </w:div>
    <w:div w:id="5180031">
      <w:bodyDiv w:val="1"/>
      <w:marLeft w:val="0"/>
      <w:marRight w:val="0"/>
      <w:marTop w:val="0"/>
      <w:marBottom w:val="0"/>
      <w:divBdr>
        <w:top w:val="none" w:sz="0" w:space="0" w:color="auto"/>
        <w:left w:val="none" w:sz="0" w:space="0" w:color="auto"/>
        <w:bottom w:val="none" w:sz="0" w:space="0" w:color="auto"/>
        <w:right w:val="none" w:sz="0" w:space="0" w:color="auto"/>
      </w:divBdr>
      <w:divsChild>
        <w:div w:id="565261868">
          <w:marLeft w:val="0"/>
          <w:marRight w:val="0"/>
          <w:marTop w:val="0"/>
          <w:marBottom w:val="0"/>
          <w:divBdr>
            <w:top w:val="none" w:sz="0" w:space="0" w:color="auto"/>
            <w:left w:val="none" w:sz="0" w:space="0" w:color="auto"/>
            <w:bottom w:val="none" w:sz="0" w:space="0" w:color="auto"/>
            <w:right w:val="none" w:sz="0" w:space="0" w:color="auto"/>
          </w:divBdr>
          <w:divsChild>
            <w:div w:id="26300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456">
      <w:bodyDiv w:val="1"/>
      <w:marLeft w:val="0"/>
      <w:marRight w:val="0"/>
      <w:marTop w:val="0"/>
      <w:marBottom w:val="0"/>
      <w:divBdr>
        <w:top w:val="none" w:sz="0" w:space="0" w:color="auto"/>
        <w:left w:val="none" w:sz="0" w:space="0" w:color="auto"/>
        <w:bottom w:val="none" w:sz="0" w:space="0" w:color="auto"/>
        <w:right w:val="none" w:sz="0" w:space="0" w:color="auto"/>
      </w:divBdr>
    </w:div>
    <w:div w:id="6907995">
      <w:bodyDiv w:val="1"/>
      <w:marLeft w:val="0"/>
      <w:marRight w:val="0"/>
      <w:marTop w:val="0"/>
      <w:marBottom w:val="0"/>
      <w:divBdr>
        <w:top w:val="none" w:sz="0" w:space="0" w:color="auto"/>
        <w:left w:val="none" w:sz="0" w:space="0" w:color="auto"/>
        <w:bottom w:val="none" w:sz="0" w:space="0" w:color="auto"/>
        <w:right w:val="none" w:sz="0" w:space="0" w:color="auto"/>
      </w:divBdr>
    </w:div>
    <w:div w:id="6955094">
      <w:bodyDiv w:val="1"/>
      <w:marLeft w:val="0"/>
      <w:marRight w:val="0"/>
      <w:marTop w:val="0"/>
      <w:marBottom w:val="0"/>
      <w:divBdr>
        <w:top w:val="none" w:sz="0" w:space="0" w:color="auto"/>
        <w:left w:val="none" w:sz="0" w:space="0" w:color="auto"/>
        <w:bottom w:val="none" w:sz="0" w:space="0" w:color="auto"/>
        <w:right w:val="none" w:sz="0" w:space="0" w:color="auto"/>
      </w:divBdr>
    </w:div>
    <w:div w:id="7802527">
      <w:bodyDiv w:val="1"/>
      <w:marLeft w:val="0"/>
      <w:marRight w:val="0"/>
      <w:marTop w:val="0"/>
      <w:marBottom w:val="0"/>
      <w:divBdr>
        <w:top w:val="none" w:sz="0" w:space="0" w:color="auto"/>
        <w:left w:val="none" w:sz="0" w:space="0" w:color="auto"/>
        <w:bottom w:val="none" w:sz="0" w:space="0" w:color="auto"/>
        <w:right w:val="none" w:sz="0" w:space="0" w:color="auto"/>
      </w:divBdr>
    </w:div>
    <w:div w:id="8483068">
      <w:bodyDiv w:val="1"/>
      <w:marLeft w:val="0"/>
      <w:marRight w:val="0"/>
      <w:marTop w:val="0"/>
      <w:marBottom w:val="0"/>
      <w:divBdr>
        <w:top w:val="none" w:sz="0" w:space="0" w:color="auto"/>
        <w:left w:val="none" w:sz="0" w:space="0" w:color="auto"/>
        <w:bottom w:val="none" w:sz="0" w:space="0" w:color="auto"/>
        <w:right w:val="none" w:sz="0" w:space="0" w:color="auto"/>
      </w:divBdr>
      <w:divsChild>
        <w:div w:id="145825546">
          <w:marLeft w:val="0"/>
          <w:marRight w:val="0"/>
          <w:marTop w:val="0"/>
          <w:marBottom w:val="0"/>
          <w:divBdr>
            <w:top w:val="none" w:sz="0" w:space="0" w:color="auto"/>
            <w:left w:val="none" w:sz="0" w:space="0" w:color="auto"/>
            <w:bottom w:val="none" w:sz="0" w:space="0" w:color="auto"/>
            <w:right w:val="none" w:sz="0" w:space="0" w:color="auto"/>
          </w:divBdr>
          <w:divsChild>
            <w:div w:id="583145894">
              <w:marLeft w:val="0"/>
              <w:marRight w:val="0"/>
              <w:marTop w:val="0"/>
              <w:marBottom w:val="0"/>
              <w:divBdr>
                <w:top w:val="none" w:sz="0" w:space="0" w:color="auto"/>
                <w:left w:val="none" w:sz="0" w:space="0" w:color="auto"/>
                <w:bottom w:val="none" w:sz="0" w:space="0" w:color="auto"/>
                <w:right w:val="none" w:sz="0" w:space="0" w:color="auto"/>
              </w:divBdr>
            </w:div>
          </w:divsChild>
        </w:div>
        <w:div w:id="450171424">
          <w:marLeft w:val="0"/>
          <w:marRight w:val="0"/>
          <w:marTop w:val="0"/>
          <w:marBottom w:val="0"/>
          <w:divBdr>
            <w:top w:val="none" w:sz="0" w:space="0" w:color="auto"/>
            <w:left w:val="none" w:sz="0" w:space="0" w:color="auto"/>
            <w:bottom w:val="none" w:sz="0" w:space="0" w:color="auto"/>
            <w:right w:val="none" w:sz="0" w:space="0" w:color="auto"/>
          </w:divBdr>
          <w:divsChild>
            <w:div w:id="1677876344">
              <w:marLeft w:val="0"/>
              <w:marRight w:val="0"/>
              <w:marTop w:val="0"/>
              <w:marBottom w:val="0"/>
              <w:divBdr>
                <w:top w:val="none" w:sz="0" w:space="0" w:color="auto"/>
                <w:left w:val="none" w:sz="0" w:space="0" w:color="auto"/>
                <w:bottom w:val="none" w:sz="0" w:space="0" w:color="auto"/>
                <w:right w:val="none" w:sz="0" w:space="0" w:color="auto"/>
              </w:divBdr>
            </w:div>
          </w:divsChild>
        </w:div>
        <w:div w:id="676349841">
          <w:marLeft w:val="0"/>
          <w:marRight w:val="0"/>
          <w:marTop w:val="0"/>
          <w:marBottom w:val="0"/>
          <w:divBdr>
            <w:top w:val="none" w:sz="0" w:space="0" w:color="auto"/>
            <w:left w:val="none" w:sz="0" w:space="0" w:color="auto"/>
            <w:bottom w:val="none" w:sz="0" w:space="0" w:color="auto"/>
            <w:right w:val="none" w:sz="0" w:space="0" w:color="auto"/>
          </w:divBdr>
          <w:divsChild>
            <w:div w:id="500857103">
              <w:marLeft w:val="0"/>
              <w:marRight w:val="0"/>
              <w:marTop w:val="0"/>
              <w:marBottom w:val="0"/>
              <w:divBdr>
                <w:top w:val="none" w:sz="0" w:space="0" w:color="auto"/>
                <w:left w:val="none" w:sz="0" w:space="0" w:color="auto"/>
                <w:bottom w:val="none" w:sz="0" w:space="0" w:color="auto"/>
                <w:right w:val="none" w:sz="0" w:space="0" w:color="auto"/>
              </w:divBdr>
            </w:div>
            <w:div w:id="637490134">
              <w:marLeft w:val="0"/>
              <w:marRight w:val="0"/>
              <w:marTop w:val="0"/>
              <w:marBottom w:val="0"/>
              <w:divBdr>
                <w:top w:val="none" w:sz="0" w:space="0" w:color="auto"/>
                <w:left w:val="none" w:sz="0" w:space="0" w:color="auto"/>
                <w:bottom w:val="none" w:sz="0" w:space="0" w:color="auto"/>
                <w:right w:val="none" w:sz="0" w:space="0" w:color="auto"/>
              </w:divBdr>
            </w:div>
            <w:div w:id="1338847076">
              <w:marLeft w:val="0"/>
              <w:marRight w:val="0"/>
              <w:marTop w:val="0"/>
              <w:marBottom w:val="0"/>
              <w:divBdr>
                <w:top w:val="none" w:sz="0" w:space="0" w:color="auto"/>
                <w:left w:val="none" w:sz="0" w:space="0" w:color="auto"/>
                <w:bottom w:val="none" w:sz="0" w:space="0" w:color="auto"/>
                <w:right w:val="none" w:sz="0" w:space="0" w:color="auto"/>
              </w:divBdr>
            </w:div>
            <w:div w:id="1427073282">
              <w:marLeft w:val="0"/>
              <w:marRight w:val="0"/>
              <w:marTop w:val="0"/>
              <w:marBottom w:val="0"/>
              <w:divBdr>
                <w:top w:val="none" w:sz="0" w:space="0" w:color="auto"/>
                <w:left w:val="none" w:sz="0" w:space="0" w:color="auto"/>
                <w:bottom w:val="none" w:sz="0" w:space="0" w:color="auto"/>
                <w:right w:val="none" w:sz="0" w:space="0" w:color="auto"/>
              </w:divBdr>
            </w:div>
            <w:div w:id="1778981965">
              <w:marLeft w:val="0"/>
              <w:marRight w:val="0"/>
              <w:marTop w:val="0"/>
              <w:marBottom w:val="0"/>
              <w:divBdr>
                <w:top w:val="none" w:sz="0" w:space="0" w:color="auto"/>
                <w:left w:val="none" w:sz="0" w:space="0" w:color="auto"/>
                <w:bottom w:val="none" w:sz="0" w:space="0" w:color="auto"/>
                <w:right w:val="none" w:sz="0" w:space="0" w:color="auto"/>
              </w:divBdr>
            </w:div>
          </w:divsChild>
        </w:div>
        <w:div w:id="998266757">
          <w:marLeft w:val="0"/>
          <w:marRight w:val="0"/>
          <w:marTop w:val="0"/>
          <w:marBottom w:val="0"/>
          <w:divBdr>
            <w:top w:val="none" w:sz="0" w:space="0" w:color="auto"/>
            <w:left w:val="none" w:sz="0" w:space="0" w:color="auto"/>
            <w:bottom w:val="none" w:sz="0" w:space="0" w:color="auto"/>
            <w:right w:val="none" w:sz="0" w:space="0" w:color="auto"/>
          </w:divBdr>
          <w:divsChild>
            <w:div w:id="846942639">
              <w:marLeft w:val="0"/>
              <w:marRight w:val="0"/>
              <w:marTop w:val="0"/>
              <w:marBottom w:val="0"/>
              <w:divBdr>
                <w:top w:val="none" w:sz="0" w:space="0" w:color="auto"/>
                <w:left w:val="none" w:sz="0" w:space="0" w:color="auto"/>
                <w:bottom w:val="none" w:sz="0" w:space="0" w:color="auto"/>
                <w:right w:val="none" w:sz="0" w:space="0" w:color="auto"/>
              </w:divBdr>
            </w:div>
            <w:div w:id="1994022833">
              <w:marLeft w:val="0"/>
              <w:marRight w:val="0"/>
              <w:marTop w:val="0"/>
              <w:marBottom w:val="0"/>
              <w:divBdr>
                <w:top w:val="none" w:sz="0" w:space="0" w:color="auto"/>
                <w:left w:val="none" w:sz="0" w:space="0" w:color="auto"/>
                <w:bottom w:val="none" w:sz="0" w:space="0" w:color="auto"/>
                <w:right w:val="none" w:sz="0" w:space="0" w:color="auto"/>
              </w:divBdr>
            </w:div>
          </w:divsChild>
        </w:div>
        <w:div w:id="1435325073">
          <w:marLeft w:val="0"/>
          <w:marRight w:val="0"/>
          <w:marTop w:val="0"/>
          <w:marBottom w:val="0"/>
          <w:divBdr>
            <w:top w:val="none" w:sz="0" w:space="0" w:color="auto"/>
            <w:left w:val="none" w:sz="0" w:space="0" w:color="auto"/>
            <w:bottom w:val="none" w:sz="0" w:space="0" w:color="auto"/>
            <w:right w:val="none" w:sz="0" w:space="0" w:color="auto"/>
          </w:divBdr>
          <w:divsChild>
            <w:div w:id="8205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425">
      <w:bodyDiv w:val="1"/>
      <w:marLeft w:val="0"/>
      <w:marRight w:val="0"/>
      <w:marTop w:val="0"/>
      <w:marBottom w:val="0"/>
      <w:divBdr>
        <w:top w:val="none" w:sz="0" w:space="0" w:color="auto"/>
        <w:left w:val="none" w:sz="0" w:space="0" w:color="auto"/>
        <w:bottom w:val="none" w:sz="0" w:space="0" w:color="auto"/>
        <w:right w:val="none" w:sz="0" w:space="0" w:color="auto"/>
      </w:divBdr>
    </w:div>
    <w:div w:id="9306794">
      <w:bodyDiv w:val="1"/>
      <w:marLeft w:val="0"/>
      <w:marRight w:val="0"/>
      <w:marTop w:val="0"/>
      <w:marBottom w:val="0"/>
      <w:divBdr>
        <w:top w:val="none" w:sz="0" w:space="0" w:color="auto"/>
        <w:left w:val="none" w:sz="0" w:space="0" w:color="auto"/>
        <w:bottom w:val="none" w:sz="0" w:space="0" w:color="auto"/>
        <w:right w:val="none" w:sz="0" w:space="0" w:color="auto"/>
      </w:divBdr>
    </w:div>
    <w:div w:id="10953543">
      <w:bodyDiv w:val="1"/>
      <w:marLeft w:val="0"/>
      <w:marRight w:val="0"/>
      <w:marTop w:val="0"/>
      <w:marBottom w:val="0"/>
      <w:divBdr>
        <w:top w:val="none" w:sz="0" w:space="0" w:color="auto"/>
        <w:left w:val="none" w:sz="0" w:space="0" w:color="auto"/>
        <w:bottom w:val="none" w:sz="0" w:space="0" w:color="auto"/>
        <w:right w:val="none" w:sz="0" w:space="0" w:color="auto"/>
      </w:divBdr>
    </w:div>
    <w:div w:id="15623515">
      <w:bodyDiv w:val="1"/>
      <w:marLeft w:val="0"/>
      <w:marRight w:val="0"/>
      <w:marTop w:val="0"/>
      <w:marBottom w:val="0"/>
      <w:divBdr>
        <w:top w:val="none" w:sz="0" w:space="0" w:color="auto"/>
        <w:left w:val="none" w:sz="0" w:space="0" w:color="auto"/>
        <w:bottom w:val="none" w:sz="0" w:space="0" w:color="auto"/>
        <w:right w:val="none" w:sz="0" w:space="0" w:color="auto"/>
      </w:divBdr>
    </w:div>
    <w:div w:id="20784513">
      <w:bodyDiv w:val="1"/>
      <w:marLeft w:val="0"/>
      <w:marRight w:val="0"/>
      <w:marTop w:val="0"/>
      <w:marBottom w:val="0"/>
      <w:divBdr>
        <w:top w:val="none" w:sz="0" w:space="0" w:color="auto"/>
        <w:left w:val="none" w:sz="0" w:space="0" w:color="auto"/>
        <w:bottom w:val="none" w:sz="0" w:space="0" w:color="auto"/>
        <w:right w:val="none" w:sz="0" w:space="0" w:color="auto"/>
      </w:divBdr>
    </w:div>
    <w:div w:id="22368652">
      <w:bodyDiv w:val="1"/>
      <w:marLeft w:val="0"/>
      <w:marRight w:val="0"/>
      <w:marTop w:val="0"/>
      <w:marBottom w:val="0"/>
      <w:divBdr>
        <w:top w:val="none" w:sz="0" w:space="0" w:color="auto"/>
        <w:left w:val="none" w:sz="0" w:space="0" w:color="auto"/>
        <w:bottom w:val="none" w:sz="0" w:space="0" w:color="auto"/>
        <w:right w:val="none" w:sz="0" w:space="0" w:color="auto"/>
      </w:divBdr>
    </w:div>
    <w:div w:id="24913039">
      <w:bodyDiv w:val="1"/>
      <w:marLeft w:val="0"/>
      <w:marRight w:val="0"/>
      <w:marTop w:val="0"/>
      <w:marBottom w:val="0"/>
      <w:divBdr>
        <w:top w:val="none" w:sz="0" w:space="0" w:color="auto"/>
        <w:left w:val="none" w:sz="0" w:space="0" w:color="auto"/>
        <w:bottom w:val="none" w:sz="0" w:space="0" w:color="auto"/>
        <w:right w:val="none" w:sz="0" w:space="0" w:color="auto"/>
      </w:divBdr>
    </w:div>
    <w:div w:id="28995446">
      <w:bodyDiv w:val="1"/>
      <w:marLeft w:val="0"/>
      <w:marRight w:val="0"/>
      <w:marTop w:val="0"/>
      <w:marBottom w:val="0"/>
      <w:divBdr>
        <w:top w:val="none" w:sz="0" w:space="0" w:color="auto"/>
        <w:left w:val="none" w:sz="0" w:space="0" w:color="auto"/>
        <w:bottom w:val="none" w:sz="0" w:space="0" w:color="auto"/>
        <w:right w:val="none" w:sz="0" w:space="0" w:color="auto"/>
      </w:divBdr>
    </w:div>
    <w:div w:id="29302487">
      <w:bodyDiv w:val="1"/>
      <w:marLeft w:val="0"/>
      <w:marRight w:val="0"/>
      <w:marTop w:val="0"/>
      <w:marBottom w:val="0"/>
      <w:divBdr>
        <w:top w:val="none" w:sz="0" w:space="0" w:color="auto"/>
        <w:left w:val="none" w:sz="0" w:space="0" w:color="auto"/>
        <w:bottom w:val="none" w:sz="0" w:space="0" w:color="auto"/>
        <w:right w:val="none" w:sz="0" w:space="0" w:color="auto"/>
      </w:divBdr>
      <w:divsChild>
        <w:div w:id="67388148">
          <w:marLeft w:val="0"/>
          <w:marRight w:val="0"/>
          <w:marTop w:val="0"/>
          <w:marBottom w:val="0"/>
          <w:divBdr>
            <w:top w:val="none" w:sz="0" w:space="0" w:color="auto"/>
            <w:left w:val="none" w:sz="0" w:space="0" w:color="auto"/>
            <w:bottom w:val="none" w:sz="0" w:space="0" w:color="auto"/>
            <w:right w:val="none" w:sz="0" w:space="0" w:color="auto"/>
          </w:divBdr>
          <w:divsChild>
            <w:div w:id="1018849067">
              <w:marLeft w:val="0"/>
              <w:marRight w:val="0"/>
              <w:marTop w:val="0"/>
              <w:marBottom w:val="0"/>
              <w:divBdr>
                <w:top w:val="none" w:sz="0" w:space="0" w:color="auto"/>
                <w:left w:val="none" w:sz="0" w:space="0" w:color="auto"/>
                <w:bottom w:val="none" w:sz="0" w:space="0" w:color="auto"/>
                <w:right w:val="none" w:sz="0" w:space="0" w:color="auto"/>
              </w:divBdr>
            </w:div>
          </w:divsChild>
        </w:div>
        <w:div w:id="476872599">
          <w:marLeft w:val="0"/>
          <w:marRight w:val="0"/>
          <w:marTop w:val="0"/>
          <w:marBottom w:val="0"/>
          <w:divBdr>
            <w:top w:val="none" w:sz="0" w:space="0" w:color="auto"/>
            <w:left w:val="none" w:sz="0" w:space="0" w:color="auto"/>
            <w:bottom w:val="none" w:sz="0" w:space="0" w:color="auto"/>
            <w:right w:val="none" w:sz="0" w:space="0" w:color="auto"/>
          </w:divBdr>
          <w:divsChild>
            <w:div w:id="207841938">
              <w:marLeft w:val="0"/>
              <w:marRight w:val="0"/>
              <w:marTop w:val="0"/>
              <w:marBottom w:val="0"/>
              <w:divBdr>
                <w:top w:val="none" w:sz="0" w:space="0" w:color="auto"/>
                <w:left w:val="none" w:sz="0" w:space="0" w:color="auto"/>
                <w:bottom w:val="none" w:sz="0" w:space="0" w:color="auto"/>
                <w:right w:val="none" w:sz="0" w:space="0" w:color="auto"/>
              </w:divBdr>
            </w:div>
            <w:div w:id="650141139">
              <w:marLeft w:val="0"/>
              <w:marRight w:val="0"/>
              <w:marTop w:val="0"/>
              <w:marBottom w:val="0"/>
              <w:divBdr>
                <w:top w:val="none" w:sz="0" w:space="0" w:color="auto"/>
                <w:left w:val="none" w:sz="0" w:space="0" w:color="auto"/>
                <w:bottom w:val="none" w:sz="0" w:space="0" w:color="auto"/>
                <w:right w:val="none" w:sz="0" w:space="0" w:color="auto"/>
              </w:divBdr>
            </w:div>
          </w:divsChild>
        </w:div>
        <w:div w:id="1037853838">
          <w:marLeft w:val="0"/>
          <w:marRight w:val="0"/>
          <w:marTop w:val="0"/>
          <w:marBottom w:val="0"/>
          <w:divBdr>
            <w:top w:val="none" w:sz="0" w:space="0" w:color="auto"/>
            <w:left w:val="none" w:sz="0" w:space="0" w:color="auto"/>
            <w:bottom w:val="none" w:sz="0" w:space="0" w:color="auto"/>
            <w:right w:val="none" w:sz="0" w:space="0" w:color="auto"/>
          </w:divBdr>
          <w:divsChild>
            <w:div w:id="1732846002">
              <w:marLeft w:val="0"/>
              <w:marRight w:val="0"/>
              <w:marTop w:val="0"/>
              <w:marBottom w:val="0"/>
              <w:divBdr>
                <w:top w:val="none" w:sz="0" w:space="0" w:color="auto"/>
                <w:left w:val="none" w:sz="0" w:space="0" w:color="auto"/>
                <w:bottom w:val="none" w:sz="0" w:space="0" w:color="auto"/>
                <w:right w:val="none" w:sz="0" w:space="0" w:color="auto"/>
              </w:divBdr>
            </w:div>
          </w:divsChild>
        </w:div>
        <w:div w:id="1265697801">
          <w:marLeft w:val="0"/>
          <w:marRight w:val="0"/>
          <w:marTop w:val="0"/>
          <w:marBottom w:val="0"/>
          <w:divBdr>
            <w:top w:val="none" w:sz="0" w:space="0" w:color="auto"/>
            <w:left w:val="none" w:sz="0" w:space="0" w:color="auto"/>
            <w:bottom w:val="none" w:sz="0" w:space="0" w:color="auto"/>
            <w:right w:val="none" w:sz="0" w:space="0" w:color="auto"/>
          </w:divBdr>
          <w:divsChild>
            <w:div w:id="154226742">
              <w:marLeft w:val="0"/>
              <w:marRight w:val="0"/>
              <w:marTop w:val="0"/>
              <w:marBottom w:val="0"/>
              <w:divBdr>
                <w:top w:val="none" w:sz="0" w:space="0" w:color="auto"/>
                <w:left w:val="none" w:sz="0" w:space="0" w:color="auto"/>
                <w:bottom w:val="none" w:sz="0" w:space="0" w:color="auto"/>
                <w:right w:val="none" w:sz="0" w:space="0" w:color="auto"/>
              </w:divBdr>
            </w:div>
          </w:divsChild>
        </w:div>
        <w:div w:id="1890532028">
          <w:marLeft w:val="0"/>
          <w:marRight w:val="0"/>
          <w:marTop w:val="0"/>
          <w:marBottom w:val="0"/>
          <w:divBdr>
            <w:top w:val="none" w:sz="0" w:space="0" w:color="auto"/>
            <w:left w:val="none" w:sz="0" w:space="0" w:color="auto"/>
            <w:bottom w:val="none" w:sz="0" w:space="0" w:color="auto"/>
            <w:right w:val="none" w:sz="0" w:space="0" w:color="auto"/>
          </w:divBdr>
          <w:divsChild>
            <w:div w:id="519785028">
              <w:marLeft w:val="0"/>
              <w:marRight w:val="0"/>
              <w:marTop w:val="0"/>
              <w:marBottom w:val="0"/>
              <w:divBdr>
                <w:top w:val="none" w:sz="0" w:space="0" w:color="auto"/>
                <w:left w:val="none" w:sz="0" w:space="0" w:color="auto"/>
                <w:bottom w:val="none" w:sz="0" w:space="0" w:color="auto"/>
                <w:right w:val="none" w:sz="0" w:space="0" w:color="auto"/>
              </w:divBdr>
            </w:div>
            <w:div w:id="590239036">
              <w:marLeft w:val="0"/>
              <w:marRight w:val="0"/>
              <w:marTop w:val="0"/>
              <w:marBottom w:val="0"/>
              <w:divBdr>
                <w:top w:val="none" w:sz="0" w:space="0" w:color="auto"/>
                <w:left w:val="none" w:sz="0" w:space="0" w:color="auto"/>
                <w:bottom w:val="none" w:sz="0" w:space="0" w:color="auto"/>
                <w:right w:val="none" w:sz="0" w:space="0" w:color="auto"/>
              </w:divBdr>
            </w:div>
            <w:div w:id="1036854871">
              <w:marLeft w:val="0"/>
              <w:marRight w:val="0"/>
              <w:marTop w:val="0"/>
              <w:marBottom w:val="0"/>
              <w:divBdr>
                <w:top w:val="none" w:sz="0" w:space="0" w:color="auto"/>
                <w:left w:val="none" w:sz="0" w:space="0" w:color="auto"/>
                <w:bottom w:val="none" w:sz="0" w:space="0" w:color="auto"/>
                <w:right w:val="none" w:sz="0" w:space="0" w:color="auto"/>
              </w:divBdr>
            </w:div>
            <w:div w:id="1187644501">
              <w:marLeft w:val="0"/>
              <w:marRight w:val="0"/>
              <w:marTop w:val="0"/>
              <w:marBottom w:val="0"/>
              <w:divBdr>
                <w:top w:val="none" w:sz="0" w:space="0" w:color="auto"/>
                <w:left w:val="none" w:sz="0" w:space="0" w:color="auto"/>
                <w:bottom w:val="none" w:sz="0" w:space="0" w:color="auto"/>
                <w:right w:val="none" w:sz="0" w:space="0" w:color="auto"/>
              </w:divBdr>
            </w:div>
            <w:div w:id="186346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8638">
      <w:bodyDiv w:val="1"/>
      <w:marLeft w:val="0"/>
      <w:marRight w:val="0"/>
      <w:marTop w:val="0"/>
      <w:marBottom w:val="0"/>
      <w:divBdr>
        <w:top w:val="none" w:sz="0" w:space="0" w:color="auto"/>
        <w:left w:val="none" w:sz="0" w:space="0" w:color="auto"/>
        <w:bottom w:val="none" w:sz="0" w:space="0" w:color="auto"/>
        <w:right w:val="none" w:sz="0" w:space="0" w:color="auto"/>
      </w:divBdr>
    </w:div>
    <w:div w:id="29577992">
      <w:bodyDiv w:val="1"/>
      <w:marLeft w:val="0"/>
      <w:marRight w:val="0"/>
      <w:marTop w:val="0"/>
      <w:marBottom w:val="0"/>
      <w:divBdr>
        <w:top w:val="none" w:sz="0" w:space="0" w:color="auto"/>
        <w:left w:val="none" w:sz="0" w:space="0" w:color="auto"/>
        <w:bottom w:val="none" w:sz="0" w:space="0" w:color="auto"/>
        <w:right w:val="none" w:sz="0" w:space="0" w:color="auto"/>
      </w:divBdr>
      <w:divsChild>
        <w:div w:id="194470413">
          <w:marLeft w:val="0"/>
          <w:marRight w:val="0"/>
          <w:marTop w:val="0"/>
          <w:marBottom w:val="0"/>
          <w:divBdr>
            <w:top w:val="none" w:sz="0" w:space="0" w:color="auto"/>
            <w:left w:val="none" w:sz="0" w:space="0" w:color="auto"/>
            <w:bottom w:val="none" w:sz="0" w:space="0" w:color="auto"/>
            <w:right w:val="none" w:sz="0" w:space="0" w:color="auto"/>
          </w:divBdr>
          <w:divsChild>
            <w:div w:id="1243299277">
              <w:marLeft w:val="0"/>
              <w:marRight w:val="0"/>
              <w:marTop w:val="0"/>
              <w:marBottom w:val="0"/>
              <w:divBdr>
                <w:top w:val="none" w:sz="0" w:space="0" w:color="auto"/>
                <w:left w:val="none" w:sz="0" w:space="0" w:color="auto"/>
                <w:bottom w:val="none" w:sz="0" w:space="0" w:color="auto"/>
                <w:right w:val="none" w:sz="0" w:space="0" w:color="auto"/>
              </w:divBdr>
            </w:div>
          </w:divsChild>
        </w:div>
        <w:div w:id="662129574">
          <w:marLeft w:val="0"/>
          <w:marRight w:val="0"/>
          <w:marTop w:val="0"/>
          <w:marBottom w:val="0"/>
          <w:divBdr>
            <w:top w:val="none" w:sz="0" w:space="0" w:color="auto"/>
            <w:left w:val="none" w:sz="0" w:space="0" w:color="auto"/>
            <w:bottom w:val="none" w:sz="0" w:space="0" w:color="auto"/>
            <w:right w:val="none" w:sz="0" w:space="0" w:color="auto"/>
          </w:divBdr>
          <w:divsChild>
            <w:div w:id="1145196754">
              <w:marLeft w:val="0"/>
              <w:marRight w:val="0"/>
              <w:marTop w:val="0"/>
              <w:marBottom w:val="0"/>
              <w:divBdr>
                <w:top w:val="none" w:sz="0" w:space="0" w:color="auto"/>
                <w:left w:val="none" w:sz="0" w:space="0" w:color="auto"/>
                <w:bottom w:val="none" w:sz="0" w:space="0" w:color="auto"/>
                <w:right w:val="none" w:sz="0" w:space="0" w:color="auto"/>
              </w:divBdr>
            </w:div>
          </w:divsChild>
        </w:div>
        <w:div w:id="807824751">
          <w:marLeft w:val="0"/>
          <w:marRight w:val="0"/>
          <w:marTop w:val="0"/>
          <w:marBottom w:val="0"/>
          <w:divBdr>
            <w:top w:val="none" w:sz="0" w:space="0" w:color="auto"/>
            <w:left w:val="none" w:sz="0" w:space="0" w:color="auto"/>
            <w:bottom w:val="none" w:sz="0" w:space="0" w:color="auto"/>
            <w:right w:val="none" w:sz="0" w:space="0" w:color="auto"/>
          </w:divBdr>
          <w:divsChild>
            <w:div w:id="385028045">
              <w:marLeft w:val="0"/>
              <w:marRight w:val="0"/>
              <w:marTop w:val="0"/>
              <w:marBottom w:val="0"/>
              <w:divBdr>
                <w:top w:val="none" w:sz="0" w:space="0" w:color="auto"/>
                <w:left w:val="none" w:sz="0" w:space="0" w:color="auto"/>
                <w:bottom w:val="none" w:sz="0" w:space="0" w:color="auto"/>
                <w:right w:val="none" w:sz="0" w:space="0" w:color="auto"/>
              </w:divBdr>
            </w:div>
          </w:divsChild>
        </w:div>
        <w:div w:id="1960060984">
          <w:marLeft w:val="0"/>
          <w:marRight w:val="0"/>
          <w:marTop w:val="0"/>
          <w:marBottom w:val="0"/>
          <w:divBdr>
            <w:top w:val="none" w:sz="0" w:space="0" w:color="auto"/>
            <w:left w:val="none" w:sz="0" w:space="0" w:color="auto"/>
            <w:bottom w:val="none" w:sz="0" w:space="0" w:color="auto"/>
            <w:right w:val="none" w:sz="0" w:space="0" w:color="auto"/>
          </w:divBdr>
          <w:divsChild>
            <w:div w:id="40592294">
              <w:marLeft w:val="0"/>
              <w:marRight w:val="0"/>
              <w:marTop w:val="0"/>
              <w:marBottom w:val="0"/>
              <w:divBdr>
                <w:top w:val="none" w:sz="0" w:space="0" w:color="auto"/>
                <w:left w:val="none" w:sz="0" w:space="0" w:color="auto"/>
                <w:bottom w:val="none" w:sz="0" w:space="0" w:color="auto"/>
                <w:right w:val="none" w:sz="0" w:space="0" w:color="auto"/>
              </w:divBdr>
            </w:div>
            <w:div w:id="169488936">
              <w:marLeft w:val="0"/>
              <w:marRight w:val="0"/>
              <w:marTop w:val="0"/>
              <w:marBottom w:val="0"/>
              <w:divBdr>
                <w:top w:val="none" w:sz="0" w:space="0" w:color="auto"/>
                <w:left w:val="none" w:sz="0" w:space="0" w:color="auto"/>
                <w:bottom w:val="none" w:sz="0" w:space="0" w:color="auto"/>
                <w:right w:val="none" w:sz="0" w:space="0" w:color="auto"/>
              </w:divBdr>
            </w:div>
            <w:div w:id="277760361">
              <w:marLeft w:val="0"/>
              <w:marRight w:val="0"/>
              <w:marTop w:val="0"/>
              <w:marBottom w:val="0"/>
              <w:divBdr>
                <w:top w:val="none" w:sz="0" w:space="0" w:color="auto"/>
                <w:left w:val="none" w:sz="0" w:space="0" w:color="auto"/>
                <w:bottom w:val="none" w:sz="0" w:space="0" w:color="auto"/>
                <w:right w:val="none" w:sz="0" w:space="0" w:color="auto"/>
              </w:divBdr>
            </w:div>
            <w:div w:id="776952268">
              <w:marLeft w:val="0"/>
              <w:marRight w:val="0"/>
              <w:marTop w:val="0"/>
              <w:marBottom w:val="0"/>
              <w:divBdr>
                <w:top w:val="none" w:sz="0" w:space="0" w:color="auto"/>
                <w:left w:val="none" w:sz="0" w:space="0" w:color="auto"/>
                <w:bottom w:val="none" w:sz="0" w:space="0" w:color="auto"/>
                <w:right w:val="none" w:sz="0" w:space="0" w:color="auto"/>
              </w:divBdr>
            </w:div>
            <w:div w:id="806171096">
              <w:marLeft w:val="0"/>
              <w:marRight w:val="0"/>
              <w:marTop w:val="0"/>
              <w:marBottom w:val="0"/>
              <w:divBdr>
                <w:top w:val="none" w:sz="0" w:space="0" w:color="auto"/>
                <w:left w:val="none" w:sz="0" w:space="0" w:color="auto"/>
                <w:bottom w:val="none" w:sz="0" w:space="0" w:color="auto"/>
                <w:right w:val="none" w:sz="0" w:space="0" w:color="auto"/>
              </w:divBdr>
            </w:div>
            <w:div w:id="885872236">
              <w:marLeft w:val="0"/>
              <w:marRight w:val="0"/>
              <w:marTop w:val="0"/>
              <w:marBottom w:val="0"/>
              <w:divBdr>
                <w:top w:val="none" w:sz="0" w:space="0" w:color="auto"/>
                <w:left w:val="none" w:sz="0" w:space="0" w:color="auto"/>
                <w:bottom w:val="none" w:sz="0" w:space="0" w:color="auto"/>
                <w:right w:val="none" w:sz="0" w:space="0" w:color="auto"/>
              </w:divBdr>
            </w:div>
            <w:div w:id="980041462">
              <w:marLeft w:val="0"/>
              <w:marRight w:val="0"/>
              <w:marTop w:val="0"/>
              <w:marBottom w:val="0"/>
              <w:divBdr>
                <w:top w:val="none" w:sz="0" w:space="0" w:color="auto"/>
                <w:left w:val="none" w:sz="0" w:space="0" w:color="auto"/>
                <w:bottom w:val="none" w:sz="0" w:space="0" w:color="auto"/>
                <w:right w:val="none" w:sz="0" w:space="0" w:color="auto"/>
              </w:divBdr>
            </w:div>
            <w:div w:id="1088118885">
              <w:marLeft w:val="0"/>
              <w:marRight w:val="0"/>
              <w:marTop w:val="0"/>
              <w:marBottom w:val="0"/>
              <w:divBdr>
                <w:top w:val="none" w:sz="0" w:space="0" w:color="auto"/>
                <w:left w:val="none" w:sz="0" w:space="0" w:color="auto"/>
                <w:bottom w:val="none" w:sz="0" w:space="0" w:color="auto"/>
                <w:right w:val="none" w:sz="0" w:space="0" w:color="auto"/>
              </w:divBdr>
            </w:div>
            <w:div w:id="1644384967">
              <w:marLeft w:val="0"/>
              <w:marRight w:val="0"/>
              <w:marTop w:val="0"/>
              <w:marBottom w:val="0"/>
              <w:divBdr>
                <w:top w:val="none" w:sz="0" w:space="0" w:color="auto"/>
                <w:left w:val="none" w:sz="0" w:space="0" w:color="auto"/>
                <w:bottom w:val="none" w:sz="0" w:space="0" w:color="auto"/>
                <w:right w:val="none" w:sz="0" w:space="0" w:color="auto"/>
              </w:divBdr>
            </w:div>
            <w:div w:id="1654215533">
              <w:marLeft w:val="0"/>
              <w:marRight w:val="0"/>
              <w:marTop w:val="0"/>
              <w:marBottom w:val="0"/>
              <w:divBdr>
                <w:top w:val="none" w:sz="0" w:space="0" w:color="auto"/>
                <w:left w:val="none" w:sz="0" w:space="0" w:color="auto"/>
                <w:bottom w:val="none" w:sz="0" w:space="0" w:color="auto"/>
                <w:right w:val="none" w:sz="0" w:space="0" w:color="auto"/>
              </w:divBdr>
            </w:div>
          </w:divsChild>
        </w:div>
        <w:div w:id="2117367177">
          <w:marLeft w:val="0"/>
          <w:marRight w:val="0"/>
          <w:marTop w:val="0"/>
          <w:marBottom w:val="0"/>
          <w:divBdr>
            <w:top w:val="none" w:sz="0" w:space="0" w:color="auto"/>
            <w:left w:val="none" w:sz="0" w:space="0" w:color="auto"/>
            <w:bottom w:val="none" w:sz="0" w:space="0" w:color="auto"/>
            <w:right w:val="none" w:sz="0" w:space="0" w:color="auto"/>
          </w:divBdr>
          <w:divsChild>
            <w:div w:id="5721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092">
      <w:bodyDiv w:val="1"/>
      <w:marLeft w:val="0"/>
      <w:marRight w:val="0"/>
      <w:marTop w:val="0"/>
      <w:marBottom w:val="0"/>
      <w:divBdr>
        <w:top w:val="none" w:sz="0" w:space="0" w:color="auto"/>
        <w:left w:val="none" w:sz="0" w:space="0" w:color="auto"/>
        <w:bottom w:val="none" w:sz="0" w:space="0" w:color="auto"/>
        <w:right w:val="none" w:sz="0" w:space="0" w:color="auto"/>
      </w:divBdr>
    </w:div>
    <w:div w:id="32079043">
      <w:bodyDiv w:val="1"/>
      <w:marLeft w:val="0"/>
      <w:marRight w:val="0"/>
      <w:marTop w:val="0"/>
      <w:marBottom w:val="0"/>
      <w:divBdr>
        <w:top w:val="none" w:sz="0" w:space="0" w:color="auto"/>
        <w:left w:val="none" w:sz="0" w:space="0" w:color="auto"/>
        <w:bottom w:val="none" w:sz="0" w:space="0" w:color="auto"/>
        <w:right w:val="none" w:sz="0" w:space="0" w:color="auto"/>
      </w:divBdr>
    </w:div>
    <w:div w:id="34040813">
      <w:bodyDiv w:val="1"/>
      <w:marLeft w:val="0"/>
      <w:marRight w:val="0"/>
      <w:marTop w:val="0"/>
      <w:marBottom w:val="0"/>
      <w:divBdr>
        <w:top w:val="none" w:sz="0" w:space="0" w:color="auto"/>
        <w:left w:val="none" w:sz="0" w:space="0" w:color="auto"/>
        <w:bottom w:val="none" w:sz="0" w:space="0" w:color="auto"/>
        <w:right w:val="none" w:sz="0" w:space="0" w:color="auto"/>
      </w:divBdr>
    </w:div>
    <w:div w:id="37321171">
      <w:bodyDiv w:val="1"/>
      <w:marLeft w:val="0"/>
      <w:marRight w:val="0"/>
      <w:marTop w:val="0"/>
      <w:marBottom w:val="0"/>
      <w:divBdr>
        <w:top w:val="none" w:sz="0" w:space="0" w:color="auto"/>
        <w:left w:val="none" w:sz="0" w:space="0" w:color="auto"/>
        <w:bottom w:val="none" w:sz="0" w:space="0" w:color="auto"/>
        <w:right w:val="none" w:sz="0" w:space="0" w:color="auto"/>
      </w:divBdr>
    </w:div>
    <w:div w:id="40834038">
      <w:bodyDiv w:val="1"/>
      <w:marLeft w:val="0"/>
      <w:marRight w:val="0"/>
      <w:marTop w:val="0"/>
      <w:marBottom w:val="0"/>
      <w:divBdr>
        <w:top w:val="none" w:sz="0" w:space="0" w:color="auto"/>
        <w:left w:val="none" w:sz="0" w:space="0" w:color="auto"/>
        <w:bottom w:val="none" w:sz="0" w:space="0" w:color="auto"/>
        <w:right w:val="none" w:sz="0" w:space="0" w:color="auto"/>
      </w:divBdr>
    </w:div>
    <w:div w:id="41484855">
      <w:bodyDiv w:val="1"/>
      <w:marLeft w:val="0"/>
      <w:marRight w:val="0"/>
      <w:marTop w:val="0"/>
      <w:marBottom w:val="0"/>
      <w:divBdr>
        <w:top w:val="none" w:sz="0" w:space="0" w:color="auto"/>
        <w:left w:val="none" w:sz="0" w:space="0" w:color="auto"/>
        <w:bottom w:val="none" w:sz="0" w:space="0" w:color="auto"/>
        <w:right w:val="none" w:sz="0" w:space="0" w:color="auto"/>
      </w:divBdr>
    </w:div>
    <w:div w:id="42604633">
      <w:bodyDiv w:val="1"/>
      <w:marLeft w:val="0"/>
      <w:marRight w:val="0"/>
      <w:marTop w:val="0"/>
      <w:marBottom w:val="0"/>
      <w:divBdr>
        <w:top w:val="none" w:sz="0" w:space="0" w:color="auto"/>
        <w:left w:val="none" w:sz="0" w:space="0" w:color="auto"/>
        <w:bottom w:val="none" w:sz="0" w:space="0" w:color="auto"/>
        <w:right w:val="none" w:sz="0" w:space="0" w:color="auto"/>
      </w:divBdr>
    </w:div>
    <w:div w:id="43218779">
      <w:bodyDiv w:val="1"/>
      <w:marLeft w:val="0"/>
      <w:marRight w:val="0"/>
      <w:marTop w:val="0"/>
      <w:marBottom w:val="0"/>
      <w:divBdr>
        <w:top w:val="none" w:sz="0" w:space="0" w:color="auto"/>
        <w:left w:val="none" w:sz="0" w:space="0" w:color="auto"/>
        <w:bottom w:val="none" w:sz="0" w:space="0" w:color="auto"/>
        <w:right w:val="none" w:sz="0" w:space="0" w:color="auto"/>
      </w:divBdr>
    </w:div>
    <w:div w:id="45298201">
      <w:bodyDiv w:val="1"/>
      <w:marLeft w:val="0"/>
      <w:marRight w:val="0"/>
      <w:marTop w:val="0"/>
      <w:marBottom w:val="0"/>
      <w:divBdr>
        <w:top w:val="none" w:sz="0" w:space="0" w:color="auto"/>
        <w:left w:val="none" w:sz="0" w:space="0" w:color="auto"/>
        <w:bottom w:val="none" w:sz="0" w:space="0" w:color="auto"/>
        <w:right w:val="none" w:sz="0" w:space="0" w:color="auto"/>
      </w:divBdr>
    </w:div>
    <w:div w:id="45641830">
      <w:bodyDiv w:val="1"/>
      <w:marLeft w:val="0"/>
      <w:marRight w:val="0"/>
      <w:marTop w:val="0"/>
      <w:marBottom w:val="0"/>
      <w:divBdr>
        <w:top w:val="none" w:sz="0" w:space="0" w:color="auto"/>
        <w:left w:val="none" w:sz="0" w:space="0" w:color="auto"/>
        <w:bottom w:val="none" w:sz="0" w:space="0" w:color="auto"/>
        <w:right w:val="none" w:sz="0" w:space="0" w:color="auto"/>
      </w:divBdr>
    </w:div>
    <w:div w:id="48264596">
      <w:bodyDiv w:val="1"/>
      <w:marLeft w:val="0"/>
      <w:marRight w:val="0"/>
      <w:marTop w:val="0"/>
      <w:marBottom w:val="0"/>
      <w:divBdr>
        <w:top w:val="none" w:sz="0" w:space="0" w:color="auto"/>
        <w:left w:val="none" w:sz="0" w:space="0" w:color="auto"/>
        <w:bottom w:val="none" w:sz="0" w:space="0" w:color="auto"/>
        <w:right w:val="none" w:sz="0" w:space="0" w:color="auto"/>
      </w:divBdr>
      <w:divsChild>
        <w:div w:id="749890234">
          <w:marLeft w:val="0"/>
          <w:marRight w:val="0"/>
          <w:marTop w:val="0"/>
          <w:marBottom w:val="0"/>
          <w:divBdr>
            <w:top w:val="none" w:sz="0" w:space="0" w:color="auto"/>
            <w:left w:val="none" w:sz="0" w:space="0" w:color="auto"/>
            <w:bottom w:val="none" w:sz="0" w:space="0" w:color="auto"/>
            <w:right w:val="none" w:sz="0" w:space="0" w:color="auto"/>
          </w:divBdr>
        </w:div>
      </w:divsChild>
    </w:div>
    <w:div w:id="51320913">
      <w:bodyDiv w:val="1"/>
      <w:marLeft w:val="0"/>
      <w:marRight w:val="0"/>
      <w:marTop w:val="0"/>
      <w:marBottom w:val="0"/>
      <w:divBdr>
        <w:top w:val="none" w:sz="0" w:space="0" w:color="auto"/>
        <w:left w:val="none" w:sz="0" w:space="0" w:color="auto"/>
        <w:bottom w:val="none" w:sz="0" w:space="0" w:color="auto"/>
        <w:right w:val="none" w:sz="0" w:space="0" w:color="auto"/>
      </w:divBdr>
    </w:div>
    <w:div w:id="52315831">
      <w:bodyDiv w:val="1"/>
      <w:marLeft w:val="0"/>
      <w:marRight w:val="0"/>
      <w:marTop w:val="0"/>
      <w:marBottom w:val="0"/>
      <w:divBdr>
        <w:top w:val="none" w:sz="0" w:space="0" w:color="auto"/>
        <w:left w:val="none" w:sz="0" w:space="0" w:color="auto"/>
        <w:bottom w:val="none" w:sz="0" w:space="0" w:color="auto"/>
        <w:right w:val="none" w:sz="0" w:space="0" w:color="auto"/>
      </w:divBdr>
    </w:div>
    <w:div w:id="53704376">
      <w:bodyDiv w:val="1"/>
      <w:marLeft w:val="0"/>
      <w:marRight w:val="0"/>
      <w:marTop w:val="0"/>
      <w:marBottom w:val="0"/>
      <w:divBdr>
        <w:top w:val="none" w:sz="0" w:space="0" w:color="auto"/>
        <w:left w:val="none" w:sz="0" w:space="0" w:color="auto"/>
        <w:bottom w:val="none" w:sz="0" w:space="0" w:color="auto"/>
        <w:right w:val="none" w:sz="0" w:space="0" w:color="auto"/>
      </w:divBdr>
    </w:div>
    <w:div w:id="57870943">
      <w:bodyDiv w:val="1"/>
      <w:marLeft w:val="0"/>
      <w:marRight w:val="0"/>
      <w:marTop w:val="0"/>
      <w:marBottom w:val="0"/>
      <w:divBdr>
        <w:top w:val="none" w:sz="0" w:space="0" w:color="auto"/>
        <w:left w:val="none" w:sz="0" w:space="0" w:color="auto"/>
        <w:bottom w:val="none" w:sz="0" w:space="0" w:color="auto"/>
        <w:right w:val="none" w:sz="0" w:space="0" w:color="auto"/>
      </w:divBdr>
    </w:div>
    <w:div w:id="58987660">
      <w:bodyDiv w:val="1"/>
      <w:marLeft w:val="0"/>
      <w:marRight w:val="0"/>
      <w:marTop w:val="0"/>
      <w:marBottom w:val="0"/>
      <w:divBdr>
        <w:top w:val="none" w:sz="0" w:space="0" w:color="auto"/>
        <w:left w:val="none" w:sz="0" w:space="0" w:color="auto"/>
        <w:bottom w:val="none" w:sz="0" w:space="0" w:color="auto"/>
        <w:right w:val="none" w:sz="0" w:space="0" w:color="auto"/>
      </w:divBdr>
    </w:div>
    <w:div w:id="59640252">
      <w:bodyDiv w:val="1"/>
      <w:marLeft w:val="0"/>
      <w:marRight w:val="0"/>
      <w:marTop w:val="0"/>
      <w:marBottom w:val="0"/>
      <w:divBdr>
        <w:top w:val="none" w:sz="0" w:space="0" w:color="auto"/>
        <w:left w:val="none" w:sz="0" w:space="0" w:color="auto"/>
        <w:bottom w:val="none" w:sz="0" w:space="0" w:color="auto"/>
        <w:right w:val="none" w:sz="0" w:space="0" w:color="auto"/>
      </w:divBdr>
    </w:div>
    <w:div w:id="61832918">
      <w:bodyDiv w:val="1"/>
      <w:marLeft w:val="0"/>
      <w:marRight w:val="0"/>
      <w:marTop w:val="0"/>
      <w:marBottom w:val="0"/>
      <w:divBdr>
        <w:top w:val="none" w:sz="0" w:space="0" w:color="auto"/>
        <w:left w:val="none" w:sz="0" w:space="0" w:color="auto"/>
        <w:bottom w:val="none" w:sz="0" w:space="0" w:color="auto"/>
        <w:right w:val="none" w:sz="0" w:space="0" w:color="auto"/>
      </w:divBdr>
    </w:div>
    <w:div w:id="61874147">
      <w:bodyDiv w:val="1"/>
      <w:marLeft w:val="0"/>
      <w:marRight w:val="0"/>
      <w:marTop w:val="0"/>
      <w:marBottom w:val="0"/>
      <w:divBdr>
        <w:top w:val="none" w:sz="0" w:space="0" w:color="auto"/>
        <w:left w:val="none" w:sz="0" w:space="0" w:color="auto"/>
        <w:bottom w:val="none" w:sz="0" w:space="0" w:color="auto"/>
        <w:right w:val="none" w:sz="0" w:space="0" w:color="auto"/>
      </w:divBdr>
    </w:div>
    <w:div w:id="62459883">
      <w:bodyDiv w:val="1"/>
      <w:marLeft w:val="0"/>
      <w:marRight w:val="0"/>
      <w:marTop w:val="0"/>
      <w:marBottom w:val="0"/>
      <w:divBdr>
        <w:top w:val="none" w:sz="0" w:space="0" w:color="auto"/>
        <w:left w:val="none" w:sz="0" w:space="0" w:color="auto"/>
        <w:bottom w:val="none" w:sz="0" w:space="0" w:color="auto"/>
        <w:right w:val="none" w:sz="0" w:space="0" w:color="auto"/>
      </w:divBdr>
    </w:div>
    <w:div w:id="64450544">
      <w:bodyDiv w:val="1"/>
      <w:marLeft w:val="0"/>
      <w:marRight w:val="0"/>
      <w:marTop w:val="0"/>
      <w:marBottom w:val="0"/>
      <w:divBdr>
        <w:top w:val="none" w:sz="0" w:space="0" w:color="auto"/>
        <w:left w:val="none" w:sz="0" w:space="0" w:color="auto"/>
        <w:bottom w:val="none" w:sz="0" w:space="0" w:color="auto"/>
        <w:right w:val="none" w:sz="0" w:space="0" w:color="auto"/>
      </w:divBdr>
    </w:div>
    <w:div w:id="66154079">
      <w:bodyDiv w:val="1"/>
      <w:marLeft w:val="0"/>
      <w:marRight w:val="0"/>
      <w:marTop w:val="0"/>
      <w:marBottom w:val="0"/>
      <w:divBdr>
        <w:top w:val="none" w:sz="0" w:space="0" w:color="auto"/>
        <w:left w:val="none" w:sz="0" w:space="0" w:color="auto"/>
        <w:bottom w:val="none" w:sz="0" w:space="0" w:color="auto"/>
        <w:right w:val="none" w:sz="0" w:space="0" w:color="auto"/>
      </w:divBdr>
    </w:div>
    <w:div w:id="66222145">
      <w:bodyDiv w:val="1"/>
      <w:marLeft w:val="0"/>
      <w:marRight w:val="0"/>
      <w:marTop w:val="0"/>
      <w:marBottom w:val="0"/>
      <w:divBdr>
        <w:top w:val="none" w:sz="0" w:space="0" w:color="auto"/>
        <w:left w:val="none" w:sz="0" w:space="0" w:color="auto"/>
        <w:bottom w:val="none" w:sz="0" w:space="0" w:color="auto"/>
        <w:right w:val="none" w:sz="0" w:space="0" w:color="auto"/>
      </w:divBdr>
    </w:div>
    <w:div w:id="66343766">
      <w:bodyDiv w:val="1"/>
      <w:marLeft w:val="0"/>
      <w:marRight w:val="0"/>
      <w:marTop w:val="0"/>
      <w:marBottom w:val="0"/>
      <w:divBdr>
        <w:top w:val="none" w:sz="0" w:space="0" w:color="auto"/>
        <w:left w:val="none" w:sz="0" w:space="0" w:color="auto"/>
        <w:bottom w:val="none" w:sz="0" w:space="0" w:color="auto"/>
        <w:right w:val="none" w:sz="0" w:space="0" w:color="auto"/>
      </w:divBdr>
    </w:div>
    <w:div w:id="66536948">
      <w:bodyDiv w:val="1"/>
      <w:marLeft w:val="0"/>
      <w:marRight w:val="0"/>
      <w:marTop w:val="0"/>
      <w:marBottom w:val="0"/>
      <w:divBdr>
        <w:top w:val="none" w:sz="0" w:space="0" w:color="auto"/>
        <w:left w:val="none" w:sz="0" w:space="0" w:color="auto"/>
        <w:bottom w:val="none" w:sz="0" w:space="0" w:color="auto"/>
        <w:right w:val="none" w:sz="0" w:space="0" w:color="auto"/>
      </w:divBdr>
    </w:div>
    <w:div w:id="66805104">
      <w:bodyDiv w:val="1"/>
      <w:marLeft w:val="0"/>
      <w:marRight w:val="0"/>
      <w:marTop w:val="0"/>
      <w:marBottom w:val="0"/>
      <w:divBdr>
        <w:top w:val="none" w:sz="0" w:space="0" w:color="auto"/>
        <w:left w:val="none" w:sz="0" w:space="0" w:color="auto"/>
        <w:bottom w:val="none" w:sz="0" w:space="0" w:color="auto"/>
        <w:right w:val="none" w:sz="0" w:space="0" w:color="auto"/>
      </w:divBdr>
    </w:div>
    <w:div w:id="67269455">
      <w:bodyDiv w:val="1"/>
      <w:marLeft w:val="0"/>
      <w:marRight w:val="0"/>
      <w:marTop w:val="0"/>
      <w:marBottom w:val="0"/>
      <w:divBdr>
        <w:top w:val="none" w:sz="0" w:space="0" w:color="auto"/>
        <w:left w:val="none" w:sz="0" w:space="0" w:color="auto"/>
        <w:bottom w:val="none" w:sz="0" w:space="0" w:color="auto"/>
        <w:right w:val="none" w:sz="0" w:space="0" w:color="auto"/>
      </w:divBdr>
    </w:div>
    <w:div w:id="67582098">
      <w:bodyDiv w:val="1"/>
      <w:marLeft w:val="0"/>
      <w:marRight w:val="0"/>
      <w:marTop w:val="0"/>
      <w:marBottom w:val="0"/>
      <w:divBdr>
        <w:top w:val="none" w:sz="0" w:space="0" w:color="auto"/>
        <w:left w:val="none" w:sz="0" w:space="0" w:color="auto"/>
        <w:bottom w:val="none" w:sz="0" w:space="0" w:color="auto"/>
        <w:right w:val="none" w:sz="0" w:space="0" w:color="auto"/>
      </w:divBdr>
    </w:div>
    <w:div w:id="69738235">
      <w:bodyDiv w:val="1"/>
      <w:marLeft w:val="0"/>
      <w:marRight w:val="0"/>
      <w:marTop w:val="0"/>
      <w:marBottom w:val="0"/>
      <w:divBdr>
        <w:top w:val="none" w:sz="0" w:space="0" w:color="auto"/>
        <w:left w:val="none" w:sz="0" w:space="0" w:color="auto"/>
        <w:bottom w:val="none" w:sz="0" w:space="0" w:color="auto"/>
        <w:right w:val="none" w:sz="0" w:space="0" w:color="auto"/>
      </w:divBdr>
    </w:div>
    <w:div w:id="73625134">
      <w:bodyDiv w:val="1"/>
      <w:marLeft w:val="0"/>
      <w:marRight w:val="0"/>
      <w:marTop w:val="0"/>
      <w:marBottom w:val="0"/>
      <w:divBdr>
        <w:top w:val="none" w:sz="0" w:space="0" w:color="auto"/>
        <w:left w:val="none" w:sz="0" w:space="0" w:color="auto"/>
        <w:bottom w:val="none" w:sz="0" w:space="0" w:color="auto"/>
        <w:right w:val="none" w:sz="0" w:space="0" w:color="auto"/>
      </w:divBdr>
    </w:div>
    <w:div w:id="73627588">
      <w:bodyDiv w:val="1"/>
      <w:marLeft w:val="0"/>
      <w:marRight w:val="0"/>
      <w:marTop w:val="0"/>
      <w:marBottom w:val="0"/>
      <w:divBdr>
        <w:top w:val="none" w:sz="0" w:space="0" w:color="auto"/>
        <w:left w:val="none" w:sz="0" w:space="0" w:color="auto"/>
        <w:bottom w:val="none" w:sz="0" w:space="0" w:color="auto"/>
        <w:right w:val="none" w:sz="0" w:space="0" w:color="auto"/>
      </w:divBdr>
    </w:div>
    <w:div w:id="76900171">
      <w:bodyDiv w:val="1"/>
      <w:marLeft w:val="0"/>
      <w:marRight w:val="0"/>
      <w:marTop w:val="0"/>
      <w:marBottom w:val="0"/>
      <w:divBdr>
        <w:top w:val="none" w:sz="0" w:space="0" w:color="auto"/>
        <w:left w:val="none" w:sz="0" w:space="0" w:color="auto"/>
        <w:bottom w:val="none" w:sz="0" w:space="0" w:color="auto"/>
        <w:right w:val="none" w:sz="0" w:space="0" w:color="auto"/>
      </w:divBdr>
    </w:div>
    <w:div w:id="78917585">
      <w:bodyDiv w:val="1"/>
      <w:marLeft w:val="0"/>
      <w:marRight w:val="0"/>
      <w:marTop w:val="0"/>
      <w:marBottom w:val="0"/>
      <w:divBdr>
        <w:top w:val="none" w:sz="0" w:space="0" w:color="auto"/>
        <w:left w:val="none" w:sz="0" w:space="0" w:color="auto"/>
        <w:bottom w:val="none" w:sz="0" w:space="0" w:color="auto"/>
        <w:right w:val="none" w:sz="0" w:space="0" w:color="auto"/>
      </w:divBdr>
    </w:div>
    <w:div w:id="79642125">
      <w:bodyDiv w:val="1"/>
      <w:marLeft w:val="0"/>
      <w:marRight w:val="0"/>
      <w:marTop w:val="0"/>
      <w:marBottom w:val="0"/>
      <w:divBdr>
        <w:top w:val="none" w:sz="0" w:space="0" w:color="auto"/>
        <w:left w:val="none" w:sz="0" w:space="0" w:color="auto"/>
        <w:bottom w:val="none" w:sz="0" w:space="0" w:color="auto"/>
        <w:right w:val="none" w:sz="0" w:space="0" w:color="auto"/>
      </w:divBdr>
    </w:div>
    <w:div w:id="80493025">
      <w:bodyDiv w:val="1"/>
      <w:marLeft w:val="0"/>
      <w:marRight w:val="0"/>
      <w:marTop w:val="0"/>
      <w:marBottom w:val="0"/>
      <w:divBdr>
        <w:top w:val="none" w:sz="0" w:space="0" w:color="auto"/>
        <w:left w:val="none" w:sz="0" w:space="0" w:color="auto"/>
        <w:bottom w:val="none" w:sz="0" w:space="0" w:color="auto"/>
        <w:right w:val="none" w:sz="0" w:space="0" w:color="auto"/>
      </w:divBdr>
    </w:div>
    <w:div w:id="80763075">
      <w:bodyDiv w:val="1"/>
      <w:marLeft w:val="0"/>
      <w:marRight w:val="0"/>
      <w:marTop w:val="0"/>
      <w:marBottom w:val="0"/>
      <w:divBdr>
        <w:top w:val="none" w:sz="0" w:space="0" w:color="auto"/>
        <w:left w:val="none" w:sz="0" w:space="0" w:color="auto"/>
        <w:bottom w:val="none" w:sz="0" w:space="0" w:color="auto"/>
        <w:right w:val="none" w:sz="0" w:space="0" w:color="auto"/>
      </w:divBdr>
    </w:div>
    <w:div w:id="81150639">
      <w:bodyDiv w:val="1"/>
      <w:marLeft w:val="0"/>
      <w:marRight w:val="0"/>
      <w:marTop w:val="0"/>
      <w:marBottom w:val="0"/>
      <w:divBdr>
        <w:top w:val="none" w:sz="0" w:space="0" w:color="auto"/>
        <w:left w:val="none" w:sz="0" w:space="0" w:color="auto"/>
        <w:bottom w:val="none" w:sz="0" w:space="0" w:color="auto"/>
        <w:right w:val="none" w:sz="0" w:space="0" w:color="auto"/>
      </w:divBdr>
    </w:div>
    <w:div w:id="81339196">
      <w:bodyDiv w:val="1"/>
      <w:marLeft w:val="0"/>
      <w:marRight w:val="0"/>
      <w:marTop w:val="0"/>
      <w:marBottom w:val="0"/>
      <w:divBdr>
        <w:top w:val="none" w:sz="0" w:space="0" w:color="auto"/>
        <w:left w:val="none" w:sz="0" w:space="0" w:color="auto"/>
        <w:bottom w:val="none" w:sz="0" w:space="0" w:color="auto"/>
        <w:right w:val="none" w:sz="0" w:space="0" w:color="auto"/>
      </w:divBdr>
    </w:div>
    <w:div w:id="84962676">
      <w:bodyDiv w:val="1"/>
      <w:marLeft w:val="0"/>
      <w:marRight w:val="0"/>
      <w:marTop w:val="0"/>
      <w:marBottom w:val="0"/>
      <w:divBdr>
        <w:top w:val="none" w:sz="0" w:space="0" w:color="auto"/>
        <w:left w:val="none" w:sz="0" w:space="0" w:color="auto"/>
        <w:bottom w:val="none" w:sz="0" w:space="0" w:color="auto"/>
        <w:right w:val="none" w:sz="0" w:space="0" w:color="auto"/>
      </w:divBdr>
    </w:div>
    <w:div w:id="87586533">
      <w:bodyDiv w:val="1"/>
      <w:marLeft w:val="0"/>
      <w:marRight w:val="0"/>
      <w:marTop w:val="0"/>
      <w:marBottom w:val="0"/>
      <w:divBdr>
        <w:top w:val="none" w:sz="0" w:space="0" w:color="auto"/>
        <w:left w:val="none" w:sz="0" w:space="0" w:color="auto"/>
        <w:bottom w:val="none" w:sz="0" w:space="0" w:color="auto"/>
        <w:right w:val="none" w:sz="0" w:space="0" w:color="auto"/>
      </w:divBdr>
    </w:div>
    <w:div w:id="88431302">
      <w:bodyDiv w:val="1"/>
      <w:marLeft w:val="0"/>
      <w:marRight w:val="0"/>
      <w:marTop w:val="0"/>
      <w:marBottom w:val="0"/>
      <w:divBdr>
        <w:top w:val="none" w:sz="0" w:space="0" w:color="auto"/>
        <w:left w:val="none" w:sz="0" w:space="0" w:color="auto"/>
        <w:bottom w:val="none" w:sz="0" w:space="0" w:color="auto"/>
        <w:right w:val="none" w:sz="0" w:space="0" w:color="auto"/>
      </w:divBdr>
    </w:div>
    <w:div w:id="97796396">
      <w:bodyDiv w:val="1"/>
      <w:marLeft w:val="0"/>
      <w:marRight w:val="0"/>
      <w:marTop w:val="0"/>
      <w:marBottom w:val="0"/>
      <w:divBdr>
        <w:top w:val="none" w:sz="0" w:space="0" w:color="auto"/>
        <w:left w:val="none" w:sz="0" w:space="0" w:color="auto"/>
        <w:bottom w:val="none" w:sz="0" w:space="0" w:color="auto"/>
        <w:right w:val="none" w:sz="0" w:space="0" w:color="auto"/>
      </w:divBdr>
    </w:div>
    <w:div w:id="98453916">
      <w:bodyDiv w:val="1"/>
      <w:marLeft w:val="0"/>
      <w:marRight w:val="0"/>
      <w:marTop w:val="0"/>
      <w:marBottom w:val="0"/>
      <w:divBdr>
        <w:top w:val="none" w:sz="0" w:space="0" w:color="auto"/>
        <w:left w:val="none" w:sz="0" w:space="0" w:color="auto"/>
        <w:bottom w:val="none" w:sz="0" w:space="0" w:color="auto"/>
        <w:right w:val="none" w:sz="0" w:space="0" w:color="auto"/>
      </w:divBdr>
    </w:div>
    <w:div w:id="98528108">
      <w:bodyDiv w:val="1"/>
      <w:marLeft w:val="0"/>
      <w:marRight w:val="0"/>
      <w:marTop w:val="0"/>
      <w:marBottom w:val="0"/>
      <w:divBdr>
        <w:top w:val="none" w:sz="0" w:space="0" w:color="auto"/>
        <w:left w:val="none" w:sz="0" w:space="0" w:color="auto"/>
        <w:bottom w:val="none" w:sz="0" w:space="0" w:color="auto"/>
        <w:right w:val="none" w:sz="0" w:space="0" w:color="auto"/>
      </w:divBdr>
    </w:div>
    <w:div w:id="98917652">
      <w:bodyDiv w:val="1"/>
      <w:marLeft w:val="0"/>
      <w:marRight w:val="0"/>
      <w:marTop w:val="0"/>
      <w:marBottom w:val="0"/>
      <w:divBdr>
        <w:top w:val="none" w:sz="0" w:space="0" w:color="auto"/>
        <w:left w:val="none" w:sz="0" w:space="0" w:color="auto"/>
        <w:bottom w:val="none" w:sz="0" w:space="0" w:color="auto"/>
        <w:right w:val="none" w:sz="0" w:space="0" w:color="auto"/>
      </w:divBdr>
    </w:div>
    <w:div w:id="101000785">
      <w:bodyDiv w:val="1"/>
      <w:marLeft w:val="0"/>
      <w:marRight w:val="0"/>
      <w:marTop w:val="0"/>
      <w:marBottom w:val="0"/>
      <w:divBdr>
        <w:top w:val="none" w:sz="0" w:space="0" w:color="auto"/>
        <w:left w:val="none" w:sz="0" w:space="0" w:color="auto"/>
        <w:bottom w:val="none" w:sz="0" w:space="0" w:color="auto"/>
        <w:right w:val="none" w:sz="0" w:space="0" w:color="auto"/>
      </w:divBdr>
    </w:div>
    <w:div w:id="105783173">
      <w:bodyDiv w:val="1"/>
      <w:marLeft w:val="0"/>
      <w:marRight w:val="0"/>
      <w:marTop w:val="0"/>
      <w:marBottom w:val="0"/>
      <w:divBdr>
        <w:top w:val="none" w:sz="0" w:space="0" w:color="auto"/>
        <w:left w:val="none" w:sz="0" w:space="0" w:color="auto"/>
        <w:bottom w:val="none" w:sz="0" w:space="0" w:color="auto"/>
        <w:right w:val="none" w:sz="0" w:space="0" w:color="auto"/>
      </w:divBdr>
    </w:div>
    <w:div w:id="108471570">
      <w:bodyDiv w:val="1"/>
      <w:marLeft w:val="0"/>
      <w:marRight w:val="0"/>
      <w:marTop w:val="0"/>
      <w:marBottom w:val="0"/>
      <w:divBdr>
        <w:top w:val="none" w:sz="0" w:space="0" w:color="auto"/>
        <w:left w:val="none" w:sz="0" w:space="0" w:color="auto"/>
        <w:bottom w:val="none" w:sz="0" w:space="0" w:color="auto"/>
        <w:right w:val="none" w:sz="0" w:space="0" w:color="auto"/>
      </w:divBdr>
    </w:div>
    <w:div w:id="109590549">
      <w:bodyDiv w:val="1"/>
      <w:marLeft w:val="0"/>
      <w:marRight w:val="0"/>
      <w:marTop w:val="0"/>
      <w:marBottom w:val="0"/>
      <w:divBdr>
        <w:top w:val="none" w:sz="0" w:space="0" w:color="auto"/>
        <w:left w:val="none" w:sz="0" w:space="0" w:color="auto"/>
        <w:bottom w:val="none" w:sz="0" w:space="0" w:color="auto"/>
        <w:right w:val="none" w:sz="0" w:space="0" w:color="auto"/>
      </w:divBdr>
    </w:div>
    <w:div w:id="111478561">
      <w:bodyDiv w:val="1"/>
      <w:marLeft w:val="0"/>
      <w:marRight w:val="0"/>
      <w:marTop w:val="0"/>
      <w:marBottom w:val="0"/>
      <w:divBdr>
        <w:top w:val="none" w:sz="0" w:space="0" w:color="auto"/>
        <w:left w:val="none" w:sz="0" w:space="0" w:color="auto"/>
        <w:bottom w:val="none" w:sz="0" w:space="0" w:color="auto"/>
        <w:right w:val="none" w:sz="0" w:space="0" w:color="auto"/>
      </w:divBdr>
    </w:div>
    <w:div w:id="112140014">
      <w:bodyDiv w:val="1"/>
      <w:marLeft w:val="0"/>
      <w:marRight w:val="0"/>
      <w:marTop w:val="0"/>
      <w:marBottom w:val="0"/>
      <w:divBdr>
        <w:top w:val="none" w:sz="0" w:space="0" w:color="auto"/>
        <w:left w:val="none" w:sz="0" w:space="0" w:color="auto"/>
        <w:bottom w:val="none" w:sz="0" w:space="0" w:color="auto"/>
        <w:right w:val="none" w:sz="0" w:space="0" w:color="auto"/>
      </w:divBdr>
    </w:div>
    <w:div w:id="112404788">
      <w:bodyDiv w:val="1"/>
      <w:marLeft w:val="0"/>
      <w:marRight w:val="0"/>
      <w:marTop w:val="0"/>
      <w:marBottom w:val="0"/>
      <w:divBdr>
        <w:top w:val="none" w:sz="0" w:space="0" w:color="auto"/>
        <w:left w:val="none" w:sz="0" w:space="0" w:color="auto"/>
        <w:bottom w:val="none" w:sz="0" w:space="0" w:color="auto"/>
        <w:right w:val="none" w:sz="0" w:space="0" w:color="auto"/>
      </w:divBdr>
    </w:div>
    <w:div w:id="115293224">
      <w:bodyDiv w:val="1"/>
      <w:marLeft w:val="0"/>
      <w:marRight w:val="0"/>
      <w:marTop w:val="0"/>
      <w:marBottom w:val="0"/>
      <w:divBdr>
        <w:top w:val="none" w:sz="0" w:space="0" w:color="auto"/>
        <w:left w:val="none" w:sz="0" w:space="0" w:color="auto"/>
        <w:bottom w:val="none" w:sz="0" w:space="0" w:color="auto"/>
        <w:right w:val="none" w:sz="0" w:space="0" w:color="auto"/>
      </w:divBdr>
    </w:div>
    <w:div w:id="115488846">
      <w:bodyDiv w:val="1"/>
      <w:marLeft w:val="0"/>
      <w:marRight w:val="0"/>
      <w:marTop w:val="0"/>
      <w:marBottom w:val="0"/>
      <w:divBdr>
        <w:top w:val="none" w:sz="0" w:space="0" w:color="auto"/>
        <w:left w:val="none" w:sz="0" w:space="0" w:color="auto"/>
        <w:bottom w:val="none" w:sz="0" w:space="0" w:color="auto"/>
        <w:right w:val="none" w:sz="0" w:space="0" w:color="auto"/>
      </w:divBdr>
    </w:div>
    <w:div w:id="119225927">
      <w:bodyDiv w:val="1"/>
      <w:marLeft w:val="0"/>
      <w:marRight w:val="0"/>
      <w:marTop w:val="0"/>
      <w:marBottom w:val="0"/>
      <w:divBdr>
        <w:top w:val="none" w:sz="0" w:space="0" w:color="auto"/>
        <w:left w:val="none" w:sz="0" w:space="0" w:color="auto"/>
        <w:bottom w:val="none" w:sz="0" w:space="0" w:color="auto"/>
        <w:right w:val="none" w:sz="0" w:space="0" w:color="auto"/>
      </w:divBdr>
    </w:div>
    <w:div w:id="121114223">
      <w:bodyDiv w:val="1"/>
      <w:marLeft w:val="0"/>
      <w:marRight w:val="0"/>
      <w:marTop w:val="0"/>
      <w:marBottom w:val="0"/>
      <w:divBdr>
        <w:top w:val="none" w:sz="0" w:space="0" w:color="auto"/>
        <w:left w:val="none" w:sz="0" w:space="0" w:color="auto"/>
        <w:bottom w:val="none" w:sz="0" w:space="0" w:color="auto"/>
        <w:right w:val="none" w:sz="0" w:space="0" w:color="auto"/>
      </w:divBdr>
    </w:div>
    <w:div w:id="122234587">
      <w:bodyDiv w:val="1"/>
      <w:marLeft w:val="0"/>
      <w:marRight w:val="0"/>
      <w:marTop w:val="0"/>
      <w:marBottom w:val="0"/>
      <w:divBdr>
        <w:top w:val="none" w:sz="0" w:space="0" w:color="auto"/>
        <w:left w:val="none" w:sz="0" w:space="0" w:color="auto"/>
        <w:bottom w:val="none" w:sz="0" w:space="0" w:color="auto"/>
        <w:right w:val="none" w:sz="0" w:space="0" w:color="auto"/>
      </w:divBdr>
      <w:divsChild>
        <w:div w:id="182326128">
          <w:marLeft w:val="0"/>
          <w:marRight w:val="0"/>
          <w:marTop w:val="0"/>
          <w:marBottom w:val="0"/>
          <w:divBdr>
            <w:top w:val="none" w:sz="0" w:space="0" w:color="auto"/>
            <w:left w:val="none" w:sz="0" w:space="0" w:color="auto"/>
            <w:bottom w:val="none" w:sz="0" w:space="0" w:color="auto"/>
            <w:right w:val="none" w:sz="0" w:space="0" w:color="auto"/>
          </w:divBdr>
          <w:divsChild>
            <w:div w:id="12140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0193">
      <w:bodyDiv w:val="1"/>
      <w:marLeft w:val="0"/>
      <w:marRight w:val="0"/>
      <w:marTop w:val="0"/>
      <w:marBottom w:val="0"/>
      <w:divBdr>
        <w:top w:val="none" w:sz="0" w:space="0" w:color="auto"/>
        <w:left w:val="none" w:sz="0" w:space="0" w:color="auto"/>
        <w:bottom w:val="none" w:sz="0" w:space="0" w:color="auto"/>
        <w:right w:val="none" w:sz="0" w:space="0" w:color="auto"/>
      </w:divBdr>
    </w:div>
    <w:div w:id="123547972">
      <w:bodyDiv w:val="1"/>
      <w:marLeft w:val="0"/>
      <w:marRight w:val="0"/>
      <w:marTop w:val="0"/>
      <w:marBottom w:val="0"/>
      <w:divBdr>
        <w:top w:val="none" w:sz="0" w:space="0" w:color="auto"/>
        <w:left w:val="none" w:sz="0" w:space="0" w:color="auto"/>
        <w:bottom w:val="none" w:sz="0" w:space="0" w:color="auto"/>
        <w:right w:val="none" w:sz="0" w:space="0" w:color="auto"/>
      </w:divBdr>
    </w:div>
    <w:div w:id="128206329">
      <w:bodyDiv w:val="1"/>
      <w:marLeft w:val="0"/>
      <w:marRight w:val="0"/>
      <w:marTop w:val="0"/>
      <w:marBottom w:val="0"/>
      <w:divBdr>
        <w:top w:val="none" w:sz="0" w:space="0" w:color="auto"/>
        <w:left w:val="none" w:sz="0" w:space="0" w:color="auto"/>
        <w:bottom w:val="none" w:sz="0" w:space="0" w:color="auto"/>
        <w:right w:val="none" w:sz="0" w:space="0" w:color="auto"/>
      </w:divBdr>
    </w:div>
    <w:div w:id="128406831">
      <w:bodyDiv w:val="1"/>
      <w:marLeft w:val="0"/>
      <w:marRight w:val="0"/>
      <w:marTop w:val="0"/>
      <w:marBottom w:val="0"/>
      <w:divBdr>
        <w:top w:val="none" w:sz="0" w:space="0" w:color="auto"/>
        <w:left w:val="none" w:sz="0" w:space="0" w:color="auto"/>
        <w:bottom w:val="none" w:sz="0" w:space="0" w:color="auto"/>
        <w:right w:val="none" w:sz="0" w:space="0" w:color="auto"/>
      </w:divBdr>
    </w:div>
    <w:div w:id="138766029">
      <w:bodyDiv w:val="1"/>
      <w:marLeft w:val="0"/>
      <w:marRight w:val="0"/>
      <w:marTop w:val="0"/>
      <w:marBottom w:val="0"/>
      <w:divBdr>
        <w:top w:val="none" w:sz="0" w:space="0" w:color="auto"/>
        <w:left w:val="none" w:sz="0" w:space="0" w:color="auto"/>
        <w:bottom w:val="none" w:sz="0" w:space="0" w:color="auto"/>
        <w:right w:val="none" w:sz="0" w:space="0" w:color="auto"/>
      </w:divBdr>
    </w:div>
    <w:div w:id="141586779">
      <w:bodyDiv w:val="1"/>
      <w:marLeft w:val="0"/>
      <w:marRight w:val="0"/>
      <w:marTop w:val="0"/>
      <w:marBottom w:val="0"/>
      <w:divBdr>
        <w:top w:val="none" w:sz="0" w:space="0" w:color="auto"/>
        <w:left w:val="none" w:sz="0" w:space="0" w:color="auto"/>
        <w:bottom w:val="none" w:sz="0" w:space="0" w:color="auto"/>
        <w:right w:val="none" w:sz="0" w:space="0" w:color="auto"/>
      </w:divBdr>
    </w:div>
    <w:div w:id="144977752">
      <w:bodyDiv w:val="1"/>
      <w:marLeft w:val="0"/>
      <w:marRight w:val="0"/>
      <w:marTop w:val="0"/>
      <w:marBottom w:val="0"/>
      <w:divBdr>
        <w:top w:val="none" w:sz="0" w:space="0" w:color="auto"/>
        <w:left w:val="none" w:sz="0" w:space="0" w:color="auto"/>
        <w:bottom w:val="none" w:sz="0" w:space="0" w:color="auto"/>
        <w:right w:val="none" w:sz="0" w:space="0" w:color="auto"/>
      </w:divBdr>
    </w:div>
    <w:div w:id="145973217">
      <w:bodyDiv w:val="1"/>
      <w:marLeft w:val="0"/>
      <w:marRight w:val="0"/>
      <w:marTop w:val="0"/>
      <w:marBottom w:val="0"/>
      <w:divBdr>
        <w:top w:val="none" w:sz="0" w:space="0" w:color="auto"/>
        <w:left w:val="none" w:sz="0" w:space="0" w:color="auto"/>
        <w:bottom w:val="none" w:sz="0" w:space="0" w:color="auto"/>
        <w:right w:val="none" w:sz="0" w:space="0" w:color="auto"/>
      </w:divBdr>
    </w:div>
    <w:div w:id="149444869">
      <w:bodyDiv w:val="1"/>
      <w:marLeft w:val="0"/>
      <w:marRight w:val="0"/>
      <w:marTop w:val="0"/>
      <w:marBottom w:val="0"/>
      <w:divBdr>
        <w:top w:val="none" w:sz="0" w:space="0" w:color="auto"/>
        <w:left w:val="none" w:sz="0" w:space="0" w:color="auto"/>
        <w:bottom w:val="none" w:sz="0" w:space="0" w:color="auto"/>
        <w:right w:val="none" w:sz="0" w:space="0" w:color="auto"/>
      </w:divBdr>
    </w:div>
    <w:div w:id="152138285">
      <w:bodyDiv w:val="1"/>
      <w:marLeft w:val="0"/>
      <w:marRight w:val="0"/>
      <w:marTop w:val="0"/>
      <w:marBottom w:val="0"/>
      <w:divBdr>
        <w:top w:val="none" w:sz="0" w:space="0" w:color="auto"/>
        <w:left w:val="none" w:sz="0" w:space="0" w:color="auto"/>
        <w:bottom w:val="none" w:sz="0" w:space="0" w:color="auto"/>
        <w:right w:val="none" w:sz="0" w:space="0" w:color="auto"/>
      </w:divBdr>
    </w:div>
    <w:div w:id="153499466">
      <w:bodyDiv w:val="1"/>
      <w:marLeft w:val="0"/>
      <w:marRight w:val="0"/>
      <w:marTop w:val="0"/>
      <w:marBottom w:val="0"/>
      <w:divBdr>
        <w:top w:val="none" w:sz="0" w:space="0" w:color="auto"/>
        <w:left w:val="none" w:sz="0" w:space="0" w:color="auto"/>
        <w:bottom w:val="none" w:sz="0" w:space="0" w:color="auto"/>
        <w:right w:val="none" w:sz="0" w:space="0" w:color="auto"/>
      </w:divBdr>
    </w:div>
    <w:div w:id="153761991">
      <w:bodyDiv w:val="1"/>
      <w:marLeft w:val="0"/>
      <w:marRight w:val="0"/>
      <w:marTop w:val="0"/>
      <w:marBottom w:val="0"/>
      <w:divBdr>
        <w:top w:val="none" w:sz="0" w:space="0" w:color="auto"/>
        <w:left w:val="none" w:sz="0" w:space="0" w:color="auto"/>
        <w:bottom w:val="none" w:sz="0" w:space="0" w:color="auto"/>
        <w:right w:val="none" w:sz="0" w:space="0" w:color="auto"/>
      </w:divBdr>
    </w:div>
    <w:div w:id="155002194">
      <w:bodyDiv w:val="1"/>
      <w:marLeft w:val="0"/>
      <w:marRight w:val="0"/>
      <w:marTop w:val="0"/>
      <w:marBottom w:val="0"/>
      <w:divBdr>
        <w:top w:val="none" w:sz="0" w:space="0" w:color="auto"/>
        <w:left w:val="none" w:sz="0" w:space="0" w:color="auto"/>
        <w:bottom w:val="none" w:sz="0" w:space="0" w:color="auto"/>
        <w:right w:val="none" w:sz="0" w:space="0" w:color="auto"/>
      </w:divBdr>
    </w:div>
    <w:div w:id="158007805">
      <w:bodyDiv w:val="1"/>
      <w:marLeft w:val="0"/>
      <w:marRight w:val="0"/>
      <w:marTop w:val="0"/>
      <w:marBottom w:val="0"/>
      <w:divBdr>
        <w:top w:val="none" w:sz="0" w:space="0" w:color="auto"/>
        <w:left w:val="none" w:sz="0" w:space="0" w:color="auto"/>
        <w:bottom w:val="none" w:sz="0" w:space="0" w:color="auto"/>
        <w:right w:val="none" w:sz="0" w:space="0" w:color="auto"/>
      </w:divBdr>
    </w:div>
    <w:div w:id="158037075">
      <w:bodyDiv w:val="1"/>
      <w:marLeft w:val="0"/>
      <w:marRight w:val="0"/>
      <w:marTop w:val="0"/>
      <w:marBottom w:val="0"/>
      <w:divBdr>
        <w:top w:val="none" w:sz="0" w:space="0" w:color="auto"/>
        <w:left w:val="none" w:sz="0" w:space="0" w:color="auto"/>
        <w:bottom w:val="none" w:sz="0" w:space="0" w:color="auto"/>
        <w:right w:val="none" w:sz="0" w:space="0" w:color="auto"/>
      </w:divBdr>
    </w:div>
    <w:div w:id="158078047">
      <w:bodyDiv w:val="1"/>
      <w:marLeft w:val="0"/>
      <w:marRight w:val="0"/>
      <w:marTop w:val="0"/>
      <w:marBottom w:val="0"/>
      <w:divBdr>
        <w:top w:val="none" w:sz="0" w:space="0" w:color="auto"/>
        <w:left w:val="none" w:sz="0" w:space="0" w:color="auto"/>
        <w:bottom w:val="none" w:sz="0" w:space="0" w:color="auto"/>
        <w:right w:val="none" w:sz="0" w:space="0" w:color="auto"/>
      </w:divBdr>
      <w:divsChild>
        <w:div w:id="1329363813">
          <w:marLeft w:val="0"/>
          <w:marRight w:val="0"/>
          <w:marTop w:val="0"/>
          <w:marBottom w:val="0"/>
          <w:divBdr>
            <w:top w:val="none" w:sz="0" w:space="0" w:color="auto"/>
            <w:left w:val="none" w:sz="0" w:space="0" w:color="auto"/>
            <w:bottom w:val="none" w:sz="0" w:space="0" w:color="auto"/>
            <w:right w:val="none" w:sz="0" w:space="0" w:color="auto"/>
          </w:divBdr>
        </w:div>
      </w:divsChild>
    </w:div>
    <w:div w:id="158472237">
      <w:bodyDiv w:val="1"/>
      <w:marLeft w:val="0"/>
      <w:marRight w:val="0"/>
      <w:marTop w:val="0"/>
      <w:marBottom w:val="0"/>
      <w:divBdr>
        <w:top w:val="none" w:sz="0" w:space="0" w:color="auto"/>
        <w:left w:val="none" w:sz="0" w:space="0" w:color="auto"/>
        <w:bottom w:val="none" w:sz="0" w:space="0" w:color="auto"/>
        <w:right w:val="none" w:sz="0" w:space="0" w:color="auto"/>
      </w:divBdr>
      <w:divsChild>
        <w:div w:id="903294167">
          <w:marLeft w:val="0"/>
          <w:marRight w:val="0"/>
          <w:marTop w:val="0"/>
          <w:marBottom w:val="0"/>
          <w:divBdr>
            <w:top w:val="none" w:sz="0" w:space="0" w:color="auto"/>
            <w:left w:val="none" w:sz="0" w:space="0" w:color="auto"/>
            <w:bottom w:val="none" w:sz="0" w:space="0" w:color="auto"/>
            <w:right w:val="none" w:sz="0" w:space="0" w:color="auto"/>
          </w:divBdr>
          <w:divsChild>
            <w:div w:id="232548336">
              <w:marLeft w:val="0"/>
              <w:marRight w:val="0"/>
              <w:marTop w:val="0"/>
              <w:marBottom w:val="0"/>
              <w:divBdr>
                <w:top w:val="none" w:sz="0" w:space="0" w:color="auto"/>
                <w:left w:val="none" w:sz="0" w:space="0" w:color="auto"/>
                <w:bottom w:val="none" w:sz="0" w:space="0" w:color="auto"/>
                <w:right w:val="none" w:sz="0" w:space="0" w:color="auto"/>
              </w:divBdr>
            </w:div>
            <w:div w:id="269776241">
              <w:marLeft w:val="0"/>
              <w:marRight w:val="0"/>
              <w:marTop w:val="0"/>
              <w:marBottom w:val="0"/>
              <w:divBdr>
                <w:top w:val="none" w:sz="0" w:space="0" w:color="auto"/>
                <w:left w:val="none" w:sz="0" w:space="0" w:color="auto"/>
                <w:bottom w:val="none" w:sz="0" w:space="0" w:color="auto"/>
                <w:right w:val="none" w:sz="0" w:space="0" w:color="auto"/>
              </w:divBdr>
            </w:div>
            <w:div w:id="469976760">
              <w:marLeft w:val="0"/>
              <w:marRight w:val="0"/>
              <w:marTop w:val="0"/>
              <w:marBottom w:val="0"/>
              <w:divBdr>
                <w:top w:val="none" w:sz="0" w:space="0" w:color="auto"/>
                <w:left w:val="none" w:sz="0" w:space="0" w:color="auto"/>
                <w:bottom w:val="none" w:sz="0" w:space="0" w:color="auto"/>
                <w:right w:val="none" w:sz="0" w:space="0" w:color="auto"/>
              </w:divBdr>
            </w:div>
            <w:div w:id="613907893">
              <w:marLeft w:val="0"/>
              <w:marRight w:val="0"/>
              <w:marTop w:val="0"/>
              <w:marBottom w:val="0"/>
              <w:divBdr>
                <w:top w:val="none" w:sz="0" w:space="0" w:color="auto"/>
                <w:left w:val="none" w:sz="0" w:space="0" w:color="auto"/>
                <w:bottom w:val="none" w:sz="0" w:space="0" w:color="auto"/>
                <w:right w:val="none" w:sz="0" w:space="0" w:color="auto"/>
              </w:divBdr>
            </w:div>
            <w:div w:id="931937046">
              <w:marLeft w:val="0"/>
              <w:marRight w:val="0"/>
              <w:marTop w:val="0"/>
              <w:marBottom w:val="0"/>
              <w:divBdr>
                <w:top w:val="none" w:sz="0" w:space="0" w:color="auto"/>
                <w:left w:val="none" w:sz="0" w:space="0" w:color="auto"/>
                <w:bottom w:val="none" w:sz="0" w:space="0" w:color="auto"/>
                <w:right w:val="none" w:sz="0" w:space="0" w:color="auto"/>
              </w:divBdr>
            </w:div>
            <w:div w:id="1074400525">
              <w:marLeft w:val="0"/>
              <w:marRight w:val="0"/>
              <w:marTop w:val="0"/>
              <w:marBottom w:val="0"/>
              <w:divBdr>
                <w:top w:val="none" w:sz="0" w:space="0" w:color="auto"/>
                <w:left w:val="none" w:sz="0" w:space="0" w:color="auto"/>
                <w:bottom w:val="none" w:sz="0" w:space="0" w:color="auto"/>
                <w:right w:val="none" w:sz="0" w:space="0" w:color="auto"/>
              </w:divBdr>
            </w:div>
            <w:div w:id="1184788333">
              <w:marLeft w:val="0"/>
              <w:marRight w:val="0"/>
              <w:marTop w:val="0"/>
              <w:marBottom w:val="0"/>
              <w:divBdr>
                <w:top w:val="none" w:sz="0" w:space="0" w:color="auto"/>
                <w:left w:val="none" w:sz="0" w:space="0" w:color="auto"/>
                <w:bottom w:val="none" w:sz="0" w:space="0" w:color="auto"/>
                <w:right w:val="none" w:sz="0" w:space="0" w:color="auto"/>
              </w:divBdr>
            </w:div>
            <w:div w:id="1249461233">
              <w:marLeft w:val="0"/>
              <w:marRight w:val="0"/>
              <w:marTop w:val="0"/>
              <w:marBottom w:val="0"/>
              <w:divBdr>
                <w:top w:val="none" w:sz="0" w:space="0" w:color="auto"/>
                <w:left w:val="none" w:sz="0" w:space="0" w:color="auto"/>
                <w:bottom w:val="none" w:sz="0" w:space="0" w:color="auto"/>
                <w:right w:val="none" w:sz="0" w:space="0" w:color="auto"/>
              </w:divBdr>
            </w:div>
            <w:div w:id="189458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671">
      <w:bodyDiv w:val="1"/>
      <w:marLeft w:val="0"/>
      <w:marRight w:val="0"/>
      <w:marTop w:val="0"/>
      <w:marBottom w:val="0"/>
      <w:divBdr>
        <w:top w:val="none" w:sz="0" w:space="0" w:color="auto"/>
        <w:left w:val="none" w:sz="0" w:space="0" w:color="auto"/>
        <w:bottom w:val="none" w:sz="0" w:space="0" w:color="auto"/>
        <w:right w:val="none" w:sz="0" w:space="0" w:color="auto"/>
      </w:divBdr>
    </w:div>
    <w:div w:id="163474188">
      <w:bodyDiv w:val="1"/>
      <w:marLeft w:val="0"/>
      <w:marRight w:val="0"/>
      <w:marTop w:val="0"/>
      <w:marBottom w:val="0"/>
      <w:divBdr>
        <w:top w:val="none" w:sz="0" w:space="0" w:color="auto"/>
        <w:left w:val="none" w:sz="0" w:space="0" w:color="auto"/>
        <w:bottom w:val="none" w:sz="0" w:space="0" w:color="auto"/>
        <w:right w:val="none" w:sz="0" w:space="0" w:color="auto"/>
      </w:divBdr>
    </w:div>
    <w:div w:id="163976314">
      <w:bodyDiv w:val="1"/>
      <w:marLeft w:val="0"/>
      <w:marRight w:val="0"/>
      <w:marTop w:val="0"/>
      <w:marBottom w:val="0"/>
      <w:divBdr>
        <w:top w:val="none" w:sz="0" w:space="0" w:color="auto"/>
        <w:left w:val="none" w:sz="0" w:space="0" w:color="auto"/>
        <w:bottom w:val="none" w:sz="0" w:space="0" w:color="auto"/>
        <w:right w:val="none" w:sz="0" w:space="0" w:color="auto"/>
      </w:divBdr>
    </w:div>
    <w:div w:id="165285445">
      <w:bodyDiv w:val="1"/>
      <w:marLeft w:val="0"/>
      <w:marRight w:val="0"/>
      <w:marTop w:val="0"/>
      <w:marBottom w:val="0"/>
      <w:divBdr>
        <w:top w:val="none" w:sz="0" w:space="0" w:color="auto"/>
        <w:left w:val="none" w:sz="0" w:space="0" w:color="auto"/>
        <w:bottom w:val="none" w:sz="0" w:space="0" w:color="auto"/>
        <w:right w:val="none" w:sz="0" w:space="0" w:color="auto"/>
      </w:divBdr>
    </w:div>
    <w:div w:id="173157928">
      <w:bodyDiv w:val="1"/>
      <w:marLeft w:val="0"/>
      <w:marRight w:val="0"/>
      <w:marTop w:val="0"/>
      <w:marBottom w:val="0"/>
      <w:divBdr>
        <w:top w:val="none" w:sz="0" w:space="0" w:color="auto"/>
        <w:left w:val="none" w:sz="0" w:space="0" w:color="auto"/>
        <w:bottom w:val="none" w:sz="0" w:space="0" w:color="auto"/>
        <w:right w:val="none" w:sz="0" w:space="0" w:color="auto"/>
      </w:divBdr>
    </w:div>
    <w:div w:id="173767912">
      <w:bodyDiv w:val="1"/>
      <w:marLeft w:val="0"/>
      <w:marRight w:val="0"/>
      <w:marTop w:val="0"/>
      <w:marBottom w:val="0"/>
      <w:divBdr>
        <w:top w:val="none" w:sz="0" w:space="0" w:color="auto"/>
        <w:left w:val="none" w:sz="0" w:space="0" w:color="auto"/>
        <w:bottom w:val="none" w:sz="0" w:space="0" w:color="auto"/>
        <w:right w:val="none" w:sz="0" w:space="0" w:color="auto"/>
      </w:divBdr>
    </w:div>
    <w:div w:id="174416909">
      <w:bodyDiv w:val="1"/>
      <w:marLeft w:val="0"/>
      <w:marRight w:val="0"/>
      <w:marTop w:val="0"/>
      <w:marBottom w:val="0"/>
      <w:divBdr>
        <w:top w:val="none" w:sz="0" w:space="0" w:color="auto"/>
        <w:left w:val="none" w:sz="0" w:space="0" w:color="auto"/>
        <w:bottom w:val="none" w:sz="0" w:space="0" w:color="auto"/>
        <w:right w:val="none" w:sz="0" w:space="0" w:color="auto"/>
      </w:divBdr>
    </w:div>
    <w:div w:id="175312054">
      <w:bodyDiv w:val="1"/>
      <w:marLeft w:val="0"/>
      <w:marRight w:val="0"/>
      <w:marTop w:val="0"/>
      <w:marBottom w:val="0"/>
      <w:divBdr>
        <w:top w:val="none" w:sz="0" w:space="0" w:color="auto"/>
        <w:left w:val="none" w:sz="0" w:space="0" w:color="auto"/>
        <w:bottom w:val="none" w:sz="0" w:space="0" w:color="auto"/>
        <w:right w:val="none" w:sz="0" w:space="0" w:color="auto"/>
      </w:divBdr>
    </w:div>
    <w:div w:id="176316768">
      <w:bodyDiv w:val="1"/>
      <w:marLeft w:val="0"/>
      <w:marRight w:val="0"/>
      <w:marTop w:val="0"/>
      <w:marBottom w:val="0"/>
      <w:divBdr>
        <w:top w:val="none" w:sz="0" w:space="0" w:color="auto"/>
        <w:left w:val="none" w:sz="0" w:space="0" w:color="auto"/>
        <w:bottom w:val="none" w:sz="0" w:space="0" w:color="auto"/>
        <w:right w:val="none" w:sz="0" w:space="0" w:color="auto"/>
      </w:divBdr>
    </w:div>
    <w:div w:id="181408032">
      <w:bodyDiv w:val="1"/>
      <w:marLeft w:val="0"/>
      <w:marRight w:val="0"/>
      <w:marTop w:val="0"/>
      <w:marBottom w:val="0"/>
      <w:divBdr>
        <w:top w:val="none" w:sz="0" w:space="0" w:color="auto"/>
        <w:left w:val="none" w:sz="0" w:space="0" w:color="auto"/>
        <w:bottom w:val="none" w:sz="0" w:space="0" w:color="auto"/>
        <w:right w:val="none" w:sz="0" w:space="0" w:color="auto"/>
      </w:divBdr>
    </w:div>
    <w:div w:id="183059294">
      <w:bodyDiv w:val="1"/>
      <w:marLeft w:val="0"/>
      <w:marRight w:val="0"/>
      <w:marTop w:val="0"/>
      <w:marBottom w:val="0"/>
      <w:divBdr>
        <w:top w:val="none" w:sz="0" w:space="0" w:color="auto"/>
        <w:left w:val="none" w:sz="0" w:space="0" w:color="auto"/>
        <w:bottom w:val="none" w:sz="0" w:space="0" w:color="auto"/>
        <w:right w:val="none" w:sz="0" w:space="0" w:color="auto"/>
      </w:divBdr>
    </w:div>
    <w:div w:id="183591270">
      <w:bodyDiv w:val="1"/>
      <w:marLeft w:val="0"/>
      <w:marRight w:val="0"/>
      <w:marTop w:val="0"/>
      <w:marBottom w:val="0"/>
      <w:divBdr>
        <w:top w:val="none" w:sz="0" w:space="0" w:color="auto"/>
        <w:left w:val="none" w:sz="0" w:space="0" w:color="auto"/>
        <w:bottom w:val="none" w:sz="0" w:space="0" w:color="auto"/>
        <w:right w:val="none" w:sz="0" w:space="0" w:color="auto"/>
      </w:divBdr>
    </w:div>
    <w:div w:id="185339615">
      <w:bodyDiv w:val="1"/>
      <w:marLeft w:val="0"/>
      <w:marRight w:val="0"/>
      <w:marTop w:val="0"/>
      <w:marBottom w:val="0"/>
      <w:divBdr>
        <w:top w:val="none" w:sz="0" w:space="0" w:color="auto"/>
        <w:left w:val="none" w:sz="0" w:space="0" w:color="auto"/>
        <w:bottom w:val="none" w:sz="0" w:space="0" w:color="auto"/>
        <w:right w:val="none" w:sz="0" w:space="0" w:color="auto"/>
      </w:divBdr>
    </w:div>
    <w:div w:id="186530917">
      <w:bodyDiv w:val="1"/>
      <w:marLeft w:val="0"/>
      <w:marRight w:val="0"/>
      <w:marTop w:val="0"/>
      <w:marBottom w:val="0"/>
      <w:divBdr>
        <w:top w:val="none" w:sz="0" w:space="0" w:color="auto"/>
        <w:left w:val="none" w:sz="0" w:space="0" w:color="auto"/>
        <w:bottom w:val="none" w:sz="0" w:space="0" w:color="auto"/>
        <w:right w:val="none" w:sz="0" w:space="0" w:color="auto"/>
      </w:divBdr>
    </w:div>
    <w:div w:id="187186511">
      <w:bodyDiv w:val="1"/>
      <w:marLeft w:val="0"/>
      <w:marRight w:val="0"/>
      <w:marTop w:val="0"/>
      <w:marBottom w:val="0"/>
      <w:divBdr>
        <w:top w:val="none" w:sz="0" w:space="0" w:color="auto"/>
        <w:left w:val="none" w:sz="0" w:space="0" w:color="auto"/>
        <w:bottom w:val="none" w:sz="0" w:space="0" w:color="auto"/>
        <w:right w:val="none" w:sz="0" w:space="0" w:color="auto"/>
      </w:divBdr>
    </w:div>
    <w:div w:id="187447053">
      <w:bodyDiv w:val="1"/>
      <w:marLeft w:val="0"/>
      <w:marRight w:val="0"/>
      <w:marTop w:val="0"/>
      <w:marBottom w:val="0"/>
      <w:divBdr>
        <w:top w:val="none" w:sz="0" w:space="0" w:color="auto"/>
        <w:left w:val="none" w:sz="0" w:space="0" w:color="auto"/>
        <w:bottom w:val="none" w:sz="0" w:space="0" w:color="auto"/>
        <w:right w:val="none" w:sz="0" w:space="0" w:color="auto"/>
      </w:divBdr>
    </w:div>
    <w:div w:id="193811318">
      <w:bodyDiv w:val="1"/>
      <w:marLeft w:val="0"/>
      <w:marRight w:val="0"/>
      <w:marTop w:val="0"/>
      <w:marBottom w:val="0"/>
      <w:divBdr>
        <w:top w:val="none" w:sz="0" w:space="0" w:color="auto"/>
        <w:left w:val="none" w:sz="0" w:space="0" w:color="auto"/>
        <w:bottom w:val="none" w:sz="0" w:space="0" w:color="auto"/>
        <w:right w:val="none" w:sz="0" w:space="0" w:color="auto"/>
      </w:divBdr>
    </w:div>
    <w:div w:id="196087432">
      <w:bodyDiv w:val="1"/>
      <w:marLeft w:val="0"/>
      <w:marRight w:val="0"/>
      <w:marTop w:val="0"/>
      <w:marBottom w:val="0"/>
      <w:divBdr>
        <w:top w:val="none" w:sz="0" w:space="0" w:color="auto"/>
        <w:left w:val="none" w:sz="0" w:space="0" w:color="auto"/>
        <w:bottom w:val="none" w:sz="0" w:space="0" w:color="auto"/>
        <w:right w:val="none" w:sz="0" w:space="0" w:color="auto"/>
      </w:divBdr>
      <w:divsChild>
        <w:div w:id="526260777">
          <w:marLeft w:val="0"/>
          <w:marRight w:val="0"/>
          <w:marTop w:val="0"/>
          <w:marBottom w:val="0"/>
          <w:divBdr>
            <w:top w:val="none" w:sz="0" w:space="0" w:color="auto"/>
            <w:left w:val="none" w:sz="0" w:space="0" w:color="auto"/>
            <w:bottom w:val="none" w:sz="0" w:space="0" w:color="auto"/>
            <w:right w:val="none" w:sz="0" w:space="0" w:color="auto"/>
          </w:divBdr>
          <w:divsChild>
            <w:div w:id="511921136">
              <w:marLeft w:val="0"/>
              <w:marRight w:val="0"/>
              <w:marTop w:val="0"/>
              <w:marBottom w:val="0"/>
              <w:divBdr>
                <w:top w:val="none" w:sz="0" w:space="0" w:color="auto"/>
                <w:left w:val="none" w:sz="0" w:space="0" w:color="auto"/>
                <w:bottom w:val="none" w:sz="0" w:space="0" w:color="auto"/>
                <w:right w:val="none" w:sz="0" w:space="0" w:color="auto"/>
              </w:divBdr>
            </w:div>
            <w:div w:id="724715690">
              <w:marLeft w:val="0"/>
              <w:marRight w:val="0"/>
              <w:marTop w:val="0"/>
              <w:marBottom w:val="0"/>
              <w:divBdr>
                <w:top w:val="none" w:sz="0" w:space="0" w:color="auto"/>
                <w:left w:val="none" w:sz="0" w:space="0" w:color="auto"/>
                <w:bottom w:val="none" w:sz="0" w:space="0" w:color="auto"/>
                <w:right w:val="none" w:sz="0" w:space="0" w:color="auto"/>
              </w:divBdr>
            </w:div>
            <w:div w:id="760874132">
              <w:marLeft w:val="0"/>
              <w:marRight w:val="0"/>
              <w:marTop w:val="0"/>
              <w:marBottom w:val="0"/>
              <w:divBdr>
                <w:top w:val="none" w:sz="0" w:space="0" w:color="auto"/>
                <w:left w:val="none" w:sz="0" w:space="0" w:color="auto"/>
                <w:bottom w:val="none" w:sz="0" w:space="0" w:color="auto"/>
                <w:right w:val="none" w:sz="0" w:space="0" w:color="auto"/>
              </w:divBdr>
            </w:div>
            <w:div w:id="1004747795">
              <w:marLeft w:val="0"/>
              <w:marRight w:val="0"/>
              <w:marTop w:val="0"/>
              <w:marBottom w:val="0"/>
              <w:divBdr>
                <w:top w:val="none" w:sz="0" w:space="0" w:color="auto"/>
                <w:left w:val="none" w:sz="0" w:space="0" w:color="auto"/>
                <w:bottom w:val="none" w:sz="0" w:space="0" w:color="auto"/>
                <w:right w:val="none" w:sz="0" w:space="0" w:color="auto"/>
              </w:divBdr>
            </w:div>
            <w:div w:id="1010062329">
              <w:marLeft w:val="0"/>
              <w:marRight w:val="0"/>
              <w:marTop w:val="0"/>
              <w:marBottom w:val="0"/>
              <w:divBdr>
                <w:top w:val="none" w:sz="0" w:space="0" w:color="auto"/>
                <w:left w:val="none" w:sz="0" w:space="0" w:color="auto"/>
                <w:bottom w:val="none" w:sz="0" w:space="0" w:color="auto"/>
                <w:right w:val="none" w:sz="0" w:space="0" w:color="auto"/>
              </w:divBdr>
            </w:div>
            <w:div w:id="1181358131">
              <w:marLeft w:val="0"/>
              <w:marRight w:val="0"/>
              <w:marTop w:val="0"/>
              <w:marBottom w:val="0"/>
              <w:divBdr>
                <w:top w:val="none" w:sz="0" w:space="0" w:color="auto"/>
                <w:left w:val="none" w:sz="0" w:space="0" w:color="auto"/>
                <w:bottom w:val="none" w:sz="0" w:space="0" w:color="auto"/>
                <w:right w:val="none" w:sz="0" w:space="0" w:color="auto"/>
              </w:divBdr>
            </w:div>
            <w:div w:id="1215703043">
              <w:marLeft w:val="0"/>
              <w:marRight w:val="0"/>
              <w:marTop w:val="0"/>
              <w:marBottom w:val="0"/>
              <w:divBdr>
                <w:top w:val="none" w:sz="0" w:space="0" w:color="auto"/>
                <w:left w:val="none" w:sz="0" w:space="0" w:color="auto"/>
                <w:bottom w:val="none" w:sz="0" w:space="0" w:color="auto"/>
                <w:right w:val="none" w:sz="0" w:space="0" w:color="auto"/>
              </w:divBdr>
            </w:div>
            <w:div w:id="2043555994">
              <w:marLeft w:val="0"/>
              <w:marRight w:val="0"/>
              <w:marTop w:val="0"/>
              <w:marBottom w:val="0"/>
              <w:divBdr>
                <w:top w:val="none" w:sz="0" w:space="0" w:color="auto"/>
                <w:left w:val="none" w:sz="0" w:space="0" w:color="auto"/>
                <w:bottom w:val="none" w:sz="0" w:space="0" w:color="auto"/>
                <w:right w:val="none" w:sz="0" w:space="0" w:color="auto"/>
              </w:divBdr>
            </w:div>
          </w:divsChild>
        </w:div>
        <w:div w:id="1193417453">
          <w:marLeft w:val="0"/>
          <w:marRight w:val="0"/>
          <w:marTop w:val="0"/>
          <w:marBottom w:val="0"/>
          <w:divBdr>
            <w:top w:val="none" w:sz="0" w:space="0" w:color="auto"/>
            <w:left w:val="none" w:sz="0" w:space="0" w:color="auto"/>
            <w:bottom w:val="none" w:sz="0" w:space="0" w:color="auto"/>
            <w:right w:val="none" w:sz="0" w:space="0" w:color="auto"/>
          </w:divBdr>
          <w:divsChild>
            <w:div w:id="583077671">
              <w:marLeft w:val="0"/>
              <w:marRight w:val="0"/>
              <w:marTop w:val="0"/>
              <w:marBottom w:val="0"/>
              <w:divBdr>
                <w:top w:val="none" w:sz="0" w:space="0" w:color="auto"/>
                <w:left w:val="none" w:sz="0" w:space="0" w:color="auto"/>
                <w:bottom w:val="none" w:sz="0" w:space="0" w:color="auto"/>
                <w:right w:val="none" w:sz="0" w:space="0" w:color="auto"/>
              </w:divBdr>
            </w:div>
          </w:divsChild>
        </w:div>
        <w:div w:id="1267738507">
          <w:marLeft w:val="0"/>
          <w:marRight w:val="0"/>
          <w:marTop w:val="0"/>
          <w:marBottom w:val="0"/>
          <w:divBdr>
            <w:top w:val="none" w:sz="0" w:space="0" w:color="auto"/>
            <w:left w:val="none" w:sz="0" w:space="0" w:color="auto"/>
            <w:bottom w:val="none" w:sz="0" w:space="0" w:color="auto"/>
            <w:right w:val="none" w:sz="0" w:space="0" w:color="auto"/>
          </w:divBdr>
          <w:divsChild>
            <w:div w:id="159197556">
              <w:marLeft w:val="0"/>
              <w:marRight w:val="0"/>
              <w:marTop w:val="0"/>
              <w:marBottom w:val="0"/>
              <w:divBdr>
                <w:top w:val="none" w:sz="0" w:space="0" w:color="auto"/>
                <w:left w:val="none" w:sz="0" w:space="0" w:color="auto"/>
                <w:bottom w:val="none" w:sz="0" w:space="0" w:color="auto"/>
                <w:right w:val="none" w:sz="0" w:space="0" w:color="auto"/>
              </w:divBdr>
            </w:div>
          </w:divsChild>
        </w:div>
        <w:div w:id="1453742848">
          <w:marLeft w:val="0"/>
          <w:marRight w:val="0"/>
          <w:marTop w:val="0"/>
          <w:marBottom w:val="0"/>
          <w:divBdr>
            <w:top w:val="none" w:sz="0" w:space="0" w:color="auto"/>
            <w:left w:val="none" w:sz="0" w:space="0" w:color="auto"/>
            <w:bottom w:val="none" w:sz="0" w:space="0" w:color="auto"/>
            <w:right w:val="none" w:sz="0" w:space="0" w:color="auto"/>
          </w:divBdr>
          <w:divsChild>
            <w:div w:id="10841069">
              <w:marLeft w:val="0"/>
              <w:marRight w:val="0"/>
              <w:marTop w:val="0"/>
              <w:marBottom w:val="0"/>
              <w:divBdr>
                <w:top w:val="none" w:sz="0" w:space="0" w:color="auto"/>
                <w:left w:val="none" w:sz="0" w:space="0" w:color="auto"/>
                <w:bottom w:val="none" w:sz="0" w:space="0" w:color="auto"/>
                <w:right w:val="none" w:sz="0" w:space="0" w:color="auto"/>
              </w:divBdr>
            </w:div>
            <w:div w:id="2095081338">
              <w:marLeft w:val="0"/>
              <w:marRight w:val="0"/>
              <w:marTop w:val="0"/>
              <w:marBottom w:val="0"/>
              <w:divBdr>
                <w:top w:val="none" w:sz="0" w:space="0" w:color="auto"/>
                <w:left w:val="none" w:sz="0" w:space="0" w:color="auto"/>
                <w:bottom w:val="none" w:sz="0" w:space="0" w:color="auto"/>
                <w:right w:val="none" w:sz="0" w:space="0" w:color="auto"/>
              </w:divBdr>
            </w:div>
          </w:divsChild>
        </w:div>
        <w:div w:id="1880389217">
          <w:marLeft w:val="0"/>
          <w:marRight w:val="0"/>
          <w:marTop w:val="0"/>
          <w:marBottom w:val="0"/>
          <w:divBdr>
            <w:top w:val="none" w:sz="0" w:space="0" w:color="auto"/>
            <w:left w:val="none" w:sz="0" w:space="0" w:color="auto"/>
            <w:bottom w:val="none" w:sz="0" w:space="0" w:color="auto"/>
            <w:right w:val="none" w:sz="0" w:space="0" w:color="auto"/>
          </w:divBdr>
          <w:divsChild>
            <w:div w:id="59409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7234">
      <w:bodyDiv w:val="1"/>
      <w:marLeft w:val="0"/>
      <w:marRight w:val="0"/>
      <w:marTop w:val="0"/>
      <w:marBottom w:val="0"/>
      <w:divBdr>
        <w:top w:val="none" w:sz="0" w:space="0" w:color="auto"/>
        <w:left w:val="none" w:sz="0" w:space="0" w:color="auto"/>
        <w:bottom w:val="none" w:sz="0" w:space="0" w:color="auto"/>
        <w:right w:val="none" w:sz="0" w:space="0" w:color="auto"/>
      </w:divBdr>
    </w:div>
    <w:div w:id="201216623">
      <w:bodyDiv w:val="1"/>
      <w:marLeft w:val="0"/>
      <w:marRight w:val="0"/>
      <w:marTop w:val="0"/>
      <w:marBottom w:val="0"/>
      <w:divBdr>
        <w:top w:val="none" w:sz="0" w:space="0" w:color="auto"/>
        <w:left w:val="none" w:sz="0" w:space="0" w:color="auto"/>
        <w:bottom w:val="none" w:sz="0" w:space="0" w:color="auto"/>
        <w:right w:val="none" w:sz="0" w:space="0" w:color="auto"/>
      </w:divBdr>
    </w:div>
    <w:div w:id="202980652">
      <w:bodyDiv w:val="1"/>
      <w:marLeft w:val="0"/>
      <w:marRight w:val="0"/>
      <w:marTop w:val="0"/>
      <w:marBottom w:val="0"/>
      <w:divBdr>
        <w:top w:val="none" w:sz="0" w:space="0" w:color="auto"/>
        <w:left w:val="none" w:sz="0" w:space="0" w:color="auto"/>
        <w:bottom w:val="none" w:sz="0" w:space="0" w:color="auto"/>
        <w:right w:val="none" w:sz="0" w:space="0" w:color="auto"/>
      </w:divBdr>
    </w:div>
    <w:div w:id="204568354">
      <w:bodyDiv w:val="1"/>
      <w:marLeft w:val="0"/>
      <w:marRight w:val="0"/>
      <w:marTop w:val="0"/>
      <w:marBottom w:val="0"/>
      <w:divBdr>
        <w:top w:val="none" w:sz="0" w:space="0" w:color="auto"/>
        <w:left w:val="none" w:sz="0" w:space="0" w:color="auto"/>
        <w:bottom w:val="none" w:sz="0" w:space="0" w:color="auto"/>
        <w:right w:val="none" w:sz="0" w:space="0" w:color="auto"/>
      </w:divBdr>
    </w:div>
    <w:div w:id="208616621">
      <w:bodyDiv w:val="1"/>
      <w:marLeft w:val="0"/>
      <w:marRight w:val="0"/>
      <w:marTop w:val="0"/>
      <w:marBottom w:val="0"/>
      <w:divBdr>
        <w:top w:val="none" w:sz="0" w:space="0" w:color="auto"/>
        <w:left w:val="none" w:sz="0" w:space="0" w:color="auto"/>
        <w:bottom w:val="none" w:sz="0" w:space="0" w:color="auto"/>
        <w:right w:val="none" w:sz="0" w:space="0" w:color="auto"/>
      </w:divBdr>
    </w:div>
    <w:div w:id="210113682">
      <w:bodyDiv w:val="1"/>
      <w:marLeft w:val="0"/>
      <w:marRight w:val="0"/>
      <w:marTop w:val="0"/>
      <w:marBottom w:val="0"/>
      <w:divBdr>
        <w:top w:val="none" w:sz="0" w:space="0" w:color="auto"/>
        <w:left w:val="none" w:sz="0" w:space="0" w:color="auto"/>
        <w:bottom w:val="none" w:sz="0" w:space="0" w:color="auto"/>
        <w:right w:val="none" w:sz="0" w:space="0" w:color="auto"/>
      </w:divBdr>
    </w:div>
    <w:div w:id="210849137">
      <w:bodyDiv w:val="1"/>
      <w:marLeft w:val="0"/>
      <w:marRight w:val="0"/>
      <w:marTop w:val="0"/>
      <w:marBottom w:val="0"/>
      <w:divBdr>
        <w:top w:val="none" w:sz="0" w:space="0" w:color="auto"/>
        <w:left w:val="none" w:sz="0" w:space="0" w:color="auto"/>
        <w:bottom w:val="none" w:sz="0" w:space="0" w:color="auto"/>
        <w:right w:val="none" w:sz="0" w:space="0" w:color="auto"/>
      </w:divBdr>
    </w:div>
    <w:div w:id="218715825">
      <w:bodyDiv w:val="1"/>
      <w:marLeft w:val="0"/>
      <w:marRight w:val="0"/>
      <w:marTop w:val="0"/>
      <w:marBottom w:val="0"/>
      <w:divBdr>
        <w:top w:val="none" w:sz="0" w:space="0" w:color="auto"/>
        <w:left w:val="none" w:sz="0" w:space="0" w:color="auto"/>
        <w:bottom w:val="none" w:sz="0" w:space="0" w:color="auto"/>
        <w:right w:val="none" w:sz="0" w:space="0" w:color="auto"/>
      </w:divBdr>
    </w:div>
    <w:div w:id="219875381">
      <w:bodyDiv w:val="1"/>
      <w:marLeft w:val="0"/>
      <w:marRight w:val="0"/>
      <w:marTop w:val="0"/>
      <w:marBottom w:val="0"/>
      <w:divBdr>
        <w:top w:val="none" w:sz="0" w:space="0" w:color="auto"/>
        <w:left w:val="none" w:sz="0" w:space="0" w:color="auto"/>
        <w:bottom w:val="none" w:sz="0" w:space="0" w:color="auto"/>
        <w:right w:val="none" w:sz="0" w:space="0" w:color="auto"/>
      </w:divBdr>
    </w:div>
    <w:div w:id="222759092">
      <w:bodyDiv w:val="1"/>
      <w:marLeft w:val="0"/>
      <w:marRight w:val="0"/>
      <w:marTop w:val="0"/>
      <w:marBottom w:val="0"/>
      <w:divBdr>
        <w:top w:val="none" w:sz="0" w:space="0" w:color="auto"/>
        <w:left w:val="none" w:sz="0" w:space="0" w:color="auto"/>
        <w:bottom w:val="none" w:sz="0" w:space="0" w:color="auto"/>
        <w:right w:val="none" w:sz="0" w:space="0" w:color="auto"/>
      </w:divBdr>
    </w:div>
    <w:div w:id="224800869">
      <w:bodyDiv w:val="1"/>
      <w:marLeft w:val="0"/>
      <w:marRight w:val="0"/>
      <w:marTop w:val="0"/>
      <w:marBottom w:val="0"/>
      <w:divBdr>
        <w:top w:val="none" w:sz="0" w:space="0" w:color="auto"/>
        <w:left w:val="none" w:sz="0" w:space="0" w:color="auto"/>
        <w:bottom w:val="none" w:sz="0" w:space="0" w:color="auto"/>
        <w:right w:val="none" w:sz="0" w:space="0" w:color="auto"/>
      </w:divBdr>
    </w:div>
    <w:div w:id="224990809">
      <w:bodyDiv w:val="1"/>
      <w:marLeft w:val="0"/>
      <w:marRight w:val="0"/>
      <w:marTop w:val="0"/>
      <w:marBottom w:val="0"/>
      <w:divBdr>
        <w:top w:val="none" w:sz="0" w:space="0" w:color="auto"/>
        <w:left w:val="none" w:sz="0" w:space="0" w:color="auto"/>
        <w:bottom w:val="none" w:sz="0" w:space="0" w:color="auto"/>
        <w:right w:val="none" w:sz="0" w:space="0" w:color="auto"/>
      </w:divBdr>
    </w:div>
    <w:div w:id="235209146">
      <w:bodyDiv w:val="1"/>
      <w:marLeft w:val="0"/>
      <w:marRight w:val="0"/>
      <w:marTop w:val="0"/>
      <w:marBottom w:val="0"/>
      <w:divBdr>
        <w:top w:val="none" w:sz="0" w:space="0" w:color="auto"/>
        <w:left w:val="none" w:sz="0" w:space="0" w:color="auto"/>
        <w:bottom w:val="none" w:sz="0" w:space="0" w:color="auto"/>
        <w:right w:val="none" w:sz="0" w:space="0" w:color="auto"/>
      </w:divBdr>
    </w:div>
    <w:div w:id="235553638">
      <w:bodyDiv w:val="1"/>
      <w:marLeft w:val="0"/>
      <w:marRight w:val="0"/>
      <w:marTop w:val="0"/>
      <w:marBottom w:val="0"/>
      <w:divBdr>
        <w:top w:val="none" w:sz="0" w:space="0" w:color="auto"/>
        <w:left w:val="none" w:sz="0" w:space="0" w:color="auto"/>
        <w:bottom w:val="none" w:sz="0" w:space="0" w:color="auto"/>
        <w:right w:val="none" w:sz="0" w:space="0" w:color="auto"/>
      </w:divBdr>
    </w:div>
    <w:div w:id="237862714">
      <w:bodyDiv w:val="1"/>
      <w:marLeft w:val="0"/>
      <w:marRight w:val="0"/>
      <w:marTop w:val="0"/>
      <w:marBottom w:val="0"/>
      <w:divBdr>
        <w:top w:val="none" w:sz="0" w:space="0" w:color="auto"/>
        <w:left w:val="none" w:sz="0" w:space="0" w:color="auto"/>
        <w:bottom w:val="none" w:sz="0" w:space="0" w:color="auto"/>
        <w:right w:val="none" w:sz="0" w:space="0" w:color="auto"/>
      </w:divBdr>
    </w:div>
    <w:div w:id="239099729">
      <w:bodyDiv w:val="1"/>
      <w:marLeft w:val="0"/>
      <w:marRight w:val="0"/>
      <w:marTop w:val="0"/>
      <w:marBottom w:val="0"/>
      <w:divBdr>
        <w:top w:val="none" w:sz="0" w:space="0" w:color="auto"/>
        <w:left w:val="none" w:sz="0" w:space="0" w:color="auto"/>
        <w:bottom w:val="none" w:sz="0" w:space="0" w:color="auto"/>
        <w:right w:val="none" w:sz="0" w:space="0" w:color="auto"/>
      </w:divBdr>
    </w:div>
    <w:div w:id="239296261">
      <w:bodyDiv w:val="1"/>
      <w:marLeft w:val="0"/>
      <w:marRight w:val="0"/>
      <w:marTop w:val="0"/>
      <w:marBottom w:val="0"/>
      <w:divBdr>
        <w:top w:val="none" w:sz="0" w:space="0" w:color="auto"/>
        <w:left w:val="none" w:sz="0" w:space="0" w:color="auto"/>
        <w:bottom w:val="none" w:sz="0" w:space="0" w:color="auto"/>
        <w:right w:val="none" w:sz="0" w:space="0" w:color="auto"/>
      </w:divBdr>
    </w:div>
    <w:div w:id="240220892">
      <w:bodyDiv w:val="1"/>
      <w:marLeft w:val="0"/>
      <w:marRight w:val="0"/>
      <w:marTop w:val="0"/>
      <w:marBottom w:val="0"/>
      <w:divBdr>
        <w:top w:val="none" w:sz="0" w:space="0" w:color="auto"/>
        <w:left w:val="none" w:sz="0" w:space="0" w:color="auto"/>
        <w:bottom w:val="none" w:sz="0" w:space="0" w:color="auto"/>
        <w:right w:val="none" w:sz="0" w:space="0" w:color="auto"/>
      </w:divBdr>
    </w:div>
    <w:div w:id="241179474">
      <w:bodyDiv w:val="1"/>
      <w:marLeft w:val="0"/>
      <w:marRight w:val="0"/>
      <w:marTop w:val="0"/>
      <w:marBottom w:val="0"/>
      <w:divBdr>
        <w:top w:val="none" w:sz="0" w:space="0" w:color="auto"/>
        <w:left w:val="none" w:sz="0" w:space="0" w:color="auto"/>
        <w:bottom w:val="none" w:sz="0" w:space="0" w:color="auto"/>
        <w:right w:val="none" w:sz="0" w:space="0" w:color="auto"/>
      </w:divBdr>
    </w:div>
    <w:div w:id="241183307">
      <w:bodyDiv w:val="1"/>
      <w:marLeft w:val="0"/>
      <w:marRight w:val="0"/>
      <w:marTop w:val="0"/>
      <w:marBottom w:val="0"/>
      <w:divBdr>
        <w:top w:val="none" w:sz="0" w:space="0" w:color="auto"/>
        <w:left w:val="none" w:sz="0" w:space="0" w:color="auto"/>
        <w:bottom w:val="none" w:sz="0" w:space="0" w:color="auto"/>
        <w:right w:val="none" w:sz="0" w:space="0" w:color="auto"/>
      </w:divBdr>
    </w:div>
    <w:div w:id="242952424">
      <w:bodyDiv w:val="1"/>
      <w:marLeft w:val="0"/>
      <w:marRight w:val="0"/>
      <w:marTop w:val="0"/>
      <w:marBottom w:val="0"/>
      <w:divBdr>
        <w:top w:val="none" w:sz="0" w:space="0" w:color="auto"/>
        <w:left w:val="none" w:sz="0" w:space="0" w:color="auto"/>
        <w:bottom w:val="none" w:sz="0" w:space="0" w:color="auto"/>
        <w:right w:val="none" w:sz="0" w:space="0" w:color="auto"/>
      </w:divBdr>
    </w:div>
    <w:div w:id="243731593">
      <w:bodyDiv w:val="1"/>
      <w:marLeft w:val="0"/>
      <w:marRight w:val="0"/>
      <w:marTop w:val="0"/>
      <w:marBottom w:val="0"/>
      <w:divBdr>
        <w:top w:val="none" w:sz="0" w:space="0" w:color="auto"/>
        <w:left w:val="none" w:sz="0" w:space="0" w:color="auto"/>
        <w:bottom w:val="none" w:sz="0" w:space="0" w:color="auto"/>
        <w:right w:val="none" w:sz="0" w:space="0" w:color="auto"/>
      </w:divBdr>
    </w:div>
    <w:div w:id="243999103">
      <w:bodyDiv w:val="1"/>
      <w:marLeft w:val="0"/>
      <w:marRight w:val="0"/>
      <w:marTop w:val="0"/>
      <w:marBottom w:val="0"/>
      <w:divBdr>
        <w:top w:val="none" w:sz="0" w:space="0" w:color="auto"/>
        <w:left w:val="none" w:sz="0" w:space="0" w:color="auto"/>
        <w:bottom w:val="none" w:sz="0" w:space="0" w:color="auto"/>
        <w:right w:val="none" w:sz="0" w:space="0" w:color="auto"/>
      </w:divBdr>
    </w:div>
    <w:div w:id="246889329">
      <w:bodyDiv w:val="1"/>
      <w:marLeft w:val="0"/>
      <w:marRight w:val="0"/>
      <w:marTop w:val="0"/>
      <w:marBottom w:val="0"/>
      <w:divBdr>
        <w:top w:val="none" w:sz="0" w:space="0" w:color="auto"/>
        <w:left w:val="none" w:sz="0" w:space="0" w:color="auto"/>
        <w:bottom w:val="none" w:sz="0" w:space="0" w:color="auto"/>
        <w:right w:val="none" w:sz="0" w:space="0" w:color="auto"/>
      </w:divBdr>
    </w:div>
    <w:div w:id="247273252">
      <w:bodyDiv w:val="1"/>
      <w:marLeft w:val="0"/>
      <w:marRight w:val="0"/>
      <w:marTop w:val="0"/>
      <w:marBottom w:val="0"/>
      <w:divBdr>
        <w:top w:val="none" w:sz="0" w:space="0" w:color="auto"/>
        <w:left w:val="none" w:sz="0" w:space="0" w:color="auto"/>
        <w:bottom w:val="none" w:sz="0" w:space="0" w:color="auto"/>
        <w:right w:val="none" w:sz="0" w:space="0" w:color="auto"/>
      </w:divBdr>
    </w:div>
    <w:div w:id="248151700">
      <w:bodyDiv w:val="1"/>
      <w:marLeft w:val="0"/>
      <w:marRight w:val="0"/>
      <w:marTop w:val="0"/>
      <w:marBottom w:val="0"/>
      <w:divBdr>
        <w:top w:val="none" w:sz="0" w:space="0" w:color="auto"/>
        <w:left w:val="none" w:sz="0" w:space="0" w:color="auto"/>
        <w:bottom w:val="none" w:sz="0" w:space="0" w:color="auto"/>
        <w:right w:val="none" w:sz="0" w:space="0" w:color="auto"/>
      </w:divBdr>
    </w:div>
    <w:div w:id="252010887">
      <w:bodyDiv w:val="1"/>
      <w:marLeft w:val="0"/>
      <w:marRight w:val="0"/>
      <w:marTop w:val="0"/>
      <w:marBottom w:val="0"/>
      <w:divBdr>
        <w:top w:val="none" w:sz="0" w:space="0" w:color="auto"/>
        <w:left w:val="none" w:sz="0" w:space="0" w:color="auto"/>
        <w:bottom w:val="none" w:sz="0" w:space="0" w:color="auto"/>
        <w:right w:val="none" w:sz="0" w:space="0" w:color="auto"/>
      </w:divBdr>
    </w:div>
    <w:div w:id="254434931">
      <w:bodyDiv w:val="1"/>
      <w:marLeft w:val="0"/>
      <w:marRight w:val="0"/>
      <w:marTop w:val="0"/>
      <w:marBottom w:val="0"/>
      <w:divBdr>
        <w:top w:val="none" w:sz="0" w:space="0" w:color="auto"/>
        <w:left w:val="none" w:sz="0" w:space="0" w:color="auto"/>
        <w:bottom w:val="none" w:sz="0" w:space="0" w:color="auto"/>
        <w:right w:val="none" w:sz="0" w:space="0" w:color="auto"/>
      </w:divBdr>
    </w:div>
    <w:div w:id="254943647">
      <w:bodyDiv w:val="1"/>
      <w:marLeft w:val="0"/>
      <w:marRight w:val="0"/>
      <w:marTop w:val="0"/>
      <w:marBottom w:val="0"/>
      <w:divBdr>
        <w:top w:val="none" w:sz="0" w:space="0" w:color="auto"/>
        <w:left w:val="none" w:sz="0" w:space="0" w:color="auto"/>
        <w:bottom w:val="none" w:sz="0" w:space="0" w:color="auto"/>
        <w:right w:val="none" w:sz="0" w:space="0" w:color="auto"/>
      </w:divBdr>
    </w:div>
    <w:div w:id="255139051">
      <w:bodyDiv w:val="1"/>
      <w:marLeft w:val="0"/>
      <w:marRight w:val="0"/>
      <w:marTop w:val="0"/>
      <w:marBottom w:val="0"/>
      <w:divBdr>
        <w:top w:val="none" w:sz="0" w:space="0" w:color="auto"/>
        <w:left w:val="none" w:sz="0" w:space="0" w:color="auto"/>
        <w:bottom w:val="none" w:sz="0" w:space="0" w:color="auto"/>
        <w:right w:val="none" w:sz="0" w:space="0" w:color="auto"/>
      </w:divBdr>
    </w:div>
    <w:div w:id="255359283">
      <w:bodyDiv w:val="1"/>
      <w:marLeft w:val="0"/>
      <w:marRight w:val="0"/>
      <w:marTop w:val="0"/>
      <w:marBottom w:val="0"/>
      <w:divBdr>
        <w:top w:val="none" w:sz="0" w:space="0" w:color="auto"/>
        <w:left w:val="none" w:sz="0" w:space="0" w:color="auto"/>
        <w:bottom w:val="none" w:sz="0" w:space="0" w:color="auto"/>
        <w:right w:val="none" w:sz="0" w:space="0" w:color="auto"/>
      </w:divBdr>
      <w:divsChild>
        <w:div w:id="449708185">
          <w:marLeft w:val="0"/>
          <w:marRight w:val="0"/>
          <w:marTop w:val="0"/>
          <w:marBottom w:val="0"/>
          <w:divBdr>
            <w:top w:val="none" w:sz="0" w:space="0" w:color="auto"/>
            <w:left w:val="none" w:sz="0" w:space="0" w:color="auto"/>
            <w:bottom w:val="none" w:sz="0" w:space="0" w:color="auto"/>
            <w:right w:val="none" w:sz="0" w:space="0" w:color="auto"/>
          </w:divBdr>
          <w:divsChild>
            <w:div w:id="126776199">
              <w:marLeft w:val="0"/>
              <w:marRight w:val="0"/>
              <w:marTop w:val="0"/>
              <w:marBottom w:val="0"/>
              <w:divBdr>
                <w:top w:val="none" w:sz="0" w:space="0" w:color="auto"/>
                <w:left w:val="none" w:sz="0" w:space="0" w:color="auto"/>
                <w:bottom w:val="none" w:sz="0" w:space="0" w:color="auto"/>
                <w:right w:val="none" w:sz="0" w:space="0" w:color="auto"/>
              </w:divBdr>
            </w:div>
          </w:divsChild>
        </w:div>
        <w:div w:id="604505406">
          <w:marLeft w:val="0"/>
          <w:marRight w:val="0"/>
          <w:marTop w:val="0"/>
          <w:marBottom w:val="0"/>
          <w:divBdr>
            <w:top w:val="none" w:sz="0" w:space="0" w:color="auto"/>
            <w:left w:val="none" w:sz="0" w:space="0" w:color="auto"/>
            <w:bottom w:val="none" w:sz="0" w:space="0" w:color="auto"/>
            <w:right w:val="none" w:sz="0" w:space="0" w:color="auto"/>
          </w:divBdr>
          <w:divsChild>
            <w:div w:id="1736901076">
              <w:marLeft w:val="0"/>
              <w:marRight w:val="0"/>
              <w:marTop w:val="0"/>
              <w:marBottom w:val="0"/>
              <w:divBdr>
                <w:top w:val="none" w:sz="0" w:space="0" w:color="auto"/>
                <w:left w:val="none" w:sz="0" w:space="0" w:color="auto"/>
                <w:bottom w:val="none" w:sz="0" w:space="0" w:color="auto"/>
                <w:right w:val="none" w:sz="0" w:space="0" w:color="auto"/>
              </w:divBdr>
            </w:div>
          </w:divsChild>
        </w:div>
        <w:div w:id="680666459">
          <w:marLeft w:val="0"/>
          <w:marRight w:val="0"/>
          <w:marTop w:val="0"/>
          <w:marBottom w:val="0"/>
          <w:divBdr>
            <w:top w:val="none" w:sz="0" w:space="0" w:color="auto"/>
            <w:left w:val="none" w:sz="0" w:space="0" w:color="auto"/>
            <w:bottom w:val="none" w:sz="0" w:space="0" w:color="auto"/>
            <w:right w:val="none" w:sz="0" w:space="0" w:color="auto"/>
          </w:divBdr>
          <w:divsChild>
            <w:div w:id="57678871">
              <w:marLeft w:val="0"/>
              <w:marRight w:val="0"/>
              <w:marTop w:val="0"/>
              <w:marBottom w:val="0"/>
              <w:divBdr>
                <w:top w:val="none" w:sz="0" w:space="0" w:color="auto"/>
                <w:left w:val="none" w:sz="0" w:space="0" w:color="auto"/>
                <w:bottom w:val="none" w:sz="0" w:space="0" w:color="auto"/>
                <w:right w:val="none" w:sz="0" w:space="0" w:color="auto"/>
              </w:divBdr>
            </w:div>
          </w:divsChild>
        </w:div>
        <w:div w:id="1303465553">
          <w:marLeft w:val="0"/>
          <w:marRight w:val="0"/>
          <w:marTop w:val="0"/>
          <w:marBottom w:val="0"/>
          <w:divBdr>
            <w:top w:val="none" w:sz="0" w:space="0" w:color="auto"/>
            <w:left w:val="none" w:sz="0" w:space="0" w:color="auto"/>
            <w:bottom w:val="none" w:sz="0" w:space="0" w:color="auto"/>
            <w:right w:val="none" w:sz="0" w:space="0" w:color="auto"/>
          </w:divBdr>
          <w:divsChild>
            <w:div w:id="1832015143">
              <w:marLeft w:val="0"/>
              <w:marRight w:val="0"/>
              <w:marTop w:val="0"/>
              <w:marBottom w:val="0"/>
              <w:divBdr>
                <w:top w:val="none" w:sz="0" w:space="0" w:color="auto"/>
                <w:left w:val="none" w:sz="0" w:space="0" w:color="auto"/>
                <w:bottom w:val="none" w:sz="0" w:space="0" w:color="auto"/>
                <w:right w:val="none" w:sz="0" w:space="0" w:color="auto"/>
              </w:divBdr>
            </w:div>
          </w:divsChild>
        </w:div>
        <w:div w:id="1331064129">
          <w:marLeft w:val="0"/>
          <w:marRight w:val="0"/>
          <w:marTop w:val="0"/>
          <w:marBottom w:val="0"/>
          <w:divBdr>
            <w:top w:val="none" w:sz="0" w:space="0" w:color="auto"/>
            <w:left w:val="none" w:sz="0" w:space="0" w:color="auto"/>
            <w:bottom w:val="none" w:sz="0" w:space="0" w:color="auto"/>
            <w:right w:val="none" w:sz="0" w:space="0" w:color="auto"/>
          </w:divBdr>
          <w:divsChild>
            <w:div w:id="27075605">
              <w:marLeft w:val="0"/>
              <w:marRight w:val="0"/>
              <w:marTop w:val="0"/>
              <w:marBottom w:val="0"/>
              <w:divBdr>
                <w:top w:val="none" w:sz="0" w:space="0" w:color="auto"/>
                <w:left w:val="none" w:sz="0" w:space="0" w:color="auto"/>
                <w:bottom w:val="none" w:sz="0" w:space="0" w:color="auto"/>
                <w:right w:val="none" w:sz="0" w:space="0" w:color="auto"/>
              </w:divBdr>
            </w:div>
            <w:div w:id="312376005">
              <w:marLeft w:val="0"/>
              <w:marRight w:val="0"/>
              <w:marTop w:val="0"/>
              <w:marBottom w:val="0"/>
              <w:divBdr>
                <w:top w:val="none" w:sz="0" w:space="0" w:color="auto"/>
                <w:left w:val="none" w:sz="0" w:space="0" w:color="auto"/>
                <w:bottom w:val="none" w:sz="0" w:space="0" w:color="auto"/>
                <w:right w:val="none" w:sz="0" w:space="0" w:color="auto"/>
              </w:divBdr>
            </w:div>
            <w:div w:id="481972588">
              <w:marLeft w:val="0"/>
              <w:marRight w:val="0"/>
              <w:marTop w:val="0"/>
              <w:marBottom w:val="0"/>
              <w:divBdr>
                <w:top w:val="none" w:sz="0" w:space="0" w:color="auto"/>
                <w:left w:val="none" w:sz="0" w:space="0" w:color="auto"/>
                <w:bottom w:val="none" w:sz="0" w:space="0" w:color="auto"/>
                <w:right w:val="none" w:sz="0" w:space="0" w:color="auto"/>
              </w:divBdr>
            </w:div>
            <w:div w:id="548345608">
              <w:marLeft w:val="0"/>
              <w:marRight w:val="0"/>
              <w:marTop w:val="0"/>
              <w:marBottom w:val="0"/>
              <w:divBdr>
                <w:top w:val="none" w:sz="0" w:space="0" w:color="auto"/>
                <w:left w:val="none" w:sz="0" w:space="0" w:color="auto"/>
                <w:bottom w:val="none" w:sz="0" w:space="0" w:color="auto"/>
                <w:right w:val="none" w:sz="0" w:space="0" w:color="auto"/>
              </w:divBdr>
            </w:div>
            <w:div w:id="593364817">
              <w:marLeft w:val="0"/>
              <w:marRight w:val="0"/>
              <w:marTop w:val="0"/>
              <w:marBottom w:val="0"/>
              <w:divBdr>
                <w:top w:val="none" w:sz="0" w:space="0" w:color="auto"/>
                <w:left w:val="none" w:sz="0" w:space="0" w:color="auto"/>
                <w:bottom w:val="none" w:sz="0" w:space="0" w:color="auto"/>
                <w:right w:val="none" w:sz="0" w:space="0" w:color="auto"/>
              </w:divBdr>
            </w:div>
            <w:div w:id="730470789">
              <w:marLeft w:val="0"/>
              <w:marRight w:val="0"/>
              <w:marTop w:val="0"/>
              <w:marBottom w:val="0"/>
              <w:divBdr>
                <w:top w:val="none" w:sz="0" w:space="0" w:color="auto"/>
                <w:left w:val="none" w:sz="0" w:space="0" w:color="auto"/>
                <w:bottom w:val="none" w:sz="0" w:space="0" w:color="auto"/>
                <w:right w:val="none" w:sz="0" w:space="0" w:color="auto"/>
              </w:divBdr>
            </w:div>
            <w:div w:id="780612670">
              <w:marLeft w:val="0"/>
              <w:marRight w:val="0"/>
              <w:marTop w:val="0"/>
              <w:marBottom w:val="0"/>
              <w:divBdr>
                <w:top w:val="none" w:sz="0" w:space="0" w:color="auto"/>
                <w:left w:val="none" w:sz="0" w:space="0" w:color="auto"/>
                <w:bottom w:val="none" w:sz="0" w:space="0" w:color="auto"/>
                <w:right w:val="none" w:sz="0" w:space="0" w:color="auto"/>
              </w:divBdr>
            </w:div>
            <w:div w:id="914752528">
              <w:marLeft w:val="0"/>
              <w:marRight w:val="0"/>
              <w:marTop w:val="0"/>
              <w:marBottom w:val="0"/>
              <w:divBdr>
                <w:top w:val="none" w:sz="0" w:space="0" w:color="auto"/>
                <w:left w:val="none" w:sz="0" w:space="0" w:color="auto"/>
                <w:bottom w:val="none" w:sz="0" w:space="0" w:color="auto"/>
                <w:right w:val="none" w:sz="0" w:space="0" w:color="auto"/>
              </w:divBdr>
            </w:div>
            <w:div w:id="959724129">
              <w:marLeft w:val="0"/>
              <w:marRight w:val="0"/>
              <w:marTop w:val="0"/>
              <w:marBottom w:val="0"/>
              <w:divBdr>
                <w:top w:val="none" w:sz="0" w:space="0" w:color="auto"/>
                <w:left w:val="none" w:sz="0" w:space="0" w:color="auto"/>
                <w:bottom w:val="none" w:sz="0" w:space="0" w:color="auto"/>
                <w:right w:val="none" w:sz="0" w:space="0" w:color="auto"/>
              </w:divBdr>
            </w:div>
            <w:div w:id="1566985349">
              <w:marLeft w:val="0"/>
              <w:marRight w:val="0"/>
              <w:marTop w:val="0"/>
              <w:marBottom w:val="0"/>
              <w:divBdr>
                <w:top w:val="none" w:sz="0" w:space="0" w:color="auto"/>
                <w:left w:val="none" w:sz="0" w:space="0" w:color="auto"/>
                <w:bottom w:val="none" w:sz="0" w:space="0" w:color="auto"/>
                <w:right w:val="none" w:sz="0" w:space="0" w:color="auto"/>
              </w:divBdr>
            </w:div>
            <w:div w:id="18721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048">
      <w:bodyDiv w:val="1"/>
      <w:marLeft w:val="0"/>
      <w:marRight w:val="0"/>
      <w:marTop w:val="0"/>
      <w:marBottom w:val="0"/>
      <w:divBdr>
        <w:top w:val="none" w:sz="0" w:space="0" w:color="auto"/>
        <w:left w:val="none" w:sz="0" w:space="0" w:color="auto"/>
        <w:bottom w:val="none" w:sz="0" w:space="0" w:color="auto"/>
        <w:right w:val="none" w:sz="0" w:space="0" w:color="auto"/>
      </w:divBdr>
    </w:div>
    <w:div w:id="260381501">
      <w:bodyDiv w:val="1"/>
      <w:marLeft w:val="0"/>
      <w:marRight w:val="0"/>
      <w:marTop w:val="0"/>
      <w:marBottom w:val="0"/>
      <w:divBdr>
        <w:top w:val="none" w:sz="0" w:space="0" w:color="auto"/>
        <w:left w:val="none" w:sz="0" w:space="0" w:color="auto"/>
        <w:bottom w:val="none" w:sz="0" w:space="0" w:color="auto"/>
        <w:right w:val="none" w:sz="0" w:space="0" w:color="auto"/>
      </w:divBdr>
    </w:div>
    <w:div w:id="261107182">
      <w:bodyDiv w:val="1"/>
      <w:marLeft w:val="0"/>
      <w:marRight w:val="0"/>
      <w:marTop w:val="0"/>
      <w:marBottom w:val="0"/>
      <w:divBdr>
        <w:top w:val="none" w:sz="0" w:space="0" w:color="auto"/>
        <w:left w:val="none" w:sz="0" w:space="0" w:color="auto"/>
        <w:bottom w:val="none" w:sz="0" w:space="0" w:color="auto"/>
        <w:right w:val="none" w:sz="0" w:space="0" w:color="auto"/>
      </w:divBdr>
    </w:div>
    <w:div w:id="262417600">
      <w:bodyDiv w:val="1"/>
      <w:marLeft w:val="0"/>
      <w:marRight w:val="0"/>
      <w:marTop w:val="0"/>
      <w:marBottom w:val="0"/>
      <w:divBdr>
        <w:top w:val="none" w:sz="0" w:space="0" w:color="auto"/>
        <w:left w:val="none" w:sz="0" w:space="0" w:color="auto"/>
        <w:bottom w:val="none" w:sz="0" w:space="0" w:color="auto"/>
        <w:right w:val="none" w:sz="0" w:space="0" w:color="auto"/>
      </w:divBdr>
    </w:div>
    <w:div w:id="264963337">
      <w:bodyDiv w:val="1"/>
      <w:marLeft w:val="0"/>
      <w:marRight w:val="0"/>
      <w:marTop w:val="0"/>
      <w:marBottom w:val="0"/>
      <w:divBdr>
        <w:top w:val="none" w:sz="0" w:space="0" w:color="auto"/>
        <w:left w:val="none" w:sz="0" w:space="0" w:color="auto"/>
        <w:bottom w:val="none" w:sz="0" w:space="0" w:color="auto"/>
        <w:right w:val="none" w:sz="0" w:space="0" w:color="auto"/>
      </w:divBdr>
    </w:div>
    <w:div w:id="265117124">
      <w:bodyDiv w:val="1"/>
      <w:marLeft w:val="0"/>
      <w:marRight w:val="0"/>
      <w:marTop w:val="0"/>
      <w:marBottom w:val="0"/>
      <w:divBdr>
        <w:top w:val="none" w:sz="0" w:space="0" w:color="auto"/>
        <w:left w:val="none" w:sz="0" w:space="0" w:color="auto"/>
        <w:bottom w:val="none" w:sz="0" w:space="0" w:color="auto"/>
        <w:right w:val="none" w:sz="0" w:space="0" w:color="auto"/>
      </w:divBdr>
    </w:div>
    <w:div w:id="265424688">
      <w:bodyDiv w:val="1"/>
      <w:marLeft w:val="0"/>
      <w:marRight w:val="0"/>
      <w:marTop w:val="0"/>
      <w:marBottom w:val="0"/>
      <w:divBdr>
        <w:top w:val="none" w:sz="0" w:space="0" w:color="auto"/>
        <w:left w:val="none" w:sz="0" w:space="0" w:color="auto"/>
        <w:bottom w:val="none" w:sz="0" w:space="0" w:color="auto"/>
        <w:right w:val="none" w:sz="0" w:space="0" w:color="auto"/>
      </w:divBdr>
    </w:div>
    <w:div w:id="273220339">
      <w:bodyDiv w:val="1"/>
      <w:marLeft w:val="0"/>
      <w:marRight w:val="0"/>
      <w:marTop w:val="0"/>
      <w:marBottom w:val="0"/>
      <w:divBdr>
        <w:top w:val="none" w:sz="0" w:space="0" w:color="auto"/>
        <w:left w:val="none" w:sz="0" w:space="0" w:color="auto"/>
        <w:bottom w:val="none" w:sz="0" w:space="0" w:color="auto"/>
        <w:right w:val="none" w:sz="0" w:space="0" w:color="auto"/>
      </w:divBdr>
    </w:div>
    <w:div w:id="274290778">
      <w:bodyDiv w:val="1"/>
      <w:marLeft w:val="0"/>
      <w:marRight w:val="0"/>
      <w:marTop w:val="0"/>
      <w:marBottom w:val="0"/>
      <w:divBdr>
        <w:top w:val="none" w:sz="0" w:space="0" w:color="auto"/>
        <w:left w:val="none" w:sz="0" w:space="0" w:color="auto"/>
        <w:bottom w:val="none" w:sz="0" w:space="0" w:color="auto"/>
        <w:right w:val="none" w:sz="0" w:space="0" w:color="auto"/>
      </w:divBdr>
    </w:div>
    <w:div w:id="274336575">
      <w:bodyDiv w:val="1"/>
      <w:marLeft w:val="0"/>
      <w:marRight w:val="0"/>
      <w:marTop w:val="0"/>
      <w:marBottom w:val="0"/>
      <w:divBdr>
        <w:top w:val="none" w:sz="0" w:space="0" w:color="auto"/>
        <w:left w:val="none" w:sz="0" w:space="0" w:color="auto"/>
        <w:bottom w:val="none" w:sz="0" w:space="0" w:color="auto"/>
        <w:right w:val="none" w:sz="0" w:space="0" w:color="auto"/>
      </w:divBdr>
    </w:div>
    <w:div w:id="275331116">
      <w:bodyDiv w:val="1"/>
      <w:marLeft w:val="0"/>
      <w:marRight w:val="0"/>
      <w:marTop w:val="0"/>
      <w:marBottom w:val="0"/>
      <w:divBdr>
        <w:top w:val="none" w:sz="0" w:space="0" w:color="auto"/>
        <w:left w:val="none" w:sz="0" w:space="0" w:color="auto"/>
        <w:bottom w:val="none" w:sz="0" w:space="0" w:color="auto"/>
        <w:right w:val="none" w:sz="0" w:space="0" w:color="auto"/>
      </w:divBdr>
    </w:div>
    <w:div w:id="275674337">
      <w:bodyDiv w:val="1"/>
      <w:marLeft w:val="0"/>
      <w:marRight w:val="0"/>
      <w:marTop w:val="0"/>
      <w:marBottom w:val="0"/>
      <w:divBdr>
        <w:top w:val="none" w:sz="0" w:space="0" w:color="auto"/>
        <w:left w:val="none" w:sz="0" w:space="0" w:color="auto"/>
        <w:bottom w:val="none" w:sz="0" w:space="0" w:color="auto"/>
        <w:right w:val="none" w:sz="0" w:space="0" w:color="auto"/>
      </w:divBdr>
    </w:div>
    <w:div w:id="275721820">
      <w:bodyDiv w:val="1"/>
      <w:marLeft w:val="0"/>
      <w:marRight w:val="0"/>
      <w:marTop w:val="0"/>
      <w:marBottom w:val="0"/>
      <w:divBdr>
        <w:top w:val="none" w:sz="0" w:space="0" w:color="auto"/>
        <w:left w:val="none" w:sz="0" w:space="0" w:color="auto"/>
        <w:bottom w:val="none" w:sz="0" w:space="0" w:color="auto"/>
        <w:right w:val="none" w:sz="0" w:space="0" w:color="auto"/>
      </w:divBdr>
    </w:div>
    <w:div w:id="277226093">
      <w:bodyDiv w:val="1"/>
      <w:marLeft w:val="0"/>
      <w:marRight w:val="0"/>
      <w:marTop w:val="0"/>
      <w:marBottom w:val="0"/>
      <w:divBdr>
        <w:top w:val="none" w:sz="0" w:space="0" w:color="auto"/>
        <w:left w:val="none" w:sz="0" w:space="0" w:color="auto"/>
        <w:bottom w:val="none" w:sz="0" w:space="0" w:color="auto"/>
        <w:right w:val="none" w:sz="0" w:space="0" w:color="auto"/>
      </w:divBdr>
    </w:div>
    <w:div w:id="278025409">
      <w:bodyDiv w:val="1"/>
      <w:marLeft w:val="0"/>
      <w:marRight w:val="0"/>
      <w:marTop w:val="0"/>
      <w:marBottom w:val="0"/>
      <w:divBdr>
        <w:top w:val="none" w:sz="0" w:space="0" w:color="auto"/>
        <w:left w:val="none" w:sz="0" w:space="0" w:color="auto"/>
        <w:bottom w:val="none" w:sz="0" w:space="0" w:color="auto"/>
        <w:right w:val="none" w:sz="0" w:space="0" w:color="auto"/>
      </w:divBdr>
    </w:div>
    <w:div w:id="279848735">
      <w:bodyDiv w:val="1"/>
      <w:marLeft w:val="0"/>
      <w:marRight w:val="0"/>
      <w:marTop w:val="0"/>
      <w:marBottom w:val="0"/>
      <w:divBdr>
        <w:top w:val="none" w:sz="0" w:space="0" w:color="auto"/>
        <w:left w:val="none" w:sz="0" w:space="0" w:color="auto"/>
        <w:bottom w:val="none" w:sz="0" w:space="0" w:color="auto"/>
        <w:right w:val="none" w:sz="0" w:space="0" w:color="auto"/>
      </w:divBdr>
    </w:div>
    <w:div w:id="280184213">
      <w:bodyDiv w:val="1"/>
      <w:marLeft w:val="0"/>
      <w:marRight w:val="0"/>
      <w:marTop w:val="0"/>
      <w:marBottom w:val="0"/>
      <w:divBdr>
        <w:top w:val="none" w:sz="0" w:space="0" w:color="auto"/>
        <w:left w:val="none" w:sz="0" w:space="0" w:color="auto"/>
        <w:bottom w:val="none" w:sz="0" w:space="0" w:color="auto"/>
        <w:right w:val="none" w:sz="0" w:space="0" w:color="auto"/>
      </w:divBdr>
    </w:div>
    <w:div w:id="281109945">
      <w:bodyDiv w:val="1"/>
      <w:marLeft w:val="0"/>
      <w:marRight w:val="0"/>
      <w:marTop w:val="0"/>
      <w:marBottom w:val="0"/>
      <w:divBdr>
        <w:top w:val="none" w:sz="0" w:space="0" w:color="auto"/>
        <w:left w:val="none" w:sz="0" w:space="0" w:color="auto"/>
        <w:bottom w:val="none" w:sz="0" w:space="0" w:color="auto"/>
        <w:right w:val="none" w:sz="0" w:space="0" w:color="auto"/>
      </w:divBdr>
    </w:div>
    <w:div w:id="285236954">
      <w:bodyDiv w:val="1"/>
      <w:marLeft w:val="0"/>
      <w:marRight w:val="0"/>
      <w:marTop w:val="0"/>
      <w:marBottom w:val="0"/>
      <w:divBdr>
        <w:top w:val="none" w:sz="0" w:space="0" w:color="auto"/>
        <w:left w:val="none" w:sz="0" w:space="0" w:color="auto"/>
        <w:bottom w:val="none" w:sz="0" w:space="0" w:color="auto"/>
        <w:right w:val="none" w:sz="0" w:space="0" w:color="auto"/>
      </w:divBdr>
    </w:div>
    <w:div w:id="287008778">
      <w:bodyDiv w:val="1"/>
      <w:marLeft w:val="0"/>
      <w:marRight w:val="0"/>
      <w:marTop w:val="0"/>
      <w:marBottom w:val="0"/>
      <w:divBdr>
        <w:top w:val="none" w:sz="0" w:space="0" w:color="auto"/>
        <w:left w:val="none" w:sz="0" w:space="0" w:color="auto"/>
        <w:bottom w:val="none" w:sz="0" w:space="0" w:color="auto"/>
        <w:right w:val="none" w:sz="0" w:space="0" w:color="auto"/>
      </w:divBdr>
    </w:div>
    <w:div w:id="288895458">
      <w:bodyDiv w:val="1"/>
      <w:marLeft w:val="0"/>
      <w:marRight w:val="0"/>
      <w:marTop w:val="0"/>
      <w:marBottom w:val="0"/>
      <w:divBdr>
        <w:top w:val="none" w:sz="0" w:space="0" w:color="auto"/>
        <w:left w:val="none" w:sz="0" w:space="0" w:color="auto"/>
        <w:bottom w:val="none" w:sz="0" w:space="0" w:color="auto"/>
        <w:right w:val="none" w:sz="0" w:space="0" w:color="auto"/>
      </w:divBdr>
      <w:divsChild>
        <w:div w:id="37247976">
          <w:marLeft w:val="0"/>
          <w:marRight w:val="0"/>
          <w:marTop w:val="0"/>
          <w:marBottom w:val="0"/>
          <w:divBdr>
            <w:top w:val="none" w:sz="0" w:space="0" w:color="auto"/>
            <w:left w:val="none" w:sz="0" w:space="0" w:color="auto"/>
            <w:bottom w:val="none" w:sz="0" w:space="0" w:color="auto"/>
            <w:right w:val="none" w:sz="0" w:space="0" w:color="auto"/>
          </w:divBdr>
          <w:divsChild>
            <w:div w:id="1507549050">
              <w:marLeft w:val="0"/>
              <w:marRight w:val="0"/>
              <w:marTop w:val="0"/>
              <w:marBottom w:val="0"/>
              <w:divBdr>
                <w:top w:val="none" w:sz="0" w:space="0" w:color="auto"/>
                <w:left w:val="none" w:sz="0" w:space="0" w:color="auto"/>
                <w:bottom w:val="none" w:sz="0" w:space="0" w:color="auto"/>
                <w:right w:val="none" w:sz="0" w:space="0" w:color="auto"/>
              </w:divBdr>
            </w:div>
          </w:divsChild>
        </w:div>
        <w:div w:id="727925031">
          <w:marLeft w:val="0"/>
          <w:marRight w:val="0"/>
          <w:marTop w:val="0"/>
          <w:marBottom w:val="0"/>
          <w:divBdr>
            <w:top w:val="none" w:sz="0" w:space="0" w:color="auto"/>
            <w:left w:val="none" w:sz="0" w:space="0" w:color="auto"/>
            <w:bottom w:val="none" w:sz="0" w:space="0" w:color="auto"/>
            <w:right w:val="none" w:sz="0" w:space="0" w:color="auto"/>
          </w:divBdr>
          <w:divsChild>
            <w:div w:id="644237715">
              <w:marLeft w:val="0"/>
              <w:marRight w:val="0"/>
              <w:marTop w:val="0"/>
              <w:marBottom w:val="0"/>
              <w:divBdr>
                <w:top w:val="none" w:sz="0" w:space="0" w:color="auto"/>
                <w:left w:val="none" w:sz="0" w:space="0" w:color="auto"/>
                <w:bottom w:val="none" w:sz="0" w:space="0" w:color="auto"/>
                <w:right w:val="none" w:sz="0" w:space="0" w:color="auto"/>
              </w:divBdr>
            </w:div>
          </w:divsChild>
        </w:div>
        <w:div w:id="1134711572">
          <w:marLeft w:val="0"/>
          <w:marRight w:val="0"/>
          <w:marTop w:val="0"/>
          <w:marBottom w:val="0"/>
          <w:divBdr>
            <w:top w:val="none" w:sz="0" w:space="0" w:color="auto"/>
            <w:left w:val="none" w:sz="0" w:space="0" w:color="auto"/>
            <w:bottom w:val="none" w:sz="0" w:space="0" w:color="auto"/>
            <w:right w:val="none" w:sz="0" w:space="0" w:color="auto"/>
          </w:divBdr>
          <w:divsChild>
            <w:div w:id="247427108">
              <w:marLeft w:val="0"/>
              <w:marRight w:val="0"/>
              <w:marTop w:val="0"/>
              <w:marBottom w:val="0"/>
              <w:divBdr>
                <w:top w:val="none" w:sz="0" w:space="0" w:color="auto"/>
                <w:left w:val="none" w:sz="0" w:space="0" w:color="auto"/>
                <w:bottom w:val="none" w:sz="0" w:space="0" w:color="auto"/>
                <w:right w:val="none" w:sz="0" w:space="0" w:color="auto"/>
              </w:divBdr>
            </w:div>
            <w:div w:id="267348279">
              <w:marLeft w:val="0"/>
              <w:marRight w:val="0"/>
              <w:marTop w:val="0"/>
              <w:marBottom w:val="0"/>
              <w:divBdr>
                <w:top w:val="none" w:sz="0" w:space="0" w:color="auto"/>
                <w:left w:val="none" w:sz="0" w:space="0" w:color="auto"/>
                <w:bottom w:val="none" w:sz="0" w:space="0" w:color="auto"/>
                <w:right w:val="none" w:sz="0" w:space="0" w:color="auto"/>
              </w:divBdr>
            </w:div>
            <w:div w:id="316689683">
              <w:marLeft w:val="0"/>
              <w:marRight w:val="0"/>
              <w:marTop w:val="0"/>
              <w:marBottom w:val="0"/>
              <w:divBdr>
                <w:top w:val="none" w:sz="0" w:space="0" w:color="auto"/>
                <w:left w:val="none" w:sz="0" w:space="0" w:color="auto"/>
                <w:bottom w:val="none" w:sz="0" w:space="0" w:color="auto"/>
                <w:right w:val="none" w:sz="0" w:space="0" w:color="auto"/>
              </w:divBdr>
            </w:div>
            <w:div w:id="320276999">
              <w:marLeft w:val="0"/>
              <w:marRight w:val="0"/>
              <w:marTop w:val="0"/>
              <w:marBottom w:val="0"/>
              <w:divBdr>
                <w:top w:val="none" w:sz="0" w:space="0" w:color="auto"/>
                <w:left w:val="none" w:sz="0" w:space="0" w:color="auto"/>
                <w:bottom w:val="none" w:sz="0" w:space="0" w:color="auto"/>
                <w:right w:val="none" w:sz="0" w:space="0" w:color="auto"/>
              </w:divBdr>
            </w:div>
            <w:div w:id="712195711">
              <w:marLeft w:val="0"/>
              <w:marRight w:val="0"/>
              <w:marTop w:val="0"/>
              <w:marBottom w:val="0"/>
              <w:divBdr>
                <w:top w:val="none" w:sz="0" w:space="0" w:color="auto"/>
                <w:left w:val="none" w:sz="0" w:space="0" w:color="auto"/>
                <w:bottom w:val="none" w:sz="0" w:space="0" w:color="auto"/>
                <w:right w:val="none" w:sz="0" w:space="0" w:color="auto"/>
              </w:divBdr>
            </w:div>
            <w:div w:id="743769779">
              <w:marLeft w:val="0"/>
              <w:marRight w:val="0"/>
              <w:marTop w:val="0"/>
              <w:marBottom w:val="0"/>
              <w:divBdr>
                <w:top w:val="none" w:sz="0" w:space="0" w:color="auto"/>
                <w:left w:val="none" w:sz="0" w:space="0" w:color="auto"/>
                <w:bottom w:val="none" w:sz="0" w:space="0" w:color="auto"/>
                <w:right w:val="none" w:sz="0" w:space="0" w:color="auto"/>
              </w:divBdr>
            </w:div>
            <w:div w:id="934483336">
              <w:marLeft w:val="0"/>
              <w:marRight w:val="0"/>
              <w:marTop w:val="0"/>
              <w:marBottom w:val="0"/>
              <w:divBdr>
                <w:top w:val="none" w:sz="0" w:space="0" w:color="auto"/>
                <w:left w:val="none" w:sz="0" w:space="0" w:color="auto"/>
                <w:bottom w:val="none" w:sz="0" w:space="0" w:color="auto"/>
                <w:right w:val="none" w:sz="0" w:space="0" w:color="auto"/>
              </w:divBdr>
            </w:div>
            <w:div w:id="1027296537">
              <w:marLeft w:val="0"/>
              <w:marRight w:val="0"/>
              <w:marTop w:val="0"/>
              <w:marBottom w:val="0"/>
              <w:divBdr>
                <w:top w:val="none" w:sz="0" w:space="0" w:color="auto"/>
                <w:left w:val="none" w:sz="0" w:space="0" w:color="auto"/>
                <w:bottom w:val="none" w:sz="0" w:space="0" w:color="auto"/>
                <w:right w:val="none" w:sz="0" w:space="0" w:color="auto"/>
              </w:divBdr>
            </w:div>
            <w:div w:id="1358045836">
              <w:marLeft w:val="0"/>
              <w:marRight w:val="0"/>
              <w:marTop w:val="0"/>
              <w:marBottom w:val="0"/>
              <w:divBdr>
                <w:top w:val="none" w:sz="0" w:space="0" w:color="auto"/>
                <w:left w:val="none" w:sz="0" w:space="0" w:color="auto"/>
                <w:bottom w:val="none" w:sz="0" w:space="0" w:color="auto"/>
                <w:right w:val="none" w:sz="0" w:space="0" w:color="auto"/>
              </w:divBdr>
            </w:div>
            <w:div w:id="1855727008">
              <w:marLeft w:val="0"/>
              <w:marRight w:val="0"/>
              <w:marTop w:val="0"/>
              <w:marBottom w:val="0"/>
              <w:divBdr>
                <w:top w:val="none" w:sz="0" w:space="0" w:color="auto"/>
                <w:left w:val="none" w:sz="0" w:space="0" w:color="auto"/>
                <w:bottom w:val="none" w:sz="0" w:space="0" w:color="auto"/>
                <w:right w:val="none" w:sz="0" w:space="0" w:color="auto"/>
              </w:divBdr>
            </w:div>
            <w:div w:id="1861117745">
              <w:marLeft w:val="0"/>
              <w:marRight w:val="0"/>
              <w:marTop w:val="0"/>
              <w:marBottom w:val="0"/>
              <w:divBdr>
                <w:top w:val="none" w:sz="0" w:space="0" w:color="auto"/>
                <w:left w:val="none" w:sz="0" w:space="0" w:color="auto"/>
                <w:bottom w:val="none" w:sz="0" w:space="0" w:color="auto"/>
                <w:right w:val="none" w:sz="0" w:space="0" w:color="auto"/>
              </w:divBdr>
            </w:div>
            <w:div w:id="1983657565">
              <w:marLeft w:val="0"/>
              <w:marRight w:val="0"/>
              <w:marTop w:val="0"/>
              <w:marBottom w:val="0"/>
              <w:divBdr>
                <w:top w:val="none" w:sz="0" w:space="0" w:color="auto"/>
                <w:left w:val="none" w:sz="0" w:space="0" w:color="auto"/>
                <w:bottom w:val="none" w:sz="0" w:space="0" w:color="auto"/>
                <w:right w:val="none" w:sz="0" w:space="0" w:color="auto"/>
              </w:divBdr>
            </w:div>
            <w:div w:id="2055539475">
              <w:marLeft w:val="0"/>
              <w:marRight w:val="0"/>
              <w:marTop w:val="0"/>
              <w:marBottom w:val="0"/>
              <w:divBdr>
                <w:top w:val="none" w:sz="0" w:space="0" w:color="auto"/>
                <w:left w:val="none" w:sz="0" w:space="0" w:color="auto"/>
                <w:bottom w:val="none" w:sz="0" w:space="0" w:color="auto"/>
                <w:right w:val="none" w:sz="0" w:space="0" w:color="auto"/>
              </w:divBdr>
            </w:div>
            <w:div w:id="2106420974">
              <w:marLeft w:val="0"/>
              <w:marRight w:val="0"/>
              <w:marTop w:val="0"/>
              <w:marBottom w:val="0"/>
              <w:divBdr>
                <w:top w:val="none" w:sz="0" w:space="0" w:color="auto"/>
                <w:left w:val="none" w:sz="0" w:space="0" w:color="auto"/>
                <w:bottom w:val="none" w:sz="0" w:space="0" w:color="auto"/>
                <w:right w:val="none" w:sz="0" w:space="0" w:color="auto"/>
              </w:divBdr>
            </w:div>
          </w:divsChild>
        </w:div>
        <w:div w:id="1489859628">
          <w:marLeft w:val="0"/>
          <w:marRight w:val="0"/>
          <w:marTop w:val="0"/>
          <w:marBottom w:val="0"/>
          <w:divBdr>
            <w:top w:val="none" w:sz="0" w:space="0" w:color="auto"/>
            <w:left w:val="none" w:sz="0" w:space="0" w:color="auto"/>
            <w:bottom w:val="none" w:sz="0" w:space="0" w:color="auto"/>
            <w:right w:val="none" w:sz="0" w:space="0" w:color="auto"/>
          </w:divBdr>
          <w:divsChild>
            <w:div w:id="1751805241">
              <w:marLeft w:val="0"/>
              <w:marRight w:val="0"/>
              <w:marTop w:val="0"/>
              <w:marBottom w:val="0"/>
              <w:divBdr>
                <w:top w:val="none" w:sz="0" w:space="0" w:color="auto"/>
                <w:left w:val="none" w:sz="0" w:space="0" w:color="auto"/>
                <w:bottom w:val="none" w:sz="0" w:space="0" w:color="auto"/>
                <w:right w:val="none" w:sz="0" w:space="0" w:color="auto"/>
              </w:divBdr>
            </w:div>
          </w:divsChild>
        </w:div>
        <w:div w:id="1984893789">
          <w:marLeft w:val="0"/>
          <w:marRight w:val="0"/>
          <w:marTop w:val="0"/>
          <w:marBottom w:val="0"/>
          <w:divBdr>
            <w:top w:val="none" w:sz="0" w:space="0" w:color="auto"/>
            <w:left w:val="none" w:sz="0" w:space="0" w:color="auto"/>
            <w:bottom w:val="none" w:sz="0" w:space="0" w:color="auto"/>
            <w:right w:val="none" w:sz="0" w:space="0" w:color="auto"/>
          </w:divBdr>
          <w:divsChild>
            <w:div w:id="9612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80402">
      <w:bodyDiv w:val="1"/>
      <w:marLeft w:val="0"/>
      <w:marRight w:val="0"/>
      <w:marTop w:val="0"/>
      <w:marBottom w:val="0"/>
      <w:divBdr>
        <w:top w:val="none" w:sz="0" w:space="0" w:color="auto"/>
        <w:left w:val="none" w:sz="0" w:space="0" w:color="auto"/>
        <w:bottom w:val="none" w:sz="0" w:space="0" w:color="auto"/>
        <w:right w:val="none" w:sz="0" w:space="0" w:color="auto"/>
      </w:divBdr>
    </w:div>
    <w:div w:id="295064965">
      <w:bodyDiv w:val="1"/>
      <w:marLeft w:val="0"/>
      <w:marRight w:val="0"/>
      <w:marTop w:val="0"/>
      <w:marBottom w:val="0"/>
      <w:divBdr>
        <w:top w:val="none" w:sz="0" w:space="0" w:color="auto"/>
        <w:left w:val="none" w:sz="0" w:space="0" w:color="auto"/>
        <w:bottom w:val="none" w:sz="0" w:space="0" w:color="auto"/>
        <w:right w:val="none" w:sz="0" w:space="0" w:color="auto"/>
      </w:divBdr>
    </w:div>
    <w:div w:id="295454614">
      <w:bodyDiv w:val="1"/>
      <w:marLeft w:val="0"/>
      <w:marRight w:val="0"/>
      <w:marTop w:val="0"/>
      <w:marBottom w:val="0"/>
      <w:divBdr>
        <w:top w:val="none" w:sz="0" w:space="0" w:color="auto"/>
        <w:left w:val="none" w:sz="0" w:space="0" w:color="auto"/>
        <w:bottom w:val="none" w:sz="0" w:space="0" w:color="auto"/>
        <w:right w:val="none" w:sz="0" w:space="0" w:color="auto"/>
      </w:divBdr>
    </w:div>
    <w:div w:id="297029180">
      <w:bodyDiv w:val="1"/>
      <w:marLeft w:val="0"/>
      <w:marRight w:val="0"/>
      <w:marTop w:val="0"/>
      <w:marBottom w:val="0"/>
      <w:divBdr>
        <w:top w:val="none" w:sz="0" w:space="0" w:color="auto"/>
        <w:left w:val="none" w:sz="0" w:space="0" w:color="auto"/>
        <w:bottom w:val="none" w:sz="0" w:space="0" w:color="auto"/>
        <w:right w:val="none" w:sz="0" w:space="0" w:color="auto"/>
      </w:divBdr>
    </w:div>
    <w:div w:id="298807991">
      <w:bodyDiv w:val="1"/>
      <w:marLeft w:val="0"/>
      <w:marRight w:val="0"/>
      <w:marTop w:val="0"/>
      <w:marBottom w:val="0"/>
      <w:divBdr>
        <w:top w:val="none" w:sz="0" w:space="0" w:color="auto"/>
        <w:left w:val="none" w:sz="0" w:space="0" w:color="auto"/>
        <w:bottom w:val="none" w:sz="0" w:space="0" w:color="auto"/>
        <w:right w:val="none" w:sz="0" w:space="0" w:color="auto"/>
      </w:divBdr>
    </w:div>
    <w:div w:id="300154991">
      <w:bodyDiv w:val="1"/>
      <w:marLeft w:val="0"/>
      <w:marRight w:val="0"/>
      <w:marTop w:val="0"/>
      <w:marBottom w:val="0"/>
      <w:divBdr>
        <w:top w:val="none" w:sz="0" w:space="0" w:color="auto"/>
        <w:left w:val="none" w:sz="0" w:space="0" w:color="auto"/>
        <w:bottom w:val="none" w:sz="0" w:space="0" w:color="auto"/>
        <w:right w:val="none" w:sz="0" w:space="0" w:color="auto"/>
      </w:divBdr>
    </w:div>
    <w:div w:id="302540872">
      <w:bodyDiv w:val="1"/>
      <w:marLeft w:val="0"/>
      <w:marRight w:val="0"/>
      <w:marTop w:val="0"/>
      <w:marBottom w:val="0"/>
      <w:divBdr>
        <w:top w:val="none" w:sz="0" w:space="0" w:color="auto"/>
        <w:left w:val="none" w:sz="0" w:space="0" w:color="auto"/>
        <w:bottom w:val="none" w:sz="0" w:space="0" w:color="auto"/>
        <w:right w:val="none" w:sz="0" w:space="0" w:color="auto"/>
      </w:divBdr>
    </w:div>
    <w:div w:id="302931339">
      <w:bodyDiv w:val="1"/>
      <w:marLeft w:val="0"/>
      <w:marRight w:val="0"/>
      <w:marTop w:val="0"/>
      <w:marBottom w:val="0"/>
      <w:divBdr>
        <w:top w:val="none" w:sz="0" w:space="0" w:color="auto"/>
        <w:left w:val="none" w:sz="0" w:space="0" w:color="auto"/>
        <w:bottom w:val="none" w:sz="0" w:space="0" w:color="auto"/>
        <w:right w:val="none" w:sz="0" w:space="0" w:color="auto"/>
      </w:divBdr>
    </w:div>
    <w:div w:id="304436037">
      <w:bodyDiv w:val="1"/>
      <w:marLeft w:val="0"/>
      <w:marRight w:val="0"/>
      <w:marTop w:val="0"/>
      <w:marBottom w:val="0"/>
      <w:divBdr>
        <w:top w:val="none" w:sz="0" w:space="0" w:color="auto"/>
        <w:left w:val="none" w:sz="0" w:space="0" w:color="auto"/>
        <w:bottom w:val="none" w:sz="0" w:space="0" w:color="auto"/>
        <w:right w:val="none" w:sz="0" w:space="0" w:color="auto"/>
      </w:divBdr>
    </w:div>
    <w:div w:id="306597122">
      <w:bodyDiv w:val="1"/>
      <w:marLeft w:val="0"/>
      <w:marRight w:val="0"/>
      <w:marTop w:val="0"/>
      <w:marBottom w:val="0"/>
      <w:divBdr>
        <w:top w:val="none" w:sz="0" w:space="0" w:color="auto"/>
        <w:left w:val="none" w:sz="0" w:space="0" w:color="auto"/>
        <w:bottom w:val="none" w:sz="0" w:space="0" w:color="auto"/>
        <w:right w:val="none" w:sz="0" w:space="0" w:color="auto"/>
      </w:divBdr>
    </w:div>
    <w:div w:id="312367812">
      <w:bodyDiv w:val="1"/>
      <w:marLeft w:val="0"/>
      <w:marRight w:val="0"/>
      <w:marTop w:val="0"/>
      <w:marBottom w:val="0"/>
      <w:divBdr>
        <w:top w:val="none" w:sz="0" w:space="0" w:color="auto"/>
        <w:left w:val="none" w:sz="0" w:space="0" w:color="auto"/>
        <w:bottom w:val="none" w:sz="0" w:space="0" w:color="auto"/>
        <w:right w:val="none" w:sz="0" w:space="0" w:color="auto"/>
      </w:divBdr>
    </w:div>
    <w:div w:id="313800298">
      <w:bodyDiv w:val="1"/>
      <w:marLeft w:val="0"/>
      <w:marRight w:val="0"/>
      <w:marTop w:val="0"/>
      <w:marBottom w:val="0"/>
      <w:divBdr>
        <w:top w:val="none" w:sz="0" w:space="0" w:color="auto"/>
        <w:left w:val="none" w:sz="0" w:space="0" w:color="auto"/>
        <w:bottom w:val="none" w:sz="0" w:space="0" w:color="auto"/>
        <w:right w:val="none" w:sz="0" w:space="0" w:color="auto"/>
      </w:divBdr>
      <w:divsChild>
        <w:div w:id="206994296">
          <w:marLeft w:val="0"/>
          <w:marRight w:val="0"/>
          <w:marTop w:val="0"/>
          <w:marBottom w:val="0"/>
          <w:divBdr>
            <w:top w:val="none" w:sz="0" w:space="0" w:color="auto"/>
            <w:left w:val="none" w:sz="0" w:space="0" w:color="auto"/>
            <w:bottom w:val="none" w:sz="0" w:space="0" w:color="auto"/>
            <w:right w:val="none" w:sz="0" w:space="0" w:color="auto"/>
          </w:divBdr>
          <w:divsChild>
            <w:div w:id="378360855">
              <w:marLeft w:val="0"/>
              <w:marRight w:val="0"/>
              <w:marTop w:val="0"/>
              <w:marBottom w:val="0"/>
              <w:divBdr>
                <w:top w:val="none" w:sz="0" w:space="0" w:color="auto"/>
                <w:left w:val="none" w:sz="0" w:space="0" w:color="auto"/>
                <w:bottom w:val="none" w:sz="0" w:space="0" w:color="auto"/>
                <w:right w:val="none" w:sz="0" w:space="0" w:color="auto"/>
              </w:divBdr>
            </w:div>
            <w:div w:id="455220651">
              <w:marLeft w:val="0"/>
              <w:marRight w:val="0"/>
              <w:marTop w:val="0"/>
              <w:marBottom w:val="0"/>
              <w:divBdr>
                <w:top w:val="none" w:sz="0" w:space="0" w:color="auto"/>
                <w:left w:val="none" w:sz="0" w:space="0" w:color="auto"/>
                <w:bottom w:val="none" w:sz="0" w:space="0" w:color="auto"/>
                <w:right w:val="none" w:sz="0" w:space="0" w:color="auto"/>
              </w:divBdr>
            </w:div>
            <w:div w:id="705838005">
              <w:marLeft w:val="0"/>
              <w:marRight w:val="0"/>
              <w:marTop w:val="0"/>
              <w:marBottom w:val="0"/>
              <w:divBdr>
                <w:top w:val="none" w:sz="0" w:space="0" w:color="auto"/>
                <w:left w:val="none" w:sz="0" w:space="0" w:color="auto"/>
                <w:bottom w:val="none" w:sz="0" w:space="0" w:color="auto"/>
                <w:right w:val="none" w:sz="0" w:space="0" w:color="auto"/>
              </w:divBdr>
            </w:div>
            <w:div w:id="745492614">
              <w:marLeft w:val="0"/>
              <w:marRight w:val="0"/>
              <w:marTop w:val="0"/>
              <w:marBottom w:val="0"/>
              <w:divBdr>
                <w:top w:val="none" w:sz="0" w:space="0" w:color="auto"/>
                <w:left w:val="none" w:sz="0" w:space="0" w:color="auto"/>
                <w:bottom w:val="none" w:sz="0" w:space="0" w:color="auto"/>
                <w:right w:val="none" w:sz="0" w:space="0" w:color="auto"/>
              </w:divBdr>
            </w:div>
            <w:div w:id="765073694">
              <w:marLeft w:val="0"/>
              <w:marRight w:val="0"/>
              <w:marTop w:val="0"/>
              <w:marBottom w:val="0"/>
              <w:divBdr>
                <w:top w:val="none" w:sz="0" w:space="0" w:color="auto"/>
                <w:left w:val="none" w:sz="0" w:space="0" w:color="auto"/>
                <w:bottom w:val="none" w:sz="0" w:space="0" w:color="auto"/>
                <w:right w:val="none" w:sz="0" w:space="0" w:color="auto"/>
              </w:divBdr>
            </w:div>
            <w:div w:id="865486473">
              <w:marLeft w:val="0"/>
              <w:marRight w:val="0"/>
              <w:marTop w:val="0"/>
              <w:marBottom w:val="0"/>
              <w:divBdr>
                <w:top w:val="none" w:sz="0" w:space="0" w:color="auto"/>
                <w:left w:val="none" w:sz="0" w:space="0" w:color="auto"/>
                <w:bottom w:val="none" w:sz="0" w:space="0" w:color="auto"/>
                <w:right w:val="none" w:sz="0" w:space="0" w:color="auto"/>
              </w:divBdr>
            </w:div>
            <w:div w:id="937180350">
              <w:marLeft w:val="0"/>
              <w:marRight w:val="0"/>
              <w:marTop w:val="0"/>
              <w:marBottom w:val="0"/>
              <w:divBdr>
                <w:top w:val="none" w:sz="0" w:space="0" w:color="auto"/>
                <w:left w:val="none" w:sz="0" w:space="0" w:color="auto"/>
                <w:bottom w:val="none" w:sz="0" w:space="0" w:color="auto"/>
                <w:right w:val="none" w:sz="0" w:space="0" w:color="auto"/>
              </w:divBdr>
            </w:div>
            <w:div w:id="1055198027">
              <w:marLeft w:val="0"/>
              <w:marRight w:val="0"/>
              <w:marTop w:val="0"/>
              <w:marBottom w:val="0"/>
              <w:divBdr>
                <w:top w:val="none" w:sz="0" w:space="0" w:color="auto"/>
                <w:left w:val="none" w:sz="0" w:space="0" w:color="auto"/>
                <w:bottom w:val="none" w:sz="0" w:space="0" w:color="auto"/>
                <w:right w:val="none" w:sz="0" w:space="0" w:color="auto"/>
              </w:divBdr>
            </w:div>
            <w:div w:id="1134525703">
              <w:marLeft w:val="0"/>
              <w:marRight w:val="0"/>
              <w:marTop w:val="0"/>
              <w:marBottom w:val="0"/>
              <w:divBdr>
                <w:top w:val="none" w:sz="0" w:space="0" w:color="auto"/>
                <w:left w:val="none" w:sz="0" w:space="0" w:color="auto"/>
                <w:bottom w:val="none" w:sz="0" w:space="0" w:color="auto"/>
                <w:right w:val="none" w:sz="0" w:space="0" w:color="auto"/>
              </w:divBdr>
            </w:div>
            <w:div w:id="1575775401">
              <w:marLeft w:val="0"/>
              <w:marRight w:val="0"/>
              <w:marTop w:val="0"/>
              <w:marBottom w:val="0"/>
              <w:divBdr>
                <w:top w:val="none" w:sz="0" w:space="0" w:color="auto"/>
                <w:left w:val="none" w:sz="0" w:space="0" w:color="auto"/>
                <w:bottom w:val="none" w:sz="0" w:space="0" w:color="auto"/>
                <w:right w:val="none" w:sz="0" w:space="0" w:color="auto"/>
              </w:divBdr>
            </w:div>
          </w:divsChild>
        </w:div>
        <w:div w:id="357894057">
          <w:marLeft w:val="0"/>
          <w:marRight w:val="0"/>
          <w:marTop w:val="0"/>
          <w:marBottom w:val="0"/>
          <w:divBdr>
            <w:top w:val="none" w:sz="0" w:space="0" w:color="auto"/>
            <w:left w:val="none" w:sz="0" w:space="0" w:color="auto"/>
            <w:bottom w:val="none" w:sz="0" w:space="0" w:color="auto"/>
            <w:right w:val="none" w:sz="0" w:space="0" w:color="auto"/>
          </w:divBdr>
          <w:divsChild>
            <w:div w:id="1899634684">
              <w:marLeft w:val="0"/>
              <w:marRight w:val="0"/>
              <w:marTop w:val="0"/>
              <w:marBottom w:val="0"/>
              <w:divBdr>
                <w:top w:val="none" w:sz="0" w:space="0" w:color="auto"/>
                <w:left w:val="none" w:sz="0" w:space="0" w:color="auto"/>
                <w:bottom w:val="none" w:sz="0" w:space="0" w:color="auto"/>
                <w:right w:val="none" w:sz="0" w:space="0" w:color="auto"/>
              </w:divBdr>
            </w:div>
          </w:divsChild>
        </w:div>
        <w:div w:id="647706271">
          <w:marLeft w:val="0"/>
          <w:marRight w:val="0"/>
          <w:marTop w:val="0"/>
          <w:marBottom w:val="0"/>
          <w:divBdr>
            <w:top w:val="none" w:sz="0" w:space="0" w:color="auto"/>
            <w:left w:val="none" w:sz="0" w:space="0" w:color="auto"/>
            <w:bottom w:val="none" w:sz="0" w:space="0" w:color="auto"/>
            <w:right w:val="none" w:sz="0" w:space="0" w:color="auto"/>
          </w:divBdr>
          <w:divsChild>
            <w:div w:id="1764257340">
              <w:marLeft w:val="0"/>
              <w:marRight w:val="0"/>
              <w:marTop w:val="0"/>
              <w:marBottom w:val="0"/>
              <w:divBdr>
                <w:top w:val="none" w:sz="0" w:space="0" w:color="auto"/>
                <w:left w:val="none" w:sz="0" w:space="0" w:color="auto"/>
                <w:bottom w:val="none" w:sz="0" w:space="0" w:color="auto"/>
                <w:right w:val="none" w:sz="0" w:space="0" w:color="auto"/>
              </w:divBdr>
            </w:div>
          </w:divsChild>
        </w:div>
        <w:div w:id="728263705">
          <w:marLeft w:val="0"/>
          <w:marRight w:val="0"/>
          <w:marTop w:val="0"/>
          <w:marBottom w:val="0"/>
          <w:divBdr>
            <w:top w:val="none" w:sz="0" w:space="0" w:color="auto"/>
            <w:left w:val="none" w:sz="0" w:space="0" w:color="auto"/>
            <w:bottom w:val="none" w:sz="0" w:space="0" w:color="auto"/>
            <w:right w:val="none" w:sz="0" w:space="0" w:color="auto"/>
          </w:divBdr>
          <w:divsChild>
            <w:div w:id="1010371929">
              <w:marLeft w:val="0"/>
              <w:marRight w:val="0"/>
              <w:marTop w:val="0"/>
              <w:marBottom w:val="0"/>
              <w:divBdr>
                <w:top w:val="none" w:sz="0" w:space="0" w:color="auto"/>
                <w:left w:val="none" w:sz="0" w:space="0" w:color="auto"/>
                <w:bottom w:val="none" w:sz="0" w:space="0" w:color="auto"/>
                <w:right w:val="none" w:sz="0" w:space="0" w:color="auto"/>
              </w:divBdr>
            </w:div>
          </w:divsChild>
        </w:div>
        <w:div w:id="919951339">
          <w:marLeft w:val="0"/>
          <w:marRight w:val="0"/>
          <w:marTop w:val="0"/>
          <w:marBottom w:val="0"/>
          <w:divBdr>
            <w:top w:val="none" w:sz="0" w:space="0" w:color="auto"/>
            <w:left w:val="none" w:sz="0" w:space="0" w:color="auto"/>
            <w:bottom w:val="none" w:sz="0" w:space="0" w:color="auto"/>
            <w:right w:val="none" w:sz="0" w:space="0" w:color="auto"/>
          </w:divBdr>
          <w:divsChild>
            <w:div w:id="161108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5145">
      <w:bodyDiv w:val="1"/>
      <w:marLeft w:val="0"/>
      <w:marRight w:val="0"/>
      <w:marTop w:val="0"/>
      <w:marBottom w:val="0"/>
      <w:divBdr>
        <w:top w:val="none" w:sz="0" w:space="0" w:color="auto"/>
        <w:left w:val="none" w:sz="0" w:space="0" w:color="auto"/>
        <w:bottom w:val="none" w:sz="0" w:space="0" w:color="auto"/>
        <w:right w:val="none" w:sz="0" w:space="0" w:color="auto"/>
      </w:divBdr>
    </w:div>
    <w:div w:id="318195504">
      <w:bodyDiv w:val="1"/>
      <w:marLeft w:val="0"/>
      <w:marRight w:val="0"/>
      <w:marTop w:val="0"/>
      <w:marBottom w:val="0"/>
      <w:divBdr>
        <w:top w:val="none" w:sz="0" w:space="0" w:color="auto"/>
        <w:left w:val="none" w:sz="0" w:space="0" w:color="auto"/>
        <w:bottom w:val="none" w:sz="0" w:space="0" w:color="auto"/>
        <w:right w:val="none" w:sz="0" w:space="0" w:color="auto"/>
      </w:divBdr>
    </w:div>
    <w:div w:id="321198193">
      <w:bodyDiv w:val="1"/>
      <w:marLeft w:val="0"/>
      <w:marRight w:val="0"/>
      <w:marTop w:val="0"/>
      <w:marBottom w:val="0"/>
      <w:divBdr>
        <w:top w:val="none" w:sz="0" w:space="0" w:color="auto"/>
        <w:left w:val="none" w:sz="0" w:space="0" w:color="auto"/>
        <w:bottom w:val="none" w:sz="0" w:space="0" w:color="auto"/>
        <w:right w:val="none" w:sz="0" w:space="0" w:color="auto"/>
      </w:divBdr>
    </w:div>
    <w:div w:id="327709192">
      <w:bodyDiv w:val="1"/>
      <w:marLeft w:val="0"/>
      <w:marRight w:val="0"/>
      <w:marTop w:val="0"/>
      <w:marBottom w:val="0"/>
      <w:divBdr>
        <w:top w:val="none" w:sz="0" w:space="0" w:color="auto"/>
        <w:left w:val="none" w:sz="0" w:space="0" w:color="auto"/>
        <w:bottom w:val="none" w:sz="0" w:space="0" w:color="auto"/>
        <w:right w:val="none" w:sz="0" w:space="0" w:color="auto"/>
      </w:divBdr>
    </w:div>
    <w:div w:id="330371221">
      <w:bodyDiv w:val="1"/>
      <w:marLeft w:val="0"/>
      <w:marRight w:val="0"/>
      <w:marTop w:val="0"/>
      <w:marBottom w:val="0"/>
      <w:divBdr>
        <w:top w:val="none" w:sz="0" w:space="0" w:color="auto"/>
        <w:left w:val="none" w:sz="0" w:space="0" w:color="auto"/>
        <w:bottom w:val="none" w:sz="0" w:space="0" w:color="auto"/>
        <w:right w:val="none" w:sz="0" w:space="0" w:color="auto"/>
      </w:divBdr>
    </w:div>
    <w:div w:id="332923507">
      <w:bodyDiv w:val="1"/>
      <w:marLeft w:val="0"/>
      <w:marRight w:val="0"/>
      <w:marTop w:val="0"/>
      <w:marBottom w:val="0"/>
      <w:divBdr>
        <w:top w:val="none" w:sz="0" w:space="0" w:color="auto"/>
        <w:left w:val="none" w:sz="0" w:space="0" w:color="auto"/>
        <w:bottom w:val="none" w:sz="0" w:space="0" w:color="auto"/>
        <w:right w:val="none" w:sz="0" w:space="0" w:color="auto"/>
      </w:divBdr>
    </w:div>
    <w:div w:id="334233625">
      <w:bodyDiv w:val="1"/>
      <w:marLeft w:val="0"/>
      <w:marRight w:val="0"/>
      <w:marTop w:val="0"/>
      <w:marBottom w:val="0"/>
      <w:divBdr>
        <w:top w:val="none" w:sz="0" w:space="0" w:color="auto"/>
        <w:left w:val="none" w:sz="0" w:space="0" w:color="auto"/>
        <w:bottom w:val="none" w:sz="0" w:space="0" w:color="auto"/>
        <w:right w:val="none" w:sz="0" w:space="0" w:color="auto"/>
      </w:divBdr>
      <w:divsChild>
        <w:div w:id="537400506">
          <w:marLeft w:val="0"/>
          <w:marRight w:val="0"/>
          <w:marTop w:val="0"/>
          <w:marBottom w:val="0"/>
          <w:divBdr>
            <w:top w:val="none" w:sz="0" w:space="0" w:color="auto"/>
            <w:left w:val="none" w:sz="0" w:space="0" w:color="auto"/>
            <w:bottom w:val="none" w:sz="0" w:space="0" w:color="auto"/>
            <w:right w:val="none" w:sz="0" w:space="0" w:color="auto"/>
          </w:divBdr>
        </w:div>
        <w:div w:id="559286830">
          <w:marLeft w:val="0"/>
          <w:marRight w:val="0"/>
          <w:marTop w:val="0"/>
          <w:marBottom w:val="0"/>
          <w:divBdr>
            <w:top w:val="none" w:sz="0" w:space="0" w:color="auto"/>
            <w:left w:val="none" w:sz="0" w:space="0" w:color="auto"/>
            <w:bottom w:val="none" w:sz="0" w:space="0" w:color="auto"/>
            <w:right w:val="none" w:sz="0" w:space="0" w:color="auto"/>
          </w:divBdr>
        </w:div>
        <w:div w:id="602996945">
          <w:marLeft w:val="0"/>
          <w:marRight w:val="0"/>
          <w:marTop w:val="0"/>
          <w:marBottom w:val="0"/>
          <w:divBdr>
            <w:top w:val="none" w:sz="0" w:space="0" w:color="auto"/>
            <w:left w:val="none" w:sz="0" w:space="0" w:color="auto"/>
            <w:bottom w:val="none" w:sz="0" w:space="0" w:color="auto"/>
            <w:right w:val="none" w:sz="0" w:space="0" w:color="auto"/>
          </w:divBdr>
        </w:div>
        <w:div w:id="714768324">
          <w:marLeft w:val="0"/>
          <w:marRight w:val="0"/>
          <w:marTop w:val="0"/>
          <w:marBottom w:val="0"/>
          <w:divBdr>
            <w:top w:val="none" w:sz="0" w:space="0" w:color="auto"/>
            <w:left w:val="none" w:sz="0" w:space="0" w:color="auto"/>
            <w:bottom w:val="none" w:sz="0" w:space="0" w:color="auto"/>
            <w:right w:val="none" w:sz="0" w:space="0" w:color="auto"/>
          </w:divBdr>
        </w:div>
        <w:div w:id="1261136300">
          <w:marLeft w:val="0"/>
          <w:marRight w:val="0"/>
          <w:marTop w:val="0"/>
          <w:marBottom w:val="0"/>
          <w:divBdr>
            <w:top w:val="none" w:sz="0" w:space="0" w:color="auto"/>
            <w:left w:val="none" w:sz="0" w:space="0" w:color="auto"/>
            <w:bottom w:val="none" w:sz="0" w:space="0" w:color="auto"/>
            <w:right w:val="none" w:sz="0" w:space="0" w:color="auto"/>
          </w:divBdr>
        </w:div>
        <w:div w:id="1303583047">
          <w:marLeft w:val="0"/>
          <w:marRight w:val="0"/>
          <w:marTop w:val="0"/>
          <w:marBottom w:val="0"/>
          <w:divBdr>
            <w:top w:val="none" w:sz="0" w:space="0" w:color="auto"/>
            <w:left w:val="none" w:sz="0" w:space="0" w:color="auto"/>
            <w:bottom w:val="none" w:sz="0" w:space="0" w:color="auto"/>
            <w:right w:val="none" w:sz="0" w:space="0" w:color="auto"/>
          </w:divBdr>
        </w:div>
      </w:divsChild>
    </w:div>
    <w:div w:id="336736894">
      <w:bodyDiv w:val="1"/>
      <w:marLeft w:val="0"/>
      <w:marRight w:val="0"/>
      <w:marTop w:val="0"/>
      <w:marBottom w:val="0"/>
      <w:divBdr>
        <w:top w:val="none" w:sz="0" w:space="0" w:color="auto"/>
        <w:left w:val="none" w:sz="0" w:space="0" w:color="auto"/>
        <w:bottom w:val="none" w:sz="0" w:space="0" w:color="auto"/>
        <w:right w:val="none" w:sz="0" w:space="0" w:color="auto"/>
      </w:divBdr>
    </w:div>
    <w:div w:id="337394762">
      <w:bodyDiv w:val="1"/>
      <w:marLeft w:val="0"/>
      <w:marRight w:val="0"/>
      <w:marTop w:val="0"/>
      <w:marBottom w:val="0"/>
      <w:divBdr>
        <w:top w:val="none" w:sz="0" w:space="0" w:color="auto"/>
        <w:left w:val="none" w:sz="0" w:space="0" w:color="auto"/>
        <w:bottom w:val="none" w:sz="0" w:space="0" w:color="auto"/>
        <w:right w:val="none" w:sz="0" w:space="0" w:color="auto"/>
      </w:divBdr>
    </w:div>
    <w:div w:id="340276071">
      <w:bodyDiv w:val="1"/>
      <w:marLeft w:val="0"/>
      <w:marRight w:val="0"/>
      <w:marTop w:val="0"/>
      <w:marBottom w:val="0"/>
      <w:divBdr>
        <w:top w:val="none" w:sz="0" w:space="0" w:color="auto"/>
        <w:left w:val="none" w:sz="0" w:space="0" w:color="auto"/>
        <w:bottom w:val="none" w:sz="0" w:space="0" w:color="auto"/>
        <w:right w:val="none" w:sz="0" w:space="0" w:color="auto"/>
      </w:divBdr>
    </w:div>
    <w:div w:id="341443474">
      <w:bodyDiv w:val="1"/>
      <w:marLeft w:val="0"/>
      <w:marRight w:val="0"/>
      <w:marTop w:val="0"/>
      <w:marBottom w:val="0"/>
      <w:divBdr>
        <w:top w:val="none" w:sz="0" w:space="0" w:color="auto"/>
        <w:left w:val="none" w:sz="0" w:space="0" w:color="auto"/>
        <w:bottom w:val="none" w:sz="0" w:space="0" w:color="auto"/>
        <w:right w:val="none" w:sz="0" w:space="0" w:color="auto"/>
      </w:divBdr>
    </w:div>
    <w:div w:id="341514268">
      <w:bodyDiv w:val="1"/>
      <w:marLeft w:val="0"/>
      <w:marRight w:val="0"/>
      <w:marTop w:val="0"/>
      <w:marBottom w:val="0"/>
      <w:divBdr>
        <w:top w:val="none" w:sz="0" w:space="0" w:color="auto"/>
        <w:left w:val="none" w:sz="0" w:space="0" w:color="auto"/>
        <w:bottom w:val="none" w:sz="0" w:space="0" w:color="auto"/>
        <w:right w:val="none" w:sz="0" w:space="0" w:color="auto"/>
      </w:divBdr>
      <w:divsChild>
        <w:div w:id="23403579">
          <w:marLeft w:val="0"/>
          <w:marRight w:val="0"/>
          <w:marTop w:val="0"/>
          <w:marBottom w:val="0"/>
          <w:divBdr>
            <w:top w:val="none" w:sz="0" w:space="0" w:color="auto"/>
            <w:left w:val="none" w:sz="0" w:space="0" w:color="auto"/>
            <w:bottom w:val="none" w:sz="0" w:space="0" w:color="auto"/>
            <w:right w:val="none" w:sz="0" w:space="0" w:color="auto"/>
          </w:divBdr>
          <w:divsChild>
            <w:div w:id="1272278467">
              <w:marLeft w:val="0"/>
              <w:marRight w:val="0"/>
              <w:marTop w:val="0"/>
              <w:marBottom w:val="0"/>
              <w:divBdr>
                <w:top w:val="none" w:sz="0" w:space="0" w:color="auto"/>
                <w:left w:val="none" w:sz="0" w:space="0" w:color="auto"/>
                <w:bottom w:val="none" w:sz="0" w:space="0" w:color="auto"/>
                <w:right w:val="none" w:sz="0" w:space="0" w:color="auto"/>
              </w:divBdr>
            </w:div>
          </w:divsChild>
        </w:div>
        <w:div w:id="34280195">
          <w:marLeft w:val="0"/>
          <w:marRight w:val="0"/>
          <w:marTop w:val="0"/>
          <w:marBottom w:val="0"/>
          <w:divBdr>
            <w:top w:val="none" w:sz="0" w:space="0" w:color="auto"/>
            <w:left w:val="none" w:sz="0" w:space="0" w:color="auto"/>
            <w:bottom w:val="none" w:sz="0" w:space="0" w:color="auto"/>
            <w:right w:val="none" w:sz="0" w:space="0" w:color="auto"/>
          </w:divBdr>
          <w:divsChild>
            <w:div w:id="1755081896">
              <w:marLeft w:val="0"/>
              <w:marRight w:val="0"/>
              <w:marTop w:val="0"/>
              <w:marBottom w:val="0"/>
              <w:divBdr>
                <w:top w:val="none" w:sz="0" w:space="0" w:color="auto"/>
                <w:left w:val="none" w:sz="0" w:space="0" w:color="auto"/>
                <w:bottom w:val="none" w:sz="0" w:space="0" w:color="auto"/>
                <w:right w:val="none" w:sz="0" w:space="0" w:color="auto"/>
              </w:divBdr>
            </w:div>
          </w:divsChild>
        </w:div>
        <w:div w:id="272174907">
          <w:marLeft w:val="0"/>
          <w:marRight w:val="0"/>
          <w:marTop w:val="0"/>
          <w:marBottom w:val="0"/>
          <w:divBdr>
            <w:top w:val="none" w:sz="0" w:space="0" w:color="auto"/>
            <w:left w:val="none" w:sz="0" w:space="0" w:color="auto"/>
            <w:bottom w:val="none" w:sz="0" w:space="0" w:color="auto"/>
            <w:right w:val="none" w:sz="0" w:space="0" w:color="auto"/>
          </w:divBdr>
          <w:divsChild>
            <w:div w:id="174344480">
              <w:marLeft w:val="0"/>
              <w:marRight w:val="0"/>
              <w:marTop w:val="0"/>
              <w:marBottom w:val="0"/>
              <w:divBdr>
                <w:top w:val="none" w:sz="0" w:space="0" w:color="auto"/>
                <w:left w:val="none" w:sz="0" w:space="0" w:color="auto"/>
                <w:bottom w:val="none" w:sz="0" w:space="0" w:color="auto"/>
                <w:right w:val="none" w:sz="0" w:space="0" w:color="auto"/>
              </w:divBdr>
            </w:div>
            <w:div w:id="271861201">
              <w:marLeft w:val="0"/>
              <w:marRight w:val="0"/>
              <w:marTop w:val="0"/>
              <w:marBottom w:val="0"/>
              <w:divBdr>
                <w:top w:val="none" w:sz="0" w:space="0" w:color="auto"/>
                <w:left w:val="none" w:sz="0" w:space="0" w:color="auto"/>
                <w:bottom w:val="none" w:sz="0" w:space="0" w:color="auto"/>
                <w:right w:val="none" w:sz="0" w:space="0" w:color="auto"/>
              </w:divBdr>
            </w:div>
            <w:div w:id="271985131">
              <w:marLeft w:val="0"/>
              <w:marRight w:val="0"/>
              <w:marTop w:val="0"/>
              <w:marBottom w:val="0"/>
              <w:divBdr>
                <w:top w:val="none" w:sz="0" w:space="0" w:color="auto"/>
                <w:left w:val="none" w:sz="0" w:space="0" w:color="auto"/>
                <w:bottom w:val="none" w:sz="0" w:space="0" w:color="auto"/>
                <w:right w:val="none" w:sz="0" w:space="0" w:color="auto"/>
              </w:divBdr>
            </w:div>
            <w:div w:id="656618335">
              <w:marLeft w:val="0"/>
              <w:marRight w:val="0"/>
              <w:marTop w:val="0"/>
              <w:marBottom w:val="0"/>
              <w:divBdr>
                <w:top w:val="none" w:sz="0" w:space="0" w:color="auto"/>
                <w:left w:val="none" w:sz="0" w:space="0" w:color="auto"/>
                <w:bottom w:val="none" w:sz="0" w:space="0" w:color="auto"/>
                <w:right w:val="none" w:sz="0" w:space="0" w:color="auto"/>
              </w:divBdr>
            </w:div>
            <w:div w:id="998071702">
              <w:marLeft w:val="0"/>
              <w:marRight w:val="0"/>
              <w:marTop w:val="0"/>
              <w:marBottom w:val="0"/>
              <w:divBdr>
                <w:top w:val="none" w:sz="0" w:space="0" w:color="auto"/>
                <w:left w:val="none" w:sz="0" w:space="0" w:color="auto"/>
                <w:bottom w:val="none" w:sz="0" w:space="0" w:color="auto"/>
                <w:right w:val="none" w:sz="0" w:space="0" w:color="auto"/>
              </w:divBdr>
            </w:div>
            <w:div w:id="1332759615">
              <w:marLeft w:val="0"/>
              <w:marRight w:val="0"/>
              <w:marTop w:val="0"/>
              <w:marBottom w:val="0"/>
              <w:divBdr>
                <w:top w:val="none" w:sz="0" w:space="0" w:color="auto"/>
                <w:left w:val="none" w:sz="0" w:space="0" w:color="auto"/>
                <w:bottom w:val="none" w:sz="0" w:space="0" w:color="auto"/>
                <w:right w:val="none" w:sz="0" w:space="0" w:color="auto"/>
              </w:divBdr>
            </w:div>
            <w:div w:id="1605380434">
              <w:marLeft w:val="0"/>
              <w:marRight w:val="0"/>
              <w:marTop w:val="0"/>
              <w:marBottom w:val="0"/>
              <w:divBdr>
                <w:top w:val="none" w:sz="0" w:space="0" w:color="auto"/>
                <w:left w:val="none" w:sz="0" w:space="0" w:color="auto"/>
                <w:bottom w:val="none" w:sz="0" w:space="0" w:color="auto"/>
                <w:right w:val="none" w:sz="0" w:space="0" w:color="auto"/>
              </w:divBdr>
            </w:div>
            <w:div w:id="1678843997">
              <w:marLeft w:val="0"/>
              <w:marRight w:val="0"/>
              <w:marTop w:val="0"/>
              <w:marBottom w:val="0"/>
              <w:divBdr>
                <w:top w:val="none" w:sz="0" w:space="0" w:color="auto"/>
                <w:left w:val="none" w:sz="0" w:space="0" w:color="auto"/>
                <w:bottom w:val="none" w:sz="0" w:space="0" w:color="auto"/>
                <w:right w:val="none" w:sz="0" w:space="0" w:color="auto"/>
              </w:divBdr>
            </w:div>
            <w:div w:id="1728068379">
              <w:marLeft w:val="0"/>
              <w:marRight w:val="0"/>
              <w:marTop w:val="0"/>
              <w:marBottom w:val="0"/>
              <w:divBdr>
                <w:top w:val="none" w:sz="0" w:space="0" w:color="auto"/>
                <w:left w:val="none" w:sz="0" w:space="0" w:color="auto"/>
                <w:bottom w:val="none" w:sz="0" w:space="0" w:color="auto"/>
                <w:right w:val="none" w:sz="0" w:space="0" w:color="auto"/>
              </w:divBdr>
            </w:div>
            <w:div w:id="1837988186">
              <w:marLeft w:val="0"/>
              <w:marRight w:val="0"/>
              <w:marTop w:val="0"/>
              <w:marBottom w:val="0"/>
              <w:divBdr>
                <w:top w:val="none" w:sz="0" w:space="0" w:color="auto"/>
                <w:left w:val="none" w:sz="0" w:space="0" w:color="auto"/>
                <w:bottom w:val="none" w:sz="0" w:space="0" w:color="auto"/>
                <w:right w:val="none" w:sz="0" w:space="0" w:color="auto"/>
              </w:divBdr>
            </w:div>
            <w:div w:id="1954053284">
              <w:marLeft w:val="0"/>
              <w:marRight w:val="0"/>
              <w:marTop w:val="0"/>
              <w:marBottom w:val="0"/>
              <w:divBdr>
                <w:top w:val="none" w:sz="0" w:space="0" w:color="auto"/>
                <w:left w:val="none" w:sz="0" w:space="0" w:color="auto"/>
                <w:bottom w:val="none" w:sz="0" w:space="0" w:color="auto"/>
                <w:right w:val="none" w:sz="0" w:space="0" w:color="auto"/>
              </w:divBdr>
            </w:div>
          </w:divsChild>
        </w:div>
        <w:div w:id="834342983">
          <w:marLeft w:val="0"/>
          <w:marRight w:val="0"/>
          <w:marTop w:val="0"/>
          <w:marBottom w:val="0"/>
          <w:divBdr>
            <w:top w:val="none" w:sz="0" w:space="0" w:color="auto"/>
            <w:left w:val="none" w:sz="0" w:space="0" w:color="auto"/>
            <w:bottom w:val="none" w:sz="0" w:space="0" w:color="auto"/>
            <w:right w:val="none" w:sz="0" w:space="0" w:color="auto"/>
          </w:divBdr>
          <w:divsChild>
            <w:div w:id="405692854">
              <w:marLeft w:val="0"/>
              <w:marRight w:val="0"/>
              <w:marTop w:val="0"/>
              <w:marBottom w:val="0"/>
              <w:divBdr>
                <w:top w:val="none" w:sz="0" w:space="0" w:color="auto"/>
                <w:left w:val="none" w:sz="0" w:space="0" w:color="auto"/>
                <w:bottom w:val="none" w:sz="0" w:space="0" w:color="auto"/>
                <w:right w:val="none" w:sz="0" w:space="0" w:color="auto"/>
              </w:divBdr>
            </w:div>
            <w:div w:id="839589744">
              <w:marLeft w:val="0"/>
              <w:marRight w:val="0"/>
              <w:marTop w:val="0"/>
              <w:marBottom w:val="0"/>
              <w:divBdr>
                <w:top w:val="none" w:sz="0" w:space="0" w:color="auto"/>
                <w:left w:val="none" w:sz="0" w:space="0" w:color="auto"/>
                <w:bottom w:val="none" w:sz="0" w:space="0" w:color="auto"/>
                <w:right w:val="none" w:sz="0" w:space="0" w:color="auto"/>
              </w:divBdr>
            </w:div>
          </w:divsChild>
        </w:div>
        <w:div w:id="1273779295">
          <w:marLeft w:val="0"/>
          <w:marRight w:val="0"/>
          <w:marTop w:val="0"/>
          <w:marBottom w:val="0"/>
          <w:divBdr>
            <w:top w:val="none" w:sz="0" w:space="0" w:color="auto"/>
            <w:left w:val="none" w:sz="0" w:space="0" w:color="auto"/>
            <w:bottom w:val="none" w:sz="0" w:space="0" w:color="auto"/>
            <w:right w:val="none" w:sz="0" w:space="0" w:color="auto"/>
          </w:divBdr>
          <w:divsChild>
            <w:div w:id="3000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9131">
      <w:bodyDiv w:val="1"/>
      <w:marLeft w:val="0"/>
      <w:marRight w:val="0"/>
      <w:marTop w:val="0"/>
      <w:marBottom w:val="0"/>
      <w:divBdr>
        <w:top w:val="none" w:sz="0" w:space="0" w:color="auto"/>
        <w:left w:val="none" w:sz="0" w:space="0" w:color="auto"/>
        <w:bottom w:val="none" w:sz="0" w:space="0" w:color="auto"/>
        <w:right w:val="none" w:sz="0" w:space="0" w:color="auto"/>
      </w:divBdr>
    </w:div>
    <w:div w:id="345864075">
      <w:bodyDiv w:val="1"/>
      <w:marLeft w:val="0"/>
      <w:marRight w:val="0"/>
      <w:marTop w:val="0"/>
      <w:marBottom w:val="0"/>
      <w:divBdr>
        <w:top w:val="none" w:sz="0" w:space="0" w:color="auto"/>
        <w:left w:val="none" w:sz="0" w:space="0" w:color="auto"/>
        <w:bottom w:val="none" w:sz="0" w:space="0" w:color="auto"/>
        <w:right w:val="none" w:sz="0" w:space="0" w:color="auto"/>
      </w:divBdr>
    </w:div>
    <w:div w:id="349064077">
      <w:bodyDiv w:val="1"/>
      <w:marLeft w:val="0"/>
      <w:marRight w:val="0"/>
      <w:marTop w:val="0"/>
      <w:marBottom w:val="0"/>
      <w:divBdr>
        <w:top w:val="none" w:sz="0" w:space="0" w:color="auto"/>
        <w:left w:val="none" w:sz="0" w:space="0" w:color="auto"/>
        <w:bottom w:val="none" w:sz="0" w:space="0" w:color="auto"/>
        <w:right w:val="none" w:sz="0" w:space="0" w:color="auto"/>
      </w:divBdr>
    </w:div>
    <w:div w:id="351301829">
      <w:bodyDiv w:val="1"/>
      <w:marLeft w:val="0"/>
      <w:marRight w:val="0"/>
      <w:marTop w:val="0"/>
      <w:marBottom w:val="0"/>
      <w:divBdr>
        <w:top w:val="none" w:sz="0" w:space="0" w:color="auto"/>
        <w:left w:val="none" w:sz="0" w:space="0" w:color="auto"/>
        <w:bottom w:val="none" w:sz="0" w:space="0" w:color="auto"/>
        <w:right w:val="none" w:sz="0" w:space="0" w:color="auto"/>
      </w:divBdr>
    </w:div>
    <w:div w:id="351996598">
      <w:bodyDiv w:val="1"/>
      <w:marLeft w:val="0"/>
      <w:marRight w:val="0"/>
      <w:marTop w:val="0"/>
      <w:marBottom w:val="0"/>
      <w:divBdr>
        <w:top w:val="none" w:sz="0" w:space="0" w:color="auto"/>
        <w:left w:val="none" w:sz="0" w:space="0" w:color="auto"/>
        <w:bottom w:val="none" w:sz="0" w:space="0" w:color="auto"/>
        <w:right w:val="none" w:sz="0" w:space="0" w:color="auto"/>
      </w:divBdr>
    </w:div>
    <w:div w:id="358239701">
      <w:bodyDiv w:val="1"/>
      <w:marLeft w:val="0"/>
      <w:marRight w:val="0"/>
      <w:marTop w:val="0"/>
      <w:marBottom w:val="0"/>
      <w:divBdr>
        <w:top w:val="none" w:sz="0" w:space="0" w:color="auto"/>
        <w:left w:val="none" w:sz="0" w:space="0" w:color="auto"/>
        <w:bottom w:val="none" w:sz="0" w:space="0" w:color="auto"/>
        <w:right w:val="none" w:sz="0" w:space="0" w:color="auto"/>
      </w:divBdr>
      <w:divsChild>
        <w:div w:id="214245905">
          <w:marLeft w:val="0"/>
          <w:marRight w:val="0"/>
          <w:marTop w:val="0"/>
          <w:marBottom w:val="0"/>
          <w:divBdr>
            <w:top w:val="none" w:sz="0" w:space="0" w:color="auto"/>
            <w:left w:val="none" w:sz="0" w:space="0" w:color="auto"/>
            <w:bottom w:val="none" w:sz="0" w:space="0" w:color="auto"/>
            <w:right w:val="none" w:sz="0" w:space="0" w:color="auto"/>
          </w:divBdr>
          <w:divsChild>
            <w:div w:id="2112164058">
              <w:marLeft w:val="0"/>
              <w:marRight w:val="0"/>
              <w:marTop w:val="0"/>
              <w:marBottom w:val="0"/>
              <w:divBdr>
                <w:top w:val="none" w:sz="0" w:space="0" w:color="auto"/>
                <w:left w:val="none" w:sz="0" w:space="0" w:color="auto"/>
                <w:bottom w:val="none" w:sz="0" w:space="0" w:color="auto"/>
                <w:right w:val="none" w:sz="0" w:space="0" w:color="auto"/>
              </w:divBdr>
            </w:div>
          </w:divsChild>
        </w:div>
        <w:div w:id="674193103">
          <w:marLeft w:val="0"/>
          <w:marRight w:val="0"/>
          <w:marTop w:val="0"/>
          <w:marBottom w:val="0"/>
          <w:divBdr>
            <w:top w:val="none" w:sz="0" w:space="0" w:color="auto"/>
            <w:left w:val="none" w:sz="0" w:space="0" w:color="auto"/>
            <w:bottom w:val="none" w:sz="0" w:space="0" w:color="auto"/>
            <w:right w:val="none" w:sz="0" w:space="0" w:color="auto"/>
          </w:divBdr>
          <w:divsChild>
            <w:div w:id="435711490">
              <w:marLeft w:val="0"/>
              <w:marRight w:val="0"/>
              <w:marTop w:val="0"/>
              <w:marBottom w:val="0"/>
              <w:divBdr>
                <w:top w:val="none" w:sz="0" w:space="0" w:color="auto"/>
                <w:left w:val="none" w:sz="0" w:space="0" w:color="auto"/>
                <w:bottom w:val="none" w:sz="0" w:space="0" w:color="auto"/>
                <w:right w:val="none" w:sz="0" w:space="0" w:color="auto"/>
              </w:divBdr>
            </w:div>
            <w:div w:id="1346899736">
              <w:marLeft w:val="0"/>
              <w:marRight w:val="0"/>
              <w:marTop w:val="0"/>
              <w:marBottom w:val="0"/>
              <w:divBdr>
                <w:top w:val="none" w:sz="0" w:space="0" w:color="auto"/>
                <w:left w:val="none" w:sz="0" w:space="0" w:color="auto"/>
                <w:bottom w:val="none" w:sz="0" w:space="0" w:color="auto"/>
                <w:right w:val="none" w:sz="0" w:space="0" w:color="auto"/>
              </w:divBdr>
            </w:div>
            <w:div w:id="1528758536">
              <w:marLeft w:val="0"/>
              <w:marRight w:val="0"/>
              <w:marTop w:val="0"/>
              <w:marBottom w:val="0"/>
              <w:divBdr>
                <w:top w:val="none" w:sz="0" w:space="0" w:color="auto"/>
                <w:left w:val="none" w:sz="0" w:space="0" w:color="auto"/>
                <w:bottom w:val="none" w:sz="0" w:space="0" w:color="auto"/>
                <w:right w:val="none" w:sz="0" w:space="0" w:color="auto"/>
              </w:divBdr>
            </w:div>
            <w:div w:id="1692292841">
              <w:marLeft w:val="0"/>
              <w:marRight w:val="0"/>
              <w:marTop w:val="0"/>
              <w:marBottom w:val="0"/>
              <w:divBdr>
                <w:top w:val="none" w:sz="0" w:space="0" w:color="auto"/>
                <w:left w:val="none" w:sz="0" w:space="0" w:color="auto"/>
                <w:bottom w:val="none" w:sz="0" w:space="0" w:color="auto"/>
                <w:right w:val="none" w:sz="0" w:space="0" w:color="auto"/>
              </w:divBdr>
            </w:div>
          </w:divsChild>
        </w:div>
        <w:div w:id="1039818860">
          <w:marLeft w:val="0"/>
          <w:marRight w:val="0"/>
          <w:marTop w:val="0"/>
          <w:marBottom w:val="0"/>
          <w:divBdr>
            <w:top w:val="none" w:sz="0" w:space="0" w:color="auto"/>
            <w:left w:val="none" w:sz="0" w:space="0" w:color="auto"/>
            <w:bottom w:val="none" w:sz="0" w:space="0" w:color="auto"/>
            <w:right w:val="none" w:sz="0" w:space="0" w:color="auto"/>
          </w:divBdr>
          <w:divsChild>
            <w:div w:id="1970236041">
              <w:marLeft w:val="0"/>
              <w:marRight w:val="0"/>
              <w:marTop w:val="0"/>
              <w:marBottom w:val="0"/>
              <w:divBdr>
                <w:top w:val="none" w:sz="0" w:space="0" w:color="auto"/>
                <w:left w:val="none" w:sz="0" w:space="0" w:color="auto"/>
                <w:bottom w:val="none" w:sz="0" w:space="0" w:color="auto"/>
                <w:right w:val="none" w:sz="0" w:space="0" w:color="auto"/>
              </w:divBdr>
            </w:div>
          </w:divsChild>
        </w:div>
        <w:div w:id="1098406661">
          <w:marLeft w:val="0"/>
          <w:marRight w:val="0"/>
          <w:marTop w:val="0"/>
          <w:marBottom w:val="0"/>
          <w:divBdr>
            <w:top w:val="none" w:sz="0" w:space="0" w:color="auto"/>
            <w:left w:val="none" w:sz="0" w:space="0" w:color="auto"/>
            <w:bottom w:val="none" w:sz="0" w:space="0" w:color="auto"/>
            <w:right w:val="none" w:sz="0" w:space="0" w:color="auto"/>
          </w:divBdr>
          <w:divsChild>
            <w:div w:id="1503011450">
              <w:marLeft w:val="0"/>
              <w:marRight w:val="0"/>
              <w:marTop w:val="0"/>
              <w:marBottom w:val="0"/>
              <w:divBdr>
                <w:top w:val="none" w:sz="0" w:space="0" w:color="auto"/>
                <w:left w:val="none" w:sz="0" w:space="0" w:color="auto"/>
                <w:bottom w:val="none" w:sz="0" w:space="0" w:color="auto"/>
                <w:right w:val="none" w:sz="0" w:space="0" w:color="auto"/>
              </w:divBdr>
            </w:div>
          </w:divsChild>
        </w:div>
        <w:div w:id="1787844967">
          <w:marLeft w:val="0"/>
          <w:marRight w:val="0"/>
          <w:marTop w:val="0"/>
          <w:marBottom w:val="0"/>
          <w:divBdr>
            <w:top w:val="none" w:sz="0" w:space="0" w:color="auto"/>
            <w:left w:val="none" w:sz="0" w:space="0" w:color="auto"/>
            <w:bottom w:val="none" w:sz="0" w:space="0" w:color="auto"/>
            <w:right w:val="none" w:sz="0" w:space="0" w:color="auto"/>
          </w:divBdr>
          <w:divsChild>
            <w:div w:id="53196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62727">
      <w:bodyDiv w:val="1"/>
      <w:marLeft w:val="0"/>
      <w:marRight w:val="0"/>
      <w:marTop w:val="0"/>
      <w:marBottom w:val="0"/>
      <w:divBdr>
        <w:top w:val="none" w:sz="0" w:space="0" w:color="auto"/>
        <w:left w:val="none" w:sz="0" w:space="0" w:color="auto"/>
        <w:bottom w:val="none" w:sz="0" w:space="0" w:color="auto"/>
        <w:right w:val="none" w:sz="0" w:space="0" w:color="auto"/>
      </w:divBdr>
      <w:divsChild>
        <w:div w:id="224922630">
          <w:marLeft w:val="0"/>
          <w:marRight w:val="0"/>
          <w:marTop w:val="0"/>
          <w:marBottom w:val="0"/>
          <w:divBdr>
            <w:top w:val="none" w:sz="0" w:space="0" w:color="auto"/>
            <w:left w:val="none" w:sz="0" w:space="0" w:color="auto"/>
            <w:bottom w:val="none" w:sz="0" w:space="0" w:color="auto"/>
            <w:right w:val="none" w:sz="0" w:space="0" w:color="auto"/>
          </w:divBdr>
          <w:divsChild>
            <w:div w:id="29234655">
              <w:marLeft w:val="0"/>
              <w:marRight w:val="0"/>
              <w:marTop w:val="0"/>
              <w:marBottom w:val="0"/>
              <w:divBdr>
                <w:top w:val="none" w:sz="0" w:space="0" w:color="auto"/>
                <w:left w:val="none" w:sz="0" w:space="0" w:color="auto"/>
                <w:bottom w:val="none" w:sz="0" w:space="0" w:color="auto"/>
                <w:right w:val="none" w:sz="0" w:space="0" w:color="auto"/>
              </w:divBdr>
            </w:div>
          </w:divsChild>
        </w:div>
        <w:div w:id="388647558">
          <w:marLeft w:val="0"/>
          <w:marRight w:val="0"/>
          <w:marTop w:val="0"/>
          <w:marBottom w:val="0"/>
          <w:divBdr>
            <w:top w:val="none" w:sz="0" w:space="0" w:color="auto"/>
            <w:left w:val="none" w:sz="0" w:space="0" w:color="auto"/>
            <w:bottom w:val="none" w:sz="0" w:space="0" w:color="auto"/>
            <w:right w:val="none" w:sz="0" w:space="0" w:color="auto"/>
          </w:divBdr>
          <w:divsChild>
            <w:div w:id="456460149">
              <w:marLeft w:val="0"/>
              <w:marRight w:val="0"/>
              <w:marTop w:val="0"/>
              <w:marBottom w:val="0"/>
              <w:divBdr>
                <w:top w:val="none" w:sz="0" w:space="0" w:color="auto"/>
                <w:left w:val="none" w:sz="0" w:space="0" w:color="auto"/>
                <w:bottom w:val="none" w:sz="0" w:space="0" w:color="auto"/>
                <w:right w:val="none" w:sz="0" w:space="0" w:color="auto"/>
              </w:divBdr>
            </w:div>
          </w:divsChild>
        </w:div>
        <w:div w:id="687412931">
          <w:marLeft w:val="0"/>
          <w:marRight w:val="0"/>
          <w:marTop w:val="0"/>
          <w:marBottom w:val="0"/>
          <w:divBdr>
            <w:top w:val="none" w:sz="0" w:space="0" w:color="auto"/>
            <w:left w:val="none" w:sz="0" w:space="0" w:color="auto"/>
            <w:bottom w:val="none" w:sz="0" w:space="0" w:color="auto"/>
            <w:right w:val="none" w:sz="0" w:space="0" w:color="auto"/>
          </w:divBdr>
          <w:divsChild>
            <w:div w:id="1830900388">
              <w:marLeft w:val="0"/>
              <w:marRight w:val="0"/>
              <w:marTop w:val="0"/>
              <w:marBottom w:val="0"/>
              <w:divBdr>
                <w:top w:val="none" w:sz="0" w:space="0" w:color="auto"/>
                <w:left w:val="none" w:sz="0" w:space="0" w:color="auto"/>
                <w:bottom w:val="none" w:sz="0" w:space="0" w:color="auto"/>
                <w:right w:val="none" w:sz="0" w:space="0" w:color="auto"/>
              </w:divBdr>
            </w:div>
            <w:div w:id="2098674036">
              <w:marLeft w:val="0"/>
              <w:marRight w:val="0"/>
              <w:marTop w:val="0"/>
              <w:marBottom w:val="0"/>
              <w:divBdr>
                <w:top w:val="none" w:sz="0" w:space="0" w:color="auto"/>
                <w:left w:val="none" w:sz="0" w:space="0" w:color="auto"/>
                <w:bottom w:val="none" w:sz="0" w:space="0" w:color="auto"/>
                <w:right w:val="none" w:sz="0" w:space="0" w:color="auto"/>
              </w:divBdr>
            </w:div>
          </w:divsChild>
        </w:div>
        <w:div w:id="1407216985">
          <w:marLeft w:val="0"/>
          <w:marRight w:val="0"/>
          <w:marTop w:val="0"/>
          <w:marBottom w:val="0"/>
          <w:divBdr>
            <w:top w:val="none" w:sz="0" w:space="0" w:color="auto"/>
            <w:left w:val="none" w:sz="0" w:space="0" w:color="auto"/>
            <w:bottom w:val="none" w:sz="0" w:space="0" w:color="auto"/>
            <w:right w:val="none" w:sz="0" w:space="0" w:color="auto"/>
          </w:divBdr>
          <w:divsChild>
            <w:div w:id="180702682">
              <w:marLeft w:val="0"/>
              <w:marRight w:val="0"/>
              <w:marTop w:val="0"/>
              <w:marBottom w:val="0"/>
              <w:divBdr>
                <w:top w:val="none" w:sz="0" w:space="0" w:color="auto"/>
                <w:left w:val="none" w:sz="0" w:space="0" w:color="auto"/>
                <w:bottom w:val="none" w:sz="0" w:space="0" w:color="auto"/>
                <w:right w:val="none" w:sz="0" w:space="0" w:color="auto"/>
              </w:divBdr>
            </w:div>
            <w:div w:id="972102637">
              <w:marLeft w:val="0"/>
              <w:marRight w:val="0"/>
              <w:marTop w:val="0"/>
              <w:marBottom w:val="0"/>
              <w:divBdr>
                <w:top w:val="none" w:sz="0" w:space="0" w:color="auto"/>
                <w:left w:val="none" w:sz="0" w:space="0" w:color="auto"/>
                <w:bottom w:val="none" w:sz="0" w:space="0" w:color="auto"/>
                <w:right w:val="none" w:sz="0" w:space="0" w:color="auto"/>
              </w:divBdr>
            </w:div>
            <w:div w:id="1312172378">
              <w:marLeft w:val="0"/>
              <w:marRight w:val="0"/>
              <w:marTop w:val="0"/>
              <w:marBottom w:val="0"/>
              <w:divBdr>
                <w:top w:val="none" w:sz="0" w:space="0" w:color="auto"/>
                <w:left w:val="none" w:sz="0" w:space="0" w:color="auto"/>
                <w:bottom w:val="none" w:sz="0" w:space="0" w:color="auto"/>
                <w:right w:val="none" w:sz="0" w:space="0" w:color="auto"/>
              </w:divBdr>
            </w:div>
            <w:div w:id="1433478514">
              <w:marLeft w:val="0"/>
              <w:marRight w:val="0"/>
              <w:marTop w:val="0"/>
              <w:marBottom w:val="0"/>
              <w:divBdr>
                <w:top w:val="none" w:sz="0" w:space="0" w:color="auto"/>
                <w:left w:val="none" w:sz="0" w:space="0" w:color="auto"/>
                <w:bottom w:val="none" w:sz="0" w:space="0" w:color="auto"/>
                <w:right w:val="none" w:sz="0" w:space="0" w:color="auto"/>
              </w:divBdr>
            </w:div>
            <w:div w:id="1999142466">
              <w:marLeft w:val="0"/>
              <w:marRight w:val="0"/>
              <w:marTop w:val="0"/>
              <w:marBottom w:val="0"/>
              <w:divBdr>
                <w:top w:val="none" w:sz="0" w:space="0" w:color="auto"/>
                <w:left w:val="none" w:sz="0" w:space="0" w:color="auto"/>
                <w:bottom w:val="none" w:sz="0" w:space="0" w:color="auto"/>
                <w:right w:val="none" w:sz="0" w:space="0" w:color="auto"/>
              </w:divBdr>
            </w:div>
          </w:divsChild>
        </w:div>
        <w:div w:id="2041709998">
          <w:marLeft w:val="0"/>
          <w:marRight w:val="0"/>
          <w:marTop w:val="0"/>
          <w:marBottom w:val="0"/>
          <w:divBdr>
            <w:top w:val="none" w:sz="0" w:space="0" w:color="auto"/>
            <w:left w:val="none" w:sz="0" w:space="0" w:color="auto"/>
            <w:bottom w:val="none" w:sz="0" w:space="0" w:color="auto"/>
            <w:right w:val="none" w:sz="0" w:space="0" w:color="auto"/>
          </w:divBdr>
          <w:divsChild>
            <w:div w:id="10021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03513">
      <w:bodyDiv w:val="1"/>
      <w:marLeft w:val="0"/>
      <w:marRight w:val="0"/>
      <w:marTop w:val="0"/>
      <w:marBottom w:val="0"/>
      <w:divBdr>
        <w:top w:val="none" w:sz="0" w:space="0" w:color="auto"/>
        <w:left w:val="none" w:sz="0" w:space="0" w:color="auto"/>
        <w:bottom w:val="none" w:sz="0" w:space="0" w:color="auto"/>
        <w:right w:val="none" w:sz="0" w:space="0" w:color="auto"/>
      </w:divBdr>
    </w:div>
    <w:div w:id="365909663">
      <w:bodyDiv w:val="1"/>
      <w:marLeft w:val="0"/>
      <w:marRight w:val="0"/>
      <w:marTop w:val="0"/>
      <w:marBottom w:val="0"/>
      <w:divBdr>
        <w:top w:val="none" w:sz="0" w:space="0" w:color="auto"/>
        <w:left w:val="none" w:sz="0" w:space="0" w:color="auto"/>
        <w:bottom w:val="none" w:sz="0" w:space="0" w:color="auto"/>
        <w:right w:val="none" w:sz="0" w:space="0" w:color="auto"/>
      </w:divBdr>
      <w:divsChild>
        <w:div w:id="377364248">
          <w:marLeft w:val="0"/>
          <w:marRight w:val="0"/>
          <w:marTop w:val="0"/>
          <w:marBottom w:val="0"/>
          <w:divBdr>
            <w:top w:val="none" w:sz="0" w:space="0" w:color="auto"/>
            <w:left w:val="none" w:sz="0" w:space="0" w:color="auto"/>
            <w:bottom w:val="none" w:sz="0" w:space="0" w:color="auto"/>
            <w:right w:val="none" w:sz="0" w:space="0" w:color="auto"/>
          </w:divBdr>
          <w:divsChild>
            <w:div w:id="169026211">
              <w:marLeft w:val="0"/>
              <w:marRight w:val="0"/>
              <w:marTop w:val="0"/>
              <w:marBottom w:val="0"/>
              <w:divBdr>
                <w:top w:val="none" w:sz="0" w:space="0" w:color="auto"/>
                <w:left w:val="none" w:sz="0" w:space="0" w:color="auto"/>
                <w:bottom w:val="none" w:sz="0" w:space="0" w:color="auto"/>
                <w:right w:val="none" w:sz="0" w:space="0" w:color="auto"/>
              </w:divBdr>
            </w:div>
            <w:div w:id="1248265400">
              <w:marLeft w:val="0"/>
              <w:marRight w:val="0"/>
              <w:marTop w:val="0"/>
              <w:marBottom w:val="0"/>
              <w:divBdr>
                <w:top w:val="none" w:sz="0" w:space="0" w:color="auto"/>
                <w:left w:val="none" w:sz="0" w:space="0" w:color="auto"/>
                <w:bottom w:val="none" w:sz="0" w:space="0" w:color="auto"/>
                <w:right w:val="none" w:sz="0" w:space="0" w:color="auto"/>
              </w:divBdr>
            </w:div>
            <w:div w:id="1591767654">
              <w:marLeft w:val="0"/>
              <w:marRight w:val="0"/>
              <w:marTop w:val="0"/>
              <w:marBottom w:val="0"/>
              <w:divBdr>
                <w:top w:val="none" w:sz="0" w:space="0" w:color="auto"/>
                <w:left w:val="none" w:sz="0" w:space="0" w:color="auto"/>
                <w:bottom w:val="none" w:sz="0" w:space="0" w:color="auto"/>
                <w:right w:val="none" w:sz="0" w:space="0" w:color="auto"/>
              </w:divBdr>
            </w:div>
            <w:div w:id="1849826340">
              <w:marLeft w:val="0"/>
              <w:marRight w:val="0"/>
              <w:marTop w:val="0"/>
              <w:marBottom w:val="0"/>
              <w:divBdr>
                <w:top w:val="none" w:sz="0" w:space="0" w:color="auto"/>
                <w:left w:val="none" w:sz="0" w:space="0" w:color="auto"/>
                <w:bottom w:val="none" w:sz="0" w:space="0" w:color="auto"/>
                <w:right w:val="none" w:sz="0" w:space="0" w:color="auto"/>
              </w:divBdr>
            </w:div>
          </w:divsChild>
        </w:div>
        <w:div w:id="1377699506">
          <w:marLeft w:val="0"/>
          <w:marRight w:val="0"/>
          <w:marTop w:val="0"/>
          <w:marBottom w:val="0"/>
          <w:divBdr>
            <w:top w:val="none" w:sz="0" w:space="0" w:color="auto"/>
            <w:left w:val="none" w:sz="0" w:space="0" w:color="auto"/>
            <w:bottom w:val="none" w:sz="0" w:space="0" w:color="auto"/>
            <w:right w:val="none" w:sz="0" w:space="0" w:color="auto"/>
          </w:divBdr>
          <w:divsChild>
            <w:div w:id="1573662986">
              <w:marLeft w:val="0"/>
              <w:marRight w:val="0"/>
              <w:marTop w:val="0"/>
              <w:marBottom w:val="0"/>
              <w:divBdr>
                <w:top w:val="none" w:sz="0" w:space="0" w:color="auto"/>
                <w:left w:val="none" w:sz="0" w:space="0" w:color="auto"/>
                <w:bottom w:val="none" w:sz="0" w:space="0" w:color="auto"/>
                <w:right w:val="none" w:sz="0" w:space="0" w:color="auto"/>
              </w:divBdr>
            </w:div>
          </w:divsChild>
        </w:div>
        <w:div w:id="1812361773">
          <w:marLeft w:val="0"/>
          <w:marRight w:val="0"/>
          <w:marTop w:val="0"/>
          <w:marBottom w:val="0"/>
          <w:divBdr>
            <w:top w:val="none" w:sz="0" w:space="0" w:color="auto"/>
            <w:left w:val="none" w:sz="0" w:space="0" w:color="auto"/>
            <w:bottom w:val="none" w:sz="0" w:space="0" w:color="auto"/>
            <w:right w:val="none" w:sz="0" w:space="0" w:color="auto"/>
          </w:divBdr>
          <w:divsChild>
            <w:div w:id="1683124355">
              <w:marLeft w:val="0"/>
              <w:marRight w:val="0"/>
              <w:marTop w:val="0"/>
              <w:marBottom w:val="0"/>
              <w:divBdr>
                <w:top w:val="none" w:sz="0" w:space="0" w:color="auto"/>
                <w:left w:val="none" w:sz="0" w:space="0" w:color="auto"/>
                <w:bottom w:val="none" w:sz="0" w:space="0" w:color="auto"/>
                <w:right w:val="none" w:sz="0" w:space="0" w:color="auto"/>
              </w:divBdr>
            </w:div>
          </w:divsChild>
        </w:div>
        <w:div w:id="2021422235">
          <w:marLeft w:val="0"/>
          <w:marRight w:val="0"/>
          <w:marTop w:val="0"/>
          <w:marBottom w:val="0"/>
          <w:divBdr>
            <w:top w:val="none" w:sz="0" w:space="0" w:color="auto"/>
            <w:left w:val="none" w:sz="0" w:space="0" w:color="auto"/>
            <w:bottom w:val="none" w:sz="0" w:space="0" w:color="auto"/>
            <w:right w:val="none" w:sz="0" w:space="0" w:color="auto"/>
          </w:divBdr>
          <w:divsChild>
            <w:div w:id="1424496518">
              <w:marLeft w:val="0"/>
              <w:marRight w:val="0"/>
              <w:marTop w:val="0"/>
              <w:marBottom w:val="0"/>
              <w:divBdr>
                <w:top w:val="none" w:sz="0" w:space="0" w:color="auto"/>
                <w:left w:val="none" w:sz="0" w:space="0" w:color="auto"/>
                <w:bottom w:val="none" w:sz="0" w:space="0" w:color="auto"/>
                <w:right w:val="none" w:sz="0" w:space="0" w:color="auto"/>
              </w:divBdr>
            </w:div>
          </w:divsChild>
        </w:div>
        <w:div w:id="2048329297">
          <w:marLeft w:val="0"/>
          <w:marRight w:val="0"/>
          <w:marTop w:val="0"/>
          <w:marBottom w:val="0"/>
          <w:divBdr>
            <w:top w:val="none" w:sz="0" w:space="0" w:color="auto"/>
            <w:left w:val="none" w:sz="0" w:space="0" w:color="auto"/>
            <w:bottom w:val="none" w:sz="0" w:space="0" w:color="auto"/>
            <w:right w:val="none" w:sz="0" w:space="0" w:color="auto"/>
          </w:divBdr>
          <w:divsChild>
            <w:div w:id="18755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8400">
      <w:bodyDiv w:val="1"/>
      <w:marLeft w:val="0"/>
      <w:marRight w:val="0"/>
      <w:marTop w:val="0"/>
      <w:marBottom w:val="0"/>
      <w:divBdr>
        <w:top w:val="none" w:sz="0" w:space="0" w:color="auto"/>
        <w:left w:val="none" w:sz="0" w:space="0" w:color="auto"/>
        <w:bottom w:val="none" w:sz="0" w:space="0" w:color="auto"/>
        <w:right w:val="none" w:sz="0" w:space="0" w:color="auto"/>
      </w:divBdr>
    </w:div>
    <w:div w:id="374931648">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376784859">
      <w:bodyDiv w:val="1"/>
      <w:marLeft w:val="0"/>
      <w:marRight w:val="0"/>
      <w:marTop w:val="0"/>
      <w:marBottom w:val="0"/>
      <w:divBdr>
        <w:top w:val="none" w:sz="0" w:space="0" w:color="auto"/>
        <w:left w:val="none" w:sz="0" w:space="0" w:color="auto"/>
        <w:bottom w:val="none" w:sz="0" w:space="0" w:color="auto"/>
        <w:right w:val="none" w:sz="0" w:space="0" w:color="auto"/>
      </w:divBdr>
    </w:div>
    <w:div w:id="381634945">
      <w:bodyDiv w:val="1"/>
      <w:marLeft w:val="0"/>
      <w:marRight w:val="0"/>
      <w:marTop w:val="0"/>
      <w:marBottom w:val="0"/>
      <w:divBdr>
        <w:top w:val="none" w:sz="0" w:space="0" w:color="auto"/>
        <w:left w:val="none" w:sz="0" w:space="0" w:color="auto"/>
        <w:bottom w:val="none" w:sz="0" w:space="0" w:color="auto"/>
        <w:right w:val="none" w:sz="0" w:space="0" w:color="auto"/>
      </w:divBdr>
    </w:div>
    <w:div w:id="385876826">
      <w:bodyDiv w:val="1"/>
      <w:marLeft w:val="0"/>
      <w:marRight w:val="0"/>
      <w:marTop w:val="0"/>
      <w:marBottom w:val="0"/>
      <w:divBdr>
        <w:top w:val="none" w:sz="0" w:space="0" w:color="auto"/>
        <w:left w:val="none" w:sz="0" w:space="0" w:color="auto"/>
        <w:bottom w:val="none" w:sz="0" w:space="0" w:color="auto"/>
        <w:right w:val="none" w:sz="0" w:space="0" w:color="auto"/>
      </w:divBdr>
    </w:div>
    <w:div w:id="393893836">
      <w:bodyDiv w:val="1"/>
      <w:marLeft w:val="0"/>
      <w:marRight w:val="0"/>
      <w:marTop w:val="0"/>
      <w:marBottom w:val="0"/>
      <w:divBdr>
        <w:top w:val="none" w:sz="0" w:space="0" w:color="auto"/>
        <w:left w:val="none" w:sz="0" w:space="0" w:color="auto"/>
        <w:bottom w:val="none" w:sz="0" w:space="0" w:color="auto"/>
        <w:right w:val="none" w:sz="0" w:space="0" w:color="auto"/>
      </w:divBdr>
    </w:div>
    <w:div w:id="394165750">
      <w:bodyDiv w:val="1"/>
      <w:marLeft w:val="0"/>
      <w:marRight w:val="0"/>
      <w:marTop w:val="0"/>
      <w:marBottom w:val="0"/>
      <w:divBdr>
        <w:top w:val="none" w:sz="0" w:space="0" w:color="auto"/>
        <w:left w:val="none" w:sz="0" w:space="0" w:color="auto"/>
        <w:bottom w:val="none" w:sz="0" w:space="0" w:color="auto"/>
        <w:right w:val="none" w:sz="0" w:space="0" w:color="auto"/>
      </w:divBdr>
    </w:div>
    <w:div w:id="396171316">
      <w:bodyDiv w:val="1"/>
      <w:marLeft w:val="0"/>
      <w:marRight w:val="0"/>
      <w:marTop w:val="0"/>
      <w:marBottom w:val="0"/>
      <w:divBdr>
        <w:top w:val="none" w:sz="0" w:space="0" w:color="auto"/>
        <w:left w:val="none" w:sz="0" w:space="0" w:color="auto"/>
        <w:bottom w:val="none" w:sz="0" w:space="0" w:color="auto"/>
        <w:right w:val="none" w:sz="0" w:space="0" w:color="auto"/>
      </w:divBdr>
    </w:div>
    <w:div w:id="400715248">
      <w:bodyDiv w:val="1"/>
      <w:marLeft w:val="0"/>
      <w:marRight w:val="0"/>
      <w:marTop w:val="0"/>
      <w:marBottom w:val="0"/>
      <w:divBdr>
        <w:top w:val="none" w:sz="0" w:space="0" w:color="auto"/>
        <w:left w:val="none" w:sz="0" w:space="0" w:color="auto"/>
        <w:bottom w:val="none" w:sz="0" w:space="0" w:color="auto"/>
        <w:right w:val="none" w:sz="0" w:space="0" w:color="auto"/>
      </w:divBdr>
    </w:div>
    <w:div w:id="401296087">
      <w:bodyDiv w:val="1"/>
      <w:marLeft w:val="0"/>
      <w:marRight w:val="0"/>
      <w:marTop w:val="0"/>
      <w:marBottom w:val="0"/>
      <w:divBdr>
        <w:top w:val="none" w:sz="0" w:space="0" w:color="auto"/>
        <w:left w:val="none" w:sz="0" w:space="0" w:color="auto"/>
        <w:bottom w:val="none" w:sz="0" w:space="0" w:color="auto"/>
        <w:right w:val="none" w:sz="0" w:space="0" w:color="auto"/>
      </w:divBdr>
      <w:divsChild>
        <w:div w:id="194587684">
          <w:marLeft w:val="0"/>
          <w:marRight w:val="0"/>
          <w:marTop w:val="450"/>
          <w:marBottom w:val="450"/>
          <w:divBdr>
            <w:top w:val="none" w:sz="0" w:space="0" w:color="auto"/>
            <w:left w:val="none" w:sz="0" w:space="0" w:color="auto"/>
            <w:bottom w:val="none" w:sz="0" w:space="0" w:color="auto"/>
            <w:right w:val="none" w:sz="0" w:space="0" w:color="auto"/>
          </w:divBdr>
        </w:div>
        <w:div w:id="362246950">
          <w:marLeft w:val="0"/>
          <w:marRight w:val="0"/>
          <w:marTop w:val="450"/>
          <w:marBottom w:val="450"/>
          <w:divBdr>
            <w:top w:val="none" w:sz="0" w:space="0" w:color="auto"/>
            <w:left w:val="none" w:sz="0" w:space="0" w:color="auto"/>
            <w:bottom w:val="none" w:sz="0" w:space="0" w:color="auto"/>
            <w:right w:val="none" w:sz="0" w:space="0" w:color="auto"/>
          </w:divBdr>
        </w:div>
        <w:div w:id="738938519">
          <w:marLeft w:val="0"/>
          <w:marRight w:val="0"/>
          <w:marTop w:val="450"/>
          <w:marBottom w:val="450"/>
          <w:divBdr>
            <w:top w:val="none" w:sz="0" w:space="0" w:color="auto"/>
            <w:left w:val="none" w:sz="0" w:space="0" w:color="auto"/>
            <w:bottom w:val="none" w:sz="0" w:space="0" w:color="auto"/>
            <w:right w:val="none" w:sz="0" w:space="0" w:color="auto"/>
          </w:divBdr>
        </w:div>
        <w:div w:id="1810783161">
          <w:marLeft w:val="0"/>
          <w:marRight w:val="0"/>
          <w:marTop w:val="450"/>
          <w:marBottom w:val="450"/>
          <w:divBdr>
            <w:top w:val="none" w:sz="0" w:space="0" w:color="auto"/>
            <w:left w:val="none" w:sz="0" w:space="0" w:color="auto"/>
            <w:bottom w:val="none" w:sz="0" w:space="0" w:color="auto"/>
            <w:right w:val="none" w:sz="0" w:space="0" w:color="auto"/>
          </w:divBdr>
        </w:div>
        <w:div w:id="2119830239">
          <w:marLeft w:val="0"/>
          <w:marRight w:val="0"/>
          <w:marTop w:val="450"/>
          <w:marBottom w:val="450"/>
          <w:divBdr>
            <w:top w:val="none" w:sz="0" w:space="0" w:color="auto"/>
            <w:left w:val="none" w:sz="0" w:space="0" w:color="auto"/>
            <w:bottom w:val="none" w:sz="0" w:space="0" w:color="auto"/>
            <w:right w:val="none" w:sz="0" w:space="0" w:color="auto"/>
          </w:divBdr>
        </w:div>
      </w:divsChild>
    </w:div>
    <w:div w:id="402797161">
      <w:bodyDiv w:val="1"/>
      <w:marLeft w:val="0"/>
      <w:marRight w:val="0"/>
      <w:marTop w:val="0"/>
      <w:marBottom w:val="0"/>
      <w:divBdr>
        <w:top w:val="none" w:sz="0" w:space="0" w:color="auto"/>
        <w:left w:val="none" w:sz="0" w:space="0" w:color="auto"/>
        <w:bottom w:val="none" w:sz="0" w:space="0" w:color="auto"/>
        <w:right w:val="none" w:sz="0" w:space="0" w:color="auto"/>
      </w:divBdr>
    </w:div>
    <w:div w:id="403841618">
      <w:bodyDiv w:val="1"/>
      <w:marLeft w:val="0"/>
      <w:marRight w:val="0"/>
      <w:marTop w:val="0"/>
      <w:marBottom w:val="0"/>
      <w:divBdr>
        <w:top w:val="none" w:sz="0" w:space="0" w:color="auto"/>
        <w:left w:val="none" w:sz="0" w:space="0" w:color="auto"/>
        <w:bottom w:val="none" w:sz="0" w:space="0" w:color="auto"/>
        <w:right w:val="none" w:sz="0" w:space="0" w:color="auto"/>
      </w:divBdr>
    </w:div>
    <w:div w:id="404574651">
      <w:bodyDiv w:val="1"/>
      <w:marLeft w:val="0"/>
      <w:marRight w:val="0"/>
      <w:marTop w:val="0"/>
      <w:marBottom w:val="0"/>
      <w:divBdr>
        <w:top w:val="none" w:sz="0" w:space="0" w:color="auto"/>
        <w:left w:val="none" w:sz="0" w:space="0" w:color="auto"/>
        <w:bottom w:val="none" w:sz="0" w:space="0" w:color="auto"/>
        <w:right w:val="none" w:sz="0" w:space="0" w:color="auto"/>
      </w:divBdr>
      <w:divsChild>
        <w:div w:id="31156045">
          <w:marLeft w:val="0"/>
          <w:marRight w:val="0"/>
          <w:marTop w:val="0"/>
          <w:marBottom w:val="0"/>
          <w:divBdr>
            <w:top w:val="none" w:sz="0" w:space="0" w:color="auto"/>
            <w:left w:val="none" w:sz="0" w:space="0" w:color="auto"/>
            <w:bottom w:val="none" w:sz="0" w:space="0" w:color="auto"/>
            <w:right w:val="none" w:sz="0" w:space="0" w:color="auto"/>
          </w:divBdr>
          <w:divsChild>
            <w:div w:id="1540358407">
              <w:marLeft w:val="0"/>
              <w:marRight w:val="0"/>
              <w:marTop w:val="0"/>
              <w:marBottom w:val="0"/>
              <w:divBdr>
                <w:top w:val="none" w:sz="0" w:space="0" w:color="auto"/>
                <w:left w:val="none" w:sz="0" w:space="0" w:color="auto"/>
                <w:bottom w:val="none" w:sz="0" w:space="0" w:color="auto"/>
                <w:right w:val="none" w:sz="0" w:space="0" w:color="auto"/>
              </w:divBdr>
            </w:div>
          </w:divsChild>
        </w:div>
        <w:div w:id="143278811">
          <w:marLeft w:val="0"/>
          <w:marRight w:val="0"/>
          <w:marTop w:val="0"/>
          <w:marBottom w:val="0"/>
          <w:divBdr>
            <w:top w:val="none" w:sz="0" w:space="0" w:color="auto"/>
            <w:left w:val="none" w:sz="0" w:space="0" w:color="auto"/>
            <w:bottom w:val="none" w:sz="0" w:space="0" w:color="auto"/>
            <w:right w:val="none" w:sz="0" w:space="0" w:color="auto"/>
          </w:divBdr>
          <w:divsChild>
            <w:div w:id="1105615408">
              <w:marLeft w:val="0"/>
              <w:marRight w:val="0"/>
              <w:marTop w:val="0"/>
              <w:marBottom w:val="0"/>
              <w:divBdr>
                <w:top w:val="none" w:sz="0" w:space="0" w:color="auto"/>
                <w:left w:val="none" w:sz="0" w:space="0" w:color="auto"/>
                <w:bottom w:val="none" w:sz="0" w:space="0" w:color="auto"/>
                <w:right w:val="none" w:sz="0" w:space="0" w:color="auto"/>
              </w:divBdr>
            </w:div>
          </w:divsChild>
        </w:div>
        <w:div w:id="1252543156">
          <w:marLeft w:val="0"/>
          <w:marRight w:val="0"/>
          <w:marTop w:val="0"/>
          <w:marBottom w:val="0"/>
          <w:divBdr>
            <w:top w:val="none" w:sz="0" w:space="0" w:color="auto"/>
            <w:left w:val="none" w:sz="0" w:space="0" w:color="auto"/>
            <w:bottom w:val="none" w:sz="0" w:space="0" w:color="auto"/>
            <w:right w:val="none" w:sz="0" w:space="0" w:color="auto"/>
          </w:divBdr>
          <w:divsChild>
            <w:div w:id="1727223105">
              <w:marLeft w:val="0"/>
              <w:marRight w:val="0"/>
              <w:marTop w:val="0"/>
              <w:marBottom w:val="0"/>
              <w:divBdr>
                <w:top w:val="none" w:sz="0" w:space="0" w:color="auto"/>
                <w:left w:val="none" w:sz="0" w:space="0" w:color="auto"/>
                <w:bottom w:val="none" w:sz="0" w:space="0" w:color="auto"/>
                <w:right w:val="none" w:sz="0" w:space="0" w:color="auto"/>
              </w:divBdr>
            </w:div>
          </w:divsChild>
        </w:div>
        <w:div w:id="1574511161">
          <w:marLeft w:val="0"/>
          <w:marRight w:val="0"/>
          <w:marTop w:val="0"/>
          <w:marBottom w:val="0"/>
          <w:divBdr>
            <w:top w:val="none" w:sz="0" w:space="0" w:color="auto"/>
            <w:left w:val="none" w:sz="0" w:space="0" w:color="auto"/>
            <w:bottom w:val="none" w:sz="0" w:space="0" w:color="auto"/>
            <w:right w:val="none" w:sz="0" w:space="0" w:color="auto"/>
          </w:divBdr>
          <w:divsChild>
            <w:div w:id="638654161">
              <w:marLeft w:val="0"/>
              <w:marRight w:val="0"/>
              <w:marTop w:val="0"/>
              <w:marBottom w:val="0"/>
              <w:divBdr>
                <w:top w:val="none" w:sz="0" w:space="0" w:color="auto"/>
                <w:left w:val="none" w:sz="0" w:space="0" w:color="auto"/>
                <w:bottom w:val="none" w:sz="0" w:space="0" w:color="auto"/>
                <w:right w:val="none" w:sz="0" w:space="0" w:color="auto"/>
              </w:divBdr>
            </w:div>
          </w:divsChild>
        </w:div>
        <w:div w:id="1687901576">
          <w:marLeft w:val="0"/>
          <w:marRight w:val="0"/>
          <w:marTop w:val="0"/>
          <w:marBottom w:val="0"/>
          <w:divBdr>
            <w:top w:val="none" w:sz="0" w:space="0" w:color="auto"/>
            <w:left w:val="none" w:sz="0" w:space="0" w:color="auto"/>
            <w:bottom w:val="none" w:sz="0" w:space="0" w:color="auto"/>
            <w:right w:val="none" w:sz="0" w:space="0" w:color="auto"/>
          </w:divBdr>
          <w:divsChild>
            <w:div w:id="703360314">
              <w:marLeft w:val="0"/>
              <w:marRight w:val="0"/>
              <w:marTop w:val="0"/>
              <w:marBottom w:val="0"/>
              <w:divBdr>
                <w:top w:val="none" w:sz="0" w:space="0" w:color="auto"/>
                <w:left w:val="none" w:sz="0" w:space="0" w:color="auto"/>
                <w:bottom w:val="none" w:sz="0" w:space="0" w:color="auto"/>
                <w:right w:val="none" w:sz="0" w:space="0" w:color="auto"/>
              </w:divBdr>
            </w:div>
            <w:div w:id="708064828">
              <w:marLeft w:val="0"/>
              <w:marRight w:val="0"/>
              <w:marTop w:val="0"/>
              <w:marBottom w:val="0"/>
              <w:divBdr>
                <w:top w:val="none" w:sz="0" w:space="0" w:color="auto"/>
                <w:left w:val="none" w:sz="0" w:space="0" w:color="auto"/>
                <w:bottom w:val="none" w:sz="0" w:space="0" w:color="auto"/>
                <w:right w:val="none" w:sz="0" w:space="0" w:color="auto"/>
              </w:divBdr>
            </w:div>
            <w:div w:id="1643730870">
              <w:marLeft w:val="0"/>
              <w:marRight w:val="0"/>
              <w:marTop w:val="0"/>
              <w:marBottom w:val="0"/>
              <w:divBdr>
                <w:top w:val="none" w:sz="0" w:space="0" w:color="auto"/>
                <w:left w:val="none" w:sz="0" w:space="0" w:color="auto"/>
                <w:bottom w:val="none" w:sz="0" w:space="0" w:color="auto"/>
                <w:right w:val="none" w:sz="0" w:space="0" w:color="auto"/>
              </w:divBdr>
            </w:div>
            <w:div w:id="1827627588">
              <w:marLeft w:val="0"/>
              <w:marRight w:val="0"/>
              <w:marTop w:val="0"/>
              <w:marBottom w:val="0"/>
              <w:divBdr>
                <w:top w:val="none" w:sz="0" w:space="0" w:color="auto"/>
                <w:left w:val="none" w:sz="0" w:space="0" w:color="auto"/>
                <w:bottom w:val="none" w:sz="0" w:space="0" w:color="auto"/>
                <w:right w:val="none" w:sz="0" w:space="0" w:color="auto"/>
              </w:divBdr>
            </w:div>
            <w:div w:id="1923948894">
              <w:marLeft w:val="0"/>
              <w:marRight w:val="0"/>
              <w:marTop w:val="0"/>
              <w:marBottom w:val="0"/>
              <w:divBdr>
                <w:top w:val="none" w:sz="0" w:space="0" w:color="auto"/>
                <w:left w:val="none" w:sz="0" w:space="0" w:color="auto"/>
                <w:bottom w:val="none" w:sz="0" w:space="0" w:color="auto"/>
                <w:right w:val="none" w:sz="0" w:space="0" w:color="auto"/>
              </w:divBdr>
            </w:div>
            <w:div w:id="19349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94107">
      <w:bodyDiv w:val="1"/>
      <w:marLeft w:val="0"/>
      <w:marRight w:val="0"/>
      <w:marTop w:val="0"/>
      <w:marBottom w:val="0"/>
      <w:divBdr>
        <w:top w:val="none" w:sz="0" w:space="0" w:color="auto"/>
        <w:left w:val="none" w:sz="0" w:space="0" w:color="auto"/>
        <w:bottom w:val="none" w:sz="0" w:space="0" w:color="auto"/>
        <w:right w:val="none" w:sz="0" w:space="0" w:color="auto"/>
      </w:divBdr>
    </w:div>
    <w:div w:id="413210160">
      <w:bodyDiv w:val="1"/>
      <w:marLeft w:val="0"/>
      <w:marRight w:val="0"/>
      <w:marTop w:val="0"/>
      <w:marBottom w:val="0"/>
      <w:divBdr>
        <w:top w:val="none" w:sz="0" w:space="0" w:color="auto"/>
        <w:left w:val="none" w:sz="0" w:space="0" w:color="auto"/>
        <w:bottom w:val="none" w:sz="0" w:space="0" w:color="auto"/>
        <w:right w:val="none" w:sz="0" w:space="0" w:color="auto"/>
      </w:divBdr>
    </w:div>
    <w:div w:id="417144008">
      <w:bodyDiv w:val="1"/>
      <w:marLeft w:val="0"/>
      <w:marRight w:val="0"/>
      <w:marTop w:val="0"/>
      <w:marBottom w:val="0"/>
      <w:divBdr>
        <w:top w:val="none" w:sz="0" w:space="0" w:color="auto"/>
        <w:left w:val="none" w:sz="0" w:space="0" w:color="auto"/>
        <w:bottom w:val="none" w:sz="0" w:space="0" w:color="auto"/>
        <w:right w:val="none" w:sz="0" w:space="0" w:color="auto"/>
      </w:divBdr>
      <w:divsChild>
        <w:div w:id="272174596">
          <w:marLeft w:val="0"/>
          <w:marRight w:val="0"/>
          <w:marTop w:val="0"/>
          <w:marBottom w:val="0"/>
          <w:divBdr>
            <w:top w:val="none" w:sz="0" w:space="0" w:color="auto"/>
            <w:left w:val="none" w:sz="0" w:space="0" w:color="auto"/>
            <w:bottom w:val="none" w:sz="0" w:space="0" w:color="auto"/>
            <w:right w:val="none" w:sz="0" w:space="0" w:color="auto"/>
          </w:divBdr>
          <w:divsChild>
            <w:div w:id="787505029">
              <w:marLeft w:val="0"/>
              <w:marRight w:val="0"/>
              <w:marTop w:val="0"/>
              <w:marBottom w:val="0"/>
              <w:divBdr>
                <w:top w:val="none" w:sz="0" w:space="0" w:color="auto"/>
                <w:left w:val="none" w:sz="0" w:space="0" w:color="auto"/>
                <w:bottom w:val="none" w:sz="0" w:space="0" w:color="auto"/>
                <w:right w:val="none" w:sz="0" w:space="0" w:color="auto"/>
              </w:divBdr>
            </w:div>
          </w:divsChild>
        </w:div>
        <w:div w:id="610673964">
          <w:marLeft w:val="0"/>
          <w:marRight w:val="0"/>
          <w:marTop w:val="0"/>
          <w:marBottom w:val="0"/>
          <w:divBdr>
            <w:top w:val="none" w:sz="0" w:space="0" w:color="auto"/>
            <w:left w:val="none" w:sz="0" w:space="0" w:color="auto"/>
            <w:bottom w:val="none" w:sz="0" w:space="0" w:color="auto"/>
            <w:right w:val="none" w:sz="0" w:space="0" w:color="auto"/>
          </w:divBdr>
          <w:divsChild>
            <w:div w:id="744255570">
              <w:marLeft w:val="0"/>
              <w:marRight w:val="0"/>
              <w:marTop w:val="0"/>
              <w:marBottom w:val="0"/>
              <w:divBdr>
                <w:top w:val="none" w:sz="0" w:space="0" w:color="auto"/>
                <w:left w:val="none" w:sz="0" w:space="0" w:color="auto"/>
                <w:bottom w:val="none" w:sz="0" w:space="0" w:color="auto"/>
                <w:right w:val="none" w:sz="0" w:space="0" w:color="auto"/>
              </w:divBdr>
            </w:div>
          </w:divsChild>
        </w:div>
        <w:div w:id="1317026686">
          <w:marLeft w:val="0"/>
          <w:marRight w:val="0"/>
          <w:marTop w:val="0"/>
          <w:marBottom w:val="0"/>
          <w:divBdr>
            <w:top w:val="none" w:sz="0" w:space="0" w:color="auto"/>
            <w:left w:val="none" w:sz="0" w:space="0" w:color="auto"/>
            <w:bottom w:val="none" w:sz="0" w:space="0" w:color="auto"/>
            <w:right w:val="none" w:sz="0" w:space="0" w:color="auto"/>
          </w:divBdr>
          <w:divsChild>
            <w:div w:id="148794701">
              <w:marLeft w:val="0"/>
              <w:marRight w:val="0"/>
              <w:marTop w:val="0"/>
              <w:marBottom w:val="0"/>
              <w:divBdr>
                <w:top w:val="none" w:sz="0" w:space="0" w:color="auto"/>
                <w:left w:val="none" w:sz="0" w:space="0" w:color="auto"/>
                <w:bottom w:val="none" w:sz="0" w:space="0" w:color="auto"/>
                <w:right w:val="none" w:sz="0" w:space="0" w:color="auto"/>
              </w:divBdr>
            </w:div>
            <w:div w:id="269166412">
              <w:marLeft w:val="0"/>
              <w:marRight w:val="0"/>
              <w:marTop w:val="0"/>
              <w:marBottom w:val="0"/>
              <w:divBdr>
                <w:top w:val="none" w:sz="0" w:space="0" w:color="auto"/>
                <w:left w:val="none" w:sz="0" w:space="0" w:color="auto"/>
                <w:bottom w:val="none" w:sz="0" w:space="0" w:color="auto"/>
                <w:right w:val="none" w:sz="0" w:space="0" w:color="auto"/>
              </w:divBdr>
            </w:div>
            <w:div w:id="336924042">
              <w:marLeft w:val="0"/>
              <w:marRight w:val="0"/>
              <w:marTop w:val="0"/>
              <w:marBottom w:val="0"/>
              <w:divBdr>
                <w:top w:val="none" w:sz="0" w:space="0" w:color="auto"/>
                <w:left w:val="none" w:sz="0" w:space="0" w:color="auto"/>
                <w:bottom w:val="none" w:sz="0" w:space="0" w:color="auto"/>
                <w:right w:val="none" w:sz="0" w:space="0" w:color="auto"/>
              </w:divBdr>
            </w:div>
            <w:div w:id="351423068">
              <w:marLeft w:val="0"/>
              <w:marRight w:val="0"/>
              <w:marTop w:val="0"/>
              <w:marBottom w:val="0"/>
              <w:divBdr>
                <w:top w:val="none" w:sz="0" w:space="0" w:color="auto"/>
                <w:left w:val="none" w:sz="0" w:space="0" w:color="auto"/>
                <w:bottom w:val="none" w:sz="0" w:space="0" w:color="auto"/>
                <w:right w:val="none" w:sz="0" w:space="0" w:color="auto"/>
              </w:divBdr>
            </w:div>
            <w:div w:id="396829202">
              <w:marLeft w:val="0"/>
              <w:marRight w:val="0"/>
              <w:marTop w:val="0"/>
              <w:marBottom w:val="0"/>
              <w:divBdr>
                <w:top w:val="none" w:sz="0" w:space="0" w:color="auto"/>
                <w:left w:val="none" w:sz="0" w:space="0" w:color="auto"/>
                <w:bottom w:val="none" w:sz="0" w:space="0" w:color="auto"/>
                <w:right w:val="none" w:sz="0" w:space="0" w:color="auto"/>
              </w:divBdr>
            </w:div>
            <w:div w:id="407114550">
              <w:marLeft w:val="0"/>
              <w:marRight w:val="0"/>
              <w:marTop w:val="0"/>
              <w:marBottom w:val="0"/>
              <w:divBdr>
                <w:top w:val="none" w:sz="0" w:space="0" w:color="auto"/>
                <w:left w:val="none" w:sz="0" w:space="0" w:color="auto"/>
                <w:bottom w:val="none" w:sz="0" w:space="0" w:color="auto"/>
                <w:right w:val="none" w:sz="0" w:space="0" w:color="auto"/>
              </w:divBdr>
            </w:div>
            <w:div w:id="425423705">
              <w:marLeft w:val="0"/>
              <w:marRight w:val="0"/>
              <w:marTop w:val="0"/>
              <w:marBottom w:val="0"/>
              <w:divBdr>
                <w:top w:val="none" w:sz="0" w:space="0" w:color="auto"/>
                <w:left w:val="none" w:sz="0" w:space="0" w:color="auto"/>
                <w:bottom w:val="none" w:sz="0" w:space="0" w:color="auto"/>
                <w:right w:val="none" w:sz="0" w:space="0" w:color="auto"/>
              </w:divBdr>
            </w:div>
            <w:div w:id="614023773">
              <w:marLeft w:val="0"/>
              <w:marRight w:val="0"/>
              <w:marTop w:val="0"/>
              <w:marBottom w:val="0"/>
              <w:divBdr>
                <w:top w:val="none" w:sz="0" w:space="0" w:color="auto"/>
                <w:left w:val="none" w:sz="0" w:space="0" w:color="auto"/>
                <w:bottom w:val="none" w:sz="0" w:space="0" w:color="auto"/>
                <w:right w:val="none" w:sz="0" w:space="0" w:color="auto"/>
              </w:divBdr>
            </w:div>
            <w:div w:id="642008259">
              <w:marLeft w:val="0"/>
              <w:marRight w:val="0"/>
              <w:marTop w:val="0"/>
              <w:marBottom w:val="0"/>
              <w:divBdr>
                <w:top w:val="none" w:sz="0" w:space="0" w:color="auto"/>
                <w:left w:val="none" w:sz="0" w:space="0" w:color="auto"/>
                <w:bottom w:val="none" w:sz="0" w:space="0" w:color="auto"/>
                <w:right w:val="none" w:sz="0" w:space="0" w:color="auto"/>
              </w:divBdr>
            </w:div>
            <w:div w:id="705062643">
              <w:marLeft w:val="0"/>
              <w:marRight w:val="0"/>
              <w:marTop w:val="0"/>
              <w:marBottom w:val="0"/>
              <w:divBdr>
                <w:top w:val="none" w:sz="0" w:space="0" w:color="auto"/>
                <w:left w:val="none" w:sz="0" w:space="0" w:color="auto"/>
                <w:bottom w:val="none" w:sz="0" w:space="0" w:color="auto"/>
                <w:right w:val="none" w:sz="0" w:space="0" w:color="auto"/>
              </w:divBdr>
            </w:div>
            <w:div w:id="993535326">
              <w:marLeft w:val="0"/>
              <w:marRight w:val="0"/>
              <w:marTop w:val="0"/>
              <w:marBottom w:val="0"/>
              <w:divBdr>
                <w:top w:val="none" w:sz="0" w:space="0" w:color="auto"/>
                <w:left w:val="none" w:sz="0" w:space="0" w:color="auto"/>
                <w:bottom w:val="none" w:sz="0" w:space="0" w:color="auto"/>
                <w:right w:val="none" w:sz="0" w:space="0" w:color="auto"/>
              </w:divBdr>
            </w:div>
            <w:div w:id="1039625298">
              <w:marLeft w:val="0"/>
              <w:marRight w:val="0"/>
              <w:marTop w:val="0"/>
              <w:marBottom w:val="0"/>
              <w:divBdr>
                <w:top w:val="none" w:sz="0" w:space="0" w:color="auto"/>
                <w:left w:val="none" w:sz="0" w:space="0" w:color="auto"/>
                <w:bottom w:val="none" w:sz="0" w:space="0" w:color="auto"/>
                <w:right w:val="none" w:sz="0" w:space="0" w:color="auto"/>
              </w:divBdr>
            </w:div>
            <w:div w:id="1079132629">
              <w:marLeft w:val="0"/>
              <w:marRight w:val="0"/>
              <w:marTop w:val="0"/>
              <w:marBottom w:val="0"/>
              <w:divBdr>
                <w:top w:val="none" w:sz="0" w:space="0" w:color="auto"/>
                <w:left w:val="none" w:sz="0" w:space="0" w:color="auto"/>
                <w:bottom w:val="none" w:sz="0" w:space="0" w:color="auto"/>
                <w:right w:val="none" w:sz="0" w:space="0" w:color="auto"/>
              </w:divBdr>
            </w:div>
            <w:div w:id="1412195388">
              <w:marLeft w:val="0"/>
              <w:marRight w:val="0"/>
              <w:marTop w:val="0"/>
              <w:marBottom w:val="0"/>
              <w:divBdr>
                <w:top w:val="none" w:sz="0" w:space="0" w:color="auto"/>
                <w:left w:val="none" w:sz="0" w:space="0" w:color="auto"/>
                <w:bottom w:val="none" w:sz="0" w:space="0" w:color="auto"/>
                <w:right w:val="none" w:sz="0" w:space="0" w:color="auto"/>
              </w:divBdr>
            </w:div>
            <w:div w:id="1515344529">
              <w:marLeft w:val="0"/>
              <w:marRight w:val="0"/>
              <w:marTop w:val="0"/>
              <w:marBottom w:val="0"/>
              <w:divBdr>
                <w:top w:val="none" w:sz="0" w:space="0" w:color="auto"/>
                <w:left w:val="none" w:sz="0" w:space="0" w:color="auto"/>
                <w:bottom w:val="none" w:sz="0" w:space="0" w:color="auto"/>
                <w:right w:val="none" w:sz="0" w:space="0" w:color="auto"/>
              </w:divBdr>
            </w:div>
            <w:div w:id="1740712509">
              <w:marLeft w:val="0"/>
              <w:marRight w:val="0"/>
              <w:marTop w:val="0"/>
              <w:marBottom w:val="0"/>
              <w:divBdr>
                <w:top w:val="none" w:sz="0" w:space="0" w:color="auto"/>
                <w:left w:val="none" w:sz="0" w:space="0" w:color="auto"/>
                <w:bottom w:val="none" w:sz="0" w:space="0" w:color="auto"/>
                <w:right w:val="none" w:sz="0" w:space="0" w:color="auto"/>
              </w:divBdr>
            </w:div>
            <w:div w:id="1789930424">
              <w:marLeft w:val="0"/>
              <w:marRight w:val="0"/>
              <w:marTop w:val="0"/>
              <w:marBottom w:val="0"/>
              <w:divBdr>
                <w:top w:val="none" w:sz="0" w:space="0" w:color="auto"/>
                <w:left w:val="none" w:sz="0" w:space="0" w:color="auto"/>
                <w:bottom w:val="none" w:sz="0" w:space="0" w:color="auto"/>
                <w:right w:val="none" w:sz="0" w:space="0" w:color="auto"/>
              </w:divBdr>
            </w:div>
            <w:div w:id="1898278622">
              <w:marLeft w:val="0"/>
              <w:marRight w:val="0"/>
              <w:marTop w:val="0"/>
              <w:marBottom w:val="0"/>
              <w:divBdr>
                <w:top w:val="none" w:sz="0" w:space="0" w:color="auto"/>
                <w:left w:val="none" w:sz="0" w:space="0" w:color="auto"/>
                <w:bottom w:val="none" w:sz="0" w:space="0" w:color="auto"/>
                <w:right w:val="none" w:sz="0" w:space="0" w:color="auto"/>
              </w:divBdr>
            </w:div>
            <w:div w:id="1992639960">
              <w:marLeft w:val="0"/>
              <w:marRight w:val="0"/>
              <w:marTop w:val="0"/>
              <w:marBottom w:val="0"/>
              <w:divBdr>
                <w:top w:val="none" w:sz="0" w:space="0" w:color="auto"/>
                <w:left w:val="none" w:sz="0" w:space="0" w:color="auto"/>
                <w:bottom w:val="none" w:sz="0" w:space="0" w:color="auto"/>
                <w:right w:val="none" w:sz="0" w:space="0" w:color="auto"/>
              </w:divBdr>
            </w:div>
            <w:div w:id="2108692743">
              <w:marLeft w:val="0"/>
              <w:marRight w:val="0"/>
              <w:marTop w:val="0"/>
              <w:marBottom w:val="0"/>
              <w:divBdr>
                <w:top w:val="none" w:sz="0" w:space="0" w:color="auto"/>
                <w:left w:val="none" w:sz="0" w:space="0" w:color="auto"/>
                <w:bottom w:val="none" w:sz="0" w:space="0" w:color="auto"/>
                <w:right w:val="none" w:sz="0" w:space="0" w:color="auto"/>
              </w:divBdr>
            </w:div>
          </w:divsChild>
        </w:div>
        <w:div w:id="1365981216">
          <w:marLeft w:val="0"/>
          <w:marRight w:val="0"/>
          <w:marTop w:val="0"/>
          <w:marBottom w:val="0"/>
          <w:divBdr>
            <w:top w:val="none" w:sz="0" w:space="0" w:color="auto"/>
            <w:left w:val="none" w:sz="0" w:space="0" w:color="auto"/>
            <w:bottom w:val="none" w:sz="0" w:space="0" w:color="auto"/>
            <w:right w:val="none" w:sz="0" w:space="0" w:color="auto"/>
          </w:divBdr>
          <w:divsChild>
            <w:div w:id="1902406172">
              <w:marLeft w:val="0"/>
              <w:marRight w:val="0"/>
              <w:marTop w:val="0"/>
              <w:marBottom w:val="0"/>
              <w:divBdr>
                <w:top w:val="none" w:sz="0" w:space="0" w:color="auto"/>
                <w:left w:val="none" w:sz="0" w:space="0" w:color="auto"/>
                <w:bottom w:val="none" w:sz="0" w:space="0" w:color="auto"/>
                <w:right w:val="none" w:sz="0" w:space="0" w:color="auto"/>
              </w:divBdr>
            </w:div>
          </w:divsChild>
        </w:div>
        <w:div w:id="1904288313">
          <w:marLeft w:val="0"/>
          <w:marRight w:val="0"/>
          <w:marTop w:val="0"/>
          <w:marBottom w:val="0"/>
          <w:divBdr>
            <w:top w:val="none" w:sz="0" w:space="0" w:color="auto"/>
            <w:left w:val="none" w:sz="0" w:space="0" w:color="auto"/>
            <w:bottom w:val="none" w:sz="0" w:space="0" w:color="auto"/>
            <w:right w:val="none" w:sz="0" w:space="0" w:color="auto"/>
          </w:divBdr>
          <w:divsChild>
            <w:div w:id="557909405">
              <w:marLeft w:val="0"/>
              <w:marRight w:val="0"/>
              <w:marTop w:val="0"/>
              <w:marBottom w:val="0"/>
              <w:divBdr>
                <w:top w:val="none" w:sz="0" w:space="0" w:color="auto"/>
                <w:left w:val="none" w:sz="0" w:space="0" w:color="auto"/>
                <w:bottom w:val="none" w:sz="0" w:space="0" w:color="auto"/>
                <w:right w:val="none" w:sz="0" w:space="0" w:color="auto"/>
              </w:divBdr>
            </w:div>
            <w:div w:id="993991835">
              <w:marLeft w:val="0"/>
              <w:marRight w:val="0"/>
              <w:marTop w:val="0"/>
              <w:marBottom w:val="0"/>
              <w:divBdr>
                <w:top w:val="none" w:sz="0" w:space="0" w:color="auto"/>
                <w:left w:val="none" w:sz="0" w:space="0" w:color="auto"/>
                <w:bottom w:val="none" w:sz="0" w:space="0" w:color="auto"/>
                <w:right w:val="none" w:sz="0" w:space="0" w:color="auto"/>
              </w:divBdr>
            </w:div>
            <w:div w:id="143146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7759">
      <w:bodyDiv w:val="1"/>
      <w:marLeft w:val="0"/>
      <w:marRight w:val="0"/>
      <w:marTop w:val="0"/>
      <w:marBottom w:val="0"/>
      <w:divBdr>
        <w:top w:val="none" w:sz="0" w:space="0" w:color="auto"/>
        <w:left w:val="none" w:sz="0" w:space="0" w:color="auto"/>
        <w:bottom w:val="none" w:sz="0" w:space="0" w:color="auto"/>
        <w:right w:val="none" w:sz="0" w:space="0" w:color="auto"/>
      </w:divBdr>
      <w:divsChild>
        <w:div w:id="568927101">
          <w:marLeft w:val="0"/>
          <w:marRight w:val="0"/>
          <w:marTop w:val="0"/>
          <w:marBottom w:val="0"/>
          <w:divBdr>
            <w:top w:val="none" w:sz="0" w:space="0" w:color="auto"/>
            <w:left w:val="none" w:sz="0" w:space="0" w:color="auto"/>
            <w:bottom w:val="none" w:sz="0" w:space="0" w:color="auto"/>
            <w:right w:val="none" w:sz="0" w:space="0" w:color="auto"/>
          </w:divBdr>
          <w:divsChild>
            <w:div w:id="342821817">
              <w:marLeft w:val="0"/>
              <w:marRight w:val="0"/>
              <w:marTop w:val="0"/>
              <w:marBottom w:val="0"/>
              <w:divBdr>
                <w:top w:val="none" w:sz="0" w:space="0" w:color="auto"/>
                <w:left w:val="none" w:sz="0" w:space="0" w:color="auto"/>
                <w:bottom w:val="none" w:sz="0" w:space="0" w:color="auto"/>
                <w:right w:val="none" w:sz="0" w:space="0" w:color="auto"/>
              </w:divBdr>
            </w:div>
            <w:div w:id="380835345">
              <w:marLeft w:val="0"/>
              <w:marRight w:val="0"/>
              <w:marTop w:val="0"/>
              <w:marBottom w:val="0"/>
              <w:divBdr>
                <w:top w:val="none" w:sz="0" w:space="0" w:color="auto"/>
                <w:left w:val="none" w:sz="0" w:space="0" w:color="auto"/>
                <w:bottom w:val="none" w:sz="0" w:space="0" w:color="auto"/>
                <w:right w:val="none" w:sz="0" w:space="0" w:color="auto"/>
              </w:divBdr>
            </w:div>
            <w:div w:id="1047989635">
              <w:marLeft w:val="0"/>
              <w:marRight w:val="0"/>
              <w:marTop w:val="0"/>
              <w:marBottom w:val="0"/>
              <w:divBdr>
                <w:top w:val="none" w:sz="0" w:space="0" w:color="auto"/>
                <w:left w:val="none" w:sz="0" w:space="0" w:color="auto"/>
                <w:bottom w:val="none" w:sz="0" w:space="0" w:color="auto"/>
                <w:right w:val="none" w:sz="0" w:space="0" w:color="auto"/>
              </w:divBdr>
            </w:div>
            <w:div w:id="1738556230">
              <w:marLeft w:val="0"/>
              <w:marRight w:val="0"/>
              <w:marTop w:val="0"/>
              <w:marBottom w:val="0"/>
              <w:divBdr>
                <w:top w:val="none" w:sz="0" w:space="0" w:color="auto"/>
                <w:left w:val="none" w:sz="0" w:space="0" w:color="auto"/>
                <w:bottom w:val="none" w:sz="0" w:space="0" w:color="auto"/>
                <w:right w:val="none" w:sz="0" w:space="0" w:color="auto"/>
              </w:divBdr>
            </w:div>
            <w:div w:id="19283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500378">
      <w:bodyDiv w:val="1"/>
      <w:marLeft w:val="0"/>
      <w:marRight w:val="0"/>
      <w:marTop w:val="0"/>
      <w:marBottom w:val="0"/>
      <w:divBdr>
        <w:top w:val="none" w:sz="0" w:space="0" w:color="auto"/>
        <w:left w:val="none" w:sz="0" w:space="0" w:color="auto"/>
        <w:bottom w:val="none" w:sz="0" w:space="0" w:color="auto"/>
        <w:right w:val="none" w:sz="0" w:space="0" w:color="auto"/>
      </w:divBdr>
    </w:div>
    <w:div w:id="426389443">
      <w:bodyDiv w:val="1"/>
      <w:marLeft w:val="0"/>
      <w:marRight w:val="0"/>
      <w:marTop w:val="0"/>
      <w:marBottom w:val="0"/>
      <w:divBdr>
        <w:top w:val="none" w:sz="0" w:space="0" w:color="auto"/>
        <w:left w:val="none" w:sz="0" w:space="0" w:color="auto"/>
        <w:bottom w:val="none" w:sz="0" w:space="0" w:color="auto"/>
        <w:right w:val="none" w:sz="0" w:space="0" w:color="auto"/>
      </w:divBdr>
    </w:div>
    <w:div w:id="437992812">
      <w:bodyDiv w:val="1"/>
      <w:marLeft w:val="0"/>
      <w:marRight w:val="0"/>
      <w:marTop w:val="0"/>
      <w:marBottom w:val="0"/>
      <w:divBdr>
        <w:top w:val="none" w:sz="0" w:space="0" w:color="auto"/>
        <w:left w:val="none" w:sz="0" w:space="0" w:color="auto"/>
        <w:bottom w:val="none" w:sz="0" w:space="0" w:color="auto"/>
        <w:right w:val="none" w:sz="0" w:space="0" w:color="auto"/>
      </w:divBdr>
    </w:div>
    <w:div w:id="439301869">
      <w:bodyDiv w:val="1"/>
      <w:marLeft w:val="0"/>
      <w:marRight w:val="0"/>
      <w:marTop w:val="0"/>
      <w:marBottom w:val="0"/>
      <w:divBdr>
        <w:top w:val="none" w:sz="0" w:space="0" w:color="auto"/>
        <w:left w:val="none" w:sz="0" w:space="0" w:color="auto"/>
        <w:bottom w:val="none" w:sz="0" w:space="0" w:color="auto"/>
        <w:right w:val="none" w:sz="0" w:space="0" w:color="auto"/>
      </w:divBdr>
    </w:div>
    <w:div w:id="441995127">
      <w:bodyDiv w:val="1"/>
      <w:marLeft w:val="0"/>
      <w:marRight w:val="0"/>
      <w:marTop w:val="0"/>
      <w:marBottom w:val="0"/>
      <w:divBdr>
        <w:top w:val="none" w:sz="0" w:space="0" w:color="auto"/>
        <w:left w:val="none" w:sz="0" w:space="0" w:color="auto"/>
        <w:bottom w:val="none" w:sz="0" w:space="0" w:color="auto"/>
        <w:right w:val="none" w:sz="0" w:space="0" w:color="auto"/>
      </w:divBdr>
    </w:div>
    <w:div w:id="442966051">
      <w:bodyDiv w:val="1"/>
      <w:marLeft w:val="0"/>
      <w:marRight w:val="0"/>
      <w:marTop w:val="0"/>
      <w:marBottom w:val="0"/>
      <w:divBdr>
        <w:top w:val="none" w:sz="0" w:space="0" w:color="auto"/>
        <w:left w:val="none" w:sz="0" w:space="0" w:color="auto"/>
        <w:bottom w:val="none" w:sz="0" w:space="0" w:color="auto"/>
        <w:right w:val="none" w:sz="0" w:space="0" w:color="auto"/>
      </w:divBdr>
    </w:div>
    <w:div w:id="445317771">
      <w:bodyDiv w:val="1"/>
      <w:marLeft w:val="0"/>
      <w:marRight w:val="0"/>
      <w:marTop w:val="0"/>
      <w:marBottom w:val="0"/>
      <w:divBdr>
        <w:top w:val="none" w:sz="0" w:space="0" w:color="auto"/>
        <w:left w:val="none" w:sz="0" w:space="0" w:color="auto"/>
        <w:bottom w:val="none" w:sz="0" w:space="0" w:color="auto"/>
        <w:right w:val="none" w:sz="0" w:space="0" w:color="auto"/>
      </w:divBdr>
    </w:div>
    <w:div w:id="450705145">
      <w:bodyDiv w:val="1"/>
      <w:marLeft w:val="0"/>
      <w:marRight w:val="0"/>
      <w:marTop w:val="0"/>
      <w:marBottom w:val="0"/>
      <w:divBdr>
        <w:top w:val="none" w:sz="0" w:space="0" w:color="auto"/>
        <w:left w:val="none" w:sz="0" w:space="0" w:color="auto"/>
        <w:bottom w:val="none" w:sz="0" w:space="0" w:color="auto"/>
        <w:right w:val="none" w:sz="0" w:space="0" w:color="auto"/>
      </w:divBdr>
    </w:div>
    <w:div w:id="456602690">
      <w:bodyDiv w:val="1"/>
      <w:marLeft w:val="0"/>
      <w:marRight w:val="0"/>
      <w:marTop w:val="0"/>
      <w:marBottom w:val="0"/>
      <w:divBdr>
        <w:top w:val="none" w:sz="0" w:space="0" w:color="auto"/>
        <w:left w:val="none" w:sz="0" w:space="0" w:color="auto"/>
        <w:bottom w:val="none" w:sz="0" w:space="0" w:color="auto"/>
        <w:right w:val="none" w:sz="0" w:space="0" w:color="auto"/>
      </w:divBdr>
    </w:div>
    <w:div w:id="459687373">
      <w:bodyDiv w:val="1"/>
      <w:marLeft w:val="0"/>
      <w:marRight w:val="0"/>
      <w:marTop w:val="0"/>
      <w:marBottom w:val="0"/>
      <w:divBdr>
        <w:top w:val="none" w:sz="0" w:space="0" w:color="auto"/>
        <w:left w:val="none" w:sz="0" w:space="0" w:color="auto"/>
        <w:bottom w:val="none" w:sz="0" w:space="0" w:color="auto"/>
        <w:right w:val="none" w:sz="0" w:space="0" w:color="auto"/>
      </w:divBdr>
    </w:div>
    <w:div w:id="460198430">
      <w:bodyDiv w:val="1"/>
      <w:marLeft w:val="0"/>
      <w:marRight w:val="0"/>
      <w:marTop w:val="0"/>
      <w:marBottom w:val="0"/>
      <w:divBdr>
        <w:top w:val="none" w:sz="0" w:space="0" w:color="auto"/>
        <w:left w:val="none" w:sz="0" w:space="0" w:color="auto"/>
        <w:bottom w:val="none" w:sz="0" w:space="0" w:color="auto"/>
        <w:right w:val="none" w:sz="0" w:space="0" w:color="auto"/>
      </w:divBdr>
    </w:div>
    <w:div w:id="460922120">
      <w:bodyDiv w:val="1"/>
      <w:marLeft w:val="0"/>
      <w:marRight w:val="0"/>
      <w:marTop w:val="0"/>
      <w:marBottom w:val="0"/>
      <w:divBdr>
        <w:top w:val="none" w:sz="0" w:space="0" w:color="auto"/>
        <w:left w:val="none" w:sz="0" w:space="0" w:color="auto"/>
        <w:bottom w:val="none" w:sz="0" w:space="0" w:color="auto"/>
        <w:right w:val="none" w:sz="0" w:space="0" w:color="auto"/>
      </w:divBdr>
    </w:div>
    <w:div w:id="461702730">
      <w:bodyDiv w:val="1"/>
      <w:marLeft w:val="0"/>
      <w:marRight w:val="0"/>
      <w:marTop w:val="0"/>
      <w:marBottom w:val="0"/>
      <w:divBdr>
        <w:top w:val="none" w:sz="0" w:space="0" w:color="auto"/>
        <w:left w:val="none" w:sz="0" w:space="0" w:color="auto"/>
        <w:bottom w:val="none" w:sz="0" w:space="0" w:color="auto"/>
        <w:right w:val="none" w:sz="0" w:space="0" w:color="auto"/>
      </w:divBdr>
    </w:div>
    <w:div w:id="467867002">
      <w:bodyDiv w:val="1"/>
      <w:marLeft w:val="0"/>
      <w:marRight w:val="0"/>
      <w:marTop w:val="0"/>
      <w:marBottom w:val="0"/>
      <w:divBdr>
        <w:top w:val="none" w:sz="0" w:space="0" w:color="auto"/>
        <w:left w:val="none" w:sz="0" w:space="0" w:color="auto"/>
        <w:bottom w:val="none" w:sz="0" w:space="0" w:color="auto"/>
        <w:right w:val="none" w:sz="0" w:space="0" w:color="auto"/>
      </w:divBdr>
    </w:div>
    <w:div w:id="467892748">
      <w:bodyDiv w:val="1"/>
      <w:marLeft w:val="0"/>
      <w:marRight w:val="0"/>
      <w:marTop w:val="0"/>
      <w:marBottom w:val="0"/>
      <w:divBdr>
        <w:top w:val="none" w:sz="0" w:space="0" w:color="auto"/>
        <w:left w:val="none" w:sz="0" w:space="0" w:color="auto"/>
        <w:bottom w:val="none" w:sz="0" w:space="0" w:color="auto"/>
        <w:right w:val="none" w:sz="0" w:space="0" w:color="auto"/>
      </w:divBdr>
    </w:div>
    <w:div w:id="470293535">
      <w:bodyDiv w:val="1"/>
      <w:marLeft w:val="0"/>
      <w:marRight w:val="0"/>
      <w:marTop w:val="0"/>
      <w:marBottom w:val="0"/>
      <w:divBdr>
        <w:top w:val="none" w:sz="0" w:space="0" w:color="auto"/>
        <w:left w:val="none" w:sz="0" w:space="0" w:color="auto"/>
        <w:bottom w:val="none" w:sz="0" w:space="0" w:color="auto"/>
        <w:right w:val="none" w:sz="0" w:space="0" w:color="auto"/>
      </w:divBdr>
    </w:div>
    <w:div w:id="472909351">
      <w:bodyDiv w:val="1"/>
      <w:marLeft w:val="0"/>
      <w:marRight w:val="0"/>
      <w:marTop w:val="0"/>
      <w:marBottom w:val="0"/>
      <w:divBdr>
        <w:top w:val="none" w:sz="0" w:space="0" w:color="auto"/>
        <w:left w:val="none" w:sz="0" w:space="0" w:color="auto"/>
        <w:bottom w:val="none" w:sz="0" w:space="0" w:color="auto"/>
        <w:right w:val="none" w:sz="0" w:space="0" w:color="auto"/>
      </w:divBdr>
    </w:div>
    <w:div w:id="473570603">
      <w:bodyDiv w:val="1"/>
      <w:marLeft w:val="0"/>
      <w:marRight w:val="0"/>
      <w:marTop w:val="0"/>
      <w:marBottom w:val="0"/>
      <w:divBdr>
        <w:top w:val="none" w:sz="0" w:space="0" w:color="auto"/>
        <w:left w:val="none" w:sz="0" w:space="0" w:color="auto"/>
        <w:bottom w:val="none" w:sz="0" w:space="0" w:color="auto"/>
        <w:right w:val="none" w:sz="0" w:space="0" w:color="auto"/>
      </w:divBdr>
    </w:div>
    <w:div w:id="473835195">
      <w:bodyDiv w:val="1"/>
      <w:marLeft w:val="0"/>
      <w:marRight w:val="0"/>
      <w:marTop w:val="0"/>
      <w:marBottom w:val="0"/>
      <w:divBdr>
        <w:top w:val="none" w:sz="0" w:space="0" w:color="auto"/>
        <w:left w:val="none" w:sz="0" w:space="0" w:color="auto"/>
        <w:bottom w:val="none" w:sz="0" w:space="0" w:color="auto"/>
        <w:right w:val="none" w:sz="0" w:space="0" w:color="auto"/>
      </w:divBdr>
    </w:div>
    <w:div w:id="476455112">
      <w:bodyDiv w:val="1"/>
      <w:marLeft w:val="0"/>
      <w:marRight w:val="0"/>
      <w:marTop w:val="0"/>
      <w:marBottom w:val="0"/>
      <w:divBdr>
        <w:top w:val="none" w:sz="0" w:space="0" w:color="auto"/>
        <w:left w:val="none" w:sz="0" w:space="0" w:color="auto"/>
        <w:bottom w:val="none" w:sz="0" w:space="0" w:color="auto"/>
        <w:right w:val="none" w:sz="0" w:space="0" w:color="auto"/>
      </w:divBdr>
    </w:div>
    <w:div w:id="478810098">
      <w:bodyDiv w:val="1"/>
      <w:marLeft w:val="0"/>
      <w:marRight w:val="0"/>
      <w:marTop w:val="0"/>
      <w:marBottom w:val="0"/>
      <w:divBdr>
        <w:top w:val="none" w:sz="0" w:space="0" w:color="auto"/>
        <w:left w:val="none" w:sz="0" w:space="0" w:color="auto"/>
        <w:bottom w:val="none" w:sz="0" w:space="0" w:color="auto"/>
        <w:right w:val="none" w:sz="0" w:space="0" w:color="auto"/>
      </w:divBdr>
    </w:div>
    <w:div w:id="480999508">
      <w:bodyDiv w:val="1"/>
      <w:marLeft w:val="0"/>
      <w:marRight w:val="0"/>
      <w:marTop w:val="0"/>
      <w:marBottom w:val="0"/>
      <w:divBdr>
        <w:top w:val="none" w:sz="0" w:space="0" w:color="auto"/>
        <w:left w:val="none" w:sz="0" w:space="0" w:color="auto"/>
        <w:bottom w:val="none" w:sz="0" w:space="0" w:color="auto"/>
        <w:right w:val="none" w:sz="0" w:space="0" w:color="auto"/>
      </w:divBdr>
    </w:div>
    <w:div w:id="485316878">
      <w:bodyDiv w:val="1"/>
      <w:marLeft w:val="0"/>
      <w:marRight w:val="0"/>
      <w:marTop w:val="0"/>
      <w:marBottom w:val="0"/>
      <w:divBdr>
        <w:top w:val="none" w:sz="0" w:space="0" w:color="auto"/>
        <w:left w:val="none" w:sz="0" w:space="0" w:color="auto"/>
        <w:bottom w:val="none" w:sz="0" w:space="0" w:color="auto"/>
        <w:right w:val="none" w:sz="0" w:space="0" w:color="auto"/>
      </w:divBdr>
    </w:div>
    <w:div w:id="486744393">
      <w:bodyDiv w:val="1"/>
      <w:marLeft w:val="0"/>
      <w:marRight w:val="0"/>
      <w:marTop w:val="0"/>
      <w:marBottom w:val="0"/>
      <w:divBdr>
        <w:top w:val="none" w:sz="0" w:space="0" w:color="auto"/>
        <w:left w:val="none" w:sz="0" w:space="0" w:color="auto"/>
        <w:bottom w:val="none" w:sz="0" w:space="0" w:color="auto"/>
        <w:right w:val="none" w:sz="0" w:space="0" w:color="auto"/>
      </w:divBdr>
    </w:div>
    <w:div w:id="489755393">
      <w:bodyDiv w:val="1"/>
      <w:marLeft w:val="0"/>
      <w:marRight w:val="0"/>
      <w:marTop w:val="0"/>
      <w:marBottom w:val="0"/>
      <w:divBdr>
        <w:top w:val="none" w:sz="0" w:space="0" w:color="auto"/>
        <w:left w:val="none" w:sz="0" w:space="0" w:color="auto"/>
        <w:bottom w:val="none" w:sz="0" w:space="0" w:color="auto"/>
        <w:right w:val="none" w:sz="0" w:space="0" w:color="auto"/>
      </w:divBdr>
    </w:div>
    <w:div w:id="491290459">
      <w:bodyDiv w:val="1"/>
      <w:marLeft w:val="0"/>
      <w:marRight w:val="0"/>
      <w:marTop w:val="0"/>
      <w:marBottom w:val="0"/>
      <w:divBdr>
        <w:top w:val="none" w:sz="0" w:space="0" w:color="auto"/>
        <w:left w:val="none" w:sz="0" w:space="0" w:color="auto"/>
        <w:bottom w:val="none" w:sz="0" w:space="0" w:color="auto"/>
        <w:right w:val="none" w:sz="0" w:space="0" w:color="auto"/>
      </w:divBdr>
    </w:div>
    <w:div w:id="491340267">
      <w:bodyDiv w:val="1"/>
      <w:marLeft w:val="0"/>
      <w:marRight w:val="0"/>
      <w:marTop w:val="0"/>
      <w:marBottom w:val="0"/>
      <w:divBdr>
        <w:top w:val="none" w:sz="0" w:space="0" w:color="auto"/>
        <w:left w:val="none" w:sz="0" w:space="0" w:color="auto"/>
        <w:bottom w:val="none" w:sz="0" w:space="0" w:color="auto"/>
        <w:right w:val="none" w:sz="0" w:space="0" w:color="auto"/>
      </w:divBdr>
    </w:div>
    <w:div w:id="492722099">
      <w:bodyDiv w:val="1"/>
      <w:marLeft w:val="0"/>
      <w:marRight w:val="0"/>
      <w:marTop w:val="0"/>
      <w:marBottom w:val="0"/>
      <w:divBdr>
        <w:top w:val="none" w:sz="0" w:space="0" w:color="auto"/>
        <w:left w:val="none" w:sz="0" w:space="0" w:color="auto"/>
        <w:bottom w:val="none" w:sz="0" w:space="0" w:color="auto"/>
        <w:right w:val="none" w:sz="0" w:space="0" w:color="auto"/>
      </w:divBdr>
    </w:div>
    <w:div w:id="495650735">
      <w:bodyDiv w:val="1"/>
      <w:marLeft w:val="0"/>
      <w:marRight w:val="0"/>
      <w:marTop w:val="0"/>
      <w:marBottom w:val="0"/>
      <w:divBdr>
        <w:top w:val="none" w:sz="0" w:space="0" w:color="auto"/>
        <w:left w:val="none" w:sz="0" w:space="0" w:color="auto"/>
        <w:bottom w:val="none" w:sz="0" w:space="0" w:color="auto"/>
        <w:right w:val="none" w:sz="0" w:space="0" w:color="auto"/>
      </w:divBdr>
    </w:div>
    <w:div w:id="495925316">
      <w:bodyDiv w:val="1"/>
      <w:marLeft w:val="0"/>
      <w:marRight w:val="0"/>
      <w:marTop w:val="0"/>
      <w:marBottom w:val="0"/>
      <w:divBdr>
        <w:top w:val="none" w:sz="0" w:space="0" w:color="auto"/>
        <w:left w:val="none" w:sz="0" w:space="0" w:color="auto"/>
        <w:bottom w:val="none" w:sz="0" w:space="0" w:color="auto"/>
        <w:right w:val="none" w:sz="0" w:space="0" w:color="auto"/>
      </w:divBdr>
      <w:divsChild>
        <w:div w:id="50733404">
          <w:marLeft w:val="0"/>
          <w:marRight w:val="0"/>
          <w:marTop w:val="0"/>
          <w:marBottom w:val="0"/>
          <w:divBdr>
            <w:top w:val="none" w:sz="0" w:space="0" w:color="auto"/>
            <w:left w:val="none" w:sz="0" w:space="0" w:color="auto"/>
            <w:bottom w:val="none" w:sz="0" w:space="0" w:color="auto"/>
            <w:right w:val="none" w:sz="0" w:space="0" w:color="auto"/>
          </w:divBdr>
        </w:div>
        <w:div w:id="875311161">
          <w:marLeft w:val="0"/>
          <w:marRight w:val="0"/>
          <w:marTop w:val="0"/>
          <w:marBottom w:val="0"/>
          <w:divBdr>
            <w:top w:val="none" w:sz="0" w:space="0" w:color="auto"/>
            <w:left w:val="none" w:sz="0" w:space="0" w:color="auto"/>
            <w:bottom w:val="none" w:sz="0" w:space="0" w:color="auto"/>
            <w:right w:val="none" w:sz="0" w:space="0" w:color="auto"/>
          </w:divBdr>
        </w:div>
        <w:div w:id="1063944132">
          <w:marLeft w:val="0"/>
          <w:marRight w:val="0"/>
          <w:marTop w:val="0"/>
          <w:marBottom w:val="0"/>
          <w:divBdr>
            <w:top w:val="none" w:sz="0" w:space="0" w:color="auto"/>
            <w:left w:val="none" w:sz="0" w:space="0" w:color="auto"/>
            <w:bottom w:val="none" w:sz="0" w:space="0" w:color="auto"/>
            <w:right w:val="none" w:sz="0" w:space="0" w:color="auto"/>
          </w:divBdr>
        </w:div>
        <w:div w:id="1442649366">
          <w:marLeft w:val="0"/>
          <w:marRight w:val="0"/>
          <w:marTop w:val="0"/>
          <w:marBottom w:val="0"/>
          <w:divBdr>
            <w:top w:val="none" w:sz="0" w:space="0" w:color="auto"/>
            <w:left w:val="none" w:sz="0" w:space="0" w:color="auto"/>
            <w:bottom w:val="none" w:sz="0" w:space="0" w:color="auto"/>
            <w:right w:val="none" w:sz="0" w:space="0" w:color="auto"/>
          </w:divBdr>
        </w:div>
        <w:div w:id="1731611371">
          <w:marLeft w:val="0"/>
          <w:marRight w:val="0"/>
          <w:marTop w:val="0"/>
          <w:marBottom w:val="0"/>
          <w:divBdr>
            <w:top w:val="none" w:sz="0" w:space="0" w:color="auto"/>
            <w:left w:val="none" w:sz="0" w:space="0" w:color="auto"/>
            <w:bottom w:val="none" w:sz="0" w:space="0" w:color="auto"/>
            <w:right w:val="none" w:sz="0" w:space="0" w:color="auto"/>
          </w:divBdr>
        </w:div>
        <w:div w:id="1814835773">
          <w:marLeft w:val="0"/>
          <w:marRight w:val="0"/>
          <w:marTop w:val="0"/>
          <w:marBottom w:val="0"/>
          <w:divBdr>
            <w:top w:val="none" w:sz="0" w:space="0" w:color="auto"/>
            <w:left w:val="none" w:sz="0" w:space="0" w:color="auto"/>
            <w:bottom w:val="none" w:sz="0" w:space="0" w:color="auto"/>
            <w:right w:val="none" w:sz="0" w:space="0" w:color="auto"/>
          </w:divBdr>
        </w:div>
        <w:div w:id="1885827056">
          <w:marLeft w:val="0"/>
          <w:marRight w:val="0"/>
          <w:marTop w:val="0"/>
          <w:marBottom w:val="0"/>
          <w:divBdr>
            <w:top w:val="none" w:sz="0" w:space="0" w:color="auto"/>
            <w:left w:val="none" w:sz="0" w:space="0" w:color="auto"/>
            <w:bottom w:val="none" w:sz="0" w:space="0" w:color="auto"/>
            <w:right w:val="none" w:sz="0" w:space="0" w:color="auto"/>
          </w:divBdr>
        </w:div>
      </w:divsChild>
    </w:div>
    <w:div w:id="499196763">
      <w:bodyDiv w:val="1"/>
      <w:marLeft w:val="0"/>
      <w:marRight w:val="0"/>
      <w:marTop w:val="0"/>
      <w:marBottom w:val="0"/>
      <w:divBdr>
        <w:top w:val="none" w:sz="0" w:space="0" w:color="auto"/>
        <w:left w:val="none" w:sz="0" w:space="0" w:color="auto"/>
        <w:bottom w:val="none" w:sz="0" w:space="0" w:color="auto"/>
        <w:right w:val="none" w:sz="0" w:space="0" w:color="auto"/>
      </w:divBdr>
    </w:div>
    <w:div w:id="501548870">
      <w:bodyDiv w:val="1"/>
      <w:marLeft w:val="0"/>
      <w:marRight w:val="0"/>
      <w:marTop w:val="0"/>
      <w:marBottom w:val="0"/>
      <w:divBdr>
        <w:top w:val="none" w:sz="0" w:space="0" w:color="auto"/>
        <w:left w:val="none" w:sz="0" w:space="0" w:color="auto"/>
        <w:bottom w:val="none" w:sz="0" w:space="0" w:color="auto"/>
        <w:right w:val="none" w:sz="0" w:space="0" w:color="auto"/>
      </w:divBdr>
    </w:div>
    <w:div w:id="504900769">
      <w:bodyDiv w:val="1"/>
      <w:marLeft w:val="0"/>
      <w:marRight w:val="0"/>
      <w:marTop w:val="0"/>
      <w:marBottom w:val="0"/>
      <w:divBdr>
        <w:top w:val="none" w:sz="0" w:space="0" w:color="auto"/>
        <w:left w:val="none" w:sz="0" w:space="0" w:color="auto"/>
        <w:bottom w:val="none" w:sz="0" w:space="0" w:color="auto"/>
        <w:right w:val="none" w:sz="0" w:space="0" w:color="auto"/>
      </w:divBdr>
    </w:div>
    <w:div w:id="508954890">
      <w:bodyDiv w:val="1"/>
      <w:marLeft w:val="0"/>
      <w:marRight w:val="0"/>
      <w:marTop w:val="0"/>
      <w:marBottom w:val="0"/>
      <w:divBdr>
        <w:top w:val="none" w:sz="0" w:space="0" w:color="auto"/>
        <w:left w:val="none" w:sz="0" w:space="0" w:color="auto"/>
        <w:bottom w:val="none" w:sz="0" w:space="0" w:color="auto"/>
        <w:right w:val="none" w:sz="0" w:space="0" w:color="auto"/>
      </w:divBdr>
    </w:div>
    <w:div w:id="511190809">
      <w:bodyDiv w:val="1"/>
      <w:marLeft w:val="0"/>
      <w:marRight w:val="0"/>
      <w:marTop w:val="0"/>
      <w:marBottom w:val="0"/>
      <w:divBdr>
        <w:top w:val="none" w:sz="0" w:space="0" w:color="auto"/>
        <w:left w:val="none" w:sz="0" w:space="0" w:color="auto"/>
        <w:bottom w:val="none" w:sz="0" w:space="0" w:color="auto"/>
        <w:right w:val="none" w:sz="0" w:space="0" w:color="auto"/>
      </w:divBdr>
    </w:div>
    <w:div w:id="511918158">
      <w:bodyDiv w:val="1"/>
      <w:marLeft w:val="0"/>
      <w:marRight w:val="0"/>
      <w:marTop w:val="0"/>
      <w:marBottom w:val="0"/>
      <w:divBdr>
        <w:top w:val="none" w:sz="0" w:space="0" w:color="auto"/>
        <w:left w:val="none" w:sz="0" w:space="0" w:color="auto"/>
        <w:bottom w:val="none" w:sz="0" w:space="0" w:color="auto"/>
        <w:right w:val="none" w:sz="0" w:space="0" w:color="auto"/>
      </w:divBdr>
    </w:div>
    <w:div w:id="512308545">
      <w:bodyDiv w:val="1"/>
      <w:marLeft w:val="0"/>
      <w:marRight w:val="0"/>
      <w:marTop w:val="0"/>
      <w:marBottom w:val="0"/>
      <w:divBdr>
        <w:top w:val="none" w:sz="0" w:space="0" w:color="auto"/>
        <w:left w:val="none" w:sz="0" w:space="0" w:color="auto"/>
        <w:bottom w:val="none" w:sz="0" w:space="0" w:color="auto"/>
        <w:right w:val="none" w:sz="0" w:space="0" w:color="auto"/>
      </w:divBdr>
    </w:div>
    <w:div w:id="512959991">
      <w:bodyDiv w:val="1"/>
      <w:marLeft w:val="0"/>
      <w:marRight w:val="0"/>
      <w:marTop w:val="0"/>
      <w:marBottom w:val="0"/>
      <w:divBdr>
        <w:top w:val="none" w:sz="0" w:space="0" w:color="auto"/>
        <w:left w:val="none" w:sz="0" w:space="0" w:color="auto"/>
        <w:bottom w:val="none" w:sz="0" w:space="0" w:color="auto"/>
        <w:right w:val="none" w:sz="0" w:space="0" w:color="auto"/>
      </w:divBdr>
    </w:div>
    <w:div w:id="513152312">
      <w:bodyDiv w:val="1"/>
      <w:marLeft w:val="0"/>
      <w:marRight w:val="0"/>
      <w:marTop w:val="0"/>
      <w:marBottom w:val="0"/>
      <w:divBdr>
        <w:top w:val="none" w:sz="0" w:space="0" w:color="auto"/>
        <w:left w:val="none" w:sz="0" w:space="0" w:color="auto"/>
        <w:bottom w:val="none" w:sz="0" w:space="0" w:color="auto"/>
        <w:right w:val="none" w:sz="0" w:space="0" w:color="auto"/>
      </w:divBdr>
    </w:div>
    <w:div w:id="514854646">
      <w:bodyDiv w:val="1"/>
      <w:marLeft w:val="0"/>
      <w:marRight w:val="0"/>
      <w:marTop w:val="0"/>
      <w:marBottom w:val="0"/>
      <w:divBdr>
        <w:top w:val="none" w:sz="0" w:space="0" w:color="auto"/>
        <w:left w:val="none" w:sz="0" w:space="0" w:color="auto"/>
        <w:bottom w:val="none" w:sz="0" w:space="0" w:color="auto"/>
        <w:right w:val="none" w:sz="0" w:space="0" w:color="auto"/>
      </w:divBdr>
    </w:div>
    <w:div w:id="515583622">
      <w:bodyDiv w:val="1"/>
      <w:marLeft w:val="0"/>
      <w:marRight w:val="0"/>
      <w:marTop w:val="0"/>
      <w:marBottom w:val="0"/>
      <w:divBdr>
        <w:top w:val="none" w:sz="0" w:space="0" w:color="auto"/>
        <w:left w:val="none" w:sz="0" w:space="0" w:color="auto"/>
        <w:bottom w:val="none" w:sz="0" w:space="0" w:color="auto"/>
        <w:right w:val="none" w:sz="0" w:space="0" w:color="auto"/>
      </w:divBdr>
    </w:div>
    <w:div w:id="518665861">
      <w:bodyDiv w:val="1"/>
      <w:marLeft w:val="0"/>
      <w:marRight w:val="0"/>
      <w:marTop w:val="0"/>
      <w:marBottom w:val="0"/>
      <w:divBdr>
        <w:top w:val="none" w:sz="0" w:space="0" w:color="auto"/>
        <w:left w:val="none" w:sz="0" w:space="0" w:color="auto"/>
        <w:bottom w:val="none" w:sz="0" w:space="0" w:color="auto"/>
        <w:right w:val="none" w:sz="0" w:space="0" w:color="auto"/>
      </w:divBdr>
      <w:divsChild>
        <w:div w:id="11511011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9046242">
      <w:bodyDiv w:val="1"/>
      <w:marLeft w:val="0"/>
      <w:marRight w:val="0"/>
      <w:marTop w:val="0"/>
      <w:marBottom w:val="0"/>
      <w:divBdr>
        <w:top w:val="none" w:sz="0" w:space="0" w:color="auto"/>
        <w:left w:val="none" w:sz="0" w:space="0" w:color="auto"/>
        <w:bottom w:val="none" w:sz="0" w:space="0" w:color="auto"/>
        <w:right w:val="none" w:sz="0" w:space="0" w:color="auto"/>
      </w:divBdr>
    </w:div>
    <w:div w:id="519319617">
      <w:bodyDiv w:val="1"/>
      <w:marLeft w:val="0"/>
      <w:marRight w:val="0"/>
      <w:marTop w:val="0"/>
      <w:marBottom w:val="0"/>
      <w:divBdr>
        <w:top w:val="none" w:sz="0" w:space="0" w:color="auto"/>
        <w:left w:val="none" w:sz="0" w:space="0" w:color="auto"/>
        <w:bottom w:val="none" w:sz="0" w:space="0" w:color="auto"/>
        <w:right w:val="none" w:sz="0" w:space="0" w:color="auto"/>
      </w:divBdr>
    </w:div>
    <w:div w:id="523711697">
      <w:bodyDiv w:val="1"/>
      <w:marLeft w:val="0"/>
      <w:marRight w:val="0"/>
      <w:marTop w:val="0"/>
      <w:marBottom w:val="0"/>
      <w:divBdr>
        <w:top w:val="none" w:sz="0" w:space="0" w:color="auto"/>
        <w:left w:val="none" w:sz="0" w:space="0" w:color="auto"/>
        <w:bottom w:val="none" w:sz="0" w:space="0" w:color="auto"/>
        <w:right w:val="none" w:sz="0" w:space="0" w:color="auto"/>
      </w:divBdr>
    </w:div>
    <w:div w:id="523860307">
      <w:bodyDiv w:val="1"/>
      <w:marLeft w:val="0"/>
      <w:marRight w:val="0"/>
      <w:marTop w:val="0"/>
      <w:marBottom w:val="0"/>
      <w:divBdr>
        <w:top w:val="none" w:sz="0" w:space="0" w:color="auto"/>
        <w:left w:val="none" w:sz="0" w:space="0" w:color="auto"/>
        <w:bottom w:val="none" w:sz="0" w:space="0" w:color="auto"/>
        <w:right w:val="none" w:sz="0" w:space="0" w:color="auto"/>
      </w:divBdr>
    </w:div>
    <w:div w:id="525488673">
      <w:bodyDiv w:val="1"/>
      <w:marLeft w:val="0"/>
      <w:marRight w:val="0"/>
      <w:marTop w:val="0"/>
      <w:marBottom w:val="0"/>
      <w:divBdr>
        <w:top w:val="none" w:sz="0" w:space="0" w:color="auto"/>
        <w:left w:val="none" w:sz="0" w:space="0" w:color="auto"/>
        <w:bottom w:val="none" w:sz="0" w:space="0" w:color="auto"/>
        <w:right w:val="none" w:sz="0" w:space="0" w:color="auto"/>
      </w:divBdr>
    </w:div>
    <w:div w:id="526916613">
      <w:bodyDiv w:val="1"/>
      <w:marLeft w:val="0"/>
      <w:marRight w:val="0"/>
      <w:marTop w:val="0"/>
      <w:marBottom w:val="0"/>
      <w:divBdr>
        <w:top w:val="none" w:sz="0" w:space="0" w:color="auto"/>
        <w:left w:val="none" w:sz="0" w:space="0" w:color="auto"/>
        <w:bottom w:val="none" w:sz="0" w:space="0" w:color="auto"/>
        <w:right w:val="none" w:sz="0" w:space="0" w:color="auto"/>
      </w:divBdr>
    </w:div>
    <w:div w:id="528108788">
      <w:bodyDiv w:val="1"/>
      <w:marLeft w:val="0"/>
      <w:marRight w:val="0"/>
      <w:marTop w:val="0"/>
      <w:marBottom w:val="0"/>
      <w:divBdr>
        <w:top w:val="none" w:sz="0" w:space="0" w:color="auto"/>
        <w:left w:val="none" w:sz="0" w:space="0" w:color="auto"/>
        <w:bottom w:val="none" w:sz="0" w:space="0" w:color="auto"/>
        <w:right w:val="none" w:sz="0" w:space="0" w:color="auto"/>
      </w:divBdr>
    </w:div>
    <w:div w:id="528837635">
      <w:bodyDiv w:val="1"/>
      <w:marLeft w:val="0"/>
      <w:marRight w:val="0"/>
      <w:marTop w:val="0"/>
      <w:marBottom w:val="0"/>
      <w:divBdr>
        <w:top w:val="none" w:sz="0" w:space="0" w:color="auto"/>
        <w:left w:val="none" w:sz="0" w:space="0" w:color="auto"/>
        <w:bottom w:val="none" w:sz="0" w:space="0" w:color="auto"/>
        <w:right w:val="none" w:sz="0" w:space="0" w:color="auto"/>
      </w:divBdr>
    </w:div>
    <w:div w:id="531259787">
      <w:bodyDiv w:val="1"/>
      <w:marLeft w:val="0"/>
      <w:marRight w:val="0"/>
      <w:marTop w:val="0"/>
      <w:marBottom w:val="0"/>
      <w:divBdr>
        <w:top w:val="none" w:sz="0" w:space="0" w:color="auto"/>
        <w:left w:val="none" w:sz="0" w:space="0" w:color="auto"/>
        <w:bottom w:val="none" w:sz="0" w:space="0" w:color="auto"/>
        <w:right w:val="none" w:sz="0" w:space="0" w:color="auto"/>
      </w:divBdr>
    </w:div>
    <w:div w:id="535193129">
      <w:bodyDiv w:val="1"/>
      <w:marLeft w:val="0"/>
      <w:marRight w:val="0"/>
      <w:marTop w:val="0"/>
      <w:marBottom w:val="0"/>
      <w:divBdr>
        <w:top w:val="none" w:sz="0" w:space="0" w:color="auto"/>
        <w:left w:val="none" w:sz="0" w:space="0" w:color="auto"/>
        <w:bottom w:val="none" w:sz="0" w:space="0" w:color="auto"/>
        <w:right w:val="none" w:sz="0" w:space="0" w:color="auto"/>
      </w:divBdr>
    </w:div>
    <w:div w:id="536741607">
      <w:bodyDiv w:val="1"/>
      <w:marLeft w:val="0"/>
      <w:marRight w:val="0"/>
      <w:marTop w:val="0"/>
      <w:marBottom w:val="0"/>
      <w:divBdr>
        <w:top w:val="none" w:sz="0" w:space="0" w:color="auto"/>
        <w:left w:val="none" w:sz="0" w:space="0" w:color="auto"/>
        <w:bottom w:val="none" w:sz="0" w:space="0" w:color="auto"/>
        <w:right w:val="none" w:sz="0" w:space="0" w:color="auto"/>
      </w:divBdr>
    </w:div>
    <w:div w:id="537162591">
      <w:bodyDiv w:val="1"/>
      <w:marLeft w:val="0"/>
      <w:marRight w:val="0"/>
      <w:marTop w:val="0"/>
      <w:marBottom w:val="0"/>
      <w:divBdr>
        <w:top w:val="none" w:sz="0" w:space="0" w:color="auto"/>
        <w:left w:val="none" w:sz="0" w:space="0" w:color="auto"/>
        <w:bottom w:val="none" w:sz="0" w:space="0" w:color="auto"/>
        <w:right w:val="none" w:sz="0" w:space="0" w:color="auto"/>
      </w:divBdr>
    </w:div>
    <w:div w:id="537935772">
      <w:bodyDiv w:val="1"/>
      <w:marLeft w:val="0"/>
      <w:marRight w:val="0"/>
      <w:marTop w:val="0"/>
      <w:marBottom w:val="0"/>
      <w:divBdr>
        <w:top w:val="none" w:sz="0" w:space="0" w:color="auto"/>
        <w:left w:val="none" w:sz="0" w:space="0" w:color="auto"/>
        <w:bottom w:val="none" w:sz="0" w:space="0" w:color="auto"/>
        <w:right w:val="none" w:sz="0" w:space="0" w:color="auto"/>
      </w:divBdr>
      <w:divsChild>
        <w:div w:id="35399714">
          <w:marLeft w:val="0"/>
          <w:marRight w:val="0"/>
          <w:marTop w:val="0"/>
          <w:marBottom w:val="0"/>
          <w:divBdr>
            <w:top w:val="none" w:sz="0" w:space="0" w:color="auto"/>
            <w:left w:val="none" w:sz="0" w:space="0" w:color="auto"/>
            <w:bottom w:val="none" w:sz="0" w:space="0" w:color="auto"/>
            <w:right w:val="none" w:sz="0" w:space="0" w:color="auto"/>
          </w:divBdr>
          <w:divsChild>
            <w:div w:id="621880667">
              <w:marLeft w:val="0"/>
              <w:marRight w:val="0"/>
              <w:marTop w:val="0"/>
              <w:marBottom w:val="0"/>
              <w:divBdr>
                <w:top w:val="none" w:sz="0" w:space="0" w:color="auto"/>
                <w:left w:val="none" w:sz="0" w:space="0" w:color="auto"/>
                <w:bottom w:val="none" w:sz="0" w:space="0" w:color="auto"/>
                <w:right w:val="none" w:sz="0" w:space="0" w:color="auto"/>
              </w:divBdr>
            </w:div>
            <w:div w:id="754547510">
              <w:marLeft w:val="0"/>
              <w:marRight w:val="0"/>
              <w:marTop w:val="0"/>
              <w:marBottom w:val="0"/>
              <w:divBdr>
                <w:top w:val="none" w:sz="0" w:space="0" w:color="auto"/>
                <w:left w:val="none" w:sz="0" w:space="0" w:color="auto"/>
                <w:bottom w:val="none" w:sz="0" w:space="0" w:color="auto"/>
                <w:right w:val="none" w:sz="0" w:space="0" w:color="auto"/>
              </w:divBdr>
            </w:div>
          </w:divsChild>
        </w:div>
        <w:div w:id="263000795">
          <w:marLeft w:val="0"/>
          <w:marRight w:val="0"/>
          <w:marTop w:val="0"/>
          <w:marBottom w:val="0"/>
          <w:divBdr>
            <w:top w:val="none" w:sz="0" w:space="0" w:color="auto"/>
            <w:left w:val="none" w:sz="0" w:space="0" w:color="auto"/>
            <w:bottom w:val="none" w:sz="0" w:space="0" w:color="auto"/>
            <w:right w:val="none" w:sz="0" w:space="0" w:color="auto"/>
          </w:divBdr>
          <w:divsChild>
            <w:div w:id="161940013">
              <w:marLeft w:val="0"/>
              <w:marRight w:val="0"/>
              <w:marTop w:val="0"/>
              <w:marBottom w:val="0"/>
              <w:divBdr>
                <w:top w:val="none" w:sz="0" w:space="0" w:color="auto"/>
                <w:left w:val="none" w:sz="0" w:space="0" w:color="auto"/>
                <w:bottom w:val="none" w:sz="0" w:space="0" w:color="auto"/>
                <w:right w:val="none" w:sz="0" w:space="0" w:color="auto"/>
              </w:divBdr>
            </w:div>
            <w:div w:id="201137842">
              <w:marLeft w:val="0"/>
              <w:marRight w:val="0"/>
              <w:marTop w:val="0"/>
              <w:marBottom w:val="0"/>
              <w:divBdr>
                <w:top w:val="none" w:sz="0" w:space="0" w:color="auto"/>
                <w:left w:val="none" w:sz="0" w:space="0" w:color="auto"/>
                <w:bottom w:val="none" w:sz="0" w:space="0" w:color="auto"/>
                <w:right w:val="none" w:sz="0" w:space="0" w:color="auto"/>
              </w:divBdr>
            </w:div>
            <w:div w:id="616523870">
              <w:marLeft w:val="0"/>
              <w:marRight w:val="0"/>
              <w:marTop w:val="0"/>
              <w:marBottom w:val="0"/>
              <w:divBdr>
                <w:top w:val="none" w:sz="0" w:space="0" w:color="auto"/>
                <w:left w:val="none" w:sz="0" w:space="0" w:color="auto"/>
                <w:bottom w:val="none" w:sz="0" w:space="0" w:color="auto"/>
                <w:right w:val="none" w:sz="0" w:space="0" w:color="auto"/>
              </w:divBdr>
            </w:div>
            <w:div w:id="759060106">
              <w:marLeft w:val="0"/>
              <w:marRight w:val="0"/>
              <w:marTop w:val="0"/>
              <w:marBottom w:val="0"/>
              <w:divBdr>
                <w:top w:val="none" w:sz="0" w:space="0" w:color="auto"/>
                <w:left w:val="none" w:sz="0" w:space="0" w:color="auto"/>
                <w:bottom w:val="none" w:sz="0" w:space="0" w:color="auto"/>
                <w:right w:val="none" w:sz="0" w:space="0" w:color="auto"/>
              </w:divBdr>
            </w:div>
            <w:div w:id="827331559">
              <w:marLeft w:val="0"/>
              <w:marRight w:val="0"/>
              <w:marTop w:val="0"/>
              <w:marBottom w:val="0"/>
              <w:divBdr>
                <w:top w:val="none" w:sz="0" w:space="0" w:color="auto"/>
                <w:left w:val="none" w:sz="0" w:space="0" w:color="auto"/>
                <w:bottom w:val="none" w:sz="0" w:space="0" w:color="auto"/>
                <w:right w:val="none" w:sz="0" w:space="0" w:color="auto"/>
              </w:divBdr>
            </w:div>
            <w:div w:id="891694802">
              <w:marLeft w:val="0"/>
              <w:marRight w:val="0"/>
              <w:marTop w:val="0"/>
              <w:marBottom w:val="0"/>
              <w:divBdr>
                <w:top w:val="none" w:sz="0" w:space="0" w:color="auto"/>
                <w:left w:val="none" w:sz="0" w:space="0" w:color="auto"/>
                <w:bottom w:val="none" w:sz="0" w:space="0" w:color="auto"/>
                <w:right w:val="none" w:sz="0" w:space="0" w:color="auto"/>
              </w:divBdr>
            </w:div>
            <w:div w:id="892160014">
              <w:marLeft w:val="0"/>
              <w:marRight w:val="0"/>
              <w:marTop w:val="0"/>
              <w:marBottom w:val="0"/>
              <w:divBdr>
                <w:top w:val="none" w:sz="0" w:space="0" w:color="auto"/>
                <w:left w:val="none" w:sz="0" w:space="0" w:color="auto"/>
                <w:bottom w:val="none" w:sz="0" w:space="0" w:color="auto"/>
                <w:right w:val="none" w:sz="0" w:space="0" w:color="auto"/>
              </w:divBdr>
            </w:div>
            <w:div w:id="1325473882">
              <w:marLeft w:val="0"/>
              <w:marRight w:val="0"/>
              <w:marTop w:val="0"/>
              <w:marBottom w:val="0"/>
              <w:divBdr>
                <w:top w:val="none" w:sz="0" w:space="0" w:color="auto"/>
                <w:left w:val="none" w:sz="0" w:space="0" w:color="auto"/>
                <w:bottom w:val="none" w:sz="0" w:space="0" w:color="auto"/>
                <w:right w:val="none" w:sz="0" w:space="0" w:color="auto"/>
              </w:divBdr>
            </w:div>
            <w:div w:id="1337616424">
              <w:marLeft w:val="0"/>
              <w:marRight w:val="0"/>
              <w:marTop w:val="0"/>
              <w:marBottom w:val="0"/>
              <w:divBdr>
                <w:top w:val="none" w:sz="0" w:space="0" w:color="auto"/>
                <w:left w:val="none" w:sz="0" w:space="0" w:color="auto"/>
                <w:bottom w:val="none" w:sz="0" w:space="0" w:color="auto"/>
                <w:right w:val="none" w:sz="0" w:space="0" w:color="auto"/>
              </w:divBdr>
            </w:div>
            <w:div w:id="1507404581">
              <w:marLeft w:val="0"/>
              <w:marRight w:val="0"/>
              <w:marTop w:val="0"/>
              <w:marBottom w:val="0"/>
              <w:divBdr>
                <w:top w:val="none" w:sz="0" w:space="0" w:color="auto"/>
                <w:left w:val="none" w:sz="0" w:space="0" w:color="auto"/>
                <w:bottom w:val="none" w:sz="0" w:space="0" w:color="auto"/>
                <w:right w:val="none" w:sz="0" w:space="0" w:color="auto"/>
              </w:divBdr>
            </w:div>
            <w:div w:id="1526165694">
              <w:marLeft w:val="0"/>
              <w:marRight w:val="0"/>
              <w:marTop w:val="0"/>
              <w:marBottom w:val="0"/>
              <w:divBdr>
                <w:top w:val="none" w:sz="0" w:space="0" w:color="auto"/>
                <w:left w:val="none" w:sz="0" w:space="0" w:color="auto"/>
                <w:bottom w:val="none" w:sz="0" w:space="0" w:color="auto"/>
                <w:right w:val="none" w:sz="0" w:space="0" w:color="auto"/>
              </w:divBdr>
            </w:div>
            <w:div w:id="1537304315">
              <w:marLeft w:val="0"/>
              <w:marRight w:val="0"/>
              <w:marTop w:val="0"/>
              <w:marBottom w:val="0"/>
              <w:divBdr>
                <w:top w:val="none" w:sz="0" w:space="0" w:color="auto"/>
                <w:left w:val="none" w:sz="0" w:space="0" w:color="auto"/>
                <w:bottom w:val="none" w:sz="0" w:space="0" w:color="auto"/>
                <w:right w:val="none" w:sz="0" w:space="0" w:color="auto"/>
              </w:divBdr>
            </w:div>
            <w:div w:id="1622300467">
              <w:marLeft w:val="0"/>
              <w:marRight w:val="0"/>
              <w:marTop w:val="0"/>
              <w:marBottom w:val="0"/>
              <w:divBdr>
                <w:top w:val="none" w:sz="0" w:space="0" w:color="auto"/>
                <w:left w:val="none" w:sz="0" w:space="0" w:color="auto"/>
                <w:bottom w:val="none" w:sz="0" w:space="0" w:color="auto"/>
                <w:right w:val="none" w:sz="0" w:space="0" w:color="auto"/>
              </w:divBdr>
            </w:div>
            <w:div w:id="1900290245">
              <w:marLeft w:val="0"/>
              <w:marRight w:val="0"/>
              <w:marTop w:val="0"/>
              <w:marBottom w:val="0"/>
              <w:divBdr>
                <w:top w:val="none" w:sz="0" w:space="0" w:color="auto"/>
                <w:left w:val="none" w:sz="0" w:space="0" w:color="auto"/>
                <w:bottom w:val="none" w:sz="0" w:space="0" w:color="auto"/>
                <w:right w:val="none" w:sz="0" w:space="0" w:color="auto"/>
              </w:divBdr>
            </w:div>
          </w:divsChild>
        </w:div>
        <w:div w:id="431895212">
          <w:marLeft w:val="0"/>
          <w:marRight w:val="0"/>
          <w:marTop w:val="0"/>
          <w:marBottom w:val="0"/>
          <w:divBdr>
            <w:top w:val="none" w:sz="0" w:space="0" w:color="auto"/>
            <w:left w:val="none" w:sz="0" w:space="0" w:color="auto"/>
            <w:bottom w:val="none" w:sz="0" w:space="0" w:color="auto"/>
            <w:right w:val="none" w:sz="0" w:space="0" w:color="auto"/>
          </w:divBdr>
          <w:divsChild>
            <w:div w:id="1662468998">
              <w:marLeft w:val="0"/>
              <w:marRight w:val="0"/>
              <w:marTop w:val="0"/>
              <w:marBottom w:val="0"/>
              <w:divBdr>
                <w:top w:val="none" w:sz="0" w:space="0" w:color="auto"/>
                <w:left w:val="none" w:sz="0" w:space="0" w:color="auto"/>
                <w:bottom w:val="none" w:sz="0" w:space="0" w:color="auto"/>
                <w:right w:val="none" w:sz="0" w:space="0" w:color="auto"/>
              </w:divBdr>
            </w:div>
          </w:divsChild>
        </w:div>
        <w:div w:id="1697390453">
          <w:marLeft w:val="0"/>
          <w:marRight w:val="0"/>
          <w:marTop w:val="0"/>
          <w:marBottom w:val="0"/>
          <w:divBdr>
            <w:top w:val="none" w:sz="0" w:space="0" w:color="auto"/>
            <w:left w:val="none" w:sz="0" w:space="0" w:color="auto"/>
            <w:bottom w:val="none" w:sz="0" w:space="0" w:color="auto"/>
            <w:right w:val="none" w:sz="0" w:space="0" w:color="auto"/>
          </w:divBdr>
          <w:divsChild>
            <w:div w:id="1810441605">
              <w:marLeft w:val="0"/>
              <w:marRight w:val="0"/>
              <w:marTop w:val="0"/>
              <w:marBottom w:val="0"/>
              <w:divBdr>
                <w:top w:val="none" w:sz="0" w:space="0" w:color="auto"/>
                <w:left w:val="none" w:sz="0" w:space="0" w:color="auto"/>
                <w:bottom w:val="none" w:sz="0" w:space="0" w:color="auto"/>
                <w:right w:val="none" w:sz="0" w:space="0" w:color="auto"/>
              </w:divBdr>
            </w:div>
          </w:divsChild>
        </w:div>
        <w:div w:id="1754931620">
          <w:marLeft w:val="0"/>
          <w:marRight w:val="0"/>
          <w:marTop w:val="0"/>
          <w:marBottom w:val="0"/>
          <w:divBdr>
            <w:top w:val="none" w:sz="0" w:space="0" w:color="auto"/>
            <w:left w:val="none" w:sz="0" w:space="0" w:color="auto"/>
            <w:bottom w:val="none" w:sz="0" w:space="0" w:color="auto"/>
            <w:right w:val="none" w:sz="0" w:space="0" w:color="auto"/>
          </w:divBdr>
          <w:divsChild>
            <w:div w:id="18428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7992">
      <w:bodyDiv w:val="1"/>
      <w:marLeft w:val="0"/>
      <w:marRight w:val="0"/>
      <w:marTop w:val="0"/>
      <w:marBottom w:val="0"/>
      <w:divBdr>
        <w:top w:val="none" w:sz="0" w:space="0" w:color="auto"/>
        <w:left w:val="none" w:sz="0" w:space="0" w:color="auto"/>
        <w:bottom w:val="none" w:sz="0" w:space="0" w:color="auto"/>
        <w:right w:val="none" w:sz="0" w:space="0" w:color="auto"/>
      </w:divBdr>
    </w:div>
    <w:div w:id="540360996">
      <w:bodyDiv w:val="1"/>
      <w:marLeft w:val="0"/>
      <w:marRight w:val="0"/>
      <w:marTop w:val="0"/>
      <w:marBottom w:val="0"/>
      <w:divBdr>
        <w:top w:val="none" w:sz="0" w:space="0" w:color="auto"/>
        <w:left w:val="none" w:sz="0" w:space="0" w:color="auto"/>
        <w:bottom w:val="none" w:sz="0" w:space="0" w:color="auto"/>
        <w:right w:val="none" w:sz="0" w:space="0" w:color="auto"/>
      </w:divBdr>
    </w:div>
    <w:div w:id="540942136">
      <w:bodyDiv w:val="1"/>
      <w:marLeft w:val="0"/>
      <w:marRight w:val="0"/>
      <w:marTop w:val="0"/>
      <w:marBottom w:val="0"/>
      <w:divBdr>
        <w:top w:val="none" w:sz="0" w:space="0" w:color="auto"/>
        <w:left w:val="none" w:sz="0" w:space="0" w:color="auto"/>
        <w:bottom w:val="none" w:sz="0" w:space="0" w:color="auto"/>
        <w:right w:val="none" w:sz="0" w:space="0" w:color="auto"/>
      </w:divBdr>
    </w:div>
    <w:div w:id="546377094">
      <w:bodyDiv w:val="1"/>
      <w:marLeft w:val="0"/>
      <w:marRight w:val="0"/>
      <w:marTop w:val="0"/>
      <w:marBottom w:val="0"/>
      <w:divBdr>
        <w:top w:val="none" w:sz="0" w:space="0" w:color="auto"/>
        <w:left w:val="none" w:sz="0" w:space="0" w:color="auto"/>
        <w:bottom w:val="none" w:sz="0" w:space="0" w:color="auto"/>
        <w:right w:val="none" w:sz="0" w:space="0" w:color="auto"/>
      </w:divBdr>
    </w:div>
    <w:div w:id="547109018">
      <w:bodyDiv w:val="1"/>
      <w:marLeft w:val="0"/>
      <w:marRight w:val="0"/>
      <w:marTop w:val="0"/>
      <w:marBottom w:val="0"/>
      <w:divBdr>
        <w:top w:val="none" w:sz="0" w:space="0" w:color="auto"/>
        <w:left w:val="none" w:sz="0" w:space="0" w:color="auto"/>
        <w:bottom w:val="none" w:sz="0" w:space="0" w:color="auto"/>
        <w:right w:val="none" w:sz="0" w:space="0" w:color="auto"/>
      </w:divBdr>
    </w:div>
    <w:div w:id="548301663">
      <w:bodyDiv w:val="1"/>
      <w:marLeft w:val="0"/>
      <w:marRight w:val="0"/>
      <w:marTop w:val="0"/>
      <w:marBottom w:val="0"/>
      <w:divBdr>
        <w:top w:val="none" w:sz="0" w:space="0" w:color="auto"/>
        <w:left w:val="none" w:sz="0" w:space="0" w:color="auto"/>
        <w:bottom w:val="none" w:sz="0" w:space="0" w:color="auto"/>
        <w:right w:val="none" w:sz="0" w:space="0" w:color="auto"/>
      </w:divBdr>
    </w:div>
    <w:div w:id="548614184">
      <w:bodyDiv w:val="1"/>
      <w:marLeft w:val="0"/>
      <w:marRight w:val="0"/>
      <w:marTop w:val="0"/>
      <w:marBottom w:val="0"/>
      <w:divBdr>
        <w:top w:val="none" w:sz="0" w:space="0" w:color="auto"/>
        <w:left w:val="none" w:sz="0" w:space="0" w:color="auto"/>
        <w:bottom w:val="none" w:sz="0" w:space="0" w:color="auto"/>
        <w:right w:val="none" w:sz="0" w:space="0" w:color="auto"/>
      </w:divBdr>
    </w:div>
    <w:div w:id="550074156">
      <w:bodyDiv w:val="1"/>
      <w:marLeft w:val="0"/>
      <w:marRight w:val="0"/>
      <w:marTop w:val="0"/>
      <w:marBottom w:val="0"/>
      <w:divBdr>
        <w:top w:val="none" w:sz="0" w:space="0" w:color="auto"/>
        <w:left w:val="none" w:sz="0" w:space="0" w:color="auto"/>
        <w:bottom w:val="none" w:sz="0" w:space="0" w:color="auto"/>
        <w:right w:val="none" w:sz="0" w:space="0" w:color="auto"/>
      </w:divBdr>
    </w:div>
    <w:div w:id="552156749">
      <w:bodyDiv w:val="1"/>
      <w:marLeft w:val="0"/>
      <w:marRight w:val="0"/>
      <w:marTop w:val="0"/>
      <w:marBottom w:val="0"/>
      <w:divBdr>
        <w:top w:val="none" w:sz="0" w:space="0" w:color="auto"/>
        <w:left w:val="none" w:sz="0" w:space="0" w:color="auto"/>
        <w:bottom w:val="none" w:sz="0" w:space="0" w:color="auto"/>
        <w:right w:val="none" w:sz="0" w:space="0" w:color="auto"/>
      </w:divBdr>
    </w:div>
    <w:div w:id="554314651">
      <w:bodyDiv w:val="1"/>
      <w:marLeft w:val="0"/>
      <w:marRight w:val="0"/>
      <w:marTop w:val="0"/>
      <w:marBottom w:val="0"/>
      <w:divBdr>
        <w:top w:val="none" w:sz="0" w:space="0" w:color="auto"/>
        <w:left w:val="none" w:sz="0" w:space="0" w:color="auto"/>
        <w:bottom w:val="none" w:sz="0" w:space="0" w:color="auto"/>
        <w:right w:val="none" w:sz="0" w:space="0" w:color="auto"/>
      </w:divBdr>
    </w:div>
    <w:div w:id="557402560">
      <w:bodyDiv w:val="1"/>
      <w:marLeft w:val="0"/>
      <w:marRight w:val="0"/>
      <w:marTop w:val="0"/>
      <w:marBottom w:val="0"/>
      <w:divBdr>
        <w:top w:val="none" w:sz="0" w:space="0" w:color="auto"/>
        <w:left w:val="none" w:sz="0" w:space="0" w:color="auto"/>
        <w:bottom w:val="none" w:sz="0" w:space="0" w:color="auto"/>
        <w:right w:val="none" w:sz="0" w:space="0" w:color="auto"/>
      </w:divBdr>
      <w:divsChild>
        <w:div w:id="383605860">
          <w:marLeft w:val="0"/>
          <w:marRight w:val="0"/>
          <w:marTop w:val="0"/>
          <w:marBottom w:val="0"/>
          <w:divBdr>
            <w:top w:val="none" w:sz="0" w:space="0" w:color="auto"/>
            <w:left w:val="none" w:sz="0" w:space="0" w:color="auto"/>
            <w:bottom w:val="none" w:sz="0" w:space="0" w:color="auto"/>
            <w:right w:val="none" w:sz="0" w:space="0" w:color="auto"/>
          </w:divBdr>
          <w:divsChild>
            <w:div w:id="176892784">
              <w:marLeft w:val="0"/>
              <w:marRight w:val="0"/>
              <w:marTop w:val="0"/>
              <w:marBottom w:val="0"/>
              <w:divBdr>
                <w:top w:val="none" w:sz="0" w:space="0" w:color="auto"/>
                <w:left w:val="none" w:sz="0" w:space="0" w:color="auto"/>
                <w:bottom w:val="none" w:sz="0" w:space="0" w:color="auto"/>
                <w:right w:val="none" w:sz="0" w:space="0" w:color="auto"/>
              </w:divBdr>
            </w:div>
            <w:div w:id="443812665">
              <w:marLeft w:val="0"/>
              <w:marRight w:val="0"/>
              <w:marTop w:val="0"/>
              <w:marBottom w:val="0"/>
              <w:divBdr>
                <w:top w:val="none" w:sz="0" w:space="0" w:color="auto"/>
                <w:left w:val="none" w:sz="0" w:space="0" w:color="auto"/>
                <w:bottom w:val="none" w:sz="0" w:space="0" w:color="auto"/>
                <w:right w:val="none" w:sz="0" w:space="0" w:color="auto"/>
              </w:divBdr>
            </w:div>
            <w:div w:id="696735577">
              <w:marLeft w:val="0"/>
              <w:marRight w:val="0"/>
              <w:marTop w:val="0"/>
              <w:marBottom w:val="0"/>
              <w:divBdr>
                <w:top w:val="none" w:sz="0" w:space="0" w:color="auto"/>
                <w:left w:val="none" w:sz="0" w:space="0" w:color="auto"/>
                <w:bottom w:val="none" w:sz="0" w:space="0" w:color="auto"/>
                <w:right w:val="none" w:sz="0" w:space="0" w:color="auto"/>
              </w:divBdr>
            </w:div>
            <w:div w:id="705836509">
              <w:marLeft w:val="0"/>
              <w:marRight w:val="0"/>
              <w:marTop w:val="0"/>
              <w:marBottom w:val="0"/>
              <w:divBdr>
                <w:top w:val="none" w:sz="0" w:space="0" w:color="auto"/>
                <w:left w:val="none" w:sz="0" w:space="0" w:color="auto"/>
                <w:bottom w:val="none" w:sz="0" w:space="0" w:color="auto"/>
                <w:right w:val="none" w:sz="0" w:space="0" w:color="auto"/>
              </w:divBdr>
            </w:div>
            <w:div w:id="756092551">
              <w:marLeft w:val="0"/>
              <w:marRight w:val="0"/>
              <w:marTop w:val="0"/>
              <w:marBottom w:val="0"/>
              <w:divBdr>
                <w:top w:val="none" w:sz="0" w:space="0" w:color="auto"/>
                <w:left w:val="none" w:sz="0" w:space="0" w:color="auto"/>
                <w:bottom w:val="none" w:sz="0" w:space="0" w:color="auto"/>
                <w:right w:val="none" w:sz="0" w:space="0" w:color="auto"/>
              </w:divBdr>
            </w:div>
            <w:div w:id="1511989116">
              <w:marLeft w:val="0"/>
              <w:marRight w:val="0"/>
              <w:marTop w:val="0"/>
              <w:marBottom w:val="0"/>
              <w:divBdr>
                <w:top w:val="none" w:sz="0" w:space="0" w:color="auto"/>
                <w:left w:val="none" w:sz="0" w:space="0" w:color="auto"/>
                <w:bottom w:val="none" w:sz="0" w:space="0" w:color="auto"/>
                <w:right w:val="none" w:sz="0" w:space="0" w:color="auto"/>
              </w:divBdr>
            </w:div>
            <w:div w:id="1696076572">
              <w:marLeft w:val="0"/>
              <w:marRight w:val="0"/>
              <w:marTop w:val="0"/>
              <w:marBottom w:val="0"/>
              <w:divBdr>
                <w:top w:val="none" w:sz="0" w:space="0" w:color="auto"/>
                <w:left w:val="none" w:sz="0" w:space="0" w:color="auto"/>
                <w:bottom w:val="none" w:sz="0" w:space="0" w:color="auto"/>
                <w:right w:val="none" w:sz="0" w:space="0" w:color="auto"/>
              </w:divBdr>
            </w:div>
            <w:div w:id="1704330303">
              <w:marLeft w:val="0"/>
              <w:marRight w:val="0"/>
              <w:marTop w:val="0"/>
              <w:marBottom w:val="0"/>
              <w:divBdr>
                <w:top w:val="none" w:sz="0" w:space="0" w:color="auto"/>
                <w:left w:val="none" w:sz="0" w:space="0" w:color="auto"/>
                <w:bottom w:val="none" w:sz="0" w:space="0" w:color="auto"/>
                <w:right w:val="none" w:sz="0" w:space="0" w:color="auto"/>
              </w:divBdr>
            </w:div>
            <w:div w:id="1947496604">
              <w:marLeft w:val="0"/>
              <w:marRight w:val="0"/>
              <w:marTop w:val="0"/>
              <w:marBottom w:val="0"/>
              <w:divBdr>
                <w:top w:val="none" w:sz="0" w:space="0" w:color="auto"/>
                <w:left w:val="none" w:sz="0" w:space="0" w:color="auto"/>
                <w:bottom w:val="none" w:sz="0" w:space="0" w:color="auto"/>
                <w:right w:val="none" w:sz="0" w:space="0" w:color="auto"/>
              </w:divBdr>
            </w:div>
            <w:div w:id="206074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09248">
      <w:bodyDiv w:val="1"/>
      <w:marLeft w:val="0"/>
      <w:marRight w:val="0"/>
      <w:marTop w:val="0"/>
      <w:marBottom w:val="0"/>
      <w:divBdr>
        <w:top w:val="none" w:sz="0" w:space="0" w:color="auto"/>
        <w:left w:val="none" w:sz="0" w:space="0" w:color="auto"/>
        <w:bottom w:val="none" w:sz="0" w:space="0" w:color="auto"/>
        <w:right w:val="none" w:sz="0" w:space="0" w:color="auto"/>
      </w:divBdr>
    </w:div>
    <w:div w:id="565411499">
      <w:bodyDiv w:val="1"/>
      <w:marLeft w:val="0"/>
      <w:marRight w:val="0"/>
      <w:marTop w:val="0"/>
      <w:marBottom w:val="0"/>
      <w:divBdr>
        <w:top w:val="none" w:sz="0" w:space="0" w:color="auto"/>
        <w:left w:val="none" w:sz="0" w:space="0" w:color="auto"/>
        <w:bottom w:val="none" w:sz="0" w:space="0" w:color="auto"/>
        <w:right w:val="none" w:sz="0" w:space="0" w:color="auto"/>
      </w:divBdr>
    </w:div>
    <w:div w:id="572786244">
      <w:bodyDiv w:val="1"/>
      <w:marLeft w:val="0"/>
      <w:marRight w:val="0"/>
      <w:marTop w:val="0"/>
      <w:marBottom w:val="0"/>
      <w:divBdr>
        <w:top w:val="none" w:sz="0" w:space="0" w:color="auto"/>
        <w:left w:val="none" w:sz="0" w:space="0" w:color="auto"/>
        <w:bottom w:val="none" w:sz="0" w:space="0" w:color="auto"/>
        <w:right w:val="none" w:sz="0" w:space="0" w:color="auto"/>
      </w:divBdr>
    </w:div>
    <w:div w:id="574777386">
      <w:bodyDiv w:val="1"/>
      <w:marLeft w:val="0"/>
      <w:marRight w:val="0"/>
      <w:marTop w:val="0"/>
      <w:marBottom w:val="0"/>
      <w:divBdr>
        <w:top w:val="none" w:sz="0" w:space="0" w:color="auto"/>
        <w:left w:val="none" w:sz="0" w:space="0" w:color="auto"/>
        <w:bottom w:val="none" w:sz="0" w:space="0" w:color="auto"/>
        <w:right w:val="none" w:sz="0" w:space="0" w:color="auto"/>
      </w:divBdr>
    </w:div>
    <w:div w:id="576864825">
      <w:bodyDiv w:val="1"/>
      <w:marLeft w:val="0"/>
      <w:marRight w:val="0"/>
      <w:marTop w:val="0"/>
      <w:marBottom w:val="0"/>
      <w:divBdr>
        <w:top w:val="none" w:sz="0" w:space="0" w:color="auto"/>
        <w:left w:val="none" w:sz="0" w:space="0" w:color="auto"/>
        <w:bottom w:val="none" w:sz="0" w:space="0" w:color="auto"/>
        <w:right w:val="none" w:sz="0" w:space="0" w:color="auto"/>
      </w:divBdr>
    </w:div>
    <w:div w:id="576983856">
      <w:bodyDiv w:val="1"/>
      <w:marLeft w:val="0"/>
      <w:marRight w:val="0"/>
      <w:marTop w:val="0"/>
      <w:marBottom w:val="0"/>
      <w:divBdr>
        <w:top w:val="none" w:sz="0" w:space="0" w:color="auto"/>
        <w:left w:val="none" w:sz="0" w:space="0" w:color="auto"/>
        <w:bottom w:val="none" w:sz="0" w:space="0" w:color="auto"/>
        <w:right w:val="none" w:sz="0" w:space="0" w:color="auto"/>
      </w:divBdr>
    </w:div>
    <w:div w:id="577524951">
      <w:bodyDiv w:val="1"/>
      <w:marLeft w:val="0"/>
      <w:marRight w:val="0"/>
      <w:marTop w:val="0"/>
      <w:marBottom w:val="0"/>
      <w:divBdr>
        <w:top w:val="none" w:sz="0" w:space="0" w:color="auto"/>
        <w:left w:val="none" w:sz="0" w:space="0" w:color="auto"/>
        <w:bottom w:val="none" w:sz="0" w:space="0" w:color="auto"/>
        <w:right w:val="none" w:sz="0" w:space="0" w:color="auto"/>
      </w:divBdr>
    </w:div>
    <w:div w:id="577638162">
      <w:bodyDiv w:val="1"/>
      <w:marLeft w:val="0"/>
      <w:marRight w:val="0"/>
      <w:marTop w:val="0"/>
      <w:marBottom w:val="0"/>
      <w:divBdr>
        <w:top w:val="none" w:sz="0" w:space="0" w:color="auto"/>
        <w:left w:val="none" w:sz="0" w:space="0" w:color="auto"/>
        <w:bottom w:val="none" w:sz="0" w:space="0" w:color="auto"/>
        <w:right w:val="none" w:sz="0" w:space="0" w:color="auto"/>
      </w:divBdr>
    </w:div>
    <w:div w:id="580721833">
      <w:bodyDiv w:val="1"/>
      <w:marLeft w:val="0"/>
      <w:marRight w:val="0"/>
      <w:marTop w:val="0"/>
      <w:marBottom w:val="0"/>
      <w:divBdr>
        <w:top w:val="none" w:sz="0" w:space="0" w:color="auto"/>
        <w:left w:val="none" w:sz="0" w:space="0" w:color="auto"/>
        <w:bottom w:val="none" w:sz="0" w:space="0" w:color="auto"/>
        <w:right w:val="none" w:sz="0" w:space="0" w:color="auto"/>
      </w:divBdr>
      <w:divsChild>
        <w:div w:id="1004550527">
          <w:marLeft w:val="0"/>
          <w:marRight w:val="0"/>
          <w:marTop w:val="0"/>
          <w:marBottom w:val="0"/>
          <w:divBdr>
            <w:top w:val="none" w:sz="0" w:space="0" w:color="auto"/>
            <w:left w:val="none" w:sz="0" w:space="0" w:color="auto"/>
            <w:bottom w:val="none" w:sz="0" w:space="0" w:color="auto"/>
            <w:right w:val="none" w:sz="0" w:space="0" w:color="auto"/>
          </w:divBdr>
          <w:divsChild>
            <w:div w:id="215513576">
              <w:marLeft w:val="0"/>
              <w:marRight w:val="0"/>
              <w:marTop w:val="0"/>
              <w:marBottom w:val="0"/>
              <w:divBdr>
                <w:top w:val="none" w:sz="0" w:space="0" w:color="auto"/>
                <w:left w:val="none" w:sz="0" w:space="0" w:color="auto"/>
                <w:bottom w:val="none" w:sz="0" w:space="0" w:color="auto"/>
                <w:right w:val="none" w:sz="0" w:space="0" w:color="auto"/>
              </w:divBdr>
            </w:div>
            <w:div w:id="549196143">
              <w:marLeft w:val="0"/>
              <w:marRight w:val="0"/>
              <w:marTop w:val="0"/>
              <w:marBottom w:val="0"/>
              <w:divBdr>
                <w:top w:val="none" w:sz="0" w:space="0" w:color="auto"/>
                <w:left w:val="none" w:sz="0" w:space="0" w:color="auto"/>
                <w:bottom w:val="none" w:sz="0" w:space="0" w:color="auto"/>
                <w:right w:val="none" w:sz="0" w:space="0" w:color="auto"/>
              </w:divBdr>
            </w:div>
            <w:div w:id="873078101">
              <w:marLeft w:val="0"/>
              <w:marRight w:val="0"/>
              <w:marTop w:val="0"/>
              <w:marBottom w:val="0"/>
              <w:divBdr>
                <w:top w:val="none" w:sz="0" w:space="0" w:color="auto"/>
                <w:left w:val="none" w:sz="0" w:space="0" w:color="auto"/>
                <w:bottom w:val="none" w:sz="0" w:space="0" w:color="auto"/>
                <w:right w:val="none" w:sz="0" w:space="0" w:color="auto"/>
              </w:divBdr>
            </w:div>
            <w:div w:id="1243373724">
              <w:marLeft w:val="0"/>
              <w:marRight w:val="0"/>
              <w:marTop w:val="0"/>
              <w:marBottom w:val="0"/>
              <w:divBdr>
                <w:top w:val="none" w:sz="0" w:space="0" w:color="auto"/>
                <w:left w:val="none" w:sz="0" w:space="0" w:color="auto"/>
                <w:bottom w:val="none" w:sz="0" w:space="0" w:color="auto"/>
                <w:right w:val="none" w:sz="0" w:space="0" w:color="auto"/>
              </w:divBdr>
            </w:div>
            <w:div w:id="1286504145">
              <w:marLeft w:val="0"/>
              <w:marRight w:val="0"/>
              <w:marTop w:val="0"/>
              <w:marBottom w:val="0"/>
              <w:divBdr>
                <w:top w:val="none" w:sz="0" w:space="0" w:color="auto"/>
                <w:left w:val="none" w:sz="0" w:space="0" w:color="auto"/>
                <w:bottom w:val="none" w:sz="0" w:space="0" w:color="auto"/>
                <w:right w:val="none" w:sz="0" w:space="0" w:color="auto"/>
              </w:divBdr>
              <w:divsChild>
                <w:div w:id="491022669">
                  <w:marLeft w:val="0"/>
                  <w:marRight w:val="0"/>
                  <w:marTop w:val="0"/>
                  <w:marBottom w:val="0"/>
                  <w:divBdr>
                    <w:top w:val="none" w:sz="0" w:space="0" w:color="auto"/>
                    <w:left w:val="none" w:sz="0" w:space="0" w:color="auto"/>
                    <w:bottom w:val="none" w:sz="0" w:space="0" w:color="auto"/>
                    <w:right w:val="none" w:sz="0" w:space="0" w:color="auto"/>
                  </w:divBdr>
                </w:div>
                <w:div w:id="665673507">
                  <w:marLeft w:val="0"/>
                  <w:marRight w:val="0"/>
                  <w:marTop w:val="0"/>
                  <w:marBottom w:val="0"/>
                  <w:divBdr>
                    <w:top w:val="none" w:sz="0" w:space="0" w:color="auto"/>
                    <w:left w:val="none" w:sz="0" w:space="0" w:color="auto"/>
                    <w:bottom w:val="none" w:sz="0" w:space="0" w:color="auto"/>
                    <w:right w:val="none" w:sz="0" w:space="0" w:color="auto"/>
                  </w:divBdr>
                </w:div>
                <w:div w:id="1341273316">
                  <w:marLeft w:val="0"/>
                  <w:marRight w:val="0"/>
                  <w:marTop w:val="0"/>
                  <w:marBottom w:val="0"/>
                  <w:divBdr>
                    <w:top w:val="none" w:sz="0" w:space="0" w:color="auto"/>
                    <w:left w:val="none" w:sz="0" w:space="0" w:color="auto"/>
                    <w:bottom w:val="none" w:sz="0" w:space="0" w:color="auto"/>
                    <w:right w:val="none" w:sz="0" w:space="0" w:color="auto"/>
                  </w:divBdr>
                </w:div>
                <w:div w:id="2051686006">
                  <w:marLeft w:val="0"/>
                  <w:marRight w:val="0"/>
                  <w:marTop w:val="0"/>
                  <w:marBottom w:val="0"/>
                  <w:divBdr>
                    <w:top w:val="none" w:sz="0" w:space="0" w:color="auto"/>
                    <w:left w:val="none" w:sz="0" w:space="0" w:color="auto"/>
                    <w:bottom w:val="none" w:sz="0" w:space="0" w:color="auto"/>
                    <w:right w:val="none" w:sz="0" w:space="0" w:color="auto"/>
                  </w:divBdr>
                </w:div>
              </w:divsChild>
            </w:div>
            <w:div w:id="1457679247">
              <w:marLeft w:val="0"/>
              <w:marRight w:val="0"/>
              <w:marTop w:val="0"/>
              <w:marBottom w:val="0"/>
              <w:divBdr>
                <w:top w:val="none" w:sz="0" w:space="0" w:color="auto"/>
                <w:left w:val="none" w:sz="0" w:space="0" w:color="auto"/>
                <w:bottom w:val="none" w:sz="0" w:space="0" w:color="auto"/>
                <w:right w:val="none" w:sz="0" w:space="0" w:color="auto"/>
              </w:divBdr>
            </w:div>
            <w:div w:id="1478456021">
              <w:marLeft w:val="0"/>
              <w:marRight w:val="0"/>
              <w:marTop w:val="0"/>
              <w:marBottom w:val="0"/>
              <w:divBdr>
                <w:top w:val="none" w:sz="0" w:space="0" w:color="auto"/>
                <w:left w:val="none" w:sz="0" w:space="0" w:color="auto"/>
                <w:bottom w:val="none" w:sz="0" w:space="0" w:color="auto"/>
                <w:right w:val="none" w:sz="0" w:space="0" w:color="auto"/>
              </w:divBdr>
            </w:div>
            <w:div w:id="1481965602">
              <w:marLeft w:val="0"/>
              <w:marRight w:val="0"/>
              <w:marTop w:val="0"/>
              <w:marBottom w:val="0"/>
              <w:divBdr>
                <w:top w:val="none" w:sz="0" w:space="0" w:color="auto"/>
                <w:left w:val="none" w:sz="0" w:space="0" w:color="auto"/>
                <w:bottom w:val="none" w:sz="0" w:space="0" w:color="auto"/>
                <w:right w:val="none" w:sz="0" w:space="0" w:color="auto"/>
              </w:divBdr>
            </w:div>
            <w:div w:id="1609237846">
              <w:marLeft w:val="0"/>
              <w:marRight w:val="0"/>
              <w:marTop w:val="0"/>
              <w:marBottom w:val="0"/>
              <w:divBdr>
                <w:top w:val="none" w:sz="0" w:space="0" w:color="auto"/>
                <w:left w:val="none" w:sz="0" w:space="0" w:color="auto"/>
                <w:bottom w:val="none" w:sz="0" w:space="0" w:color="auto"/>
                <w:right w:val="none" w:sz="0" w:space="0" w:color="auto"/>
              </w:divBdr>
            </w:div>
            <w:div w:id="1711345543">
              <w:marLeft w:val="0"/>
              <w:marRight w:val="0"/>
              <w:marTop w:val="0"/>
              <w:marBottom w:val="0"/>
              <w:divBdr>
                <w:top w:val="none" w:sz="0" w:space="0" w:color="auto"/>
                <w:left w:val="none" w:sz="0" w:space="0" w:color="auto"/>
                <w:bottom w:val="none" w:sz="0" w:space="0" w:color="auto"/>
                <w:right w:val="none" w:sz="0" w:space="0" w:color="auto"/>
              </w:divBdr>
            </w:div>
            <w:div w:id="19678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40975">
      <w:bodyDiv w:val="1"/>
      <w:marLeft w:val="0"/>
      <w:marRight w:val="0"/>
      <w:marTop w:val="0"/>
      <w:marBottom w:val="0"/>
      <w:divBdr>
        <w:top w:val="none" w:sz="0" w:space="0" w:color="auto"/>
        <w:left w:val="none" w:sz="0" w:space="0" w:color="auto"/>
        <w:bottom w:val="none" w:sz="0" w:space="0" w:color="auto"/>
        <w:right w:val="none" w:sz="0" w:space="0" w:color="auto"/>
      </w:divBdr>
      <w:divsChild>
        <w:div w:id="691687901">
          <w:marLeft w:val="0"/>
          <w:marRight w:val="0"/>
          <w:marTop w:val="0"/>
          <w:marBottom w:val="0"/>
          <w:divBdr>
            <w:top w:val="none" w:sz="0" w:space="0" w:color="auto"/>
            <w:left w:val="none" w:sz="0" w:space="0" w:color="auto"/>
            <w:bottom w:val="none" w:sz="0" w:space="0" w:color="auto"/>
            <w:right w:val="none" w:sz="0" w:space="0" w:color="auto"/>
          </w:divBdr>
          <w:divsChild>
            <w:div w:id="1128553429">
              <w:marLeft w:val="0"/>
              <w:marRight w:val="0"/>
              <w:marTop w:val="0"/>
              <w:marBottom w:val="0"/>
              <w:divBdr>
                <w:top w:val="none" w:sz="0" w:space="0" w:color="auto"/>
                <w:left w:val="none" w:sz="0" w:space="0" w:color="auto"/>
                <w:bottom w:val="none" w:sz="0" w:space="0" w:color="auto"/>
                <w:right w:val="none" w:sz="0" w:space="0" w:color="auto"/>
              </w:divBdr>
            </w:div>
          </w:divsChild>
        </w:div>
        <w:div w:id="733700216">
          <w:marLeft w:val="0"/>
          <w:marRight w:val="0"/>
          <w:marTop w:val="0"/>
          <w:marBottom w:val="0"/>
          <w:divBdr>
            <w:top w:val="none" w:sz="0" w:space="0" w:color="auto"/>
            <w:left w:val="none" w:sz="0" w:space="0" w:color="auto"/>
            <w:bottom w:val="none" w:sz="0" w:space="0" w:color="auto"/>
            <w:right w:val="none" w:sz="0" w:space="0" w:color="auto"/>
          </w:divBdr>
          <w:divsChild>
            <w:div w:id="812260545">
              <w:marLeft w:val="0"/>
              <w:marRight w:val="0"/>
              <w:marTop w:val="0"/>
              <w:marBottom w:val="0"/>
              <w:divBdr>
                <w:top w:val="none" w:sz="0" w:space="0" w:color="auto"/>
                <w:left w:val="none" w:sz="0" w:space="0" w:color="auto"/>
                <w:bottom w:val="none" w:sz="0" w:space="0" w:color="auto"/>
                <w:right w:val="none" w:sz="0" w:space="0" w:color="auto"/>
              </w:divBdr>
            </w:div>
          </w:divsChild>
        </w:div>
        <w:div w:id="1228568778">
          <w:marLeft w:val="0"/>
          <w:marRight w:val="0"/>
          <w:marTop w:val="0"/>
          <w:marBottom w:val="0"/>
          <w:divBdr>
            <w:top w:val="none" w:sz="0" w:space="0" w:color="auto"/>
            <w:left w:val="none" w:sz="0" w:space="0" w:color="auto"/>
            <w:bottom w:val="none" w:sz="0" w:space="0" w:color="auto"/>
            <w:right w:val="none" w:sz="0" w:space="0" w:color="auto"/>
          </w:divBdr>
          <w:divsChild>
            <w:div w:id="1612318365">
              <w:marLeft w:val="0"/>
              <w:marRight w:val="0"/>
              <w:marTop w:val="0"/>
              <w:marBottom w:val="0"/>
              <w:divBdr>
                <w:top w:val="none" w:sz="0" w:space="0" w:color="auto"/>
                <w:left w:val="none" w:sz="0" w:space="0" w:color="auto"/>
                <w:bottom w:val="none" w:sz="0" w:space="0" w:color="auto"/>
                <w:right w:val="none" w:sz="0" w:space="0" w:color="auto"/>
              </w:divBdr>
            </w:div>
          </w:divsChild>
        </w:div>
        <w:div w:id="1737821367">
          <w:marLeft w:val="0"/>
          <w:marRight w:val="0"/>
          <w:marTop w:val="0"/>
          <w:marBottom w:val="0"/>
          <w:divBdr>
            <w:top w:val="none" w:sz="0" w:space="0" w:color="auto"/>
            <w:left w:val="none" w:sz="0" w:space="0" w:color="auto"/>
            <w:bottom w:val="none" w:sz="0" w:space="0" w:color="auto"/>
            <w:right w:val="none" w:sz="0" w:space="0" w:color="auto"/>
          </w:divBdr>
          <w:divsChild>
            <w:div w:id="367606076">
              <w:marLeft w:val="0"/>
              <w:marRight w:val="0"/>
              <w:marTop w:val="0"/>
              <w:marBottom w:val="0"/>
              <w:divBdr>
                <w:top w:val="none" w:sz="0" w:space="0" w:color="auto"/>
                <w:left w:val="none" w:sz="0" w:space="0" w:color="auto"/>
                <w:bottom w:val="none" w:sz="0" w:space="0" w:color="auto"/>
                <w:right w:val="none" w:sz="0" w:space="0" w:color="auto"/>
              </w:divBdr>
            </w:div>
            <w:div w:id="454099803">
              <w:marLeft w:val="0"/>
              <w:marRight w:val="0"/>
              <w:marTop w:val="0"/>
              <w:marBottom w:val="0"/>
              <w:divBdr>
                <w:top w:val="none" w:sz="0" w:space="0" w:color="auto"/>
                <w:left w:val="none" w:sz="0" w:space="0" w:color="auto"/>
                <w:bottom w:val="none" w:sz="0" w:space="0" w:color="auto"/>
                <w:right w:val="none" w:sz="0" w:space="0" w:color="auto"/>
              </w:divBdr>
            </w:div>
            <w:div w:id="1154296345">
              <w:marLeft w:val="0"/>
              <w:marRight w:val="0"/>
              <w:marTop w:val="0"/>
              <w:marBottom w:val="0"/>
              <w:divBdr>
                <w:top w:val="none" w:sz="0" w:space="0" w:color="auto"/>
                <w:left w:val="none" w:sz="0" w:space="0" w:color="auto"/>
                <w:bottom w:val="none" w:sz="0" w:space="0" w:color="auto"/>
                <w:right w:val="none" w:sz="0" w:space="0" w:color="auto"/>
              </w:divBdr>
            </w:div>
            <w:div w:id="1170415487">
              <w:marLeft w:val="0"/>
              <w:marRight w:val="0"/>
              <w:marTop w:val="0"/>
              <w:marBottom w:val="0"/>
              <w:divBdr>
                <w:top w:val="none" w:sz="0" w:space="0" w:color="auto"/>
                <w:left w:val="none" w:sz="0" w:space="0" w:color="auto"/>
                <w:bottom w:val="none" w:sz="0" w:space="0" w:color="auto"/>
                <w:right w:val="none" w:sz="0" w:space="0" w:color="auto"/>
              </w:divBdr>
            </w:div>
            <w:div w:id="1943418594">
              <w:marLeft w:val="0"/>
              <w:marRight w:val="0"/>
              <w:marTop w:val="0"/>
              <w:marBottom w:val="0"/>
              <w:divBdr>
                <w:top w:val="none" w:sz="0" w:space="0" w:color="auto"/>
                <w:left w:val="none" w:sz="0" w:space="0" w:color="auto"/>
                <w:bottom w:val="none" w:sz="0" w:space="0" w:color="auto"/>
                <w:right w:val="none" w:sz="0" w:space="0" w:color="auto"/>
              </w:divBdr>
            </w:div>
            <w:div w:id="2133673798">
              <w:marLeft w:val="0"/>
              <w:marRight w:val="0"/>
              <w:marTop w:val="0"/>
              <w:marBottom w:val="0"/>
              <w:divBdr>
                <w:top w:val="none" w:sz="0" w:space="0" w:color="auto"/>
                <w:left w:val="none" w:sz="0" w:space="0" w:color="auto"/>
                <w:bottom w:val="none" w:sz="0" w:space="0" w:color="auto"/>
                <w:right w:val="none" w:sz="0" w:space="0" w:color="auto"/>
              </w:divBdr>
            </w:div>
          </w:divsChild>
        </w:div>
        <w:div w:id="1755517421">
          <w:marLeft w:val="0"/>
          <w:marRight w:val="0"/>
          <w:marTop w:val="0"/>
          <w:marBottom w:val="0"/>
          <w:divBdr>
            <w:top w:val="none" w:sz="0" w:space="0" w:color="auto"/>
            <w:left w:val="none" w:sz="0" w:space="0" w:color="auto"/>
            <w:bottom w:val="none" w:sz="0" w:space="0" w:color="auto"/>
            <w:right w:val="none" w:sz="0" w:space="0" w:color="auto"/>
          </w:divBdr>
          <w:divsChild>
            <w:div w:id="8333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001173">
      <w:bodyDiv w:val="1"/>
      <w:marLeft w:val="0"/>
      <w:marRight w:val="0"/>
      <w:marTop w:val="0"/>
      <w:marBottom w:val="0"/>
      <w:divBdr>
        <w:top w:val="none" w:sz="0" w:space="0" w:color="auto"/>
        <w:left w:val="none" w:sz="0" w:space="0" w:color="auto"/>
        <w:bottom w:val="none" w:sz="0" w:space="0" w:color="auto"/>
        <w:right w:val="none" w:sz="0" w:space="0" w:color="auto"/>
      </w:divBdr>
    </w:div>
    <w:div w:id="585848619">
      <w:bodyDiv w:val="1"/>
      <w:marLeft w:val="0"/>
      <w:marRight w:val="0"/>
      <w:marTop w:val="0"/>
      <w:marBottom w:val="0"/>
      <w:divBdr>
        <w:top w:val="none" w:sz="0" w:space="0" w:color="auto"/>
        <w:left w:val="none" w:sz="0" w:space="0" w:color="auto"/>
        <w:bottom w:val="none" w:sz="0" w:space="0" w:color="auto"/>
        <w:right w:val="none" w:sz="0" w:space="0" w:color="auto"/>
      </w:divBdr>
    </w:div>
    <w:div w:id="587160645">
      <w:bodyDiv w:val="1"/>
      <w:marLeft w:val="0"/>
      <w:marRight w:val="0"/>
      <w:marTop w:val="0"/>
      <w:marBottom w:val="0"/>
      <w:divBdr>
        <w:top w:val="none" w:sz="0" w:space="0" w:color="auto"/>
        <w:left w:val="none" w:sz="0" w:space="0" w:color="auto"/>
        <w:bottom w:val="none" w:sz="0" w:space="0" w:color="auto"/>
        <w:right w:val="none" w:sz="0" w:space="0" w:color="auto"/>
      </w:divBdr>
    </w:div>
    <w:div w:id="591082598">
      <w:bodyDiv w:val="1"/>
      <w:marLeft w:val="0"/>
      <w:marRight w:val="0"/>
      <w:marTop w:val="0"/>
      <w:marBottom w:val="0"/>
      <w:divBdr>
        <w:top w:val="none" w:sz="0" w:space="0" w:color="auto"/>
        <w:left w:val="none" w:sz="0" w:space="0" w:color="auto"/>
        <w:bottom w:val="none" w:sz="0" w:space="0" w:color="auto"/>
        <w:right w:val="none" w:sz="0" w:space="0" w:color="auto"/>
      </w:divBdr>
    </w:div>
    <w:div w:id="597786156">
      <w:bodyDiv w:val="1"/>
      <w:marLeft w:val="0"/>
      <w:marRight w:val="0"/>
      <w:marTop w:val="0"/>
      <w:marBottom w:val="0"/>
      <w:divBdr>
        <w:top w:val="none" w:sz="0" w:space="0" w:color="auto"/>
        <w:left w:val="none" w:sz="0" w:space="0" w:color="auto"/>
        <w:bottom w:val="none" w:sz="0" w:space="0" w:color="auto"/>
        <w:right w:val="none" w:sz="0" w:space="0" w:color="auto"/>
      </w:divBdr>
    </w:div>
    <w:div w:id="605844129">
      <w:bodyDiv w:val="1"/>
      <w:marLeft w:val="0"/>
      <w:marRight w:val="0"/>
      <w:marTop w:val="0"/>
      <w:marBottom w:val="0"/>
      <w:divBdr>
        <w:top w:val="none" w:sz="0" w:space="0" w:color="auto"/>
        <w:left w:val="none" w:sz="0" w:space="0" w:color="auto"/>
        <w:bottom w:val="none" w:sz="0" w:space="0" w:color="auto"/>
        <w:right w:val="none" w:sz="0" w:space="0" w:color="auto"/>
      </w:divBdr>
      <w:divsChild>
        <w:div w:id="486357971">
          <w:marLeft w:val="0"/>
          <w:marRight w:val="0"/>
          <w:marTop w:val="0"/>
          <w:marBottom w:val="0"/>
          <w:divBdr>
            <w:top w:val="none" w:sz="0" w:space="0" w:color="auto"/>
            <w:left w:val="none" w:sz="0" w:space="0" w:color="auto"/>
            <w:bottom w:val="none" w:sz="0" w:space="0" w:color="auto"/>
            <w:right w:val="none" w:sz="0" w:space="0" w:color="auto"/>
          </w:divBdr>
          <w:divsChild>
            <w:div w:id="405686868">
              <w:marLeft w:val="0"/>
              <w:marRight w:val="0"/>
              <w:marTop w:val="0"/>
              <w:marBottom w:val="0"/>
              <w:divBdr>
                <w:top w:val="none" w:sz="0" w:space="0" w:color="auto"/>
                <w:left w:val="none" w:sz="0" w:space="0" w:color="auto"/>
                <w:bottom w:val="none" w:sz="0" w:space="0" w:color="auto"/>
                <w:right w:val="none" w:sz="0" w:space="0" w:color="auto"/>
              </w:divBdr>
            </w:div>
          </w:divsChild>
        </w:div>
        <w:div w:id="570311341">
          <w:marLeft w:val="0"/>
          <w:marRight w:val="0"/>
          <w:marTop w:val="0"/>
          <w:marBottom w:val="0"/>
          <w:divBdr>
            <w:top w:val="none" w:sz="0" w:space="0" w:color="auto"/>
            <w:left w:val="none" w:sz="0" w:space="0" w:color="auto"/>
            <w:bottom w:val="none" w:sz="0" w:space="0" w:color="auto"/>
            <w:right w:val="none" w:sz="0" w:space="0" w:color="auto"/>
          </w:divBdr>
          <w:divsChild>
            <w:div w:id="1077243809">
              <w:marLeft w:val="0"/>
              <w:marRight w:val="0"/>
              <w:marTop w:val="0"/>
              <w:marBottom w:val="0"/>
              <w:divBdr>
                <w:top w:val="none" w:sz="0" w:space="0" w:color="auto"/>
                <w:left w:val="none" w:sz="0" w:space="0" w:color="auto"/>
                <w:bottom w:val="none" w:sz="0" w:space="0" w:color="auto"/>
                <w:right w:val="none" w:sz="0" w:space="0" w:color="auto"/>
              </w:divBdr>
            </w:div>
          </w:divsChild>
        </w:div>
        <w:div w:id="824200862">
          <w:marLeft w:val="0"/>
          <w:marRight w:val="0"/>
          <w:marTop w:val="0"/>
          <w:marBottom w:val="0"/>
          <w:divBdr>
            <w:top w:val="none" w:sz="0" w:space="0" w:color="auto"/>
            <w:left w:val="none" w:sz="0" w:space="0" w:color="auto"/>
            <w:bottom w:val="none" w:sz="0" w:space="0" w:color="auto"/>
            <w:right w:val="none" w:sz="0" w:space="0" w:color="auto"/>
          </w:divBdr>
          <w:divsChild>
            <w:div w:id="174000530">
              <w:marLeft w:val="0"/>
              <w:marRight w:val="0"/>
              <w:marTop w:val="0"/>
              <w:marBottom w:val="0"/>
              <w:divBdr>
                <w:top w:val="none" w:sz="0" w:space="0" w:color="auto"/>
                <w:left w:val="none" w:sz="0" w:space="0" w:color="auto"/>
                <w:bottom w:val="none" w:sz="0" w:space="0" w:color="auto"/>
                <w:right w:val="none" w:sz="0" w:space="0" w:color="auto"/>
              </w:divBdr>
            </w:div>
          </w:divsChild>
        </w:div>
        <w:div w:id="1765347496">
          <w:marLeft w:val="0"/>
          <w:marRight w:val="0"/>
          <w:marTop w:val="0"/>
          <w:marBottom w:val="0"/>
          <w:divBdr>
            <w:top w:val="none" w:sz="0" w:space="0" w:color="auto"/>
            <w:left w:val="none" w:sz="0" w:space="0" w:color="auto"/>
            <w:bottom w:val="none" w:sz="0" w:space="0" w:color="auto"/>
            <w:right w:val="none" w:sz="0" w:space="0" w:color="auto"/>
          </w:divBdr>
          <w:divsChild>
            <w:div w:id="86735192">
              <w:marLeft w:val="0"/>
              <w:marRight w:val="0"/>
              <w:marTop w:val="0"/>
              <w:marBottom w:val="0"/>
              <w:divBdr>
                <w:top w:val="none" w:sz="0" w:space="0" w:color="auto"/>
                <w:left w:val="none" w:sz="0" w:space="0" w:color="auto"/>
                <w:bottom w:val="none" w:sz="0" w:space="0" w:color="auto"/>
                <w:right w:val="none" w:sz="0" w:space="0" w:color="auto"/>
              </w:divBdr>
            </w:div>
            <w:div w:id="252205831">
              <w:marLeft w:val="0"/>
              <w:marRight w:val="0"/>
              <w:marTop w:val="0"/>
              <w:marBottom w:val="0"/>
              <w:divBdr>
                <w:top w:val="none" w:sz="0" w:space="0" w:color="auto"/>
                <w:left w:val="none" w:sz="0" w:space="0" w:color="auto"/>
                <w:bottom w:val="none" w:sz="0" w:space="0" w:color="auto"/>
                <w:right w:val="none" w:sz="0" w:space="0" w:color="auto"/>
              </w:divBdr>
            </w:div>
            <w:div w:id="607541356">
              <w:marLeft w:val="0"/>
              <w:marRight w:val="0"/>
              <w:marTop w:val="0"/>
              <w:marBottom w:val="0"/>
              <w:divBdr>
                <w:top w:val="none" w:sz="0" w:space="0" w:color="auto"/>
                <w:left w:val="none" w:sz="0" w:space="0" w:color="auto"/>
                <w:bottom w:val="none" w:sz="0" w:space="0" w:color="auto"/>
                <w:right w:val="none" w:sz="0" w:space="0" w:color="auto"/>
              </w:divBdr>
            </w:div>
            <w:div w:id="939223599">
              <w:marLeft w:val="0"/>
              <w:marRight w:val="0"/>
              <w:marTop w:val="0"/>
              <w:marBottom w:val="0"/>
              <w:divBdr>
                <w:top w:val="none" w:sz="0" w:space="0" w:color="auto"/>
                <w:left w:val="none" w:sz="0" w:space="0" w:color="auto"/>
                <w:bottom w:val="none" w:sz="0" w:space="0" w:color="auto"/>
                <w:right w:val="none" w:sz="0" w:space="0" w:color="auto"/>
              </w:divBdr>
            </w:div>
            <w:div w:id="1098408422">
              <w:marLeft w:val="0"/>
              <w:marRight w:val="0"/>
              <w:marTop w:val="0"/>
              <w:marBottom w:val="0"/>
              <w:divBdr>
                <w:top w:val="none" w:sz="0" w:space="0" w:color="auto"/>
                <w:left w:val="none" w:sz="0" w:space="0" w:color="auto"/>
                <w:bottom w:val="none" w:sz="0" w:space="0" w:color="auto"/>
                <w:right w:val="none" w:sz="0" w:space="0" w:color="auto"/>
              </w:divBdr>
            </w:div>
            <w:div w:id="1099058918">
              <w:marLeft w:val="0"/>
              <w:marRight w:val="0"/>
              <w:marTop w:val="0"/>
              <w:marBottom w:val="0"/>
              <w:divBdr>
                <w:top w:val="none" w:sz="0" w:space="0" w:color="auto"/>
                <w:left w:val="none" w:sz="0" w:space="0" w:color="auto"/>
                <w:bottom w:val="none" w:sz="0" w:space="0" w:color="auto"/>
                <w:right w:val="none" w:sz="0" w:space="0" w:color="auto"/>
              </w:divBdr>
            </w:div>
            <w:div w:id="1199852022">
              <w:marLeft w:val="0"/>
              <w:marRight w:val="0"/>
              <w:marTop w:val="0"/>
              <w:marBottom w:val="0"/>
              <w:divBdr>
                <w:top w:val="none" w:sz="0" w:space="0" w:color="auto"/>
                <w:left w:val="none" w:sz="0" w:space="0" w:color="auto"/>
                <w:bottom w:val="none" w:sz="0" w:space="0" w:color="auto"/>
                <w:right w:val="none" w:sz="0" w:space="0" w:color="auto"/>
              </w:divBdr>
            </w:div>
            <w:div w:id="1202480492">
              <w:marLeft w:val="0"/>
              <w:marRight w:val="0"/>
              <w:marTop w:val="0"/>
              <w:marBottom w:val="0"/>
              <w:divBdr>
                <w:top w:val="none" w:sz="0" w:space="0" w:color="auto"/>
                <w:left w:val="none" w:sz="0" w:space="0" w:color="auto"/>
                <w:bottom w:val="none" w:sz="0" w:space="0" w:color="auto"/>
                <w:right w:val="none" w:sz="0" w:space="0" w:color="auto"/>
              </w:divBdr>
            </w:div>
            <w:div w:id="1245996555">
              <w:marLeft w:val="0"/>
              <w:marRight w:val="0"/>
              <w:marTop w:val="0"/>
              <w:marBottom w:val="0"/>
              <w:divBdr>
                <w:top w:val="none" w:sz="0" w:space="0" w:color="auto"/>
                <w:left w:val="none" w:sz="0" w:space="0" w:color="auto"/>
                <w:bottom w:val="none" w:sz="0" w:space="0" w:color="auto"/>
                <w:right w:val="none" w:sz="0" w:space="0" w:color="auto"/>
              </w:divBdr>
            </w:div>
            <w:div w:id="1819034278">
              <w:marLeft w:val="0"/>
              <w:marRight w:val="0"/>
              <w:marTop w:val="0"/>
              <w:marBottom w:val="0"/>
              <w:divBdr>
                <w:top w:val="none" w:sz="0" w:space="0" w:color="auto"/>
                <w:left w:val="none" w:sz="0" w:space="0" w:color="auto"/>
                <w:bottom w:val="none" w:sz="0" w:space="0" w:color="auto"/>
                <w:right w:val="none" w:sz="0" w:space="0" w:color="auto"/>
              </w:divBdr>
            </w:div>
            <w:div w:id="2021931447">
              <w:marLeft w:val="0"/>
              <w:marRight w:val="0"/>
              <w:marTop w:val="0"/>
              <w:marBottom w:val="0"/>
              <w:divBdr>
                <w:top w:val="none" w:sz="0" w:space="0" w:color="auto"/>
                <w:left w:val="none" w:sz="0" w:space="0" w:color="auto"/>
                <w:bottom w:val="none" w:sz="0" w:space="0" w:color="auto"/>
                <w:right w:val="none" w:sz="0" w:space="0" w:color="auto"/>
              </w:divBdr>
            </w:div>
          </w:divsChild>
        </w:div>
        <w:div w:id="1929843361">
          <w:marLeft w:val="0"/>
          <w:marRight w:val="0"/>
          <w:marTop w:val="0"/>
          <w:marBottom w:val="0"/>
          <w:divBdr>
            <w:top w:val="none" w:sz="0" w:space="0" w:color="auto"/>
            <w:left w:val="none" w:sz="0" w:space="0" w:color="auto"/>
            <w:bottom w:val="none" w:sz="0" w:space="0" w:color="auto"/>
            <w:right w:val="none" w:sz="0" w:space="0" w:color="auto"/>
          </w:divBdr>
          <w:divsChild>
            <w:div w:id="19953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99615">
      <w:bodyDiv w:val="1"/>
      <w:marLeft w:val="0"/>
      <w:marRight w:val="0"/>
      <w:marTop w:val="0"/>
      <w:marBottom w:val="0"/>
      <w:divBdr>
        <w:top w:val="none" w:sz="0" w:space="0" w:color="auto"/>
        <w:left w:val="none" w:sz="0" w:space="0" w:color="auto"/>
        <w:bottom w:val="none" w:sz="0" w:space="0" w:color="auto"/>
        <w:right w:val="none" w:sz="0" w:space="0" w:color="auto"/>
      </w:divBdr>
    </w:div>
    <w:div w:id="608664447">
      <w:bodyDiv w:val="1"/>
      <w:marLeft w:val="0"/>
      <w:marRight w:val="0"/>
      <w:marTop w:val="0"/>
      <w:marBottom w:val="0"/>
      <w:divBdr>
        <w:top w:val="none" w:sz="0" w:space="0" w:color="auto"/>
        <w:left w:val="none" w:sz="0" w:space="0" w:color="auto"/>
        <w:bottom w:val="none" w:sz="0" w:space="0" w:color="auto"/>
        <w:right w:val="none" w:sz="0" w:space="0" w:color="auto"/>
      </w:divBdr>
    </w:div>
    <w:div w:id="610086419">
      <w:bodyDiv w:val="1"/>
      <w:marLeft w:val="0"/>
      <w:marRight w:val="0"/>
      <w:marTop w:val="0"/>
      <w:marBottom w:val="0"/>
      <w:divBdr>
        <w:top w:val="none" w:sz="0" w:space="0" w:color="auto"/>
        <w:left w:val="none" w:sz="0" w:space="0" w:color="auto"/>
        <w:bottom w:val="none" w:sz="0" w:space="0" w:color="auto"/>
        <w:right w:val="none" w:sz="0" w:space="0" w:color="auto"/>
      </w:divBdr>
    </w:div>
    <w:div w:id="610549282">
      <w:bodyDiv w:val="1"/>
      <w:marLeft w:val="0"/>
      <w:marRight w:val="0"/>
      <w:marTop w:val="0"/>
      <w:marBottom w:val="0"/>
      <w:divBdr>
        <w:top w:val="none" w:sz="0" w:space="0" w:color="auto"/>
        <w:left w:val="none" w:sz="0" w:space="0" w:color="auto"/>
        <w:bottom w:val="none" w:sz="0" w:space="0" w:color="auto"/>
        <w:right w:val="none" w:sz="0" w:space="0" w:color="auto"/>
      </w:divBdr>
      <w:divsChild>
        <w:div w:id="495615448">
          <w:marLeft w:val="0"/>
          <w:marRight w:val="0"/>
          <w:marTop w:val="0"/>
          <w:marBottom w:val="0"/>
          <w:divBdr>
            <w:top w:val="none" w:sz="0" w:space="0" w:color="auto"/>
            <w:left w:val="none" w:sz="0" w:space="0" w:color="auto"/>
            <w:bottom w:val="none" w:sz="0" w:space="0" w:color="auto"/>
            <w:right w:val="none" w:sz="0" w:space="0" w:color="auto"/>
          </w:divBdr>
          <w:divsChild>
            <w:div w:id="1028946039">
              <w:marLeft w:val="0"/>
              <w:marRight w:val="0"/>
              <w:marTop w:val="0"/>
              <w:marBottom w:val="0"/>
              <w:divBdr>
                <w:top w:val="none" w:sz="0" w:space="0" w:color="auto"/>
                <w:left w:val="none" w:sz="0" w:space="0" w:color="auto"/>
                <w:bottom w:val="none" w:sz="0" w:space="0" w:color="auto"/>
                <w:right w:val="none" w:sz="0" w:space="0" w:color="auto"/>
              </w:divBdr>
              <w:divsChild>
                <w:div w:id="7161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2868">
          <w:marLeft w:val="0"/>
          <w:marRight w:val="0"/>
          <w:marTop w:val="0"/>
          <w:marBottom w:val="0"/>
          <w:divBdr>
            <w:top w:val="none" w:sz="0" w:space="0" w:color="auto"/>
            <w:left w:val="none" w:sz="0" w:space="0" w:color="auto"/>
            <w:bottom w:val="none" w:sz="0" w:space="0" w:color="auto"/>
            <w:right w:val="none" w:sz="0" w:space="0" w:color="auto"/>
          </w:divBdr>
          <w:divsChild>
            <w:div w:id="835263732">
              <w:marLeft w:val="0"/>
              <w:marRight w:val="0"/>
              <w:marTop w:val="0"/>
              <w:marBottom w:val="0"/>
              <w:divBdr>
                <w:top w:val="none" w:sz="0" w:space="0" w:color="auto"/>
                <w:left w:val="none" w:sz="0" w:space="0" w:color="auto"/>
                <w:bottom w:val="none" w:sz="0" w:space="0" w:color="auto"/>
                <w:right w:val="none" w:sz="0" w:space="0" w:color="auto"/>
              </w:divBdr>
              <w:divsChild>
                <w:div w:id="1093625377">
                  <w:marLeft w:val="0"/>
                  <w:marRight w:val="0"/>
                  <w:marTop w:val="0"/>
                  <w:marBottom w:val="0"/>
                  <w:divBdr>
                    <w:top w:val="none" w:sz="0" w:space="0" w:color="auto"/>
                    <w:left w:val="none" w:sz="0" w:space="0" w:color="auto"/>
                    <w:bottom w:val="none" w:sz="0" w:space="0" w:color="auto"/>
                    <w:right w:val="none" w:sz="0" w:space="0" w:color="auto"/>
                  </w:divBdr>
                </w:div>
              </w:divsChild>
            </w:div>
            <w:div w:id="2075657315">
              <w:marLeft w:val="0"/>
              <w:marRight w:val="0"/>
              <w:marTop w:val="0"/>
              <w:marBottom w:val="0"/>
              <w:divBdr>
                <w:top w:val="none" w:sz="0" w:space="0" w:color="auto"/>
                <w:left w:val="none" w:sz="0" w:space="0" w:color="auto"/>
                <w:bottom w:val="none" w:sz="0" w:space="0" w:color="auto"/>
                <w:right w:val="none" w:sz="0" w:space="0" w:color="auto"/>
              </w:divBdr>
            </w:div>
          </w:divsChild>
        </w:div>
        <w:div w:id="1779787834">
          <w:marLeft w:val="0"/>
          <w:marRight w:val="0"/>
          <w:marTop w:val="0"/>
          <w:marBottom w:val="0"/>
          <w:divBdr>
            <w:top w:val="none" w:sz="0" w:space="0" w:color="auto"/>
            <w:left w:val="none" w:sz="0" w:space="0" w:color="auto"/>
            <w:bottom w:val="none" w:sz="0" w:space="0" w:color="auto"/>
            <w:right w:val="none" w:sz="0" w:space="0" w:color="auto"/>
          </w:divBdr>
          <w:divsChild>
            <w:div w:id="449589144">
              <w:marLeft w:val="0"/>
              <w:marRight w:val="0"/>
              <w:marTop w:val="0"/>
              <w:marBottom w:val="0"/>
              <w:divBdr>
                <w:top w:val="none" w:sz="0" w:space="0" w:color="auto"/>
                <w:left w:val="none" w:sz="0" w:space="0" w:color="auto"/>
                <w:bottom w:val="none" w:sz="0" w:space="0" w:color="auto"/>
                <w:right w:val="none" w:sz="0" w:space="0" w:color="auto"/>
              </w:divBdr>
              <w:divsChild>
                <w:div w:id="76756870">
                  <w:marLeft w:val="0"/>
                  <w:marRight w:val="0"/>
                  <w:marTop w:val="0"/>
                  <w:marBottom w:val="0"/>
                  <w:divBdr>
                    <w:top w:val="none" w:sz="0" w:space="0" w:color="auto"/>
                    <w:left w:val="none" w:sz="0" w:space="0" w:color="auto"/>
                    <w:bottom w:val="none" w:sz="0" w:space="0" w:color="auto"/>
                    <w:right w:val="none" w:sz="0" w:space="0" w:color="auto"/>
                  </w:divBdr>
                  <w:divsChild>
                    <w:div w:id="1368800307">
                      <w:marLeft w:val="0"/>
                      <w:marRight w:val="0"/>
                      <w:marTop w:val="0"/>
                      <w:marBottom w:val="0"/>
                      <w:divBdr>
                        <w:top w:val="none" w:sz="0" w:space="0" w:color="auto"/>
                        <w:left w:val="none" w:sz="0" w:space="0" w:color="auto"/>
                        <w:bottom w:val="none" w:sz="0" w:space="0" w:color="auto"/>
                        <w:right w:val="none" w:sz="0" w:space="0" w:color="auto"/>
                      </w:divBdr>
                    </w:div>
                    <w:div w:id="13860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872306">
      <w:bodyDiv w:val="1"/>
      <w:marLeft w:val="0"/>
      <w:marRight w:val="0"/>
      <w:marTop w:val="0"/>
      <w:marBottom w:val="0"/>
      <w:divBdr>
        <w:top w:val="none" w:sz="0" w:space="0" w:color="auto"/>
        <w:left w:val="none" w:sz="0" w:space="0" w:color="auto"/>
        <w:bottom w:val="none" w:sz="0" w:space="0" w:color="auto"/>
        <w:right w:val="none" w:sz="0" w:space="0" w:color="auto"/>
      </w:divBdr>
    </w:div>
    <w:div w:id="616182540">
      <w:bodyDiv w:val="1"/>
      <w:marLeft w:val="0"/>
      <w:marRight w:val="0"/>
      <w:marTop w:val="0"/>
      <w:marBottom w:val="0"/>
      <w:divBdr>
        <w:top w:val="none" w:sz="0" w:space="0" w:color="auto"/>
        <w:left w:val="none" w:sz="0" w:space="0" w:color="auto"/>
        <w:bottom w:val="none" w:sz="0" w:space="0" w:color="auto"/>
        <w:right w:val="none" w:sz="0" w:space="0" w:color="auto"/>
      </w:divBdr>
    </w:div>
    <w:div w:id="618071866">
      <w:bodyDiv w:val="1"/>
      <w:marLeft w:val="0"/>
      <w:marRight w:val="0"/>
      <w:marTop w:val="0"/>
      <w:marBottom w:val="0"/>
      <w:divBdr>
        <w:top w:val="none" w:sz="0" w:space="0" w:color="auto"/>
        <w:left w:val="none" w:sz="0" w:space="0" w:color="auto"/>
        <w:bottom w:val="none" w:sz="0" w:space="0" w:color="auto"/>
        <w:right w:val="none" w:sz="0" w:space="0" w:color="auto"/>
      </w:divBdr>
    </w:div>
    <w:div w:id="620652845">
      <w:bodyDiv w:val="1"/>
      <w:marLeft w:val="0"/>
      <w:marRight w:val="0"/>
      <w:marTop w:val="0"/>
      <w:marBottom w:val="0"/>
      <w:divBdr>
        <w:top w:val="none" w:sz="0" w:space="0" w:color="auto"/>
        <w:left w:val="none" w:sz="0" w:space="0" w:color="auto"/>
        <w:bottom w:val="none" w:sz="0" w:space="0" w:color="auto"/>
        <w:right w:val="none" w:sz="0" w:space="0" w:color="auto"/>
      </w:divBdr>
    </w:div>
    <w:div w:id="622349678">
      <w:bodyDiv w:val="1"/>
      <w:marLeft w:val="0"/>
      <w:marRight w:val="0"/>
      <w:marTop w:val="0"/>
      <w:marBottom w:val="0"/>
      <w:divBdr>
        <w:top w:val="none" w:sz="0" w:space="0" w:color="auto"/>
        <w:left w:val="none" w:sz="0" w:space="0" w:color="auto"/>
        <w:bottom w:val="none" w:sz="0" w:space="0" w:color="auto"/>
        <w:right w:val="none" w:sz="0" w:space="0" w:color="auto"/>
      </w:divBdr>
    </w:div>
    <w:div w:id="624849781">
      <w:bodyDiv w:val="1"/>
      <w:marLeft w:val="0"/>
      <w:marRight w:val="0"/>
      <w:marTop w:val="0"/>
      <w:marBottom w:val="0"/>
      <w:divBdr>
        <w:top w:val="none" w:sz="0" w:space="0" w:color="auto"/>
        <w:left w:val="none" w:sz="0" w:space="0" w:color="auto"/>
        <w:bottom w:val="none" w:sz="0" w:space="0" w:color="auto"/>
        <w:right w:val="none" w:sz="0" w:space="0" w:color="auto"/>
      </w:divBdr>
    </w:div>
    <w:div w:id="626087058">
      <w:bodyDiv w:val="1"/>
      <w:marLeft w:val="0"/>
      <w:marRight w:val="0"/>
      <w:marTop w:val="0"/>
      <w:marBottom w:val="0"/>
      <w:divBdr>
        <w:top w:val="none" w:sz="0" w:space="0" w:color="auto"/>
        <w:left w:val="none" w:sz="0" w:space="0" w:color="auto"/>
        <w:bottom w:val="none" w:sz="0" w:space="0" w:color="auto"/>
        <w:right w:val="none" w:sz="0" w:space="0" w:color="auto"/>
      </w:divBdr>
    </w:div>
    <w:div w:id="627205757">
      <w:bodyDiv w:val="1"/>
      <w:marLeft w:val="0"/>
      <w:marRight w:val="0"/>
      <w:marTop w:val="0"/>
      <w:marBottom w:val="0"/>
      <w:divBdr>
        <w:top w:val="none" w:sz="0" w:space="0" w:color="auto"/>
        <w:left w:val="none" w:sz="0" w:space="0" w:color="auto"/>
        <w:bottom w:val="none" w:sz="0" w:space="0" w:color="auto"/>
        <w:right w:val="none" w:sz="0" w:space="0" w:color="auto"/>
      </w:divBdr>
    </w:div>
    <w:div w:id="627397687">
      <w:bodyDiv w:val="1"/>
      <w:marLeft w:val="0"/>
      <w:marRight w:val="0"/>
      <w:marTop w:val="0"/>
      <w:marBottom w:val="0"/>
      <w:divBdr>
        <w:top w:val="none" w:sz="0" w:space="0" w:color="auto"/>
        <w:left w:val="none" w:sz="0" w:space="0" w:color="auto"/>
        <w:bottom w:val="none" w:sz="0" w:space="0" w:color="auto"/>
        <w:right w:val="none" w:sz="0" w:space="0" w:color="auto"/>
      </w:divBdr>
      <w:divsChild>
        <w:div w:id="163594542">
          <w:marLeft w:val="0"/>
          <w:marRight w:val="0"/>
          <w:marTop w:val="0"/>
          <w:marBottom w:val="0"/>
          <w:divBdr>
            <w:top w:val="none" w:sz="0" w:space="0" w:color="auto"/>
            <w:left w:val="none" w:sz="0" w:space="0" w:color="auto"/>
            <w:bottom w:val="none" w:sz="0" w:space="0" w:color="auto"/>
            <w:right w:val="none" w:sz="0" w:space="0" w:color="auto"/>
          </w:divBdr>
          <w:divsChild>
            <w:div w:id="393282377">
              <w:marLeft w:val="0"/>
              <w:marRight w:val="0"/>
              <w:marTop w:val="0"/>
              <w:marBottom w:val="0"/>
              <w:divBdr>
                <w:top w:val="none" w:sz="0" w:space="0" w:color="auto"/>
                <w:left w:val="none" w:sz="0" w:space="0" w:color="auto"/>
                <w:bottom w:val="none" w:sz="0" w:space="0" w:color="auto"/>
                <w:right w:val="none" w:sz="0" w:space="0" w:color="auto"/>
              </w:divBdr>
            </w:div>
          </w:divsChild>
        </w:div>
        <w:div w:id="594019828">
          <w:marLeft w:val="0"/>
          <w:marRight w:val="0"/>
          <w:marTop w:val="0"/>
          <w:marBottom w:val="0"/>
          <w:divBdr>
            <w:top w:val="none" w:sz="0" w:space="0" w:color="auto"/>
            <w:left w:val="none" w:sz="0" w:space="0" w:color="auto"/>
            <w:bottom w:val="none" w:sz="0" w:space="0" w:color="auto"/>
            <w:right w:val="none" w:sz="0" w:space="0" w:color="auto"/>
          </w:divBdr>
          <w:divsChild>
            <w:div w:id="1074887499">
              <w:marLeft w:val="0"/>
              <w:marRight w:val="0"/>
              <w:marTop w:val="0"/>
              <w:marBottom w:val="0"/>
              <w:divBdr>
                <w:top w:val="none" w:sz="0" w:space="0" w:color="auto"/>
                <w:left w:val="none" w:sz="0" w:space="0" w:color="auto"/>
                <w:bottom w:val="none" w:sz="0" w:space="0" w:color="auto"/>
                <w:right w:val="none" w:sz="0" w:space="0" w:color="auto"/>
              </w:divBdr>
            </w:div>
          </w:divsChild>
        </w:div>
        <w:div w:id="1092167263">
          <w:marLeft w:val="0"/>
          <w:marRight w:val="0"/>
          <w:marTop w:val="0"/>
          <w:marBottom w:val="0"/>
          <w:divBdr>
            <w:top w:val="none" w:sz="0" w:space="0" w:color="auto"/>
            <w:left w:val="none" w:sz="0" w:space="0" w:color="auto"/>
            <w:bottom w:val="none" w:sz="0" w:space="0" w:color="auto"/>
            <w:right w:val="none" w:sz="0" w:space="0" w:color="auto"/>
          </w:divBdr>
          <w:divsChild>
            <w:div w:id="2013951466">
              <w:marLeft w:val="0"/>
              <w:marRight w:val="0"/>
              <w:marTop w:val="0"/>
              <w:marBottom w:val="0"/>
              <w:divBdr>
                <w:top w:val="none" w:sz="0" w:space="0" w:color="auto"/>
                <w:left w:val="none" w:sz="0" w:space="0" w:color="auto"/>
                <w:bottom w:val="none" w:sz="0" w:space="0" w:color="auto"/>
                <w:right w:val="none" w:sz="0" w:space="0" w:color="auto"/>
              </w:divBdr>
            </w:div>
          </w:divsChild>
        </w:div>
        <w:div w:id="1962761124">
          <w:marLeft w:val="0"/>
          <w:marRight w:val="0"/>
          <w:marTop w:val="0"/>
          <w:marBottom w:val="0"/>
          <w:divBdr>
            <w:top w:val="none" w:sz="0" w:space="0" w:color="auto"/>
            <w:left w:val="none" w:sz="0" w:space="0" w:color="auto"/>
            <w:bottom w:val="none" w:sz="0" w:space="0" w:color="auto"/>
            <w:right w:val="none" w:sz="0" w:space="0" w:color="auto"/>
          </w:divBdr>
          <w:divsChild>
            <w:div w:id="309015635">
              <w:marLeft w:val="0"/>
              <w:marRight w:val="0"/>
              <w:marTop w:val="0"/>
              <w:marBottom w:val="0"/>
              <w:divBdr>
                <w:top w:val="none" w:sz="0" w:space="0" w:color="auto"/>
                <w:left w:val="none" w:sz="0" w:space="0" w:color="auto"/>
                <w:bottom w:val="none" w:sz="0" w:space="0" w:color="auto"/>
                <w:right w:val="none" w:sz="0" w:space="0" w:color="auto"/>
              </w:divBdr>
            </w:div>
          </w:divsChild>
        </w:div>
        <w:div w:id="2116438371">
          <w:marLeft w:val="0"/>
          <w:marRight w:val="0"/>
          <w:marTop w:val="0"/>
          <w:marBottom w:val="0"/>
          <w:divBdr>
            <w:top w:val="none" w:sz="0" w:space="0" w:color="auto"/>
            <w:left w:val="none" w:sz="0" w:space="0" w:color="auto"/>
            <w:bottom w:val="none" w:sz="0" w:space="0" w:color="auto"/>
            <w:right w:val="none" w:sz="0" w:space="0" w:color="auto"/>
          </w:divBdr>
          <w:divsChild>
            <w:div w:id="1020468833">
              <w:marLeft w:val="0"/>
              <w:marRight w:val="0"/>
              <w:marTop w:val="0"/>
              <w:marBottom w:val="0"/>
              <w:divBdr>
                <w:top w:val="none" w:sz="0" w:space="0" w:color="auto"/>
                <w:left w:val="none" w:sz="0" w:space="0" w:color="auto"/>
                <w:bottom w:val="none" w:sz="0" w:space="0" w:color="auto"/>
                <w:right w:val="none" w:sz="0" w:space="0" w:color="auto"/>
              </w:divBdr>
            </w:div>
            <w:div w:id="208911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1300">
      <w:bodyDiv w:val="1"/>
      <w:marLeft w:val="0"/>
      <w:marRight w:val="0"/>
      <w:marTop w:val="0"/>
      <w:marBottom w:val="0"/>
      <w:divBdr>
        <w:top w:val="none" w:sz="0" w:space="0" w:color="auto"/>
        <w:left w:val="none" w:sz="0" w:space="0" w:color="auto"/>
        <w:bottom w:val="none" w:sz="0" w:space="0" w:color="auto"/>
        <w:right w:val="none" w:sz="0" w:space="0" w:color="auto"/>
      </w:divBdr>
    </w:div>
    <w:div w:id="635599521">
      <w:bodyDiv w:val="1"/>
      <w:marLeft w:val="0"/>
      <w:marRight w:val="0"/>
      <w:marTop w:val="0"/>
      <w:marBottom w:val="0"/>
      <w:divBdr>
        <w:top w:val="none" w:sz="0" w:space="0" w:color="auto"/>
        <w:left w:val="none" w:sz="0" w:space="0" w:color="auto"/>
        <w:bottom w:val="none" w:sz="0" w:space="0" w:color="auto"/>
        <w:right w:val="none" w:sz="0" w:space="0" w:color="auto"/>
      </w:divBdr>
    </w:div>
    <w:div w:id="637102185">
      <w:bodyDiv w:val="1"/>
      <w:marLeft w:val="0"/>
      <w:marRight w:val="0"/>
      <w:marTop w:val="0"/>
      <w:marBottom w:val="0"/>
      <w:divBdr>
        <w:top w:val="none" w:sz="0" w:space="0" w:color="auto"/>
        <w:left w:val="none" w:sz="0" w:space="0" w:color="auto"/>
        <w:bottom w:val="none" w:sz="0" w:space="0" w:color="auto"/>
        <w:right w:val="none" w:sz="0" w:space="0" w:color="auto"/>
      </w:divBdr>
    </w:div>
    <w:div w:id="637145891">
      <w:bodyDiv w:val="1"/>
      <w:marLeft w:val="0"/>
      <w:marRight w:val="0"/>
      <w:marTop w:val="0"/>
      <w:marBottom w:val="0"/>
      <w:divBdr>
        <w:top w:val="none" w:sz="0" w:space="0" w:color="auto"/>
        <w:left w:val="none" w:sz="0" w:space="0" w:color="auto"/>
        <w:bottom w:val="none" w:sz="0" w:space="0" w:color="auto"/>
        <w:right w:val="none" w:sz="0" w:space="0" w:color="auto"/>
      </w:divBdr>
    </w:div>
    <w:div w:id="643123725">
      <w:bodyDiv w:val="1"/>
      <w:marLeft w:val="0"/>
      <w:marRight w:val="0"/>
      <w:marTop w:val="0"/>
      <w:marBottom w:val="0"/>
      <w:divBdr>
        <w:top w:val="none" w:sz="0" w:space="0" w:color="auto"/>
        <w:left w:val="none" w:sz="0" w:space="0" w:color="auto"/>
        <w:bottom w:val="none" w:sz="0" w:space="0" w:color="auto"/>
        <w:right w:val="none" w:sz="0" w:space="0" w:color="auto"/>
      </w:divBdr>
    </w:div>
    <w:div w:id="644243263">
      <w:bodyDiv w:val="1"/>
      <w:marLeft w:val="0"/>
      <w:marRight w:val="0"/>
      <w:marTop w:val="0"/>
      <w:marBottom w:val="0"/>
      <w:divBdr>
        <w:top w:val="none" w:sz="0" w:space="0" w:color="auto"/>
        <w:left w:val="none" w:sz="0" w:space="0" w:color="auto"/>
        <w:bottom w:val="none" w:sz="0" w:space="0" w:color="auto"/>
        <w:right w:val="none" w:sz="0" w:space="0" w:color="auto"/>
      </w:divBdr>
    </w:div>
    <w:div w:id="644623129">
      <w:bodyDiv w:val="1"/>
      <w:marLeft w:val="0"/>
      <w:marRight w:val="0"/>
      <w:marTop w:val="0"/>
      <w:marBottom w:val="0"/>
      <w:divBdr>
        <w:top w:val="none" w:sz="0" w:space="0" w:color="auto"/>
        <w:left w:val="none" w:sz="0" w:space="0" w:color="auto"/>
        <w:bottom w:val="none" w:sz="0" w:space="0" w:color="auto"/>
        <w:right w:val="none" w:sz="0" w:space="0" w:color="auto"/>
      </w:divBdr>
      <w:divsChild>
        <w:div w:id="378938737">
          <w:marLeft w:val="0"/>
          <w:marRight w:val="0"/>
          <w:marTop w:val="0"/>
          <w:marBottom w:val="0"/>
          <w:divBdr>
            <w:top w:val="none" w:sz="0" w:space="0" w:color="auto"/>
            <w:left w:val="none" w:sz="0" w:space="0" w:color="auto"/>
            <w:bottom w:val="none" w:sz="0" w:space="0" w:color="auto"/>
            <w:right w:val="none" w:sz="0" w:space="0" w:color="auto"/>
          </w:divBdr>
          <w:divsChild>
            <w:div w:id="2116366800">
              <w:marLeft w:val="0"/>
              <w:marRight w:val="0"/>
              <w:marTop w:val="0"/>
              <w:marBottom w:val="0"/>
              <w:divBdr>
                <w:top w:val="none" w:sz="0" w:space="0" w:color="auto"/>
                <w:left w:val="none" w:sz="0" w:space="0" w:color="auto"/>
                <w:bottom w:val="none" w:sz="0" w:space="0" w:color="auto"/>
                <w:right w:val="none" w:sz="0" w:space="0" w:color="auto"/>
              </w:divBdr>
            </w:div>
          </w:divsChild>
        </w:div>
        <w:div w:id="930313032">
          <w:marLeft w:val="0"/>
          <w:marRight w:val="0"/>
          <w:marTop w:val="0"/>
          <w:marBottom w:val="0"/>
          <w:divBdr>
            <w:top w:val="none" w:sz="0" w:space="0" w:color="auto"/>
            <w:left w:val="none" w:sz="0" w:space="0" w:color="auto"/>
            <w:bottom w:val="none" w:sz="0" w:space="0" w:color="auto"/>
            <w:right w:val="none" w:sz="0" w:space="0" w:color="auto"/>
          </w:divBdr>
          <w:divsChild>
            <w:div w:id="96873228">
              <w:marLeft w:val="0"/>
              <w:marRight w:val="0"/>
              <w:marTop w:val="0"/>
              <w:marBottom w:val="0"/>
              <w:divBdr>
                <w:top w:val="none" w:sz="0" w:space="0" w:color="auto"/>
                <w:left w:val="none" w:sz="0" w:space="0" w:color="auto"/>
                <w:bottom w:val="none" w:sz="0" w:space="0" w:color="auto"/>
                <w:right w:val="none" w:sz="0" w:space="0" w:color="auto"/>
              </w:divBdr>
            </w:div>
            <w:div w:id="179902033">
              <w:marLeft w:val="0"/>
              <w:marRight w:val="0"/>
              <w:marTop w:val="0"/>
              <w:marBottom w:val="0"/>
              <w:divBdr>
                <w:top w:val="none" w:sz="0" w:space="0" w:color="auto"/>
                <w:left w:val="none" w:sz="0" w:space="0" w:color="auto"/>
                <w:bottom w:val="none" w:sz="0" w:space="0" w:color="auto"/>
                <w:right w:val="none" w:sz="0" w:space="0" w:color="auto"/>
              </w:divBdr>
            </w:div>
            <w:div w:id="196747209">
              <w:marLeft w:val="0"/>
              <w:marRight w:val="0"/>
              <w:marTop w:val="0"/>
              <w:marBottom w:val="0"/>
              <w:divBdr>
                <w:top w:val="none" w:sz="0" w:space="0" w:color="auto"/>
                <w:left w:val="none" w:sz="0" w:space="0" w:color="auto"/>
                <w:bottom w:val="none" w:sz="0" w:space="0" w:color="auto"/>
                <w:right w:val="none" w:sz="0" w:space="0" w:color="auto"/>
              </w:divBdr>
            </w:div>
            <w:div w:id="562058067">
              <w:marLeft w:val="0"/>
              <w:marRight w:val="0"/>
              <w:marTop w:val="0"/>
              <w:marBottom w:val="0"/>
              <w:divBdr>
                <w:top w:val="none" w:sz="0" w:space="0" w:color="auto"/>
                <w:left w:val="none" w:sz="0" w:space="0" w:color="auto"/>
                <w:bottom w:val="none" w:sz="0" w:space="0" w:color="auto"/>
                <w:right w:val="none" w:sz="0" w:space="0" w:color="auto"/>
              </w:divBdr>
            </w:div>
          </w:divsChild>
        </w:div>
        <w:div w:id="965545141">
          <w:marLeft w:val="0"/>
          <w:marRight w:val="0"/>
          <w:marTop w:val="0"/>
          <w:marBottom w:val="0"/>
          <w:divBdr>
            <w:top w:val="none" w:sz="0" w:space="0" w:color="auto"/>
            <w:left w:val="none" w:sz="0" w:space="0" w:color="auto"/>
            <w:bottom w:val="none" w:sz="0" w:space="0" w:color="auto"/>
            <w:right w:val="none" w:sz="0" w:space="0" w:color="auto"/>
          </w:divBdr>
          <w:divsChild>
            <w:div w:id="883908913">
              <w:marLeft w:val="0"/>
              <w:marRight w:val="0"/>
              <w:marTop w:val="0"/>
              <w:marBottom w:val="0"/>
              <w:divBdr>
                <w:top w:val="none" w:sz="0" w:space="0" w:color="auto"/>
                <w:left w:val="none" w:sz="0" w:space="0" w:color="auto"/>
                <w:bottom w:val="none" w:sz="0" w:space="0" w:color="auto"/>
                <w:right w:val="none" w:sz="0" w:space="0" w:color="auto"/>
              </w:divBdr>
            </w:div>
          </w:divsChild>
        </w:div>
        <w:div w:id="1419060400">
          <w:marLeft w:val="0"/>
          <w:marRight w:val="0"/>
          <w:marTop w:val="0"/>
          <w:marBottom w:val="0"/>
          <w:divBdr>
            <w:top w:val="none" w:sz="0" w:space="0" w:color="auto"/>
            <w:left w:val="none" w:sz="0" w:space="0" w:color="auto"/>
            <w:bottom w:val="none" w:sz="0" w:space="0" w:color="auto"/>
            <w:right w:val="none" w:sz="0" w:space="0" w:color="auto"/>
          </w:divBdr>
          <w:divsChild>
            <w:div w:id="1465080901">
              <w:marLeft w:val="0"/>
              <w:marRight w:val="0"/>
              <w:marTop w:val="0"/>
              <w:marBottom w:val="0"/>
              <w:divBdr>
                <w:top w:val="none" w:sz="0" w:space="0" w:color="auto"/>
                <w:left w:val="none" w:sz="0" w:space="0" w:color="auto"/>
                <w:bottom w:val="none" w:sz="0" w:space="0" w:color="auto"/>
                <w:right w:val="none" w:sz="0" w:space="0" w:color="auto"/>
              </w:divBdr>
            </w:div>
          </w:divsChild>
        </w:div>
        <w:div w:id="1673097674">
          <w:marLeft w:val="0"/>
          <w:marRight w:val="0"/>
          <w:marTop w:val="0"/>
          <w:marBottom w:val="0"/>
          <w:divBdr>
            <w:top w:val="none" w:sz="0" w:space="0" w:color="auto"/>
            <w:left w:val="none" w:sz="0" w:space="0" w:color="auto"/>
            <w:bottom w:val="none" w:sz="0" w:space="0" w:color="auto"/>
            <w:right w:val="none" w:sz="0" w:space="0" w:color="auto"/>
          </w:divBdr>
          <w:divsChild>
            <w:div w:id="163100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82696">
      <w:bodyDiv w:val="1"/>
      <w:marLeft w:val="0"/>
      <w:marRight w:val="0"/>
      <w:marTop w:val="0"/>
      <w:marBottom w:val="0"/>
      <w:divBdr>
        <w:top w:val="none" w:sz="0" w:space="0" w:color="auto"/>
        <w:left w:val="none" w:sz="0" w:space="0" w:color="auto"/>
        <w:bottom w:val="none" w:sz="0" w:space="0" w:color="auto"/>
        <w:right w:val="none" w:sz="0" w:space="0" w:color="auto"/>
      </w:divBdr>
    </w:div>
    <w:div w:id="648558939">
      <w:bodyDiv w:val="1"/>
      <w:marLeft w:val="0"/>
      <w:marRight w:val="0"/>
      <w:marTop w:val="0"/>
      <w:marBottom w:val="0"/>
      <w:divBdr>
        <w:top w:val="none" w:sz="0" w:space="0" w:color="auto"/>
        <w:left w:val="none" w:sz="0" w:space="0" w:color="auto"/>
        <w:bottom w:val="none" w:sz="0" w:space="0" w:color="auto"/>
        <w:right w:val="none" w:sz="0" w:space="0" w:color="auto"/>
      </w:divBdr>
      <w:divsChild>
        <w:div w:id="396519054">
          <w:marLeft w:val="0"/>
          <w:marRight w:val="0"/>
          <w:marTop w:val="0"/>
          <w:marBottom w:val="0"/>
          <w:divBdr>
            <w:top w:val="none" w:sz="0" w:space="0" w:color="auto"/>
            <w:left w:val="none" w:sz="0" w:space="0" w:color="auto"/>
            <w:bottom w:val="none" w:sz="0" w:space="0" w:color="auto"/>
            <w:right w:val="none" w:sz="0" w:space="0" w:color="auto"/>
          </w:divBdr>
          <w:divsChild>
            <w:div w:id="567569862">
              <w:marLeft w:val="0"/>
              <w:marRight w:val="0"/>
              <w:marTop w:val="0"/>
              <w:marBottom w:val="0"/>
              <w:divBdr>
                <w:top w:val="none" w:sz="0" w:space="0" w:color="auto"/>
                <w:left w:val="none" w:sz="0" w:space="0" w:color="auto"/>
                <w:bottom w:val="none" w:sz="0" w:space="0" w:color="auto"/>
                <w:right w:val="none" w:sz="0" w:space="0" w:color="auto"/>
              </w:divBdr>
            </w:div>
            <w:div w:id="920719035">
              <w:marLeft w:val="0"/>
              <w:marRight w:val="0"/>
              <w:marTop w:val="0"/>
              <w:marBottom w:val="0"/>
              <w:divBdr>
                <w:top w:val="none" w:sz="0" w:space="0" w:color="auto"/>
                <w:left w:val="none" w:sz="0" w:space="0" w:color="auto"/>
                <w:bottom w:val="none" w:sz="0" w:space="0" w:color="auto"/>
                <w:right w:val="none" w:sz="0" w:space="0" w:color="auto"/>
              </w:divBdr>
            </w:div>
            <w:div w:id="1997495586">
              <w:marLeft w:val="0"/>
              <w:marRight w:val="0"/>
              <w:marTop w:val="0"/>
              <w:marBottom w:val="0"/>
              <w:divBdr>
                <w:top w:val="none" w:sz="0" w:space="0" w:color="auto"/>
                <w:left w:val="none" w:sz="0" w:space="0" w:color="auto"/>
                <w:bottom w:val="none" w:sz="0" w:space="0" w:color="auto"/>
                <w:right w:val="none" w:sz="0" w:space="0" w:color="auto"/>
              </w:divBdr>
            </w:div>
          </w:divsChild>
        </w:div>
        <w:div w:id="743646329">
          <w:marLeft w:val="0"/>
          <w:marRight w:val="0"/>
          <w:marTop w:val="0"/>
          <w:marBottom w:val="0"/>
          <w:divBdr>
            <w:top w:val="none" w:sz="0" w:space="0" w:color="auto"/>
            <w:left w:val="none" w:sz="0" w:space="0" w:color="auto"/>
            <w:bottom w:val="none" w:sz="0" w:space="0" w:color="auto"/>
            <w:right w:val="none" w:sz="0" w:space="0" w:color="auto"/>
          </w:divBdr>
          <w:divsChild>
            <w:div w:id="1027608818">
              <w:marLeft w:val="0"/>
              <w:marRight w:val="0"/>
              <w:marTop w:val="0"/>
              <w:marBottom w:val="0"/>
              <w:divBdr>
                <w:top w:val="none" w:sz="0" w:space="0" w:color="auto"/>
                <w:left w:val="none" w:sz="0" w:space="0" w:color="auto"/>
                <w:bottom w:val="none" w:sz="0" w:space="0" w:color="auto"/>
                <w:right w:val="none" w:sz="0" w:space="0" w:color="auto"/>
              </w:divBdr>
            </w:div>
          </w:divsChild>
        </w:div>
        <w:div w:id="1167018184">
          <w:marLeft w:val="0"/>
          <w:marRight w:val="0"/>
          <w:marTop w:val="0"/>
          <w:marBottom w:val="0"/>
          <w:divBdr>
            <w:top w:val="none" w:sz="0" w:space="0" w:color="auto"/>
            <w:left w:val="none" w:sz="0" w:space="0" w:color="auto"/>
            <w:bottom w:val="none" w:sz="0" w:space="0" w:color="auto"/>
            <w:right w:val="none" w:sz="0" w:space="0" w:color="auto"/>
          </w:divBdr>
          <w:divsChild>
            <w:div w:id="265112985">
              <w:marLeft w:val="0"/>
              <w:marRight w:val="0"/>
              <w:marTop w:val="0"/>
              <w:marBottom w:val="0"/>
              <w:divBdr>
                <w:top w:val="none" w:sz="0" w:space="0" w:color="auto"/>
                <w:left w:val="none" w:sz="0" w:space="0" w:color="auto"/>
                <w:bottom w:val="none" w:sz="0" w:space="0" w:color="auto"/>
                <w:right w:val="none" w:sz="0" w:space="0" w:color="auto"/>
              </w:divBdr>
            </w:div>
            <w:div w:id="376392904">
              <w:marLeft w:val="0"/>
              <w:marRight w:val="0"/>
              <w:marTop w:val="0"/>
              <w:marBottom w:val="0"/>
              <w:divBdr>
                <w:top w:val="none" w:sz="0" w:space="0" w:color="auto"/>
                <w:left w:val="none" w:sz="0" w:space="0" w:color="auto"/>
                <w:bottom w:val="none" w:sz="0" w:space="0" w:color="auto"/>
                <w:right w:val="none" w:sz="0" w:space="0" w:color="auto"/>
              </w:divBdr>
            </w:div>
            <w:div w:id="1148860933">
              <w:marLeft w:val="0"/>
              <w:marRight w:val="0"/>
              <w:marTop w:val="0"/>
              <w:marBottom w:val="0"/>
              <w:divBdr>
                <w:top w:val="none" w:sz="0" w:space="0" w:color="auto"/>
                <w:left w:val="none" w:sz="0" w:space="0" w:color="auto"/>
                <w:bottom w:val="none" w:sz="0" w:space="0" w:color="auto"/>
                <w:right w:val="none" w:sz="0" w:space="0" w:color="auto"/>
              </w:divBdr>
            </w:div>
            <w:div w:id="1254778572">
              <w:marLeft w:val="0"/>
              <w:marRight w:val="0"/>
              <w:marTop w:val="0"/>
              <w:marBottom w:val="0"/>
              <w:divBdr>
                <w:top w:val="none" w:sz="0" w:space="0" w:color="auto"/>
                <w:left w:val="none" w:sz="0" w:space="0" w:color="auto"/>
                <w:bottom w:val="none" w:sz="0" w:space="0" w:color="auto"/>
                <w:right w:val="none" w:sz="0" w:space="0" w:color="auto"/>
              </w:divBdr>
            </w:div>
            <w:div w:id="1677074401">
              <w:marLeft w:val="0"/>
              <w:marRight w:val="0"/>
              <w:marTop w:val="0"/>
              <w:marBottom w:val="0"/>
              <w:divBdr>
                <w:top w:val="none" w:sz="0" w:space="0" w:color="auto"/>
                <w:left w:val="none" w:sz="0" w:space="0" w:color="auto"/>
                <w:bottom w:val="none" w:sz="0" w:space="0" w:color="auto"/>
                <w:right w:val="none" w:sz="0" w:space="0" w:color="auto"/>
              </w:divBdr>
            </w:div>
            <w:div w:id="1937470928">
              <w:marLeft w:val="0"/>
              <w:marRight w:val="0"/>
              <w:marTop w:val="0"/>
              <w:marBottom w:val="0"/>
              <w:divBdr>
                <w:top w:val="none" w:sz="0" w:space="0" w:color="auto"/>
                <w:left w:val="none" w:sz="0" w:space="0" w:color="auto"/>
                <w:bottom w:val="none" w:sz="0" w:space="0" w:color="auto"/>
                <w:right w:val="none" w:sz="0" w:space="0" w:color="auto"/>
              </w:divBdr>
            </w:div>
            <w:div w:id="1942374018">
              <w:marLeft w:val="0"/>
              <w:marRight w:val="0"/>
              <w:marTop w:val="0"/>
              <w:marBottom w:val="0"/>
              <w:divBdr>
                <w:top w:val="none" w:sz="0" w:space="0" w:color="auto"/>
                <w:left w:val="none" w:sz="0" w:space="0" w:color="auto"/>
                <w:bottom w:val="none" w:sz="0" w:space="0" w:color="auto"/>
                <w:right w:val="none" w:sz="0" w:space="0" w:color="auto"/>
              </w:divBdr>
            </w:div>
            <w:div w:id="2091391355">
              <w:marLeft w:val="0"/>
              <w:marRight w:val="0"/>
              <w:marTop w:val="0"/>
              <w:marBottom w:val="0"/>
              <w:divBdr>
                <w:top w:val="none" w:sz="0" w:space="0" w:color="auto"/>
                <w:left w:val="none" w:sz="0" w:space="0" w:color="auto"/>
                <w:bottom w:val="none" w:sz="0" w:space="0" w:color="auto"/>
                <w:right w:val="none" w:sz="0" w:space="0" w:color="auto"/>
              </w:divBdr>
            </w:div>
            <w:div w:id="2145152247">
              <w:marLeft w:val="0"/>
              <w:marRight w:val="0"/>
              <w:marTop w:val="0"/>
              <w:marBottom w:val="0"/>
              <w:divBdr>
                <w:top w:val="none" w:sz="0" w:space="0" w:color="auto"/>
                <w:left w:val="none" w:sz="0" w:space="0" w:color="auto"/>
                <w:bottom w:val="none" w:sz="0" w:space="0" w:color="auto"/>
                <w:right w:val="none" w:sz="0" w:space="0" w:color="auto"/>
              </w:divBdr>
            </w:div>
          </w:divsChild>
        </w:div>
        <w:div w:id="1697385041">
          <w:marLeft w:val="0"/>
          <w:marRight w:val="0"/>
          <w:marTop w:val="0"/>
          <w:marBottom w:val="0"/>
          <w:divBdr>
            <w:top w:val="none" w:sz="0" w:space="0" w:color="auto"/>
            <w:left w:val="none" w:sz="0" w:space="0" w:color="auto"/>
            <w:bottom w:val="none" w:sz="0" w:space="0" w:color="auto"/>
            <w:right w:val="none" w:sz="0" w:space="0" w:color="auto"/>
          </w:divBdr>
          <w:divsChild>
            <w:div w:id="2099137377">
              <w:marLeft w:val="0"/>
              <w:marRight w:val="0"/>
              <w:marTop w:val="0"/>
              <w:marBottom w:val="0"/>
              <w:divBdr>
                <w:top w:val="none" w:sz="0" w:space="0" w:color="auto"/>
                <w:left w:val="none" w:sz="0" w:space="0" w:color="auto"/>
                <w:bottom w:val="none" w:sz="0" w:space="0" w:color="auto"/>
                <w:right w:val="none" w:sz="0" w:space="0" w:color="auto"/>
              </w:divBdr>
            </w:div>
          </w:divsChild>
        </w:div>
        <w:div w:id="1912543520">
          <w:marLeft w:val="0"/>
          <w:marRight w:val="0"/>
          <w:marTop w:val="0"/>
          <w:marBottom w:val="0"/>
          <w:divBdr>
            <w:top w:val="none" w:sz="0" w:space="0" w:color="auto"/>
            <w:left w:val="none" w:sz="0" w:space="0" w:color="auto"/>
            <w:bottom w:val="none" w:sz="0" w:space="0" w:color="auto"/>
            <w:right w:val="none" w:sz="0" w:space="0" w:color="auto"/>
          </w:divBdr>
          <w:divsChild>
            <w:div w:id="193751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28146">
      <w:bodyDiv w:val="1"/>
      <w:marLeft w:val="0"/>
      <w:marRight w:val="0"/>
      <w:marTop w:val="0"/>
      <w:marBottom w:val="0"/>
      <w:divBdr>
        <w:top w:val="none" w:sz="0" w:space="0" w:color="auto"/>
        <w:left w:val="none" w:sz="0" w:space="0" w:color="auto"/>
        <w:bottom w:val="none" w:sz="0" w:space="0" w:color="auto"/>
        <w:right w:val="none" w:sz="0" w:space="0" w:color="auto"/>
      </w:divBdr>
    </w:div>
    <w:div w:id="654458175">
      <w:bodyDiv w:val="1"/>
      <w:marLeft w:val="0"/>
      <w:marRight w:val="0"/>
      <w:marTop w:val="0"/>
      <w:marBottom w:val="0"/>
      <w:divBdr>
        <w:top w:val="none" w:sz="0" w:space="0" w:color="auto"/>
        <w:left w:val="none" w:sz="0" w:space="0" w:color="auto"/>
        <w:bottom w:val="none" w:sz="0" w:space="0" w:color="auto"/>
        <w:right w:val="none" w:sz="0" w:space="0" w:color="auto"/>
      </w:divBdr>
    </w:div>
    <w:div w:id="655571454">
      <w:bodyDiv w:val="1"/>
      <w:marLeft w:val="0"/>
      <w:marRight w:val="0"/>
      <w:marTop w:val="0"/>
      <w:marBottom w:val="0"/>
      <w:divBdr>
        <w:top w:val="none" w:sz="0" w:space="0" w:color="auto"/>
        <w:left w:val="none" w:sz="0" w:space="0" w:color="auto"/>
        <w:bottom w:val="none" w:sz="0" w:space="0" w:color="auto"/>
        <w:right w:val="none" w:sz="0" w:space="0" w:color="auto"/>
      </w:divBdr>
    </w:div>
    <w:div w:id="656686110">
      <w:bodyDiv w:val="1"/>
      <w:marLeft w:val="0"/>
      <w:marRight w:val="0"/>
      <w:marTop w:val="0"/>
      <w:marBottom w:val="0"/>
      <w:divBdr>
        <w:top w:val="none" w:sz="0" w:space="0" w:color="auto"/>
        <w:left w:val="none" w:sz="0" w:space="0" w:color="auto"/>
        <w:bottom w:val="none" w:sz="0" w:space="0" w:color="auto"/>
        <w:right w:val="none" w:sz="0" w:space="0" w:color="auto"/>
      </w:divBdr>
    </w:div>
    <w:div w:id="658732160">
      <w:bodyDiv w:val="1"/>
      <w:marLeft w:val="0"/>
      <w:marRight w:val="0"/>
      <w:marTop w:val="0"/>
      <w:marBottom w:val="0"/>
      <w:divBdr>
        <w:top w:val="none" w:sz="0" w:space="0" w:color="auto"/>
        <w:left w:val="none" w:sz="0" w:space="0" w:color="auto"/>
        <w:bottom w:val="none" w:sz="0" w:space="0" w:color="auto"/>
        <w:right w:val="none" w:sz="0" w:space="0" w:color="auto"/>
      </w:divBdr>
      <w:divsChild>
        <w:div w:id="820656833">
          <w:marLeft w:val="0"/>
          <w:marRight w:val="0"/>
          <w:marTop w:val="0"/>
          <w:marBottom w:val="0"/>
          <w:divBdr>
            <w:top w:val="none" w:sz="0" w:space="0" w:color="auto"/>
            <w:left w:val="none" w:sz="0" w:space="0" w:color="auto"/>
            <w:bottom w:val="none" w:sz="0" w:space="0" w:color="auto"/>
            <w:right w:val="none" w:sz="0" w:space="0" w:color="auto"/>
          </w:divBdr>
          <w:divsChild>
            <w:div w:id="1032726949">
              <w:marLeft w:val="0"/>
              <w:marRight w:val="0"/>
              <w:marTop w:val="0"/>
              <w:marBottom w:val="0"/>
              <w:divBdr>
                <w:top w:val="none" w:sz="0" w:space="0" w:color="auto"/>
                <w:left w:val="none" w:sz="0" w:space="0" w:color="auto"/>
                <w:bottom w:val="none" w:sz="0" w:space="0" w:color="auto"/>
                <w:right w:val="none" w:sz="0" w:space="0" w:color="auto"/>
              </w:divBdr>
            </w:div>
          </w:divsChild>
        </w:div>
        <w:div w:id="1028407052">
          <w:marLeft w:val="0"/>
          <w:marRight w:val="0"/>
          <w:marTop w:val="0"/>
          <w:marBottom w:val="0"/>
          <w:divBdr>
            <w:top w:val="none" w:sz="0" w:space="0" w:color="auto"/>
            <w:left w:val="none" w:sz="0" w:space="0" w:color="auto"/>
            <w:bottom w:val="none" w:sz="0" w:space="0" w:color="auto"/>
            <w:right w:val="none" w:sz="0" w:space="0" w:color="auto"/>
          </w:divBdr>
          <w:divsChild>
            <w:div w:id="157814686">
              <w:marLeft w:val="0"/>
              <w:marRight w:val="0"/>
              <w:marTop w:val="0"/>
              <w:marBottom w:val="0"/>
              <w:divBdr>
                <w:top w:val="none" w:sz="0" w:space="0" w:color="auto"/>
                <w:left w:val="none" w:sz="0" w:space="0" w:color="auto"/>
                <w:bottom w:val="none" w:sz="0" w:space="0" w:color="auto"/>
                <w:right w:val="none" w:sz="0" w:space="0" w:color="auto"/>
              </w:divBdr>
            </w:div>
          </w:divsChild>
        </w:div>
        <w:div w:id="1203440067">
          <w:marLeft w:val="0"/>
          <w:marRight w:val="0"/>
          <w:marTop w:val="0"/>
          <w:marBottom w:val="0"/>
          <w:divBdr>
            <w:top w:val="none" w:sz="0" w:space="0" w:color="auto"/>
            <w:left w:val="none" w:sz="0" w:space="0" w:color="auto"/>
            <w:bottom w:val="none" w:sz="0" w:space="0" w:color="auto"/>
            <w:right w:val="none" w:sz="0" w:space="0" w:color="auto"/>
          </w:divBdr>
          <w:divsChild>
            <w:div w:id="1016274282">
              <w:marLeft w:val="0"/>
              <w:marRight w:val="0"/>
              <w:marTop w:val="0"/>
              <w:marBottom w:val="0"/>
              <w:divBdr>
                <w:top w:val="none" w:sz="0" w:space="0" w:color="auto"/>
                <w:left w:val="none" w:sz="0" w:space="0" w:color="auto"/>
                <w:bottom w:val="none" w:sz="0" w:space="0" w:color="auto"/>
                <w:right w:val="none" w:sz="0" w:space="0" w:color="auto"/>
              </w:divBdr>
            </w:div>
            <w:div w:id="1083185008">
              <w:marLeft w:val="0"/>
              <w:marRight w:val="0"/>
              <w:marTop w:val="0"/>
              <w:marBottom w:val="0"/>
              <w:divBdr>
                <w:top w:val="none" w:sz="0" w:space="0" w:color="auto"/>
                <w:left w:val="none" w:sz="0" w:space="0" w:color="auto"/>
                <w:bottom w:val="none" w:sz="0" w:space="0" w:color="auto"/>
                <w:right w:val="none" w:sz="0" w:space="0" w:color="auto"/>
              </w:divBdr>
            </w:div>
            <w:div w:id="1309939172">
              <w:marLeft w:val="0"/>
              <w:marRight w:val="0"/>
              <w:marTop w:val="0"/>
              <w:marBottom w:val="0"/>
              <w:divBdr>
                <w:top w:val="none" w:sz="0" w:space="0" w:color="auto"/>
                <w:left w:val="none" w:sz="0" w:space="0" w:color="auto"/>
                <w:bottom w:val="none" w:sz="0" w:space="0" w:color="auto"/>
                <w:right w:val="none" w:sz="0" w:space="0" w:color="auto"/>
              </w:divBdr>
            </w:div>
            <w:div w:id="1694843994">
              <w:marLeft w:val="0"/>
              <w:marRight w:val="0"/>
              <w:marTop w:val="0"/>
              <w:marBottom w:val="0"/>
              <w:divBdr>
                <w:top w:val="none" w:sz="0" w:space="0" w:color="auto"/>
                <w:left w:val="none" w:sz="0" w:space="0" w:color="auto"/>
                <w:bottom w:val="none" w:sz="0" w:space="0" w:color="auto"/>
                <w:right w:val="none" w:sz="0" w:space="0" w:color="auto"/>
              </w:divBdr>
            </w:div>
            <w:div w:id="2145805678">
              <w:marLeft w:val="0"/>
              <w:marRight w:val="0"/>
              <w:marTop w:val="0"/>
              <w:marBottom w:val="0"/>
              <w:divBdr>
                <w:top w:val="none" w:sz="0" w:space="0" w:color="auto"/>
                <w:left w:val="none" w:sz="0" w:space="0" w:color="auto"/>
                <w:bottom w:val="none" w:sz="0" w:space="0" w:color="auto"/>
                <w:right w:val="none" w:sz="0" w:space="0" w:color="auto"/>
              </w:divBdr>
            </w:div>
          </w:divsChild>
        </w:div>
        <w:div w:id="1303196834">
          <w:marLeft w:val="0"/>
          <w:marRight w:val="0"/>
          <w:marTop w:val="0"/>
          <w:marBottom w:val="0"/>
          <w:divBdr>
            <w:top w:val="none" w:sz="0" w:space="0" w:color="auto"/>
            <w:left w:val="none" w:sz="0" w:space="0" w:color="auto"/>
            <w:bottom w:val="none" w:sz="0" w:space="0" w:color="auto"/>
            <w:right w:val="none" w:sz="0" w:space="0" w:color="auto"/>
          </w:divBdr>
          <w:divsChild>
            <w:div w:id="708529012">
              <w:marLeft w:val="0"/>
              <w:marRight w:val="0"/>
              <w:marTop w:val="0"/>
              <w:marBottom w:val="0"/>
              <w:divBdr>
                <w:top w:val="none" w:sz="0" w:space="0" w:color="auto"/>
                <w:left w:val="none" w:sz="0" w:space="0" w:color="auto"/>
                <w:bottom w:val="none" w:sz="0" w:space="0" w:color="auto"/>
                <w:right w:val="none" w:sz="0" w:space="0" w:color="auto"/>
              </w:divBdr>
            </w:div>
          </w:divsChild>
        </w:div>
        <w:div w:id="1783115003">
          <w:marLeft w:val="0"/>
          <w:marRight w:val="0"/>
          <w:marTop w:val="0"/>
          <w:marBottom w:val="0"/>
          <w:divBdr>
            <w:top w:val="none" w:sz="0" w:space="0" w:color="auto"/>
            <w:left w:val="none" w:sz="0" w:space="0" w:color="auto"/>
            <w:bottom w:val="none" w:sz="0" w:space="0" w:color="auto"/>
            <w:right w:val="none" w:sz="0" w:space="0" w:color="auto"/>
          </w:divBdr>
          <w:divsChild>
            <w:div w:id="271909324">
              <w:marLeft w:val="0"/>
              <w:marRight w:val="0"/>
              <w:marTop w:val="0"/>
              <w:marBottom w:val="0"/>
              <w:divBdr>
                <w:top w:val="none" w:sz="0" w:space="0" w:color="auto"/>
                <w:left w:val="none" w:sz="0" w:space="0" w:color="auto"/>
                <w:bottom w:val="none" w:sz="0" w:space="0" w:color="auto"/>
                <w:right w:val="none" w:sz="0" w:space="0" w:color="auto"/>
              </w:divBdr>
            </w:div>
            <w:div w:id="8663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361">
      <w:bodyDiv w:val="1"/>
      <w:marLeft w:val="0"/>
      <w:marRight w:val="0"/>
      <w:marTop w:val="0"/>
      <w:marBottom w:val="0"/>
      <w:divBdr>
        <w:top w:val="none" w:sz="0" w:space="0" w:color="auto"/>
        <w:left w:val="none" w:sz="0" w:space="0" w:color="auto"/>
        <w:bottom w:val="none" w:sz="0" w:space="0" w:color="auto"/>
        <w:right w:val="none" w:sz="0" w:space="0" w:color="auto"/>
      </w:divBdr>
    </w:div>
    <w:div w:id="662124326">
      <w:bodyDiv w:val="1"/>
      <w:marLeft w:val="0"/>
      <w:marRight w:val="0"/>
      <w:marTop w:val="0"/>
      <w:marBottom w:val="0"/>
      <w:divBdr>
        <w:top w:val="none" w:sz="0" w:space="0" w:color="auto"/>
        <w:left w:val="none" w:sz="0" w:space="0" w:color="auto"/>
        <w:bottom w:val="none" w:sz="0" w:space="0" w:color="auto"/>
        <w:right w:val="none" w:sz="0" w:space="0" w:color="auto"/>
      </w:divBdr>
    </w:div>
    <w:div w:id="662902658">
      <w:bodyDiv w:val="1"/>
      <w:marLeft w:val="0"/>
      <w:marRight w:val="0"/>
      <w:marTop w:val="0"/>
      <w:marBottom w:val="0"/>
      <w:divBdr>
        <w:top w:val="none" w:sz="0" w:space="0" w:color="auto"/>
        <w:left w:val="none" w:sz="0" w:space="0" w:color="auto"/>
        <w:bottom w:val="none" w:sz="0" w:space="0" w:color="auto"/>
        <w:right w:val="none" w:sz="0" w:space="0" w:color="auto"/>
      </w:divBdr>
    </w:div>
    <w:div w:id="663241623">
      <w:bodyDiv w:val="1"/>
      <w:marLeft w:val="0"/>
      <w:marRight w:val="0"/>
      <w:marTop w:val="0"/>
      <w:marBottom w:val="0"/>
      <w:divBdr>
        <w:top w:val="none" w:sz="0" w:space="0" w:color="auto"/>
        <w:left w:val="none" w:sz="0" w:space="0" w:color="auto"/>
        <w:bottom w:val="none" w:sz="0" w:space="0" w:color="auto"/>
        <w:right w:val="none" w:sz="0" w:space="0" w:color="auto"/>
      </w:divBdr>
    </w:div>
    <w:div w:id="663357764">
      <w:bodyDiv w:val="1"/>
      <w:marLeft w:val="0"/>
      <w:marRight w:val="0"/>
      <w:marTop w:val="0"/>
      <w:marBottom w:val="0"/>
      <w:divBdr>
        <w:top w:val="none" w:sz="0" w:space="0" w:color="auto"/>
        <w:left w:val="none" w:sz="0" w:space="0" w:color="auto"/>
        <w:bottom w:val="none" w:sz="0" w:space="0" w:color="auto"/>
        <w:right w:val="none" w:sz="0" w:space="0" w:color="auto"/>
      </w:divBdr>
    </w:div>
    <w:div w:id="663708407">
      <w:bodyDiv w:val="1"/>
      <w:marLeft w:val="0"/>
      <w:marRight w:val="0"/>
      <w:marTop w:val="0"/>
      <w:marBottom w:val="0"/>
      <w:divBdr>
        <w:top w:val="none" w:sz="0" w:space="0" w:color="auto"/>
        <w:left w:val="none" w:sz="0" w:space="0" w:color="auto"/>
        <w:bottom w:val="none" w:sz="0" w:space="0" w:color="auto"/>
        <w:right w:val="none" w:sz="0" w:space="0" w:color="auto"/>
      </w:divBdr>
    </w:div>
    <w:div w:id="664557785">
      <w:bodyDiv w:val="1"/>
      <w:marLeft w:val="0"/>
      <w:marRight w:val="0"/>
      <w:marTop w:val="0"/>
      <w:marBottom w:val="0"/>
      <w:divBdr>
        <w:top w:val="none" w:sz="0" w:space="0" w:color="auto"/>
        <w:left w:val="none" w:sz="0" w:space="0" w:color="auto"/>
        <w:bottom w:val="none" w:sz="0" w:space="0" w:color="auto"/>
        <w:right w:val="none" w:sz="0" w:space="0" w:color="auto"/>
      </w:divBdr>
      <w:divsChild>
        <w:div w:id="81688416">
          <w:marLeft w:val="0"/>
          <w:marRight w:val="0"/>
          <w:marTop w:val="0"/>
          <w:marBottom w:val="0"/>
          <w:divBdr>
            <w:top w:val="none" w:sz="0" w:space="0" w:color="auto"/>
            <w:left w:val="none" w:sz="0" w:space="0" w:color="auto"/>
            <w:bottom w:val="none" w:sz="0" w:space="0" w:color="auto"/>
            <w:right w:val="none" w:sz="0" w:space="0" w:color="auto"/>
          </w:divBdr>
          <w:divsChild>
            <w:div w:id="334574412">
              <w:marLeft w:val="0"/>
              <w:marRight w:val="0"/>
              <w:marTop w:val="0"/>
              <w:marBottom w:val="0"/>
              <w:divBdr>
                <w:top w:val="none" w:sz="0" w:space="0" w:color="auto"/>
                <w:left w:val="none" w:sz="0" w:space="0" w:color="auto"/>
                <w:bottom w:val="none" w:sz="0" w:space="0" w:color="auto"/>
                <w:right w:val="none" w:sz="0" w:space="0" w:color="auto"/>
              </w:divBdr>
            </w:div>
          </w:divsChild>
        </w:div>
        <w:div w:id="706223754">
          <w:marLeft w:val="0"/>
          <w:marRight w:val="0"/>
          <w:marTop w:val="0"/>
          <w:marBottom w:val="0"/>
          <w:divBdr>
            <w:top w:val="none" w:sz="0" w:space="0" w:color="auto"/>
            <w:left w:val="none" w:sz="0" w:space="0" w:color="auto"/>
            <w:bottom w:val="none" w:sz="0" w:space="0" w:color="auto"/>
            <w:right w:val="none" w:sz="0" w:space="0" w:color="auto"/>
          </w:divBdr>
          <w:divsChild>
            <w:div w:id="2121105128">
              <w:marLeft w:val="0"/>
              <w:marRight w:val="0"/>
              <w:marTop w:val="0"/>
              <w:marBottom w:val="0"/>
              <w:divBdr>
                <w:top w:val="none" w:sz="0" w:space="0" w:color="auto"/>
                <w:left w:val="none" w:sz="0" w:space="0" w:color="auto"/>
                <w:bottom w:val="none" w:sz="0" w:space="0" w:color="auto"/>
                <w:right w:val="none" w:sz="0" w:space="0" w:color="auto"/>
              </w:divBdr>
            </w:div>
          </w:divsChild>
        </w:div>
        <w:div w:id="926157510">
          <w:marLeft w:val="0"/>
          <w:marRight w:val="0"/>
          <w:marTop w:val="0"/>
          <w:marBottom w:val="0"/>
          <w:divBdr>
            <w:top w:val="none" w:sz="0" w:space="0" w:color="auto"/>
            <w:left w:val="none" w:sz="0" w:space="0" w:color="auto"/>
            <w:bottom w:val="none" w:sz="0" w:space="0" w:color="auto"/>
            <w:right w:val="none" w:sz="0" w:space="0" w:color="auto"/>
          </w:divBdr>
          <w:divsChild>
            <w:div w:id="1443960468">
              <w:marLeft w:val="0"/>
              <w:marRight w:val="0"/>
              <w:marTop w:val="0"/>
              <w:marBottom w:val="0"/>
              <w:divBdr>
                <w:top w:val="none" w:sz="0" w:space="0" w:color="auto"/>
                <w:left w:val="none" w:sz="0" w:space="0" w:color="auto"/>
                <w:bottom w:val="none" w:sz="0" w:space="0" w:color="auto"/>
                <w:right w:val="none" w:sz="0" w:space="0" w:color="auto"/>
              </w:divBdr>
            </w:div>
          </w:divsChild>
        </w:div>
        <w:div w:id="1464687382">
          <w:marLeft w:val="0"/>
          <w:marRight w:val="0"/>
          <w:marTop w:val="0"/>
          <w:marBottom w:val="0"/>
          <w:divBdr>
            <w:top w:val="none" w:sz="0" w:space="0" w:color="auto"/>
            <w:left w:val="none" w:sz="0" w:space="0" w:color="auto"/>
            <w:bottom w:val="none" w:sz="0" w:space="0" w:color="auto"/>
            <w:right w:val="none" w:sz="0" w:space="0" w:color="auto"/>
          </w:divBdr>
          <w:divsChild>
            <w:div w:id="34234324">
              <w:marLeft w:val="0"/>
              <w:marRight w:val="0"/>
              <w:marTop w:val="0"/>
              <w:marBottom w:val="0"/>
              <w:divBdr>
                <w:top w:val="none" w:sz="0" w:space="0" w:color="auto"/>
                <w:left w:val="none" w:sz="0" w:space="0" w:color="auto"/>
                <w:bottom w:val="none" w:sz="0" w:space="0" w:color="auto"/>
                <w:right w:val="none" w:sz="0" w:space="0" w:color="auto"/>
              </w:divBdr>
            </w:div>
            <w:div w:id="340745963">
              <w:marLeft w:val="0"/>
              <w:marRight w:val="0"/>
              <w:marTop w:val="0"/>
              <w:marBottom w:val="0"/>
              <w:divBdr>
                <w:top w:val="none" w:sz="0" w:space="0" w:color="auto"/>
                <w:left w:val="none" w:sz="0" w:space="0" w:color="auto"/>
                <w:bottom w:val="none" w:sz="0" w:space="0" w:color="auto"/>
                <w:right w:val="none" w:sz="0" w:space="0" w:color="auto"/>
              </w:divBdr>
            </w:div>
            <w:div w:id="469981909">
              <w:marLeft w:val="0"/>
              <w:marRight w:val="0"/>
              <w:marTop w:val="0"/>
              <w:marBottom w:val="0"/>
              <w:divBdr>
                <w:top w:val="none" w:sz="0" w:space="0" w:color="auto"/>
                <w:left w:val="none" w:sz="0" w:space="0" w:color="auto"/>
                <w:bottom w:val="none" w:sz="0" w:space="0" w:color="auto"/>
                <w:right w:val="none" w:sz="0" w:space="0" w:color="auto"/>
              </w:divBdr>
            </w:div>
            <w:div w:id="508370734">
              <w:marLeft w:val="0"/>
              <w:marRight w:val="0"/>
              <w:marTop w:val="0"/>
              <w:marBottom w:val="0"/>
              <w:divBdr>
                <w:top w:val="none" w:sz="0" w:space="0" w:color="auto"/>
                <w:left w:val="none" w:sz="0" w:space="0" w:color="auto"/>
                <w:bottom w:val="none" w:sz="0" w:space="0" w:color="auto"/>
                <w:right w:val="none" w:sz="0" w:space="0" w:color="auto"/>
              </w:divBdr>
            </w:div>
            <w:div w:id="656812092">
              <w:marLeft w:val="0"/>
              <w:marRight w:val="0"/>
              <w:marTop w:val="0"/>
              <w:marBottom w:val="0"/>
              <w:divBdr>
                <w:top w:val="none" w:sz="0" w:space="0" w:color="auto"/>
                <w:left w:val="none" w:sz="0" w:space="0" w:color="auto"/>
                <w:bottom w:val="none" w:sz="0" w:space="0" w:color="auto"/>
                <w:right w:val="none" w:sz="0" w:space="0" w:color="auto"/>
              </w:divBdr>
            </w:div>
            <w:div w:id="947547226">
              <w:marLeft w:val="0"/>
              <w:marRight w:val="0"/>
              <w:marTop w:val="0"/>
              <w:marBottom w:val="0"/>
              <w:divBdr>
                <w:top w:val="none" w:sz="0" w:space="0" w:color="auto"/>
                <w:left w:val="none" w:sz="0" w:space="0" w:color="auto"/>
                <w:bottom w:val="none" w:sz="0" w:space="0" w:color="auto"/>
                <w:right w:val="none" w:sz="0" w:space="0" w:color="auto"/>
              </w:divBdr>
            </w:div>
            <w:div w:id="1005133554">
              <w:marLeft w:val="0"/>
              <w:marRight w:val="0"/>
              <w:marTop w:val="0"/>
              <w:marBottom w:val="0"/>
              <w:divBdr>
                <w:top w:val="none" w:sz="0" w:space="0" w:color="auto"/>
                <w:left w:val="none" w:sz="0" w:space="0" w:color="auto"/>
                <w:bottom w:val="none" w:sz="0" w:space="0" w:color="auto"/>
                <w:right w:val="none" w:sz="0" w:space="0" w:color="auto"/>
              </w:divBdr>
            </w:div>
            <w:div w:id="1075006180">
              <w:marLeft w:val="0"/>
              <w:marRight w:val="0"/>
              <w:marTop w:val="0"/>
              <w:marBottom w:val="0"/>
              <w:divBdr>
                <w:top w:val="none" w:sz="0" w:space="0" w:color="auto"/>
                <w:left w:val="none" w:sz="0" w:space="0" w:color="auto"/>
                <w:bottom w:val="none" w:sz="0" w:space="0" w:color="auto"/>
                <w:right w:val="none" w:sz="0" w:space="0" w:color="auto"/>
              </w:divBdr>
            </w:div>
            <w:div w:id="1141069535">
              <w:marLeft w:val="0"/>
              <w:marRight w:val="0"/>
              <w:marTop w:val="0"/>
              <w:marBottom w:val="0"/>
              <w:divBdr>
                <w:top w:val="none" w:sz="0" w:space="0" w:color="auto"/>
                <w:left w:val="none" w:sz="0" w:space="0" w:color="auto"/>
                <w:bottom w:val="none" w:sz="0" w:space="0" w:color="auto"/>
                <w:right w:val="none" w:sz="0" w:space="0" w:color="auto"/>
              </w:divBdr>
            </w:div>
            <w:div w:id="1621379384">
              <w:marLeft w:val="0"/>
              <w:marRight w:val="0"/>
              <w:marTop w:val="0"/>
              <w:marBottom w:val="0"/>
              <w:divBdr>
                <w:top w:val="none" w:sz="0" w:space="0" w:color="auto"/>
                <w:left w:val="none" w:sz="0" w:space="0" w:color="auto"/>
                <w:bottom w:val="none" w:sz="0" w:space="0" w:color="auto"/>
                <w:right w:val="none" w:sz="0" w:space="0" w:color="auto"/>
              </w:divBdr>
            </w:div>
            <w:div w:id="1797792546">
              <w:marLeft w:val="0"/>
              <w:marRight w:val="0"/>
              <w:marTop w:val="0"/>
              <w:marBottom w:val="0"/>
              <w:divBdr>
                <w:top w:val="none" w:sz="0" w:space="0" w:color="auto"/>
                <w:left w:val="none" w:sz="0" w:space="0" w:color="auto"/>
                <w:bottom w:val="none" w:sz="0" w:space="0" w:color="auto"/>
                <w:right w:val="none" w:sz="0" w:space="0" w:color="auto"/>
              </w:divBdr>
            </w:div>
            <w:div w:id="2119057093">
              <w:marLeft w:val="0"/>
              <w:marRight w:val="0"/>
              <w:marTop w:val="0"/>
              <w:marBottom w:val="0"/>
              <w:divBdr>
                <w:top w:val="none" w:sz="0" w:space="0" w:color="auto"/>
                <w:left w:val="none" w:sz="0" w:space="0" w:color="auto"/>
                <w:bottom w:val="none" w:sz="0" w:space="0" w:color="auto"/>
                <w:right w:val="none" w:sz="0" w:space="0" w:color="auto"/>
              </w:divBdr>
            </w:div>
          </w:divsChild>
        </w:div>
        <w:div w:id="1604222495">
          <w:marLeft w:val="0"/>
          <w:marRight w:val="0"/>
          <w:marTop w:val="0"/>
          <w:marBottom w:val="0"/>
          <w:divBdr>
            <w:top w:val="none" w:sz="0" w:space="0" w:color="auto"/>
            <w:left w:val="none" w:sz="0" w:space="0" w:color="auto"/>
            <w:bottom w:val="none" w:sz="0" w:space="0" w:color="auto"/>
            <w:right w:val="none" w:sz="0" w:space="0" w:color="auto"/>
          </w:divBdr>
          <w:divsChild>
            <w:div w:id="16267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2850">
      <w:bodyDiv w:val="1"/>
      <w:marLeft w:val="0"/>
      <w:marRight w:val="0"/>
      <w:marTop w:val="0"/>
      <w:marBottom w:val="0"/>
      <w:divBdr>
        <w:top w:val="none" w:sz="0" w:space="0" w:color="auto"/>
        <w:left w:val="none" w:sz="0" w:space="0" w:color="auto"/>
        <w:bottom w:val="none" w:sz="0" w:space="0" w:color="auto"/>
        <w:right w:val="none" w:sz="0" w:space="0" w:color="auto"/>
      </w:divBdr>
      <w:divsChild>
        <w:div w:id="509105746">
          <w:marLeft w:val="0"/>
          <w:marRight w:val="0"/>
          <w:marTop w:val="0"/>
          <w:marBottom w:val="0"/>
          <w:divBdr>
            <w:top w:val="none" w:sz="0" w:space="0" w:color="auto"/>
            <w:left w:val="none" w:sz="0" w:space="0" w:color="auto"/>
            <w:bottom w:val="none" w:sz="0" w:space="0" w:color="auto"/>
            <w:right w:val="none" w:sz="0" w:space="0" w:color="auto"/>
          </w:divBdr>
          <w:divsChild>
            <w:div w:id="64234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0619">
      <w:bodyDiv w:val="1"/>
      <w:marLeft w:val="0"/>
      <w:marRight w:val="0"/>
      <w:marTop w:val="0"/>
      <w:marBottom w:val="0"/>
      <w:divBdr>
        <w:top w:val="none" w:sz="0" w:space="0" w:color="auto"/>
        <w:left w:val="none" w:sz="0" w:space="0" w:color="auto"/>
        <w:bottom w:val="none" w:sz="0" w:space="0" w:color="auto"/>
        <w:right w:val="none" w:sz="0" w:space="0" w:color="auto"/>
      </w:divBdr>
    </w:div>
    <w:div w:id="668168452">
      <w:bodyDiv w:val="1"/>
      <w:marLeft w:val="0"/>
      <w:marRight w:val="0"/>
      <w:marTop w:val="0"/>
      <w:marBottom w:val="0"/>
      <w:divBdr>
        <w:top w:val="none" w:sz="0" w:space="0" w:color="auto"/>
        <w:left w:val="none" w:sz="0" w:space="0" w:color="auto"/>
        <w:bottom w:val="none" w:sz="0" w:space="0" w:color="auto"/>
        <w:right w:val="none" w:sz="0" w:space="0" w:color="auto"/>
      </w:divBdr>
    </w:div>
    <w:div w:id="669411229">
      <w:bodyDiv w:val="1"/>
      <w:marLeft w:val="0"/>
      <w:marRight w:val="0"/>
      <w:marTop w:val="0"/>
      <w:marBottom w:val="0"/>
      <w:divBdr>
        <w:top w:val="none" w:sz="0" w:space="0" w:color="auto"/>
        <w:left w:val="none" w:sz="0" w:space="0" w:color="auto"/>
        <w:bottom w:val="none" w:sz="0" w:space="0" w:color="auto"/>
        <w:right w:val="none" w:sz="0" w:space="0" w:color="auto"/>
      </w:divBdr>
    </w:div>
    <w:div w:id="669452745">
      <w:bodyDiv w:val="1"/>
      <w:marLeft w:val="0"/>
      <w:marRight w:val="0"/>
      <w:marTop w:val="0"/>
      <w:marBottom w:val="0"/>
      <w:divBdr>
        <w:top w:val="none" w:sz="0" w:space="0" w:color="auto"/>
        <w:left w:val="none" w:sz="0" w:space="0" w:color="auto"/>
        <w:bottom w:val="none" w:sz="0" w:space="0" w:color="auto"/>
        <w:right w:val="none" w:sz="0" w:space="0" w:color="auto"/>
      </w:divBdr>
    </w:div>
    <w:div w:id="676076792">
      <w:bodyDiv w:val="1"/>
      <w:marLeft w:val="0"/>
      <w:marRight w:val="0"/>
      <w:marTop w:val="0"/>
      <w:marBottom w:val="0"/>
      <w:divBdr>
        <w:top w:val="none" w:sz="0" w:space="0" w:color="auto"/>
        <w:left w:val="none" w:sz="0" w:space="0" w:color="auto"/>
        <w:bottom w:val="none" w:sz="0" w:space="0" w:color="auto"/>
        <w:right w:val="none" w:sz="0" w:space="0" w:color="auto"/>
      </w:divBdr>
    </w:div>
    <w:div w:id="679543971">
      <w:bodyDiv w:val="1"/>
      <w:marLeft w:val="0"/>
      <w:marRight w:val="0"/>
      <w:marTop w:val="0"/>
      <w:marBottom w:val="0"/>
      <w:divBdr>
        <w:top w:val="none" w:sz="0" w:space="0" w:color="auto"/>
        <w:left w:val="none" w:sz="0" w:space="0" w:color="auto"/>
        <w:bottom w:val="none" w:sz="0" w:space="0" w:color="auto"/>
        <w:right w:val="none" w:sz="0" w:space="0" w:color="auto"/>
      </w:divBdr>
    </w:div>
    <w:div w:id="681208107">
      <w:bodyDiv w:val="1"/>
      <w:marLeft w:val="0"/>
      <w:marRight w:val="0"/>
      <w:marTop w:val="0"/>
      <w:marBottom w:val="0"/>
      <w:divBdr>
        <w:top w:val="none" w:sz="0" w:space="0" w:color="auto"/>
        <w:left w:val="none" w:sz="0" w:space="0" w:color="auto"/>
        <w:bottom w:val="none" w:sz="0" w:space="0" w:color="auto"/>
        <w:right w:val="none" w:sz="0" w:space="0" w:color="auto"/>
      </w:divBdr>
    </w:div>
    <w:div w:id="681585877">
      <w:bodyDiv w:val="1"/>
      <w:marLeft w:val="0"/>
      <w:marRight w:val="0"/>
      <w:marTop w:val="0"/>
      <w:marBottom w:val="0"/>
      <w:divBdr>
        <w:top w:val="none" w:sz="0" w:space="0" w:color="auto"/>
        <w:left w:val="none" w:sz="0" w:space="0" w:color="auto"/>
        <w:bottom w:val="none" w:sz="0" w:space="0" w:color="auto"/>
        <w:right w:val="none" w:sz="0" w:space="0" w:color="auto"/>
      </w:divBdr>
    </w:div>
    <w:div w:id="683097316">
      <w:bodyDiv w:val="1"/>
      <w:marLeft w:val="0"/>
      <w:marRight w:val="0"/>
      <w:marTop w:val="0"/>
      <w:marBottom w:val="0"/>
      <w:divBdr>
        <w:top w:val="none" w:sz="0" w:space="0" w:color="auto"/>
        <w:left w:val="none" w:sz="0" w:space="0" w:color="auto"/>
        <w:bottom w:val="none" w:sz="0" w:space="0" w:color="auto"/>
        <w:right w:val="none" w:sz="0" w:space="0" w:color="auto"/>
      </w:divBdr>
    </w:div>
    <w:div w:id="686254012">
      <w:bodyDiv w:val="1"/>
      <w:marLeft w:val="0"/>
      <w:marRight w:val="0"/>
      <w:marTop w:val="0"/>
      <w:marBottom w:val="0"/>
      <w:divBdr>
        <w:top w:val="none" w:sz="0" w:space="0" w:color="auto"/>
        <w:left w:val="none" w:sz="0" w:space="0" w:color="auto"/>
        <w:bottom w:val="none" w:sz="0" w:space="0" w:color="auto"/>
        <w:right w:val="none" w:sz="0" w:space="0" w:color="auto"/>
      </w:divBdr>
    </w:div>
    <w:div w:id="686634097">
      <w:bodyDiv w:val="1"/>
      <w:marLeft w:val="0"/>
      <w:marRight w:val="0"/>
      <w:marTop w:val="0"/>
      <w:marBottom w:val="0"/>
      <w:divBdr>
        <w:top w:val="none" w:sz="0" w:space="0" w:color="auto"/>
        <w:left w:val="none" w:sz="0" w:space="0" w:color="auto"/>
        <w:bottom w:val="none" w:sz="0" w:space="0" w:color="auto"/>
        <w:right w:val="none" w:sz="0" w:space="0" w:color="auto"/>
      </w:divBdr>
    </w:div>
    <w:div w:id="694618785">
      <w:bodyDiv w:val="1"/>
      <w:marLeft w:val="0"/>
      <w:marRight w:val="0"/>
      <w:marTop w:val="0"/>
      <w:marBottom w:val="0"/>
      <w:divBdr>
        <w:top w:val="none" w:sz="0" w:space="0" w:color="auto"/>
        <w:left w:val="none" w:sz="0" w:space="0" w:color="auto"/>
        <w:bottom w:val="none" w:sz="0" w:space="0" w:color="auto"/>
        <w:right w:val="none" w:sz="0" w:space="0" w:color="auto"/>
      </w:divBdr>
    </w:div>
    <w:div w:id="697048740">
      <w:bodyDiv w:val="1"/>
      <w:marLeft w:val="0"/>
      <w:marRight w:val="0"/>
      <w:marTop w:val="0"/>
      <w:marBottom w:val="0"/>
      <w:divBdr>
        <w:top w:val="none" w:sz="0" w:space="0" w:color="auto"/>
        <w:left w:val="none" w:sz="0" w:space="0" w:color="auto"/>
        <w:bottom w:val="none" w:sz="0" w:space="0" w:color="auto"/>
        <w:right w:val="none" w:sz="0" w:space="0" w:color="auto"/>
      </w:divBdr>
    </w:div>
    <w:div w:id="697699449">
      <w:bodyDiv w:val="1"/>
      <w:marLeft w:val="0"/>
      <w:marRight w:val="0"/>
      <w:marTop w:val="0"/>
      <w:marBottom w:val="0"/>
      <w:divBdr>
        <w:top w:val="none" w:sz="0" w:space="0" w:color="auto"/>
        <w:left w:val="none" w:sz="0" w:space="0" w:color="auto"/>
        <w:bottom w:val="none" w:sz="0" w:space="0" w:color="auto"/>
        <w:right w:val="none" w:sz="0" w:space="0" w:color="auto"/>
      </w:divBdr>
      <w:divsChild>
        <w:div w:id="300699493">
          <w:marLeft w:val="0"/>
          <w:marRight w:val="0"/>
          <w:marTop w:val="0"/>
          <w:marBottom w:val="0"/>
          <w:divBdr>
            <w:top w:val="none" w:sz="0" w:space="0" w:color="auto"/>
            <w:left w:val="none" w:sz="0" w:space="0" w:color="auto"/>
            <w:bottom w:val="none" w:sz="0" w:space="0" w:color="auto"/>
            <w:right w:val="none" w:sz="0" w:space="0" w:color="auto"/>
          </w:divBdr>
          <w:divsChild>
            <w:div w:id="19205263">
              <w:marLeft w:val="0"/>
              <w:marRight w:val="0"/>
              <w:marTop w:val="0"/>
              <w:marBottom w:val="0"/>
              <w:divBdr>
                <w:top w:val="none" w:sz="0" w:space="0" w:color="auto"/>
                <w:left w:val="none" w:sz="0" w:space="0" w:color="auto"/>
                <w:bottom w:val="none" w:sz="0" w:space="0" w:color="auto"/>
                <w:right w:val="none" w:sz="0" w:space="0" w:color="auto"/>
              </w:divBdr>
            </w:div>
            <w:div w:id="230385983">
              <w:marLeft w:val="0"/>
              <w:marRight w:val="0"/>
              <w:marTop w:val="0"/>
              <w:marBottom w:val="0"/>
              <w:divBdr>
                <w:top w:val="none" w:sz="0" w:space="0" w:color="auto"/>
                <w:left w:val="none" w:sz="0" w:space="0" w:color="auto"/>
                <w:bottom w:val="none" w:sz="0" w:space="0" w:color="auto"/>
                <w:right w:val="none" w:sz="0" w:space="0" w:color="auto"/>
              </w:divBdr>
            </w:div>
            <w:div w:id="233048362">
              <w:marLeft w:val="0"/>
              <w:marRight w:val="0"/>
              <w:marTop w:val="0"/>
              <w:marBottom w:val="0"/>
              <w:divBdr>
                <w:top w:val="none" w:sz="0" w:space="0" w:color="auto"/>
                <w:left w:val="none" w:sz="0" w:space="0" w:color="auto"/>
                <w:bottom w:val="none" w:sz="0" w:space="0" w:color="auto"/>
                <w:right w:val="none" w:sz="0" w:space="0" w:color="auto"/>
              </w:divBdr>
            </w:div>
            <w:div w:id="491526919">
              <w:marLeft w:val="0"/>
              <w:marRight w:val="0"/>
              <w:marTop w:val="0"/>
              <w:marBottom w:val="0"/>
              <w:divBdr>
                <w:top w:val="none" w:sz="0" w:space="0" w:color="auto"/>
                <w:left w:val="none" w:sz="0" w:space="0" w:color="auto"/>
                <w:bottom w:val="none" w:sz="0" w:space="0" w:color="auto"/>
                <w:right w:val="none" w:sz="0" w:space="0" w:color="auto"/>
              </w:divBdr>
            </w:div>
            <w:div w:id="700932556">
              <w:marLeft w:val="0"/>
              <w:marRight w:val="0"/>
              <w:marTop w:val="0"/>
              <w:marBottom w:val="0"/>
              <w:divBdr>
                <w:top w:val="none" w:sz="0" w:space="0" w:color="auto"/>
                <w:left w:val="none" w:sz="0" w:space="0" w:color="auto"/>
                <w:bottom w:val="none" w:sz="0" w:space="0" w:color="auto"/>
                <w:right w:val="none" w:sz="0" w:space="0" w:color="auto"/>
              </w:divBdr>
            </w:div>
            <w:div w:id="1327905517">
              <w:marLeft w:val="0"/>
              <w:marRight w:val="0"/>
              <w:marTop w:val="0"/>
              <w:marBottom w:val="0"/>
              <w:divBdr>
                <w:top w:val="none" w:sz="0" w:space="0" w:color="auto"/>
                <w:left w:val="none" w:sz="0" w:space="0" w:color="auto"/>
                <w:bottom w:val="none" w:sz="0" w:space="0" w:color="auto"/>
                <w:right w:val="none" w:sz="0" w:space="0" w:color="auto"/>
              </w:divBdr>
            </w:div>
            <w:div w:id="1497767114">
              <w:marLeft w:val="0"/>
              <w:marRight w:val="0"/>
              <w:marTop w:val="0"/>
              <w:marBottom w:val="0"/>
              <w:divBdr>
                <w:top w:val="none" w:sz="0" w:space="0" w:color="auto"/>
                <w:left w:val="none" w:sz="0" w:space="0" w:color="auto"/>
                <w:bottom w:val="none" w:sz="0" w:space="0" w:color="auto"/>
                <w:right w:val="none" w:sz="0" w:space="0" w:color="auto"/>
              </w:divBdr>
            </w:div>
            <w:div w:id="1754007021">
              <w:marLeft w:val="0"/>
              <w:marRight w:val="0"/>
              <w:marTop w:val="0"/>
              <w:marBottom w:val="0"/>
              <w:divBdr>
                <w:top w:val="none" w:sz="0" w:space="0" w:color="auto"/>
                <w:left w:val="none" w:sz="0" w:space="0" w:color="auto"/>
                <w:bottom w:val="none" w:sz="0" w:space="0" w:color="auto"/>
                <w:right w:val="none" w:sz="0" w:space="0" w:color="auto"/>
              </w:divBdr>
            </w:div>
            <w:div w:id="2049988271">
              <w:marLeft w:val="0"/>
              <w:marRight w:val="0"/>
              <w:marTop w:val="0"/>
              <w:marBottom w:val="0"/>
              <w:divBdr>
                <w:top w:val="none" w:sz="0" w:space="0" w:color="auto"/>
                <w:left w:val="none" w:sz="0" w:space="0" w:color="auto"/>
                <w:bottom w:val="none" w:sz="0" w:space="0" w:color="auto"/>
                <w:right w:val="none" w:sz="0" w:space="0" w:color="auto"/>
              </w:divBdr>
            </w:div>
            <w:div w:id="2066299184">
              <w:marLeft w:val="0"/>
              <w:marRight w:val="0"/>
              <w:marTop w:val="0"/>
              <w:marBottom w:val="0"/>
              <w:divBdr>
                <w:top w:val="none" w:sz="0" w:space="0" w:color="auto"/>
                <w:left w:val="none" w:sz="0" w:space="0" w:color="auto"/>
                <w:bottom w:val="none" w:sz="0" w:space="0" w:color="auto"/>
                <w:right w:val="none" w:sz="0" w:space="0" w:color="auto"/>
              </w:divBdr>
            </w:div>
          </w:divsChild>
        </w:div>
        <w:div w:id="794905663">
          <w:marLeft w:val="0"/>
          <w:marRight w:val="0"/>
          <w:marTop w:val="0"/>
          <w:marBottom w:val="0"/>
          <w:divBdr>
            <w:top w:val="none" w:sz="0" w:space="0" w:color="auto"/>
            <w:left w:val="none" w:sz="0" w:space="0" w:color="auto"/>
            <w:bottom w:val="none" w:sz="0" w:space="0" w:color="auto"/>
            <w:right w:val="none" w:sz="0" w:space="0" w:color="auto"/>
          </w:divBdr>
          <w:divsChild>
            <w:div w:id="142084348">
              <w:marLeft w:val="0"/>
              <w:marRight w:val="0"/>
              <w:marTop w:val="0"/>
              <w:marBottom w:val="0"/>
              <w:divBdr>
                <w:top w:val="none" w:sz="0" w:space="0" w:color="auto"/>
                <w:left w:val="none" w:sz="0" w:space="0" w:color="auto"/>
                <w:bottom w:val="none" w:sz="0" w:space="0" w:color="auto"/>
                <w:right w:val="none" w:sz="0" w:space="0" w:color="auto"/>
              </w:divBdr>
            </w:div>
            <w:div w:id="646738575">
              <w:marLeft w:val="0"/>
              <w:marRight w:val="0"/>
              <w:marTop w:val="0"/>
              <w:marBottom w:val="0"/>
              <w:divBdr>
                <w:top w:val="none" w:sz="0" w:space="0" w:color="auto"/>
                <w:left w:val="none" w:sz="0" w:space="0" w:color="auto"/>
                <w:bottom w:val="none" w:sz="0" w:space="0" w:color="auto"/>
                <w:right w:val="none" w:sz="0" w:space="0" w:color="auto"/>
              </w:divBdr>
            </w:div>
            <w:div w:id="856121302">
              <w:marLeft w:val="0"/>
              <w:marRight w:val="0"/>
              <w:marTop w:val="0"/>
              <w:marBottom w:val="0"/>
              <w:divBdr>
                <w:top w:val="none" w:sz="0" w:space="0" w:color="auto"/>
                <w:left w:val="none" w:sz="0" w:space="0" w:color="auto"/>
                <w:bottom w:val="none" w:sz="0" w:space="0" w:color="auto"/>
                <w:right w:val="none" w:sz="0" w:space="0" w:color="auto"/>
              </w:divBdr>
            </w:div>
            <w:div w:id="20964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84547">
      <w:bodyDiv w:val="1"/>
      <w:marLeft w:val="0"/>
      <w:marRight w:val="0"/>
      <w:marTop w:val="0"/>
      <w:marBottom w:val="0"/>
      <w:divBdr>
        <w:top w:val="none" w:sz="0" w:space="0" w:color="auto"/>
        <w:left w:val="none" w:sz="0" w:space="0" w:color="auto"/>
        <w:bottom w:val="none" w:sz="0" w:space="0" w:color="auto"/>
        <w:right w:val="none" w:sz="0" w:space="0" w:color="auto"/>
      </w:divBdr>
    </w:div>
    <w:div w:id="700976114">
      <w:bodyDiv w:val="1"/>
      <w:marLeft w:val="0"/>
      <w:marRight w:val="0"/>
      <w:marTop w:val="0"/>
      <w:marBottom w:val="0"/>
      <w:divBdr>
        <w:top w:val="none" w:sz="0" w:space="0" w:color="auto"/>
        <w:left w:val="none" w:sz="0" w:space="0" w:color="auto"/>
        <w:bottom w:val="none" w:sz="0" w:space="0" w:color="auto"/>
        <w:right w:val="none" w:sz="0" w:space="0" w:color="auto"/>
      </w:divBdr>
    </w:div>
    <w:div w:id="701631669">
      <w:bodyDiv w:val="1"/>
      <w:marLeft w:val="0"/>
      <w:marRight w:val="0"/>
      <w:marTop w:val="0"/>
      <w:marBottom w:val="0"/>
      <w:divBdr>
        <w:top w:val="none" w:sz="0" w:space="0" w:color="auto"/>
        <w:left w:val="none" w:sz="0" w:space="0" w:color="auto"/>
        <w:bottom w:val="none" w:sz="0" w:space="0" w:color="auto"/>
        <w:right w:val="none" w:sz="0" w:space="0" w:color="auto"/>
      </w:divBdr>
    </w:div>
    <w:div w:id="709568550">
      <w:bodyDiv w:val="1"/>
      <w:marLeft w:val="0"/>
      <w:marRight w:val="0"/>
      <w:marTop w:val="0"/>
      <w:marBottom w:val="0"/>
      <w:divBdr>
        <w:top w:val="none" w:sz="0" w:space="0" w:color="auto"/>
        <w:left w:val="none" w:sz="0" w:space="0" w:color="auto"/>
        <w:bottom w:val="none" w:sz="0" w:space="0" w:color="auto"/>
        <w:right w:val="none" w:sz="0" w:space="0" w:color="auto"/>
      </w:divBdr>
      <w:divsChild>
        <w:div w:id="407075083">
          <w:marLeft w:val="0"/>
          <w:marRight w:val="0"/>
          <w:marTop w:val="0"/>
          <w:marBottom w:val="0"/>
          <w:divBdr>
            <w:top w:val="single" w:sz="2" w:space="0" w:color="000000"/>
            <w:left w:val="single" w:sz="2" w:space="0" w:color="000000"/>
            <w:bottom w:val="single" w:sz="2" w:space="0" w:color="000000"/>
            <w:right w:val="single" w:sz="2" w:space="0" w:color="000000"/>
          </w:divBdr>
        </w:div>
        <w:div w:id="9038379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0614485">
      <w:bodyDiv w:val="1"/>
      <w:marLeft w:val="0"/>
      <w:marRight w:val="0"/>
      <w:marTop w:val="0"/>
      <w:marBottom w:val="0"/>
      <w:divBdr>
        <w:top w:val="none" w:sz="0" w:space="0" w:color="auto"/>
        <w:left w:val="none" w:sz="0" w:space="0" w:color="auto"/>
        <w:bottom w:val="none" w:sz="0" w:space="0" w:color="auto"/>
        <w:right w:val="none" w:sz="0" w:space="0" w:color="auto"/>
      </w:divBdr>
    </w:div>
    <w:div w:id="710617594">
      <w:bodyDiv w:val="1"/>
      <w:marLeft w:val="0"/>
      <w:marRight w:val="0"/>
      <w:marTop w:val="0"/>
      <w:marBottom w:val="0"/>
      <w:divBdr>
        <w:top w:val="none" w:sz="0" w:space="0" w:color="auto"/>
        <w:left w:val="none" w:sz="0" w:space="0" w:color="auto"/>
        <w:bottom w:val="none" w:sz="0" w:space="0" w:color="auto"/>
        <w:right w:val="none" w:sz="0" w:space="0" w:color="auto"/>
      </w:divBdr>
    </w:div>
    <w:div w:id="715201525">
      <w:bodyDiv w:val="1"/>
      <w:marLeft w:val="0"/>
      <w:marRight w:val="0"/>
      <w:marTop w:val="0"/>
      <w:marBottom w:val="0"/>
      <w:divBdr>
        <w:top w:val="none" w:sz="0" w:space="0" w:color="auto"/>
        <w:left w:val="none" w:sz="0" w:space="0" w:color="auto"/>
        <w:bottom w:val="none" w:sz="0" w:space="0" w:color="auto"/>
        <w:right w:val="none" w:sz="0" w:space="0" w:color="auto"/>
      </w:divBdr>
    </w:div>
    <w:div w:id="718750609">
      <w:bodyDiv w:val="1"/>
      <w:marLeft w:val="0"/>
      <w:marRight w:val="0"/>
      <w:marTop w:val="0"/>
      <w:marBottom w:val="0"/>
      <w:divBdr>
        <w:top w:val="none" w:sz="0" w:space="0" w:color="auto"/>
        <w:left w:val="none" w:sz="0" w:space="0" w:color="auto"/>
        <w:bottom w:val="none" w:sz="0" w:space="0" w:color="auto"/>
        <w:right w:val="none" w:sz="0" w:space="0" w:color="auto"/>
      </w:divBdr>
    </w:div>
    <w:div w:id="719716417">
      <w:bodyDiv w:val="1"/>
      <w:marLeft w:val="0"/>
      <w:marRight w:val="0"/>
      <w:marTop w:val="0"/>
      <w:marBottom w:val="0"/>
      <w:divBdr>
        <w:top w:val="none" w:sz="0" w:space="0" w:color="auto"/>
        <w:left w:val="none" w:sz="0" w:space="0" w:color="auto"/>
        <w:bottom w:val="none" w:sz="0" w:space="0" w:color="auto"/>
        <w:right w:val="none" w:sz="0" w:space="0" w:color="auto"/>
      </w:divBdr>
      <w:divsChild>
        <w:div w:id="439103774">
          <w:marLeft w:val="0"/>
          <w:marRight w:val="0"/>
          <w:marTop w:val="0"/>
          <w:marBottom w:val="0"/>
          <w:divBdr>
            <w:top w:val="none" w:sz="0" w:space="0" w:color="auto"/>
            <w:left w:val="none" w:sz="0" w:space="0" w:color="auto"/>
            <w:bottom w:val="none" w:sz="0" w:space="0" w:color="auto"/>
            <w:right w:val="none" w:sz="0" w:space="0" w:color="auto"/>
          </w:divBdr>
          <w:divsChild>
            <w:div w:id="573856858">
              <w:marLeft w:val="0"/>
              <w:marRight w:val="0"/>
              <w:marTop w:val="0"/>
              <w:marBottom w:val="0"/>
              <w:divBdr>
                <w:top w:val="none" w:sz="0" w:space="0" w:color="auto"/>
                <w:left w:val="none" w:sz="0" w:space="0" w:color="auto"/>
                <w:bottom w:val="none" w:sz="0" w:space="0" w:color="auto"/>
                <w:right w:val="none" w:sz="0" w:space="0" w:color="auto"/>
              </w:divBdr>
            </w:div>
            <w:div w:id="632756630">
              <w:marLeft w:val="0"/>
              <w:marRight w:val="0"/>
              <w:marTop w:val="0"/>
              <w:marBottom w:val="0"/>
              <w:divBdr>
                <w:top w:val="none" w:sz="0" w:space="0" w:color="auto"/>
                <w:left w:val="none" w:sz="0" w:space="0" w:color="auto"/>
                <w:bottom w:val="none" w:sz="0" w:space="0" w:color="auto"/>
                <w:right w:val="none" w:sz="0" w:space="0" w:color="auto"/>
              </w:divBdr>
            </w:div>
            <w:div w:id="757554545">
              <w:marLeft w:val="0"/>
              <w:marRight w:val="0"/>
              <w:marTop w:val="0"/>
              <w:marBottom w:val="0"/>
              <w:divBdr>
                <w:top w:val="none" w:sz="0" w:space="0" w:color="auto"/>
                <w:left w:val="none" w:sz="0" w:space="0" w:color="auto"/>
                <w:bottom w:val="none" w:sz="0" w:space="0" w:color="auto"/>
                <w:right w:val="none" w:sz="0" w:space="0" w:color="auto"/>
              </w:divBdr>
            </w:div>
            <w:div w:id="1467774550">
              <w:marLeft w:val="0"/>
              <w:marRight w:val="0"/>
              <w:marTop w:val="0"/>
              <w:marBottom w:val="0"/>
              <w:divBdr>
                <w:top w:val="none" w:sz="0" w:space="0" w:color="auto"/>
                <w:left w:val="none" w:sz="0" w:space="0" w:color="auto"/>
                <w:bottom w:val="none" w:sz="0" w:space="0" w:color="auto"/>
                <w:right w:val="none" w:sz="0" w:space="0" w:color="auto"/>
              </w:divBdr>
            </w:div>
            <w:div w:id="2095857015">
              <w:marLeft w:val="0"/>
              <w:marRight w:val="0"/>
              <w:marTop w:val="0"/>
              <w:marBottom w:val="0"/>
              <w:divBdr>
                <w:top w:val="none" w:sz="0" w:space="0" w:color="auto"/>
                <w:left w:val="none" w:sz="0" w:space="0" w:color="auto"/>
                <w:bottom w:val="none" w:sz="0" w:space="0" w:color="auto"/>
                <w:right w:val="none" w:sz="0" w:space="0" w:color="auto"/>
              </w:divBdr>
            </w:div>
          </w:divsChild>
        </w:div>
        <w:div w:id="731125605">
          <w:marLeft w:val="0"/>
          <w:marRight w:val="0"/>
          <w:marTop w:val="0"/>
          <w:marBottom w:val="0"/>
          <w:divBdr>
            <w:top w:val="none" w:sz="0" w:space="0" w:color="auto"/>
            <w:left w:val="none" w:sz="0" w:space="0" w:color="auto"/>
            <w:bottom w:val="none" w:sz="0" w:space="0" w:color="auto"/>
            <w:right w:val="none" w:sz="0" w:space="0" w:color="auto"/>
          </w:divBdr>
          <w:divsChild>
            <w:div w:id="1810901800">
              <w:marLeft w:val="0"/>
              <w:marRight w:val="0"/>
              <w:marTop w:val="0"/>
              <w:marBottom w:val="0"/>
              <w:divBdr>
                <w:top w:val="none" w:sz="0" w:space="0" w:color="auto"/>
                <w:left w:val="none" w:sz="0" w:space="0" w:color="auto"/>
                <w:bottom w:val="none" w:sz="0" w:space="0" w:color="auto"/>
                <w:right w:val="none" w:sz="0" w:space="0" w:color="auto"/>
              </w:divBdr>
            </w:div>
          </w:divsChild>
        </w:div>
        <w:div w:id="1214391618">
          <w:marLeft w:val="0"/>
          <w:marRight w:val="0"/>
          <w:marTop w:val="0"/>
          <w:marBottom w:val="0"/>
          <w:divBdr>
            <w:top w:val="none" w:sz="0" w:space="0" w:color="auto"/>
            <w:left w:val="none" w:sz="0" w:space="0" w:color="auto"/>
            <w:bottom w:val="none" w:sz="0" w:space="0" w:color="auto"/>
            <w:right w:val="none" w:sz="0" w:space="0" w:color="auto"/>
          </w:divBdr>
          <w:divsChild>
            <w:div w:id="293291949">
              <w:marLeft w:val="0"/>
              <w:marRight w:val="0"/>
              <w:marTop w:val="0"/>
              <w:marBottom w:val="0"/>
              <w:divBdr>
                <w:top w:val="none" w:sz="0" w:space="0" w:color="auto"/>
                <w:left w:val="none" w:sz="0" w:space="0" w:color="auto"/>
                <w:bottom w:val="none" w:sz="0" w:space="0" w:color="auto"/>
                <w:right w:val="none" w:sz="0" w:space="0" w:color="auto"/>
              </w:divBdr>
            </w:div>
          </w:divsChild>
        </w:div>
        <w:div w:id="1908958313">
          <w:marLeft w:val="0"/>
          <w:marRight w:val="0"/>
          <w:marTop w:val="0"/>
          <w:marBottom w:val="0"/>
          <w:divBdr>
            <w:top w:val="none" w:sz="0" w:space="0" w:color="auto"/>
            <w:left w:val="none" w:sz="0" w:space="0" w:color="auto"/>
            <w:bottom w:val="none" w:sz="0" w:space="0" w:color="auto"/>
            <w:right w:val="none" w:sz="0" w:space="0" w:color="auto"/>
          </w:divBdr>
          <w:divsChild>
            <w:div w:id="1742025728">
              <w:marLeft w:val="0"/>
              <w:marRight w:val="0"/>
              <w:marTop w:val="0"/>
              <w:marBottom w:val="0"/>
              <w:divBdr>
                <w:top w:val="none" w:sz="0" w:space="0" w:color="auto"/>
                <w:left w:val="none" w:sz="0" w:space="0" w:color="auto"/>
                <w:bottom w:val="none" w:sz="0" w:space="0" w:color="auto"/>
                <w:right w:val="none" w:sz="0" w:space="0" w:color="auto"/>
              </w:divBdr>
            </w:div>
            <w:div w:id="1862426153">
              <w:marLeft w:val="0"/>
              <w:marRight w:val="0"/>
              <w:marTop w:val="0"/>
              <w:marBottom w:val="0"/>
              <w:divBdr>
                <w:top w:val="none" w:sz="0" w:space="0" w:color="auto"/>
                <w:left w:val="none" w:sz="0" w:space="0" w:color="auto"/>
                <w:bottom w:val="none" w:sz="0" w:space="0" w:color="auto"/>
                <w:right w:val="none" w:sz="0" w:space="0" w:color="auto"/>
              </w:divBdr>
            </w:div>
          </w:divsChild>
        </w:div>
        <w:div w:id="1997341952">
          <w:marLeft w:val="0"/>
          <w:marRight w:val="0"/>
          <w:marTop w:val="0"/>
          <w:marBottom w:val="0"/>
          <w:divBdr>
            <w:top w:val="none" w:sz="0" w:space="0" w:color="auto"/>
            <w:left w:val="none" w:sz="0" w:space="0" w:color="auto"/>
            <w:bottom w:val="none" w:sz="0" w:space="0" w:color="auto"/>
            <w:right w:val="none" w:sz="0" w:space="0" w:color="auto"/>
          </w:divBdr>
          <w:divsChild>
            <w:div w:id="169634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2989">
      <w:bodyDiv w:val="1"/>
      <w:marLeft w:val="0"/>
      <w:marRight w:val="0"/>
      <w:marTop w:val="0"/>
      <w:marBottom w:val="0"/>
      <w:divBdr>
        <w:top w:val="none" w:sz="0" w:space="0" w:color="auto"/>
        <w:left w:val="none" w:sz="0" w:space="0" w:color="auto"/>
        <w:bottom w:val="none" w:sz="0" w:space="0" w:color="auto"/>
        <w:right w:val="none" w:sz="0" w:space="0" w:color="auto"/>
      </w:divBdr>
    </w:div>
    <w:div w:id="721826634">
      <w:bodyDiv w:val="1"/>
      <w:marLeft w:val="0"/>
      <w:marRight w:val="0"/>
      <w:marTop w:val="0"/>
      <w:marBottom w:val="0"/>
      <w:divBdr>
        <w:top w:val="none" w:sz="0" w:space="0" w:color="auto"/>
        <w:left w:val="none" w:sz="0" w:space="0" w:color="auto"/>
        <w:bottom w:val="none" w:sz="0" w:space="0" w:color="auto"/>
        <w:right w:val="none" w:sz="0" w:space="0" w:color="auto"/>
      </w:divBdr>
    </w:div>
    <w:div w:id="724448667">
      <w:bodyDiv w:val="1"/>
      <w:marLeft w:val="0"/>
      <w:marRight w:val="0"/>
      <w:marTop w:val="0"/>
      <w:marBottom w:val="0"/>
      <w:divBdr>
        <w:top w:val="none" w:sz="0" w:space="0" w:color="auto"/>
        <w:left w:val="none" w:sz="0" w:space="0" w:color="auto"/>
        <w:bottom w:val="none" w:sz="0" w:space="0" w:color="auto"/>
        <w:right w:val="none" w:sz="0" w:space="0" w:color="auto"/>
      </w:divBdr>
    </w:div>
    <w:div w:id="726152284">
      <w:bodyDiv w:val="1"/>
      <w:marLeft w:val="0"/>
      <w:marRight w:val="0"/>
      <w:marTop w:val="0"/>
      <w:marBottom w:val="0"/>
      <w:divBdr>
        <w:top w:val="none" w:sz="0" w:space="0" w:color="auto"/>
        <w:left w:val="none" w:sz="0" w:space="0" w:color="auto"/>
        <w:bottom w:val="none" w:sz="0" w:space="0" w:color="auto"/>
        <w:right w:val="none" w:sz="0" w:space="0" w:color="auto"/>
      </w:divBdr>
    </w:div>
    <w:div w:id="734664884">
      <w:bodyDiv w:val="1"/>
      <w:marLeft w:val="0"/>
      <w:marRight w:val="0"/>
      <w:marTop w:val="0"/>
      <w:marBottom w:val="0"/>
      <w:divBdr>
        <w:top w:val="none" w:sz="0" w:space="0" w:color="auto"/>
        <w:left w:val="none" w:sz="0" w:space="0" w:color="auto"/>
        <w:bottom w:val="none" w:sz="0" w:space="0" w:color="auto"/>
        <w:right w:val="none" w:sz="0" w:space="0" w:color="auto"/>
      </w:divBdr>
    </w:div>
    <w:div w:id="736826428">
      <w:bodyDiv w:val="1"/>
      <w:marLeft w:val="0"/>
      <w:marRight w:val="0"/>
      <w:marTop w:val="0"/>
      <w:marBottom w:val="0"/>
      <w:divBdr>
        <w:top w:val="none" w:sz="0" w:space="0" w:color="auto"/>
        <w:left w:val="none" w:sz="0" w:space="0" w:color="auto"/>
        <w:bottom w:val="none" w:sz="0" w:space="0" w:color="auto"/>
        <w:right w:val="none" w:sz="0" w:space="0" w:color="auto"/>
      </w:divBdr>
    </w:div>
    <w:div w:id="744642179">
      <w:bodyDiv w:val="1"/>
      <w:marLeft w:val="0"/>
      <w:marRight w:val="0"/>
      <w:marTop w:val="0"/>
      <w:marBottom w:val="0"/>
      <w:divBdr>
        <w:top w:val="none" w:sz="0" w:space="0" w:color="auto"/>
        <w:left w:val="none" w:sz="0" w:space="0" w:color="auto"/>
        <w:bottom w:val="none" w:sz="0" w:space="0" w:color="auto"/>
        <w:right w:val="none" w:sz="0" w:space="0" w:color="auto"/>
      </w:divBdr>
    </w:div>
    <w:div w:id="746994413">
      <w:bodyDiv w:val="1"/>
      <w:marLeft w:val="0"/>
      <w:marRight w:val="0"/>
      <w:marTop w:val="0"/>
      <w:marBottom w:val="0"/>
      <w:divBdr>
        <w:top w:val="none" w:sz="0" w:space="0" w:color="auto"/>
        <w:left w:val="none" w:sz="0" w:space="0" w:color="auto"/>
        <w:bottom w:val="none" w:sz="0" w:space="0" w:color="auto"/>
        <w:right w:val="none" w:sz="0" w:space="0" w:color="auto"/>
      </w:divBdr>
    </w:div>
    <w:div w:id="755711247">
      <w:bodyDiv w:val="1"/>
      <w:marLeft w:val="0"/>
      <w:marRight w:val="0"/>
      <w:marTop w:val="0"/>
      <w:marBottom w:val="0"/>
      <w:divBdr>
        <w:top w:val="none" w:sz="0" w:space="0" w:color="auto"/>
        <w:left w:val="none" w:sz="0" w:space="0" w:color="auto"/>
        <w:bottom w:val="none" w:sz="0" w:space="0" w:color="auto"/>
        <w:right w:val="none" w:sz="0" w:space="0" w:color="auto"/>
      </w:divBdr>
    </w:div>
    <w:div w:id="759058247">
      <w:bodyDiv w:val="1"/>
      <w:marLeft w:val="0"/>
      <w:marRight w:val="0"/>
      <w:marTop w:val="0"/>
      <w:marBottom w:val="0"/>
      <w:divBdr>
        <w:top w:val="none" w:sz="0" w:space="0" w:color="auto"/>
        <w:left w:val="none" w:sz="0" w:space="0" w:color="auto"/>
        <w:bottom w:val="none" w:sz="0" w:space="0" w:color="auto"/>
        <w:right w:val="none" w:sz="0" w:space="0" w:color="auto"/>
      </w:divBdr>
    </w:div>
    <w:div w:id="759371683">
      <w:bodyDiv w:val="1"/>
      <w:marLeft w:val="0"/>
      <w:marRight w:val="0"/>
      <w:marTop w:val="0"/>
      <w:marBottom w:val="0"/>
      <w:divBdr>
        <w:top w:val="none" w:sz="0" w:space="0" w:color="auto"/>
        <w:left w:val="none" w:sz="0" w:space="0" w:color="auto"/>
        <w:bottom w:val="none" w:sz="0" w:space="0" w:color="auto"/>
        <w:right w:val="none" w:sz="0" w:space="0" w:color="auto"/>
      </w:divBdr>
    </w:div>
    <w:div w:id="761343158">
      <w:bodyDiv w:val="1"/>
      <w:marLeft w:val="0"/>
      <w:marRight w:val="0"/>
      <w:marTop w:val="0"/>
      <w:marBottom w:val="0"/>
      <w:divBdr>
        <w:top w:val="none" w:sz="0" w:space="0" w:color="auto"/>
        <w:left w:val="none" w:sz="0" w:space="0" w:color="auto"/>
        <w:bottom w:val="none" w:sz="0" w:space="0" w:color="auto"/>
        <w:right w:val="none" w:sz="0" w:space="0" w:color="auto"/>
      </w:divBdr>
      <w:divsChild>
        <w:div w:id="99379088">
          <w:marLeft w:val="0"/>
          <w:marRight w:val="0"/>
          <w:marTop w:val="0"/>
          <w:marBottom w:val="0"/>
          <w:divBdr>
            <w:top w:val="none" w:sz="0" w:space="0" w:color="auto"/>
            <w:left w:val="none" w:sz="0" w:space="0" w:color="auto"/>
            <w:bottom w:val="none" w:sz="0" w:space="0" w:color="auto"/>
            <w:right w:val="none" w:sz="0" w:space="0" w:color="auto"/>
          </w:divBdr>
          <w:divsChild>
            <w:div w:id="1546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9471">
      <w:bodyDiv w:val="1"/>
      <w:marLeft w:val="0"/>
      <w:marRight w:val="0"/>
      <w:marTop w:val="0"/>
      <w:marBottom w:val="0"/>
      <w:divBdr>
        <w:top w:val="none" w:sz="0" w:space="0" w:color="auto"/>
        <w:left w:val="none" w:sz="0" w:space="0" w:color="auto"/>
        <w:bottom w:val="none" w:sz="0" w:space="0" w:color="auto"/>
        <w:right w:val="none" w:sz="0" w:space="0" w:color="auto"/>
      </w:divBdr>
    </w:div>
    <w:div w:id="764113773">
      <w:bodyDiv w:val="1"/>
      <w:marLeft w:val="0"/>
      <w:marRight w:val="0"/>
      <w:marTop w:val="0"/>
      <w:marBottom w:val="0"/>
      <w:divBdr>
        <w:top w:val="none" w:sz="0" w:space="0" w:color="auto"/>
        <w:left w:val="none" w:sz="0" w:space="0" w:color="auto"/>
        <w:bottom w:val="none" w:sz="0" w:space="0" w:color="auto"/>
        <w:right w:val="none" w:sz="0" w:space="0" w:color="auto"/>
      </w:divBdr>
    </w:div>
    <w:div w:id="781191411">
      <w:bodyDiv w:val="1"/>
      <w:marLeft w:val="0"/>
      <w:marRight w:val="0"/>
      <w:marTop w:val="0"/>
      <w:marBottom w:val="0"/>
      <w:divBdr>
        <w:top w:val="none" w:sz="0" w:space="0" w:color="auto"/>
        <w:left w:val="none" w:sz="0" w:space="0" w:color="auto"/>
        <w:bottom w:val="none" w:sz="0" w:space="0" w:color="auto"/>
        <w:right w:val="none" w:sz="0" w:space="0" w:color="auto"/>
      </w:divBdr>
      <w:divsChild>
        <w:div w:id="966814047">
          <w:marLeft w:val="0"/>
          <w:marRight w:val="0"/>
          <w:marTop w:val="0"/>
          <w:marBottom w:val="0"/>
          <w:divBdr>
            <w:top w:val="none" w:sz="0" w:space="0" w:color="auto"/>
            <w:left w:val="none" w:sz="0" w:space="0" w:color="auto"/>
            <w:bottom w:val="none" w:sz="0" w:space="0" w:color="auto"/>
            <w:right w:val="none" w:sz="0" w:space="0" w:color="auto"/>
          </w:divBdr>
          <w:divsChild>
            <w:div w:id="1021394997">
              <w:marLeft w:val="0"/>
              <w:marRight w:val="0"/>
              <w:marTop w:val="0"/>
              <w:marBottom w:val="0"/>
              <w:divBdr>
                <w:top w:val="none" w:sz="0" w:space="0" w:color="auto"/>
                <w:left w:val="none" w:sz="0" w:space="0" w:color="auto"/>
                <w:bottom w:val="none" w:sz="0" w:space="0" w:color="auto"/>
                <w:right w:val="none" w:sz="0" w:space="0" w:color="auto"/>
              </w:divBdr>
            </w:div>
          </w:divsChild>
        </w:div>
        <w:div w:id="1045983841">
          <w:marLeft w:val="0"/>
          <w:marRight w:val="0"/>
          <w:marTop w:val="0"/>
          <w:marBottom w:val="0"/>
          <w:divBdr>
            <w:top w:val="none" w:sz="0" w:space="0" w:color="auto"/>
            <w:left w:val="none" w:sz="0" w:space="0" w:color="auto"/>
            <w:bottom w:val="none" w:sz="0" w:space="0" w:color="auto"/>
            <w:right w:val="none" w:sz="0" w:space="0" w:color="auto"/>
          </w:divBdr>
          <w:divsChild>
            <w:div w:id="428235447">
              <w:marLeft w:val="0"/>
              <w:marRight w:val="0"/>
              <w:marTop w:val="0"/>
              <w:marBottom w:val="0"/>
              <w:divBdr>
                <w:top w:val="none" w:sz="0" w:space="0" w:color="auto"/>
                <w:left w:val="none" w:sz="0" w:space="0" w:color="auto"/>
                <w:bottom w:val="none" w:sz="0" w:space="0" w:color="auto"/>
                <w:right w:val="none" w:sz="0" w:space="0" w:color="auto"/>
              </w:divBdr>
            </w:div>
          </w:divsChild>
        </w:div>
        <w:div w:id="1142161969">
          <w:marLeft w:val="0"/>
          <w:marRight w:val="0"/>
          <w:marTop w:val="0"/>
          <w:marBottom w:val="0"/>
          <w:divBdr>
            <w:top w:val="none" w:sz="0" w:space="0" w:color="auto"/>
            <w:left w:val="none" w:sz="0" w:space="0" w:color="auto"/>
            <w:bottom w:val="none" w:sz="0" w:space="0" w:color="auto"/>
            <w:right w:val="none" w:sz="0" w:space="0" w:color="auto"/>
          </w:divBdr>
          <w:divsChild>
            <w:div w:id="36708089">
              <w:marLeft w:val="0"/>
              <w:marRight w:val="0"/>
              <w:marTop w:val="0"/>
              <w:marBottom w:val="0"/>
              <w:divBdr>
                <w:top w:val="none" w:sz="0" w:space="0" w:color="auto"/>
                <w:left w:val="none" w:sz="0" w:space="0" w:color="auto"/>
                <w:bottom w:val="none" w:sz="0" w:space="0" w:color="auto"/>
                <w:right w:val="none" w:sz="0" w:space="0" w:color="auto"/>
              </w:divBdr>
            </w:div>
            <w:div w:id="248346324">
              <w:marLeft w:val="0"/>
              <w:marRight w:val="0"/>
              <w:marTop w:val="0"/>
              <w:marBottom w:val="0"/>
              <w:divBdr>
                <w:top w:val="none" w:sz="0" w:space="0" w:color="auto"/>
                <w:left w:val="none" w:sz="0" w:space="0" w:color="auto"/>
                <w:bottom w:val="none" w:sz="0" w:space="0" w:color="auto"/>
                <w:right w:val="none" w:sz="0" w:space="0" w:color="auto"/>
              </w:divBdr>
            </w:div>
            <w:div w:id="411318121">
              <w:marLeft w:val="0"/>
              <w:marRight w:val="0"/>
              <w:marTop w:val="0"/>
              <w:marBottom w:val="0"/>
              <w:divBdr>
                <w:top w:val="none" w:sz="0" w:space="0" w:color="auto"/>
                <w:left w:val="none" w:sz="0" w:space="0" w:color="auto"/>
                <w:bottom w:val="none" w:sz="0" w:space="0" w:color="auto"/>
                <w:right w:val="none" w:sz="0" w:space="0" w:color="auto"/>
              </w:divBdr>
            </w:div>
            <w:div w:id="453252235">
              <w:marLeft w:val="0"/>
              <w:marRight w:val="0"/>
              <w:marTop w:val="0"/>
              <w:marBottom w:val="0"/>
              <w:divBdr>
                <w:top w:val="none" w:sz="0" w:space="0" w:color="auto"/>
                <w:left w:val="none" w:sz="0" w:space="0" w:color="auto"/>
                <w:bottom w:val="none" w:sz="0" w:space="0" w:color="auto"/>
                <w:right w:val="none" w:sz="0" w:space="0" w:color="auto"/>
              </w:divBdr>
            </w:div>
            <w:div w:id="614950230">
              <w:marLeft w:val="0"/>
              <w:marRight w:val="0"/>
              <w:marTop w:val="0"/>
              <w:marBottom w:val="0"/>
              <w:divBdr>
                <w:top w:val="none" w:sz="0" w:space="0" w:color="auto"/>
                <w:left w:val="none" w:sz="0" w:space="0" w:color="auto"/>
                <w:bottom w:val="none" w:sz="0" w:space="0" w:color="auto"/>
                <w:right w:val="none" w:sz="0" w:space="0" w:color="auto"/>
              </w:divBdr>
            </w:div>
            <w:div w:id="694232455">
              <w:marLeft w:val="0"/>
              <w:marRight w:val="0"/>
              <w:marTop w:val="0"/>
              <w:marBottom w:val="0"/>
              <w:divBdr>
                <w:top w:val="none" w:sz="0" w:space="0" w:color="auto"/>
                <w:left w:val="none" w:sz="0" w:space="0" w:color="auto"/>
                <w:bottom w:val="none" w:sz="0" w:space="0" w:color="auto"/>
                <w:right w:val="none" w:sz="0" w:space="0" w:color="auto"/>
              </w:divBdr>
            </w:div>
            <w:div w:id="694311709">
              <w:marLeft w:val="0"/>
              <w:marRight w:val="0"/>
              <w:marTop w:val="0"/>
              <w:marBottom w:val="0"/>
              <w:divBdr>
                <w:top w:val="none" w:sz="0" w:space="0" w:color="auto"/>
                <w:left w:val="none" w:sz="0" w:space="0" w:color="auto"/>
                <w:bottom w:val="none" w:sz="0" w:space="0" w:color="auto"/>
                <w:right w:val="none" w:sz="0" w:space="0" w:color="auto"/>
              </w:divBdr>
            </w:div>
            <w:div w:id="830559558">
              <w:marLeft w:val="0"/>
              <w:marRight w:val="0"/>
              <w:marTop w:val="0"/>
              <w:marBottom w:val="0"/>
              <w:divBdr>
                <w:top w:val="none" w:sz="0" w:space="0" w:color="auto"/>
                <w:left w:val="none" w:sz="0" w:space="0" w:color="auto"/>
                <w:bottom w:val="none" w:sz="0" w:space="0" w:color="auto"/>
                <w:right w:val="none" w:sz="0" w:space="0" w:color="auto"/>
              </w:divBdr>
            </w:div>
            <w:div w:id="835655703">
              <w:marLeft w:val="0"/>
              <w:marRight w:val="0"/>
              <w:marTop w:val="0"/>
              <w:marBottom w:val="0"/>
              <w:divBdr>
                <w:top w:val="none" w:sz="0" w:space="0" w:color="auto"/>
                <w:left w:val="none" w:sz="0" w:space="0" w:color="auto"/>
                <w:bottom w:val="none" w:sz="0" w:space="0" w:color="auto"/>
                <w:right w:val="none" w:sz="0" w:space="0" w:color="auto"/>
              </w:divBdr>
            </w:div>
            <w:div w:id="1019938186">
              <w:marLeft w:val="0"/>
              <w:marRight w:val="0"/>
              <w:marTop w:val="0"/>
              <w:marBottom w:val="0"/>
              <w:divBdr>
                <w:top w:val="none" w:sz="0" w:space="0" w:color="auto"/>
                <w:left w:val="none" w:sz="0" w:space="0" w:color="auto"/>
                <w:bottom w:val="none" w:sz="0" w:space="0" w:color="auto"/>
                <w:right w:val="none" w:sz="0" w:space="0" w:color="auto"/>
              </w:divBdr>
            </w:div>
            <w:div w:id="1147555216">
              <w:marLeft w:val="0"/>
              <w:marRight w:val="0"/>
              <w:marTop w:val="0"/>
              <w:marBottom w:val="0"/>
              <w:divBdr>
                <w:top w:val="none" w:sz="0" w:space="0" w:color="auto"/>
                <w:left w:val="none" w:sz="0" w:space="0" w:color="auto"/>
                <w:bottom w:val="none" w:sz="0" w:space="0" w:color="auto"/>
                <w:right w:val="none" w:sz="0" w:space="0" w:color="auto"/>
              </w:divBdr>
            </w:div>
            <w:div w:id="1239173279">
              <w:marLeft w:val="0"/>
              <w:marRight w:val="0"/>
              <w:marTop w:val="0"/>
              <w:marBottom w:val="0"/>
              <w:divBdr>
                <w:top w:val="none" w:sz="0" w:space="0" w:color="auto"/>
                <w:left w:val="none" w:sz="0" w:space="0" w:color="auto"/>
                <w:bottom w:val="none" w:sz="0" w:space="0" w:color="auto"/>
                <w:right w:val="none" w:sz="0" w:space="0" w:color="auto"/>
              </w:divBdr>
            </w:div>
            <w:div w:id="1399940442">
              <w:marLeft w:val="0"/>
              <w:marRight w:val="0"/>
              <w:marTop w:val="0"/>
              <w:marBottom w:val="0"/>
              <w:divBdr>
                <w:top w:val="none" w:sz="0" w:space="0" w:color="auto"/>
                <w:left w:val="none" w:sz="0" w:space="0" w:color="auto"/>
                <w:bottom w:val="none" w:sz="0" w:space="0" w:color="auto"/>
                <w:right w:val="none" w:sz="0" w:space="0" w:color="auto"/>
              </w:divBdr>
            </w:div>
            <w:div w:id="1492139737">
              <w:marLeft w:val="0"/>
              <w:marRight w:val="0"/>
              <w:marTop w:val="0"/>
              <w:marBottom w:val="0"/>
              <w:divBdr>
                <w:top w:val="none" w:sz="0" w:space="0" w:color="auto"/>
                <w:left w:val="none" w:sz="0" w:space="0" w:color="auto"/>
                <w:bottom w:val="none" w:sz="0" w:space="0" w:color="auto"/>
                <w:right w:val="none" w:sz="0" w:space="0" w:color="auto"/>
              </w:divBdr>
            </w:div>
            <w:div w:id="1532037987">
              <w:marLeft w:val="0"/>
              <w:marRight w:val="0"/>
              <w:marTop w:val="0"/>
              <w:marBottom w:val="0"/>
              <w:divBdr>
                <w:top w:val="none" w:sz="0" w:space="0" w:color="auto"/>
                <w:left w:val="none" w:sz="0" w:space="0" w:color="auto"/>
                <w:bottom w:val="none" w:sz="0" w:space="0" w:color="auto"/>
                <w:right w:val="none" w:sz="0" w:space="0" w:color="auto"/>
              </w:divBdr>
            </w:div>
            <w:div w:id="1763912147">
              <w:marLeft w:val="0"/>
              <w:marRight w:val="0"/>
              <w:marTop w:val="0"/>
              <w:marBottom w:val="0"/>
              <w:divBdr>
                <w:top w:val="none" w:sz="0" w:space="0" w:color="auto"/>
                <w:left w:val="none" w:sz="0" w:space="0" w:color="auto"/>
                <w:bottom w:val="none" w:sz="0" w:space="0" w:color="auto"/>
                <w:right w:val="none" w:sz="0" w:space="0" w:color="auto"/>
              </w:divBdr>
            </w:div>
            <w:div w:id="2076854469">
              <w:marLeft w:val="0"/>
              <w:marRight w:val="0"/>
              <w:marTop w:val="0"/>
              <w:marBottom w:val="0"/>
              <w:divBdr>
                <w:top w:val="none" w:sz="0" w:space="0" w:color="auto"/>
                <w:left w:val="none" w:sz="0" w:space="0" w:color="auto"/>
                <w:bottom w:val="none" w:sz="0" w:space="0" w:color="auto"/>
                <w:right w:val="none" w:sz="0" w:space="0" w:color="auto"/>
              </w:divBdr>
            </w:div>
          </w:divsChild>
        </w:div>
        <w:div w:id="1288126921">
          <w:marLeft w:val="0"/>
          <w:marRight w:val="0"/>
          <w:marTop w:val="0"/>
          <w:marBottom w:val="0"/>
          <w:divBdr>
            <w:top w:val="none" w:sz="0" w:space="0" w:color="auto"/>
            <w:left w:val="none" w:sz="0" w:space="0" w:color="auto"/>
            <w:bottom w:val="none" w:sz="0" w:space="0" w:color="auto"/>
            <w:right w:val="none" w:sz="0" w:space="0" w:color="auto"/>
          </w:divBdr>
          <w:divsChild>
            <w:div w:id="332344945">
              <w:marLeft w:val="0"/>
              <w:marRight w:val="0"/>
              <w:marTop w:val="0"/>
              <w:marBottom w:val="0"/>
              <w:divBdr>
                <w:top w:val="none" w:sz="0" w:space="0" w:color="auto"/>
                <w:left w:val="none" w:sz="0" w:space="0" w:color="auto"/>
                <w:bottom w:val="none" w:sz="0" w:space="0" w:color="auto"/>
                <w:right w:val="none" w:sz="0" w:space="0" w:color="auto"/>
              </w:divBdr>
            </w:div>
          </w:divsChild>
        </w:div>
        <w:div w:id="1469473402">
          <w:marLeft w:val="0"/>
          <w:marRight w:val="0"/>
          <w:marTop w:val="0"/>
          <w:marBottom w:val="0"/>
          <w:divBdr>
            <w:top w:val="none" w:sz="0" w:space="0" w:color="auto"/>
            <w:left w:val="none" w:sz="0" w:space="0" w:color="auto"/>
            <w:bottom w:val="none" w:sz="0" w:space="0" w:color="auto"/>
            <w:right w:val="none" w:sz="0" w:space="0" w:color="auto"/>
          </w:divBdr>
          <w:divsChild>
            <w:div w:id="12797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01321">
      <w:bodyDiv w:val="1"/>
      <w:marLeft w:val="0"/>
      <w:marRight w:val="0"/>
      <w:marTop w:val="0"/>
      <w:marBottom w:val="0"/>
      <w:divBdr>
        <w:top w:val="none" w:sz="0" w:space="0" w:color="auto"/>
        <w:left w:val="none" w:sz="0" w:space="0" w:color="auto"/>
        <w:bottom w:val="none" w:sz="0" w:space="0" w:color="auto"/>
        <w:right w:val="none" w:sz="0" w:space="0" w:color="auto"/>
      </w:divBdr>
    </w:div>
    <w:div w:id="788860983">
      <w:bodyDiv w:val="1"/>
      <w:marLeft w:val="0"/>
      <w:marRight w:val="0"/>
      <w:marTop w:val="0"/>
      <w:marBottom w:val="0"/>
      <w:divBdr>
        <w:top w:val="none" w:sz="0" w:space="0" w:color="auto"/>
        <w:left w:val="none" w:sz="0" w:space="0" w:color="auto"/>
        <w:bottom w:val="none" w:sz="0" w:space="0" w:color="auto"/>
        <w:right w:val="none" w:sz="0" w:space="0" w:color="auto"/>
      </w:divBdr>
    </w:div>
    <w:div w:id="793792014">
      <w:bodyDiv w:val="1"/>
      <w:marLeft w:val="0"/>
      <w:marRight w:val="0"/>
      <w:marTop w:val="0"/>
      <w:marBottom w:val="0"/>
      <w:divBdr>
        <w:top w:val="none" w:sz="0" w:space="0" w:color="auto"/>
        <w:left w:val="none" w:sz="0" w:space="0" w:color="auto"/>
        <w:bottom w:val="none" w:sz="0" w:space="0" w:color="auto"/>
        <w:right w:val="none" w:sz="0" w:space="0" w:color="auto"/>
      </w:divBdr>
    </w:div>
    <w:div w:id="796147675">
      <w:bodyDiv w:val="1"/>
      <w:marLeft w:val="0"/>
      <w:marRight w:val="0"/>
      <w:marTop w:val="0"/>
      <w:marBottom w:val="0"/>
      <w:divBdr>
        <w:top w:val="none" w:sz="0" w:space="0" w:color="auto"/>
        <w:left w:val="none" w:sz="0" w:space="0" w:color="auto"/>
        <w:bottom w:val="none" w:sz="0" w:space="0" w:color="auto"/>
        <w:right w:val="none" w:sz="0" w:space="0" w:color="auto"/>
      </w:divBdr>
    </w:div>
    <w:div w:id="796218745">
      <w:bodyDiv w:val="1"/>
      <w:marLeft w:val="0"/>
      <w:marRight w:val="0"/>
      <w:marTop w:val="0"/>
      <w:marBottom w:val="0"/>
      <w:divBdr>
        <w:top w:val="none" w:sz="0" w:space="0" w:color="auto"/>
        <w:left w:val="none" w:sz="0" w:space="0" w:color="auto"/>
        <w:bottom w:val="none" w:sz="0" w:space="0" w:color="auto"/>
        <w:right w:val="none" w:sz="0" w:space="0" w:color="auto"/>
      </w:divBdr>
    </w:div>
    <w:div w:id="796528543">
      <w:bodyDiv w:val="1"/>
      <w:marLeft w:val="0"/>
      <w:marRight w:val="0"/>
      <w:marTop w:val="0"/>
      <w:marBottom w:val="0"/>
      <w:divBdr>
        <w:top w:val="none" w:sz="0" w:space="0" w:color="auto"/>
        <w:left w:val="none" w:sz="0" w:space="0" w:color="auto"/>
        <w:bottom w:val="none" w:sz="0" w:space="0" w:color="auto"/>
        <w:right w:val="none" w:sz="0" w:space="0" w:color="auto"/>
      </w:divBdr>
    </w:div>
    <w:div w:id="797525856">
      <w:bodyDiv w:val="1"/>
      <w:marLeft w:val="0"/>
      <w:marRight w:val="0"/>
      <w:marTop w:val="0"/>
      <w:marBottom w:val="0"/>
      <w:divBdr>
        <w:top w:val="none" w:sz="0" w:space="0" w:color="auto"/>
        <w:left w:val="none" w:sz="0" w:space="0" w:color="auto"/>
        <w:bottom w:val="none" w:sz="0" w:space="0" w:color="auto"/>
        <w:right w:val="none" w:sz="0" w:space="0" w:color="auto"/>
      </w:divBdr>
    </w:div>
    <w:div w:id="798499743">
      <w:bodyDiv w:val="1"/>
      <w:marLeft w:val="0"/>
      <w:marRight w:val="0"/>
      <w:marTop w:val="0"/>
      <w:marBottom w:val="0"/>
      <w:divBdr>
        <w:top w:val="none" w:sz="0" w:space="0" w:color="auto"/>
        <w:left w:val="none" w:sz="0" w:space="0" w:color="auto"/>
        <w:bottom w:val="none" w:sz="0" w:space="0" w:color="auto"/>
        <w:right w:val="none" w:sz="0" w:space="0" w:color="auto"/>
      </w:divBdr>
      <w:divsChild>
        <w:div w:id="1262449765">
          <w:marLeft w:val="0"/>
          <w:marRight w:val="0"/>
          <w:marTop w:val="0"/>
          <w:marBottom w:val="0"/>
          <w:divBdr>
            <w:top w:val="none" w:sz="0" w:space="0" w:color="auto"/>
            <w:left w:val="none" w:sz="0" w:space="0" w:color="auto"/>
            <w:bottom w:val="none" w:sz="0" w:space="0" w:color="auto"/>
            <w:right w:val="none" w:sz="0" w:space="0" w:color="auto"/>
          </w:divBdr>
          <w:divsChild>
            <w:div w:id="220334264">
              <w:marLeft w:val="0"/>
              <w:marRight w:val="0"/>
              <w:marTop w:val="0"/>
              <w:marBottom w:val="0"/>
              <w:divBdr>
                <w:top w:val="none" w:sz="0" w:space="0" w:color="auto"/>
                <w:left w:val="none" w:sz="0" w:space="0" w:color="auto"/>
                <w:bottom w:val="none" w:sz="0" w:space="0" w:color="auto"/>
                <w:right w:val="none" w:sz="0" w:space="0" w:color="auto"/>
              </w:divBdr>
            </w:div>
            <w:div w:id="259022556">
              <w:marLeft w:val="0"/>
              <w:marRight w:val="0"/>
              <w:marTop w:val="0"/>
              <w:marBottom w:val="0"/>
              <w:divBdr>
                <w:top w:val="none" w:sz="0" w:space="0" w:color="auto"/>
                <w:left w:val="none" w:sz="0" w:space="0" w:color="auto"/>
                <w:bottom w:val="none" w:sz="0" w:space="0" w:color="auto"/>
                <w:right w:val="none" w:sz="0" w:space="0" w:color="auto"/>
              </w:divBdr>
            </w:div>
            <w:div w:id="538474530">
              <w:marLeft w:val="0"/>
              <w:marRight w:val="0"/>
              <w:marTop w:val="0"/>
              <w:marBottom w:val="0"/>
              <w:divBdr>
                <w:top w:val="none" w:sz="0" w:space="0" w:color="auto"/>
                <w:left w:val="none" w:sz="0" w:space="0" w:color="auto"/>
                <w:bottom w:val="none" w:sz="0" w:space="0" w:color="auto"/>
                <w:right w:val="none" w:sz="0" w:space="0" w:color="auto"/>
              </w:divBdr>
            </w:div>
            <w:div w:id="880092827">
              <w:marLeft w:val="0"/>
              <w:marRight w:val="0"/>
              <w:marTop w:val="0"/>
              <w:marBottom w:val="0"/>
              <w:divBdr>
                <w:top w:val="none" w:sz="0" w:space="0" w:color="auto"/>
                <w:left w:val="none" w:sz="0" w:space="0" w:color="auto"/>
                <w:bottom w:val="none" w:sz="0" w:space="0" w:color="auto"/>
                <w:right w:val="none" w:sz="0" w:space="0" w:color="auto"/>
              </w:divBdr>
            </w:div>
            <w:div w:id="943268180">
              <w:marLeft w:val="0"/>
              <w:marRight w:val="0"/>
              <w:marTop w:val="0"/>
              <w:marBottom w:val="0"/>
              <w:divBdr>
                <w:top w:val="none" w:sz="0" w:space="0" w:color="auto"/>
                <w:left w:val="none" w:sz="0" w:space="0" w:color="auto"/>
                <w:bottom w:val="none" w:sz="0" w:space="0" w:color="auto"/>
                <w:right w:val="none" w:sz="0" w:space="0" w:color="auto"/>
              </w:divBdr>
            </w:div>
            <w:div w:id="1206454189">
              <w:marLeft w:val="0"/>
              <w:marRight w:val="0"/>
              <w:marTop w:val="0"/>
              <w:marBottom w:val="0"/>
              <w:divBdr>
                <w:top w:val="none" w:sz="0" w:space="0" w:color="auto"/>
                <w:left w:val="none" w:sz="0" w:space="0" w:color="auto"/>
                <w:bottom w:val="none" w:sz="0" w:space="0" w:color="auto"/>
                <w:right w:val="none" w:sz="0" w:space="0" w:color="auto"/>
              </w:divBdr>
            </w:div>
            <w:div w:id="1364329379">
              <w:marLeft w:val="0"/>
              <w:marRight w:val="0"/>
              <w:marTop w:val="0"/>
              <w:marBottom w:val="0"/>
              <w:divBdr>
                <w:top w:val="none" w:sz="0" w:space="0" w:color="auto"/>
                <w:left w:val="none" w:sz="0" w:space="0" w:color="auto"/>
                <w:bottom w:val="none" w:sz="0" w:space="0" w:color="auto"/>
                <w:right w:val="none" w:sz="0" w:space="0" w:color="auto"/>
              </w:divBdr>
            </w:div>
            <w:div w:id="1367290779">
              <w:marLeft w:val="0"/>
              <w:marRight w:val="0"/>
              <w:marTop w:val="0"/>
              <w:marBottom w:val="0"/>
              <w:divBdr>
                <w:top w:val="none" w:sz="0" w:space="0" w:color="auto"/>
                <w:left w:val="none" w:sz="0" w:space="0" w:color="auto"/>
                <w:bottom w:val="none" w:sz="0" w:space="0" w:color="auto"/>
                <w:right w:val="none" w:sz="0" w:space="0" w:color="auto"/>
              </w:divBdr>
            </w:div>
          </w:divsChild>
        </w:div>
        <w:div w:id="1432974083">
          <w:marLeft w:val="0"/>
          <w:marRight w:val="0"/>
          <w:marTop w:val="0"/>
          <w:marBottom w:val="0"/>
          <w:divBdr>
            <w:top w:val="none" w:sz="0" w:space="0" w:color="auto"/>
            <w:left w:val="none" w:sz="0" w:space="0" w:color="auto"/>
            <w:bottom w:val="none" w:sz="0" w:space="0" w:color="auto"/>
            <w:right w:val="none" w:sz="0" w:space="0" w:color="auto"/>
          </w:divBdr>
          <w:divsChild>
            <w:div w:id="565385463">
              <w:marLeft w:val="0"/>
              <w:marRight w:val="0"/>
              <w:marTop w:val="0"/>
              <w:marBottom w:val="0"/>
              <w:divBdr>
                <w:top w:val="none" w:sz="0" w:space="0" w:color="auto"/>
                <w:left w:val="none" w:sz="0" w:space="0" w:color="auto"/>
                <w:bottom w:val="none" w:sz="0" w:space="0" w:color="auto"/>
                <w:right w:val="none" w:sz="0" w:space="0" w:color="auto"/>
              </w:divBdr>
            </w:div>
            <w:div w:id="1176194378">
              <w:marLeft w:val="0"/>
              <w:marRight w:val="0"/>
              <w:marTop w:val="0"/>
              <w:marBottom w:val="0"/>
              <w:divBdr>
                <w:top w:val="none" w:sz="0" w:space="0" w:color="auto"/>
                <w:left w:val="none" w:sz="0" w:space="0" w:color="auto"/>
                <w:bottom w:val="none" w:sz="0" w:space="0" w:color="auto"/>
                <w:right w:val="none" w:sz="0" w:space="0" w:color="auto"/>
              </w:divBdr>
            </w:div>
          </w:divsChild>
        </w:div>
        <w:div w:id="2036880202">
          <w:marLeft w:val="0"/>
          <w:marRight w:val="0"/>
          <w:marTop w:val="0"/>
          <w:marBottom w:val="0"/>
          <w:divBdr>
            <w:top w:val="none" w:sz="0" w:space="0" w:color="auto"/>
            <w:left w:val="none" w:sz="0" w:space="0" w:color="auto"/>
            <w:bottom w:val="none" w:sz="0" w:space="0" w:color="auto"/>
            <w:right w:val="none" w:sz="0" w:space="0" w:color="auto"/>
          </w:divBdr>
          <w:divsChild>
            <w:div w:id="214423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1530">
      <w:bodyDiv w:val="1"/>
      <w:marLeft w:val="0"/>
      <w:marRight w:val="0"/>
      <w:marTop w:val="0"/>
      <w:marBottom w:val="0"/>
      <w:divBdr>
        <w:top w:val="none" w:sz="0" w:space="0" w:color="auto"/>
        <w:left w:val="none" w:sz="0" w:space="0" w:color="auto"/>
        <w:bottom w:val="none" w:sz="0" w:space="0" w:color="auto"/>
        <w:right w:val="none" w:sz="0" w:space="0" w:color="auto"/>
      </w:divBdr>
    </w:div>
    <w:div w:id="799346050">
      <w:bodyDiv w:val="1"/>
      <w:marLeft w:val="0"/>
      <w:marRight w:val="0"/>
      <w:marTop w:val="0"/>
      <w:marBottom w:val="0"/>
      <w:divBdr>
        <w:top w:val="none" w:sz="0" w:space="0" w:color="auto"/>
        <w:left w:val="none" w:sz="0" w:space="0" w:color="auto"/>
        <w:bottom w:val="none" w:sz="0" w:space="0" w:color="auto"/>
        <w:right w:val="none" w:sz="0" w:space="0" w:color="auto"/>
      </w:divBdr>
    </w:div>
    <w:div w:id="801071427">
      <w:bodyDiv w:val="1"/>
      <w:marLeft w:val="0"/>
      <w:marRight w:val="0"/>
      <w:marTop w:val="0"/>
      <w:marBottom w:val="0"/>
      <w:divBdr>
        <w:top w:val="none" w:sz="0" w:space="0" w:color="auto"/>
        <w:left w:val="none" w:sz="0" w:space="0" w:color="auto"/>
        <w:bottom w:val="none" w:sz="0" w:space="0" w:color="auto"/>
        <w:right w:val="none" w:sz="0" w:space="0" w:color="auto"/>
      </w:divBdr>
      <w:divsChild>
        <w:div w:id="172842116">
          <w:marLeft w:val="0"/>
          <w:marRight w:val="0"/>
          <w:marTop w:val="0"/>
          <w:marBottom w:val="0"/>
          <w:divBdr>
            <w:top w:val="none" w:sz="0" w:space="0" w:color="auto"/>
            <w:left w:val="none" w:sz="0" w:space="0" w:color="auto"/>
            <w:bottom w:val="none" w:sz="0" w:space="0" w:color="auto"/>
            <w:right w:val="none" w:sz="0" w:space="0" w:color="auto"/>
          </w:divBdr>
          <w:divsChild>
            <w:div w:id="742600374">
              <w:marLeft w:val="0"/>
              <w:marRight w:val="0"/>
              <w:marTop w:val="0"/>
              <w:marBottom w:val="0"/>
              <w:divBdr>
                <w:top w:val="none" w:sz="0" w:space="0" w:color="auto"/>
                <w:left w:val="none" w:sz="0" w:space="0" w:color="auto"/>
                <w:bottom w:val="none" w:sz="0" w:space="0" w:color="auto"/>
                <w:right w:val="none" w:sz="0" w:space="0" w:color="auto"/>
              </w:divBdr>
            </w:div>
            <w:div w:id="205581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162349">
      <w:bodyDiv w:val="1"/>
      <w:marLeft w:val="0"/>
      <w:marRight w:val="0"/>
      <w:marTop w:val="0"/>
      <w:marBottom w:val="0"/>
      <w:divBdr>
        <w:top w:val="none" w:sz="0" w:space="0" w:color="auto"/>
        <w:left w:val="none" w:sz="0" w:space="0" w:color="auto"/>
        <w:bottom w:val="none" w:sz="0" w:space="0" w:color="auto"/>
        <w:right w:val="none" w:sz="0" w:space="0" w:color="auto"/>
      </w:divBdr>
      <w:divsChild>
        <w:div w:id="114757229">
          <w:marLeft w:val="0"/>
          <w:marRight w:val="0"/>
          <w:marTop w:val="0"/>
          <w:marBottom w:val="0"/>
          <w:divBdr>
            <w:top w:val="none" w:sz="0" w:space="0" w:color="auto"/>
            <w:left w:val="none" w:sz="0" w:space="0" w:color="auto"/>
            <w:bottom w:val="none" w:sz="0" w:space="0" w:color="auto"/>
            <w:right w:val="none" w:sz="0" w:space="0" w:color="auto"/>
          </w:divBdr>
          <w:divsChild>
            <w:div w:id="587347685">
              <w:marLeft w:val="0"/>
              <w:marRight w:val="0"/>
              <w:marTop w:val="0"/>
              <w:marBottom w:val="0"/>
              <w:divBdr>
                <w:top w:val="none" w:sz="0" w:space="0" w:color="auto"/>
                <w:left w:val="none" w:sz="0" w:space="0" w:color="auto"/>
                <w:bottom w:val="none" w:sz="0" w:space="0" w:color="auto"/>
                <w:right w:val="none" w:sz="0" w:space="0" w:color="auto"/>
              </w:divBdr>
            </w:div>
          </w:divsChild>
        </w:div>
        <w:div w:id="276181246">
          <w:marLeft w:val="0"/>
          <w:marRight w:val="0"/>
          <w:marTop w:val="0"/>
          <w:marBottom w:val="0"/>
          <w:divBdr>
            <w:top w:val="none" w:sz="0" w:space="0" w:color="auto"/>
            <w:left w:val="none" w:sz="0" w:space="0" w:color="auto"/>
            <w:bottom w:val="none" w:sz="0" w:space="0" w:color="auto"/>
            <w:right w:val="none" w:sz="0" w:space="0" w:color="auto"/>
          </w:divBdr>
          <w:divsChild>
            <w:div w:id="104009561">
              <w:marLeft w:val="0"/>
              <w:marRight w:val="0"/>
              <w:marTop w:val="0"/>
              <w:marBottom w:val="0"/>
              <w:divBdr>
                <w:top w:val="none" w:sz="0" w:space="0" w:color="auto"/>
                <w:left w:val="none" w:sz="0" w:space="0" w:color="auto"/>
                <w:bottom w:val="none" w:sz="0" w:space="0" w:color="auto"/>
                <w:right w:val="none" w:sz="0" w:space="0" w:color="auto"/>
              </w:divBdr>
            </w:div>
            <w:div w:id="446462322">
              <w:marLeft w:val="0"/>
              <w:marRight w:val="0"/>
              <w:marTop w:val="0"/>
              <w:marBottom w:val="0"/>
              <w:divBdr>
                <w:top w:val="none" w:sz="0" w:space="0" w:color="auto"/>
                <w:left w:val="none" w:sz="0" w:space="0" w:color="auto"/>
                <w:bottom w:val="none" w:sz="0" w:space="0" w:color="auto"/>
                <w:right w:val="none" w:sz="0" w:space="0" w:color="auto"/>
              </w:divBdr>
            </w:div>
            <w:div w:id="768087064">
              <w:marLeft w:val="0"/>
              <w:marRight w:val="0"/>
              <w:marTop w:val="0"/>
              <w:marBottom w:val="0"/>
              <w:divBdr>
                <w:top w:val="none" w:sz="0" w:space="0" w:color="auto"/>
                <w:left w:val="none" w:sz="0" w:space="0" w:color="auto"/>
                <w:bottom w:val="none" w:sz="0" w:space="0" w:color="auto"/>
                <w:right w:val="none" w:sz="0" w:space="0" w:color="auto"/>
              </w:divBdr>
            </w:div>
            <w:div w:id="958991825">
              <w:marLeft w:val="0"/>
              <w:marRight w:val="0"/>
              <w:marTop w:val="0"/>
              <w:marBottom w:val="0"/>
              <w:divBdr>
                <w:top w:val="none" w:sz="0" w:space="0" w:color="auto"/>
                <w:left w:val="none" w:sz="0" w:space="0" w:color="auto"/>
                <w:bottom w:val="none" w:sz="0" w:space="0" w:color="auto"/>
                <w:right w:val="none" w:sz="0" w:space="0" w:color="auto"/>
              </w:divBdr>
            </w:div>
            <w:div w:id="986741130">
              <w:marLeft w:val="0"/>
              <w:marRight w:val="0"/>
              <w:marTop w:val="0"/>
              <w:marBottom w:val="0"/>
              <w:divBdr>
                <w:top w:val="none" w:sz="0" w:space="0" w:color="auto"/>
                <w:left w:val="none" w:sz="0" w:space="0" w:color="auto"/>
                <w:bottom w:val="none" w:sz="0" w:space="0" w:color="auto"/>
                <w:right w:val="none" w:sz="0" w:space="0" w:color="auto"/>
              </w:divBdr>
            </w:div>
            <w:div w:id="1036273174">
              <w:marLeft w:val="0"/>
              <w:marRight w:val="0"/>
              <w:marTop w:val="0"/>
              <w:marBottom w:val="0"/>
              <w:divBdr>
                <w:top w:val="none" w:sz="0" w:space="0" w:color="auto"/>
                <w:left w:val="none" w:sz="0" w:space="0" w:color="auto"/>
                <w:bottom w:val="none" w:sz="0" w:space="0" w:color="auto"/>
                <w:right w:val="none" w:sz="0" w:space="0" w:color="auto"/>
              </w:divBdr>
            </w:div>
            <w:div w:id="1113355980">
              <w:marLeft w:val="0"/>
              <w:marRight w:val="0"/>
              <w:marTop w:val="0"/>
              <w:marBottom w:val="0"/>
              <w:divBdr>
                <w:top w:val="none" w:sz="0" w:space="0" w:color="auto"/>
                <w:left w:val="none" w:sz="0" w:space="0" w:color="auto"/>
                <w:bottom w:val="none" w:sz="0" w:space="0" w:color="auto"/>
                <w:right w:val="none" w:sz="0" w:space="0" w:color="auto"/>
              </w:divBdr>
            </w:div>
            <w:div w:id="1170606339">
              <w:marLeft w:val="0"/>
              <w:marRight w:val="0"/>
              <w:marTop w:val="0"/>
              <w:marBottom w:val="0"/>
              <w:divBdr>
                <w:top w:val="none" w:sz="0" w:space="0" w:color="auto"/>
                <w:left w:val="none" w:sz="0" w:space="0" w:color="auto"/>
                <w:bottom w:val="none" w:sz="0" w:space="0" w:color="auto"/>
                <w:right w:val="none" w:sz="0" w:space="0" w:color="auto"/>
              </w:divBdr>
            </w:div>
            <w:div w:id="1408190454">
              <w:marLeft w:val="0"/>
              <w:marRight w:val="0"/>
              <w:marTop w:val="0"/>
              <w:marBottom w:val="0"/>
              <w:divBdr>
                <w:top w:val="none" w:sz="0" w:space="0" w:color="auto"/>
                <w:left w:val="none" w:sz="0" w:space="0" w:color="auto"/>
                <w:bottom w:val="none" w:sz="0" w:space="0" w:color="auto"/>
                <w:right w:val="none" w:sz="0" w:space="0" w:color="auto"/>
              </w:divBdr>
            </w:div>
            <w:div w:id="1420563142">
              <w:marLeft w:val="0"/>
              <w:marRight w:val="0"/>
              <w:marTop w:val="0"/>
              <w:marBottom w:val="0"/>
              <w:divBdr>
                <w:top w:val="none" w:sz="0" w:space="0" w:color="auto"/>
                <w:left w:val="none" w:sz="0" w:space="0" w:color="auto"/>
                <w:bottom w:val="none" w:sz="0" w:space="0" w:color="auto"/>
                <w:right w:val="none" w:sz="0" w:space="0" w:color="auto"/>
              </w:divBdr>
            </w:div>
            <w:div w:id="1545100606">
              <w:marLeft w:val="0"/>
              <w:marRight w:val="0"/>
              <w:marTop w:val="0"/>
              <w:marBottom w:val="0"/>
              <w:divBdr>
                <w:top w:val="none" w:sz="0" w:space="0" w:color="auto"/>
                <w:left w:val="none" w:sz="0" w:space="0" w:color="auto"/>
                <w:bottom w:val="none" w:sz="0" w:space="0" w:color="auto"/>
                <w:right w:val="none" w:sz="0" w:space="0" w:color="auto"/>
              </w:divBdr>
            </w:div>
            <w:div w:id="1573276740">
              <w:marLeft w:val="0"/>
              <w:marRight w:val="0"/>
              <w:marTop w:val="0"/>
              <w:marBottom w:val="0"/>
              <w:divBdr>
                <w:top w:val="none" w:sz="0" w:space="0" w:color="auto"/>
                <w:left w:val="none" w:sz="0" w:space="0" w:color="auto"/>
                <w:bottom w:val="none" w:sz="0" w:space="0" w:color="auto"/>
                <w:right w:val="none" w:sz="0" w:space="0" w:color="auto"/>
              </w:divBdr>
            </w:div>
            <w:div w:id="1645741769">
              <w:marLeft w:val="0"/>
              <w:marRight w:val="0"/>
              <w:marTop w:val="0"/>
              <w:marBottom w:val="0"/>
              <w:divBdr>
                <w:top w:val="none" w:sz="0" w:space="0" w:color="auto"/>
                <w:left w:val="none" w:sz="0" w:space="0" w:color="auto"/>
                <w:bottom w:val="none" w:sz="0" w:space="0" w:color="auto"/>
                <w:right w:val="none" w:sz="0" w:space="0" w:color="auto"/>
              </w:divBdr>
            </w:div>
            <w:div w:id="1756392113">
              <w:marLeft w:val="0"/>
              <w:marRight w:val="0"/>
              <w:marTop w:val="0"/>
              <w:marBottom w:val="0"/>
              <w:divBdr>
                <w:top w:val="none" w:sz="0" w:space="0" w:color="auto"/>
                <w:left w:val="none" w:sz="0" w:space="0" w:color="auto"/>
                <w:bottom w:val="none" w:sz="0" w:space="0" w:color="auto"/>
                <w:right w:val="none" w:sz="0" w:space="0" w:color="auto"/>
              </w:divBdr>
            </w:div>
            <w:div w:id="1813016284">
              <w:marLeft w:val="0"/>
              <w:marRight w:val="0"/>
              <w:marTop w:val="0"/>
              <w:marBottom w:val="0"/>
              <w:divBdr>
                <w:top w:val="none" w:sz="0" w:space="0" w:color="auto"/>
                <w:left w:val="none" w:sz="0" w:space="0" w:color="auto"/>
                <w:bottom w:val="none" w:sz="0" w:space="0" w:color="auto"/>
                <w:right w:val="none" w:sz="0" w:space="0" w:color="auto"/>
              </w:divBdr>
            </w:div>
          </w:divsChild>
        </w:div>
        <w:div w:id="1662924301">
          <w:marLeft w:val="0"/>
          <w:marRight w:val="0"/>
          <w:marTop w:val="0"/>
          <w:marBottom w:val="0"/>
          <w:divBdr>
            <w:top w:val="none" w:sz="0" w:space="0" w:color="auto"/>
            <w:left w:val="none" w:sz="0" w:space="0" w:color="auto"/>
            <w:bottom w:val="none" w:sz="0" w:space="0" w:color="auto"/>
            <w:right w:val="none" w:sz="0" w:space="0" w:color="auto"/>
          </w:divBdr>
          <w:divsChild>
            <w:div w:id="2098748255">
              <w:marLeft w:val="0"/>
              <w:marRight w:val="0"/>
              <w:marTop w:val="0"/>
              <w:marBottom w:val="0"/>
              <w:divBdr>
                <w:top w:val="none" w:sz="0" w:space="0" w:color="auto"/>
                <w:left w:val="none" w:sz="0" w:space="0" w:color="auto"/>
                <w:bottom w:val="none" w:sz="0" w:space="0" w:color="auto"/>
                <w:right w:val="none" w:sz="0" w:space="0" w:color="auto"/>
              </w:divBdr>
            </w:div>
          </w:divsChild>
        </w:div>
        <w:div w:id="1818262149">
          <w:marLeft w:val="0"/>
          <w:marRight w:val="0"/>
          <w:marTop w:val="0"/>
          <w:marBottom w:val="0"/>
          <w:divBdr>
            <w:top w:val="none" w:sz="0" w:space="0" w:color="auto"/>
            <w:left w:val="none" w:sz="0" w:space="0" w:color="auto"/>
            <w:bottom w:val="none" w:sz="0" w:space="0" w:color="auto"/>
            <w:right w:val="none" w:sz="0" w:space="0" w:color="auto"/>
          </w:divBdr>
          <w:divsChild>
            <w:div w:id="140662955">
              <w:marLeft w:val="0"/>
              <w:marRight w:val="0"/>
              <w:marTop w:val="0"/>
              <w:marBottom w:val="0"/>
              <w:divBdr>
                <w:top w:val="none" w:sz="0" w:space="0" w:color="auto"/>
                <w:left w:val="none" w:sz="0" w:space="0" w:color="auto"/>
                <w:bottom w:val="none" w:sz="0" w:space="0" w:color="auto"/>
                <w:right w:val="none" w:sz="0" w:space="0" w:color="auto"/>
              </w:divBdr>
            </w:div>
            <w:div w:id="780144717">
              <w:marLeft w:val="0"/>
              <w:marRight w:val="0"/>
              <w:marTop w:val="0"/>
              <w:marBottom w:val="0"/>
              <w:divBdr>
                <w:top w:val="none" w:sz="0" w:space="0" w:color="auto"/>
                <w:left w:val="none" w:sz="0" w:space="0" w:color="auto"/>
                <w:bottom w:val="none" w:sz="0" w:space="0" w:color="auto"/>
                <w:right w:val="none" w:sz="0" w:space="0" w:color="auto"/>
              </w:divBdr>
            </w:div>
          </w:divsChild>
        </w:div>
        <w:div w:id="2060546706">
          <w:marLeft w:val="0"/>
          <w:marRight w:val="0"/>
          <w:marTop w:val="0"/>
          <w:marBottom w:val="0"/>
          <w:divBdr>
            <w:top w:val="none" w:sz="0" w:space="0" w:color="auto"/>
            <w:left w:val="none" w:sz="0" w:space="0" w:color="auto"/>
            <w:bottom w:val="none" w:sz="0" w:space="0" w:color="auto"/>
            <w:right w:val="none" w:sz="0" w:space="0" w:color="auto"/>
          </w:divBdr>
          <w:divsChild>
            <w:div w:id="4742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6242">
      <w:bodyDiv w:val="1"/>
      <w:marLeft w:val="0"/>
      <w:marRight w:val="0"/>
      <w:marTop w:val="0"/>
      <w:marBottom w:val="0"/>
      <w:divBdr>
        <w:top w:val="none" w:sz="0" w:space="0" w:color="auto"/>
        <w:left w:val="none" w:sz="0" w:space="0" w:color="auto"/>
        <w:bottom w:val="none" w:sz="0" w:space="0" w:color="auto"/>
        <w:right w:val="none" w:sz="0" w:space="0" w:color="auto"/>
      </w:divBdr>
    </w:div>
    <w:div w:id="809202172">
      <w:bodyDiv w:val="1"/>
      <w:marLeft w:val="0"/>
      <w:marRight w:val="0"/>
      <w:marTop w:val="0"/>
      <w:marBottom w:val="0"/>
      <w:divBdr>
        <w:top w:val="none" w:sz="0" w:space="0" w:color="auto"/>
        <w:left w:val="none" w:sz="0" w:space="0" w:color="auto"/>
        <w:bottom w:val="none" w:sz="0" w:space="0" w:color="auto"/>
        <w:right w:val="none" w:sz="0" w:space="0" w:color="auto"/>
      </w:divBdr>
    </w:div>
    <w:div w:id="818692069">
      <w:bodyDiv w:val="1"/>
      <w:marLeft w:val="0"/>
      <w:marRight w:val="0"/>
      <w:marTop w:val="0"/>
      <w:marBottom w:val="0"/>
      <w:divBdr>
        <w:top w:val="none" w:sz="0" w:space="0" w:color="auto"/>
        <w:left w:val="none" w:sz="0" w:space="0" w:color="auto"/>
        <w:bottom w:val="none" w:sz="0" w:space="0" w:color="auto"/>
        <w:right w:val="none" w:sz="0" w:space="0" w:color="auto"/>
      </w:divBdr>
    </w:div>
    <w:div w:id="821627457">
      <w:bodyDiv w:val="1"/>
      <w:marLeft w:val="0"/>
      <w:marRight w:val="0"/>
      <w:marTop w:val="0"/>
      <w:marBottom w:val="0"/>
      <w:divBdr>
        <w:top w:val="none" w:sz="0" w:space="0" w:color="auto"/>
        <w:left w:val="none" w:sz="0" w:space="0" w:color="auto"/>
        <w:bottom w:val="none" w:sz="0" w:space="0" w:color="auto"/>
        <w:right w:val="none" w:sz="0" w:space="0" w:color="auto"/>
      </w:divBdr>
    </w:div>
    <w:div w:id="823009140">
      <w:bodyDiv w:val="1"/>
      <w:marLeft w:val="0"/>
      <w:marRight w:val="0"/>
      <w:marTop w:val="0"/>
      <w:marBottom w:val="0"/>
      <w:divBdr>
        <w:top w:val="none" w:sz="0" w:space="0" w:color="auto"/>
        <w:left w:val="none" w:sz="0" w:space="0" w:color="auto"/>
        <w:bottom w:val="none" w:sz="0" w:space="0" w:color="auto"/>
        <w:right w:val="none" w:sz="0" w:space="0" w:color="auto"/>
      </w:divBdr>
    </w:div>
    <w:div w:id="823202493">
      <w:bodyDiv w:val="1"/>
      <w:marLeft w:val="0"/>
      <w:marRight w:val="0"/>
      <w:marTop w:val="0"/>
      <w:marBottom w:val="0"/>
      <w:divBdr>
        <w:top w:val="none" w:sz="0" w:space="0" w:color="auto"/>
        <w:left w:val="none" w:sz="0" w:space="0" w:color="auto"/>
        <w:bottom w:val="none" w:sz="0" w:space="0" w:color="auto"/>
        <w:right w:val="none" w:sz="0" w:space="0" w:color="auto"/>
      </w:divBdr>
    </w:div>
    <w:div w:id="826867829">
      <w:bodyDiv w:val="1"/>
      <w:marLeft w:val="0"/>
      <w:marRight w:val="0"/>
      <w:marTop w:val="0"/>
      <w:marBottom w:val="0"/>
      <w:divBdr>
        <w:top w:val="none" w:sz="0" w:space="0" w:color="auto"/>
        <w:left w:val="none" w:sz="0" w:space="0" w:color="auto"/>
        <w:bottom w:val="none" w:sz="0" w:space="0" w:color="auto"/>
        <w:right w:val="none" w:sz="0" w:space="0" w:color="auto"/>
      </w:divBdr>
    </w:div>
    <w:div w:id="829295098">
      <w:bodyDiv w:val="1"/>
      <w:marLeft w:val="0"/>
      <w:marRight w:val="0"/>
      <w:marTop w:val="0"/>
      <w:marBottom w:val="0"/>
      <w:divBdr>
        <w:top w:val="none" w:sz="0" w:space="0" w:color="auto"/>
        <w:left w:val="none" w:sz="0" w:space="0" w:color="auto"/>
        <w:bottom w:val="none" w:sz="0" w:space="0" w:color="auto"/>
        <w:right w:val="none" w:sz="0" w:space="0" w:color="auto"/>
      </w:divBdr>
    </w:div>
    <w:div w:id="831457011">
      <w:bodyDiv w:val="1"/>
      <w:marLeft w:val="0"/>
      <w:marRight w:val="0"/>
      <w:marTop w:val="0"/>
      <w:marBottom w:val="0"/>
      <w:divBdr>
        <w:top w:val="none" w:sz="0" w:space="0" w:color="auto"/>
        <w:left w:val="none" w:sz="0" w:space="0" w:color="auto"/>
        <w:bottom w:val="none" w:sz="0" w:space="0" w:color="auto"/>
        <w:right w:val="none" w:sz="0" w:space="0" w:color="auto"/>
      </w:divBdr>
    </w:div>
    <w:div w:id="836266757">
      <w:bodyDiv w:val="1"/>
      <w:marLeft w:val="0"/>
      <w:marRight w:val="0"/>
      <w:marTop w:val="0"/>
      <w:marBottom w:val="0"/>
      <w:divBdr>
        <w:top w:val="none" w:sz="0" w:space="0" w:color="auto"/>
        <w:left w:val="none" w:sz="0" w:space="0" w:color="auto"/>
        <w:bottom w:val="none" w:sz="0" w:space="0" w:color="auto"/>
        <w:right w:val="none" w:sz="0" w:space="0" w:color="auto"/>
      </w:divBdr>
    </w:div>
    <w:div w:id="836503894">
      <w:bodyDiv w:val="1"/>
      <w:marLeft w:val="0"/>
      <w:marRight w:val="0"/>
      <w:marTop w:val="0"/>
      <w:marBottom w:val="0"/>
      <w:divBdr>
        <w:top w:val="none" w:sz="0" w:space="0" w:color="auto"/>
        <w:left w:val="none" w:sz="0" w:space="0" w:color="auto"/>
        <w:bottom w:val="none" w:sz="0" w:space="0" w:color="auto"/>
        <w:right w:val="none" w:sz="0" w:space="0" w:color="auto"/>
      </w:divBdr>
    </w:div>
    <w:div w:id="840051544">
      <w:bodyDiv w:val="1"/>
      <w:marLeft w:val="0"/>
      <w:marRight w:val="0"/>
      <w:marTop w:val="0"/>
      <w:marBottom w:val="0"/>
      <w:divBdr>
        <w:top w:val="none" w:sz="0" w:space="0" w:color="auto"/>
        <w:left w:val="none" w:sz="0" w:space="0" w:color="auto"/>
        <w:bottom w:val="none" w:sz="0" w:space="0" w:color="auto"/>
        <w:right w:val="none" w:sz="0" w:space="0" w:color="auto"/>
      </w:divBdr>
    </w:div>
    <w:div w:id="840898639">
      <w:bodyDiv w:val="1"/>
      <w:marLeft w:val="0"/>
      <w:marRight w:val="0"/>
      <w:marTop w:val="0"/>
      <w:marBottom w:val="0"/>
      <w:divBdr>
        <w:top w:val="none" w:sz="0" w:space="0" w:color="auto"/>
        <w:left w:val="none" w:sz="0" w:space="0" w:color="auto"/>
        <w:bottom w:val="none" w:sz="0" w:space="0" w:color="auto"/>
        <w:right w:val="none" w:sz="0" w:space="0" w:color="auto"/>
      </w:divBdr>
    </w:div>
    <w:div w:id="853613835">
      <w:bodyDiv w:val="1"/>
      <w:marLeft w:val="0"/>
      <w:marRight w:val="0"/>
      <w:marTop w:val="0"/>
      <w:marBottom w:val="0"/>
      <w:divBdr>
        <w:top w:val="none" w:sz="0" w:space="0" w:color="auto"/>
        <w:left w:val="none" w:sz="0" w:space="0" w:color="auto"/>
        <w:bottom w:val="none" w:sz="0" w:space="0" w:color="auto"/>
        <w:right w:val="none" w:sz="0" w:space="0" w:color="auto"/>
      </w:divBdr>
    </w:div>
    <w:div w:id="853958689">
      <w:bodyDiv w:val="1"/>
      <w:marLeft w:val="0"/>
      <w:marRight w:val="0"/>
      <w:marTop w:val="0"/>
      <w:marBottom w:val="0"/>
      <w:divBdr>
        <w:top w:val="none" w:sz="0" w:space="0" w:color="auto"/>
        <w:left w:val="none" w:sz="0" w:space="0" w:color="auto"/>
        <w:bottom w:val="none" w:sz="0" w:space="0" w:color="auto"/>
        <w:right w:val="none" w:sz="0" w:space="0" w:color="auto"/>
      </w:divBdr>
    </w:div>
    <w:div w:id="858003090">
      <w:bodyDiv w:val="1"/>
      <w:marLeft w:val="0"/>
      <w:marRight w:val="0"/>
      <w:marTop w:val="0"/>
      <w:marBottom w:val="0"/>
      <w:divBdr>
        <w:top w:val="none" w:sz="0" w:space="0" w:color="auto"/>
        <w:left w:val="none" w:sz="0" w:space="0" w:color="auto"/>
        <w:bottom w:val="none" w:sz="0" w:space="0" w:color="auto"/>
        <w:right w:val="none" w:sz="0" w:space="0" w:color="auto"/>
      </w:divBdr>
    </w:div>
    <w:div w:id="859468509">
      <w:bodyDiv w:val="1"/>
      <w:marLeft w:val="0"/>
      <w:marRight w:val="0"/>
      <w:marTop w:val="0"/>
      <w:marBottom w:val="0"/>
      <w:divBdr>
        <w:top w:val="none" w:sz="0" w:space="0" w:color="auto"/>
        <w:left w:val="none" w:sz="0" w:space="0" w:color="auto"/>
        <w:bottom w:val="none" w:sz="0" w:space="0" w:color="auto"/>
        <w:right w:val="none" w:sz="0" w:space="0" w:color="auto"/>
      </w:divBdr>
    </w:div>
    <w:div w:id="861213078">
      <w:bodyDiv w:val="1"/>
      <w:marLeft w:val="0"/>
      <w:marRight w:val="0"/>
      <w:marTop w:val="0"/>
      <w:marBottom w:val="0"/>
      <w:divBdr>
        <w:top w:val="none" w:sz="0" w:space="0" w:color="auto"/>
        <w:left w:val="none" w:sz="0" w:space="0" w:color="auto"/>
        <w:bottom w:val="none" w:sz="0" w:space="0" w:color="auto"/>
        <w:right w:val="none" w:sz="0" w:space="0" w:color="auto"/>
      </w:divBdr>
    </w:div>
    <w:div w:id="861288618">
      <w:bodyDiv w:val="1"/>
      <w:marLeft w:val="0"/>
      <w:marRight w:val="0"/>
      <w:marTop w:val="0"/>
      <w:marBottom w:val="0"/>
      <w:divBdr>
        <w:top w:val="none" w:sz="0" w:space="0" w:color="auto"/>
        <w:left w:val="none" w:sz="0" w:space="0" w:color="auto"/>
        <w:bottom w:val="none" w:sz="0" w:space="0" w:color="auto"/>
        <w:right w:val="none" w:sz="0" w:space="0" w:color="auto"/>
      </w:divBdr>
    </w:div>
    <w:div w:id="861699389">
      <w:bodyDiv w:val="1"/>
      <w:marLeft w:val="0"/>
      <w:marRight w:val="0"/>
      <w:marTop w:val="0"/>
      <w:marBottom w:val="0"/>
      <w:divBdr>
        <w:top w:val="none" w:sz="0" w:space="0" w:color="auto"/>
        <w:left w:val="none" w:sz="0" w:space="0" w:color="auto"/>
        <w:bottom w:val="none" w:sz="0" w:space="0" w:color="auto"/>
        <w:right w:val="none" w:sz="0" w:space="0" w:color="auto"/>
      </w:divBdr>
    </w:div>
    <w:div w:id="861825075">
      <w:bodyDiv w:val="1"/>
      <w:marLeft w:val="0"/>
      <w:marRight w:val="0"/>
      <w:marTop w:val="0"/>
      <w:marBottom w:val="0"/>
      <w:divBdr>
        <w:top w:val="none" w:sz="0" w:space="0" w:color="auto"/>
        <w:left w:val="none" w:sz="0" w:space="0" w:color="auto"/>
        <w:bottom w:val="none" w:sz="0" w:space="0" w:color="auto"/>
        <w:right w:val="none" w:sz="0" w:space="0" w:color="auto"/>
      </w:divBdr>
    </w:div>
    <w:div w:id="862134450">
      <w:bodyDiv w:val="1"/>
      <w:marLeft w:val="0"/>
      <w:marRight w:val="0"/>
      <w:marTop w:val="0"/>
      <w:marBottom w:val="0"/>
      <w:divBdr>
        <w:top w:val="none" w:sz="0" w:space="0" w:color="auto"/>
        <w:left w:val="none" w:sz="0" w:space="0" w:color="auto"/>
        <w:bottom w:val="none" w:sz="0" w:space="0" w:color="auto"/>
        <w:right w:val="none" w:sz="0" w:space="0" w:color="auto"/>
      </w:divBdr>
      <w:divsChild>
        <w:div w:id="210114794">
          <w:marLeft w:val="0"/>
          <w:marRight w:val="0"/>
          <w:marTop w:val="0"/>
          <w:marBottom w:val="0"/>
          <w:divBdr>
            <w:top w:val="none" w:sz="0" w:space="0" w:color="auto"/>
            <w:left w:val="none" w:sz="0" w:space="0" w:color="auto"/>
            <w:bottom w:val="none" w:sz="0" w:space="0" w:color="auto"/>
            <w:right w:val="none" w:sz="0" w:space="0" w:color="auto"/>
          </w:divBdr>
          <w:divsChild>
            <w:div w:id="1252348213">
              <w:marLeft w:val="0"/>
              <w:marRight w:val="0"/>
              <w:marTop w:val="0"/>
              <w:marBottom w:val="0"/>
              <w:divBdr>
                <w:top w:val="none" w:sz="0" w:space="0" w:color="auto"/>
                <w:left w:val="none" w:sz="0" w:space="0" w:color="auto"/>
                <w:bottom w:val="none" w:sz="0" w:space="0" w:color="auto"/>
                <w:right w:val="none" w:sz="0" w:space="0" w:color="auto"/>
              </w:divBdr>
            </w:div>
          </w:divsChild>
        </w:div>
        <w:div w:id="864561481">
          <w:marLeft w:val="0"/>
          <w:marRight w:val="0"/>
          <w:marTop w:val="0"/>
          <w:marBottom w:val="0"/>
          <w:divBdr>
            <w:top w:val="none" w:sz="0" w:space="0" w:color="auto"/>
            <w:left w:val="none" w:sz="0" w:space="0" w:color="auto"/>
            <w:bottom w:val="none" w:sz="0" w:space="0" w:color="auto"/>
            <w:right w:val="none" w:sz="0" w:space="0" w:color="auto"/>
          </w:divBdr>
          <w:divsChild>
            <w:div w:id="702362255">
              <w:marLeft w:val="0"/>
              <w:marRight w:val="0"/>
              <w:marTop w:val="0"/>
              <w:marBottom w:val="0"/>
              <w:divBdr>
                <w:top w:val="none" w:sz="0" w:space="0" w:color="auto"/>
                <w:left w:val="none" w:sz="0" w:space="0" w:color="auto"/>
                <w:bottom w:val="none" w:sz="0" w:space="0" w:color="auto"/>
                <w:right w:val="none" w:sz="0" w:space="0" w:color="auto"/>
              </w:divBdr>
            </w:div>
          </w:divsChild>
        </w:div>
        <w:div w:id="955676666">
          <w:marLeft w:val="0"/>
          <w:marRight w:val="0"/>
          <w:marTop w:val="0"/>
          <w:marBottom w:val="0"/>
          <w:divBdr>
            <w:top w:val="none" w:sz="0" w:space="0" w:color="auto"/>
            <w:left w:val="none" w:sz="0" w:space="0" w:color="auto"/>
            <w:bottom w:val="none" w:sz="0" w:space="0" w:color="auto"/>
            <w:right w:val="none" w:sz="0" w:space="0" w:color="auto"/>
          </w:divBdr>
          <w:divsChild>
            <w:div w:id="2001540502">
              <w:marLeft w:val="0"/>
              <w:marRight w:val="0"/>
              <w:marTop w:val="0"/>
              <w:marBottom w:val="0"/>
              <w:divBdr>
                <w:top w:val="none" w:sz="0" w:space="0" w:color="auto"/>
                <w:left w:val="none" w:sz="0" w:space="0" w:color="auto"/>
                <w:bottom w:val="none" w:sz="0" w:space="0" w:color="auto"/>
                <w:right w:val="none" w:sz="0" w:space="0" w:color="auto"/>
              </w:divBdr>
            </w:div>
          </w:divsChild>
        </w:div>
        <w:div w:id="1119226841">
          <w:marLeft w:val="0"/>
          <w:marRight w:val="0"/>
          <w:marTop w:val="0"/>
          <w:marBottom w:val="0"/>
          <w:divBdr>
            <w:top w:val="none" w:sz="0" w:space="0" w:color="auto"/>
            <w:left w:val="none" w:sz="0" w:space="0" w:color="auto"/>
            <w:bottom w:val="none" w:sz="0" w:space="0" w:color="auto"/>
            <w:right w:val="none" w:sz="0" w:space="0" w:color="auto"/>
          </w:divBdr>
          <w:divsChild>
            <w:div w:id="1555458637">
              <w:marLeft w:val="0"/>
              <w:marRight w:val="0"/>
              <w:marTop w:val="0"/>
              <w:marBottom w:val="0"/>
              <w:divBdr>
                <w:top w:val="none" w:sz="0" w:space="0" w:color="auto"/>
                <w:left w:val="none" w:sz="0" w:space="0" w:color="auto"/>
                <w:bottom w:val="none" w:sz="0" w:space="0" w:color="auto"/>
                <w:right w:val="none" w:sz="0" w:space="0" w:color="auto"/>
              </w:divBdr>
            </w:div>
          </w:divsChild>
        </w:div>
        <w:div w:id="2104297163">
          <w:marLeft w:val="0"/>
          <w:marRight w:val="0"/>
          <w:marTop w:val="0"/>
          <w:marBottom w:val="0"/>
          <w:divBdr>
            <w:top w:val="none" w:sz="0" w:space="0" w:color="auto"/>
            <w:left w:val="none" w:sz="0" w:space="0" w:color="auto"/>
            <w:bottom w:val="none" w:sz="0" w:space="0" w:color="auto"/>
            <w:right w:val="none" w:sz="0" w:space="0" w:color="auto"/>
          </w:divBdr>
          <w:divsChild>
            <w:div w:id="304050569">
              <w:marLeft w:val="0"/>
              <w:marRight w:val="0"/>
              <w:marTop w:val="0"/>
              <w:marBottom w:val="0"/>
              <w:divBdr>
                <w:top w:val="none" w:sz="0" w:space="0" w:color="auto"/>
                <w:left w:val="none" w:sz="0" w:space="0" w:color="auto"/>
                <w:bottom w:val="none" w:sz="0" w:space="0" w:color="auto"/>
                <w:right w:val="none" w:sz="0" w:space="0" w:color="auto"/>
              </w:divBdr>
            </w:div>
            <w:div w:id="373963709">
              <w:marLeft w:val="0"/>
              <w:marRight w:val="0"/>
              <w:marTop w:val="0"/>
              <w:marBottom w:val="0"/>
              <w:divBdr>
                <w:top w:val="none" w:sz="0" w:space="0" w:color="auto"/>
                <w:left w:val="none" w:sz="0" w:space="0" w:color="auto"/>
                <w:bottom w:val="none" w:sz="0" w:space="0" w:color="auto"/>
                <w:right w:val="none" w:sz="0" w:space="0" w:color="auto"/>
              </w:divBdr>
            </w:div>
            <w:div w:id="458959642">
              <w:marLeft w:val="0"/>
              <w:marRight w:val="0"/>
              <w:marTop w:val="0"/>
              <w:marBottom w:val="0"/>
              <w:divBdr>
                <w:top w:val="none" w:sz="0" w:space="0" w:color="auto"/>
                <w:left w:val="none" w:sz="0" w:space="0" w:color="auto"/>
                <w:bottom w:val="none" w:sz="0" w:space="0" w:color="auto"/>
                <w:right w:val="none" w:sz="0" w:space="0" w:color="auto"/>
              </w:divBdr>
            </w:div>
            <w:div w:id="534461582">
              <w:marLeft w:val="0"/>
              <w:marRight w:val="0"/>
              <w:marTop w:val="0"/>
              <w:marBottom w:val="0"/>
              <w:divBdr>
                <w:top w:val="none" w:sz="0" w:space="0" w:color="auto"/>
                <w:left w:val="none" w:sz="0" w:space="0" w:color="auto"/>
                <w:bottom w:val="none" w:sz="0" w:space="0" w:color="auto"/>
                <w:right w:val="none" w:sz="0" w:space="0" w:color="auto"/>
              </w:divBdr>
            </w:div>
            <w:div w:id="561864116">
              <w:marLeft w:val="0"/>
              <w:marRight w:val="0"/>
              <w:marTop w:val="0"/>
              <w:marBottom w:val="0"/>
              <w:divBdr>
                <w:top w:val="none" w:sz="0" w:space="0" w:color="auto"/>
                <w:left w:val="none" w:sz="0" w:space="0" w:color="auto"/>
                <w:bottom w:val="none" w:sz="0" w:space="0" w:color="auto"/>
                <w:right w:val="none" w:sz="0" w:space="0" w:color="auto"/>
              </w:divBdr>
            </w:div>
            <w:div w:id="897133368">
              <w:marLeft w:val="0"/>
              <w:marRight w:val="0"/>
              <w:marTop w:val="0"/>
              <w:marBottom w:val="0"/>
              <w:divBdr>
                <w:top w:val="none" w:sz="0" w:space="0" w:color="auto"/>
                <w:left w:val="none" w:sz="0" w:space="0" w:color="auto"/>
                <w:bottom w:val="none" w:sz="0" w:space="0" w:color="auto"/>
                <w:right w:val="none" w:sz="0" w:space="0" w:color="auto"/>
              </w:divBdr>
            </w:div>
            <w:div w:id="983199090">
              <w:marLeft w:val="0"/>
              <w:marRight w:val="0"/>
              <w:marTop w:val="0"/>
              <w:marBottom w:val="0"/>
              <w:divBdr>
                <w:top w:val="none" w:sz="0" w:space="0" w:color="auto"/>
                <w:left w:val="none" w:sz="0" w:space="0" w:color="auto"/>
                <w:bottom w:val="none" w:sz="0" w:space="0" w:color="auto"/>
                <w:right w:val="none" w:sz="0" w:space="0" w:color="auto"/>
              </w:divBdr>
            </w:div>
            <w:div w:id="1294289453">
              <w:marLeft w:val="0"/>
              <w:marRight w:val="0"/>
              <w:marTop w:val="0"/>
              <w:marBottom w:val="0"/>
              <w:divBdr>
                <w:top w:val="none" w:sz="0" w:space="0" w:color="auto"/>
                <w:left w:val="none" w:sz="0" w:space="0" w:color="auto"/>
                <w:bottom w:val="none" w:sz="0" w:space="0" w:color="auto"/>
                <w:right w:val="none" w:sz="0" w:space="0" w:color="auto"/>
              </w:divBdr>
            </w:div>
            <w:div w:id="1387535278">
              <w:marLeft w:val="0"/>
              <w:marRight w:val="0"/>
              <w:marTop w:val="0"/>
              <w:marBottom w:val="0"/>
              <w:divBdr>
                <w:top w:val="none" w:sz="0" w:space="0" w:color="auto"/>
                <w:left w:val="none" w:sz="0" w:space="0" w:color="auto"/>
                <w:bottom w:val="none" w:sz="0" w:space="0" w:color="auto"/>
                <w:right w:val="none" w:sz="0" w:space="0" w:color="auto"/>
              </w:divBdr>
            </w:div>
            <w:div w:id="1650014092">
              <w:marLeft w:val="0"/>
              <w:marRight w:val="0"/>
              <w:marTop w:val="0"/>
              <w:marBottom w:val="0"/>
              <w:divBdr>
                <w:top w:val="none" w:sz="0" w:space="0" w:color="auto"/>
                <w:left w:val="none" w:sz="0" w:space="0" w:color="auto"/>
                <w:bottom w:val="none" w:sz="0" w:space="0" w:color="auto"/>
                <w:right w:val="none" w:sz="0" w:space="0" w:color="auto"/>
              </w:divBdr>
            </w:div>
            <w:div w:id="16726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61250">
      <w:bodyDiv w:val="1"/>
      <w:marLeft w:val="0"/>
      <w:marRight w:val="0"/>
      <w:marTop w:val="0"/>
      <w:marBottom w:val="0"/>
      <w:divBdr>
        <w:top w:val="none" w:sz="0" w:space="0" w:color="auto"/>
        <w:left w:val="none" w:sz="0" w:space="0" w:color="auto"/>
        <w:bottom w:val="none" w:sz="0" w:space="0" w:color="auto"/>
        <w:right w:val="none" w:sz="0" w:space="0" w:color="auto"/>
      </w:divBdr>
    </w:div>
    <w:div w:id="865680064">
      <w:bodyDiv w:val="1"/>
      <w:marLeft w:val="0"/>
      <w:marRight w:val="0"/>
      <w:marTop w:val="0"/>
      <w:marBottom w:val="0"/>
      <w:divBdr>
        <w:top w:val="none" w:sz="0" w:space="0" w:color="auto"/>
        <w:left w:val="none" w:sz="0" w:space="0" w:color="auto"/>
        <w:bottom w:val="none" w:sz="0" w:space="0" w:color="auto"/>
        <w:right w:val="none" w:sz="0" w:space="0" w:color="auto"/>
      </w:divBdr>
    </w:div>
    <w:div w:id="869270168">
      <w:bodyDiv w:val="1"/>
      <w:marLeft w:val="0"/>
      <w:marRight w:val="0"/>
      <w:marTop w:val="0"/>
      <w:marBottom w:val="0"/>
      <w:divBdr>
        <w:top w:val="none" w:sz="0" w:space="0" w:color="auto"/>
        <w:left w:val="none" w:sz="0" w:space="0" w:color="auto"/>
        <w:bottom w:val="none" w:sz="0" w:space="0" w:color="auto"/>
        <w:right w:val="none" w:sz="0" w:space="0" w:color="auto"/>
      </w:divBdr>
    </w:div>
    <w:div w:id="870410884">
      <w:bodyDiv w:val="1"/>
      <w:marLeft w:val="0"/>
      <w:marRight w:val="0"/>
      <w:marTop w:val="0"/>
      <w:marBottom w:val="0"/>
      <w:divBdr>
        <w:top w:val="none" w:sz="0" w:space="0" w:color="auto"/>
        <w:left w:val="none" w:sz="0" w:space="0" w:color="auto"/>
        <w:bottom w:val="none" w:sz="0" w:space="0" w:color="auto"/>
        <w:right w:val="none" w:sz="0" w:space="0" w:color="auto"/>
      </w:divBdr>
    </w:div>
    <w:div w:id="870653024">
      <w:bodyDiv w:val="1"/>
      <w:marLeft w:val="0"/>
      <w:marRight w:val="0"/>
      <w:marTop w:val="0"/>
      <w:marBottom w:val="0"/>
      <w:divBdr>
        <w:top w:val="none" w:sz="0" w:space="0" w:color="auto"/>
        <w:left w:val="none" w:sz="0" w:space="0" w:color="auto"/>
        <w:bottom w:val="none" w:sz="0" w:space="0" w:color="auto"/>
        <w:right w:val="none" w:sz="0" w:space="0" w:color="auto"/>
      </w:divBdr>
    </w:div>
    <w:div w:id="872154886">
      <w:bodyDiv w:val="1"/>
      <w:marLeft w:val="0"/>
      <w:marRight w:val="0"/>
      <w:marTop w:val="0"/>
      <w:marBottom w:val="0"/>
      <w:divBdr>
        <w:top w:val="none" w:sz="0" w:space="0" w:color="auto"/>
        <w:left w:val="none" w:sz="0" w:space="0" w:color="auto"/>
        <w:bottom w:val="none" w:sz="0" w:space="0" w:color="auto"/>
        <w:right w:val="none" w:sz="0" w:space="0" w:color="auto"/>
      </w:divBdr>
    </w:div>
    <w:div w:id="873735383">
      <w:bodyDiv w:val="1"/>
      <w:marLeft w:val="0"/>
      <w:marRight w:val="0"/>
      <w:marTop w:val="0"/>
      <w:marBottom w:val="0"/>
      <w:divBdr>
        <w:top w:val="none" w:sz="0" w:space="0" w:color="auto"/>
        <w:left w:val="none" w:sz="0" w:space="0" w:color="auto"/>
        <w:bottom w:val="none" w:sz="0" w:space="0" w:color="auto"/>
        <w:right w:val="none" w:sz="0" w:space="0" w:color="auto"/>
      </w:divBdr>
    </w:div>
    <w:div w:id="875001992">
      <w:bodyDiv w:val="1"/>
      <w:marLeft w:val="0"/>
      <w:marRight w:val="0"/>
      <w:marTop w:val="0"/>
      <w:marBottom w:val="0"/>
      <w:divBdr>
        <w:top w:val="none" w:sz="0" w:space="0" w:color="auto"/>
        <w:left w:val="none" w:sz="0" w:space="0" w:color="auto"/>
        <w:bottom w:val="none" w:sz="0" w:space="0" w:color="auto"/>
        <w:right w:val="none" w:sz="0" w:space="0" w:color="auto"/>
      </w:divBdr>
      <w:divsChild>
        <w:div w:id="662508307">
          <w:marLeft w:val="0"/>
          <w:marRight w:val="0"/>
          <w:marTop w:val="0"/>
          <w:marBottom w:val="0"/>
          <w:divBdr>
            <w:top w:val="none" w:sz="0" w:space="0" w:color="auto"/>
            <w:left w:val="none" w:sz="0" w:space="0" w:color="auto"/>
            <w:bottom w:val="none" w:sz="0" w:space="0" w:color="auto"/>
            <w:right w:val="none" w:sz="0" w:space="0" w:color="auto"/>
          </w:divBdr>
          <w:divsChild>
            <w:div w:id="12032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51018">
      <w:bodyDiv w:val="1"/>
      <w:marLeft w:val="0"/>
      <w:marRight w:val="0"/>
      <w:marTop w:val="0"/>
      <w:marBottom w:val="0"/>
      <w:divBdr>
        <w:top w:val="none" w:sz="0" w:space="0" w:color="auto"/>
        <w:left w:val="none" w:sz="0" w:space="0" w:color="auto"/>
        <w:bottom w:val="none" w:sz="0" w:space="0" w:color="auto"/>
        <w:right w:val="none" w:sz="0" w:space="0" w:color="auto"/>
      </w:divBdr>
    </w:div>
    <w:div w:id="877550222">
      <w:bodyDiv w:val="1"/>
      <w:marLeft w:val="0"/>
      <w:marRight w:val="0"/>
      <w:marTop w:val="0"/>
      <w:marBottom w:val="0"/>
      <w:divBdr>
        <w:top w:val="none" w:sz="0" w:space="0" w:color="auto"/>
        <w:left w:val="none" w:sz="0" w:space="0" w:color="auto"/>
        <w:bottom w:val="none" w:sz="0" w:space="0" w:color="auto"/>
        <w:right w:val="none" w:sz="0" w:space="0" w:color="auto"/>
      </w:divBdr>
    </w:div>
    <w:div w:id="878858317">
      <w:bodyDiv w:val="1"/>
      <w:marLeft w:val="0"/>
      <w:marRight w:val="0"/>
      <w:marTop w:val="0"/>
      <w:marBottom w:val="0"/>
      <w:divBdr>
        <w:top w:val="none" w:sz="0" w:space="0" w:color="auto"/>
        <w:left w:val="none" w:sz="0" w:space="0" w:color="auto"/>
        <w:bottom w:val="none" w:sz="0" w:space="0" w:color="auto"/>
        <w:right w:val="none" w:sz="0" w:space="0" w:color="auto"/>
      </w:divBdr>
    </w:div>
    <w:div w:id="879321847">
      <w:bodyDiv w:val="1"/>
      <w:marLeft w:val="0"/>
      <w:marRight w:val="0"/>
      <w:marTop w:val="0"/>
      <w:marBottom w:val="0"/>
      <w:divBdr>
        <w:top w:val="none" w:sz="0" w:space="0" w:color="auto"/>
        <w:left w:val="none" w:sz="0" w:space="0" w:color="auto"/>
        <w:bottom w:val="none" w:sz="0" w:space="0" w:color="auto"/>
        <w:right w:val="none" w:sz="0" w:space="0" w:color="auto"/>
      </w:divBdr>
    </w:div>
    <w:div w:id="881672588">
      <w:bodyDiv w:val="1"/>
      <w:marLeft w:val="0"/>
      <w:marRight w:val="0"/>
      <w:marTop w:val="0"/>
      <w:marBottom w:val="0"/>
      <w:divBdr>
        <w:top w:val="none" w:sz="0" w:space="0" w:color="auto"/>
        <w:left w:val="none" w:sz="0" w:space="0" w:color="auto"/>
        <w:bottom w:val="none" w:sz="0" w:space="0" w:color="auto"/>
        <w:right w:val="none" w:sz="0" w:space="0" w:color="auto"/>
      </w:divBdr>
    </w:div>
    <w:div w:id="882449803">
      <w:bodyDiv w:val="1"/>
      <w:marLeft w:val="0"/>
      <w:marRight w:val="0"/>
      <w:marTop w:val="0"/>
      <w:marBottom w:val="0"/>
      <w:divBdr>
        <w:top w:val="none" w:sz="0" w:space="0" w:color="auto"/>
        <w:left w:val="none" w:sz="0" w:space="0" w:color="auto"/>
        <w:bottom w:val="none" w:sz="0" w:space="0" w:color="auto"/>
        <w:right w:val="none" w:sz="0" w:space="0" w:color="auto"/>
      </w:divBdr>
    </w:div>
    <w:div w:id="886647853">
      <w:bodyDiv w:val="1"/>
      <w:marLeft w:val="0"/>
      <w:marRight w:val="0"/>
      <w:marTop w:val="0"/>
      <w:marBottom w:val="0"/>
      <w:divBdr>
        <w:top w:val="none" w:sz="0" w:space="0" w:color="auto"/>
        <w:left w:val="none" w:sz="0" w:space="0" w:color="auto"/>
        <w:bottom w:val="none" w:sz="0" w:space="0" w:color="auto"/>
        <w:right w:val="none" w:sz="0" w:space="0" w:color="auto"/>
      </w:divBdr>
    </w:div>
    <w:div w:id="887229809">
      <w:bodyDiv w:val="1"/>
      <w:marLeft w:val="0"/>
      <w:marRight w:val="0"/>
      <w:marTop w:val="0"/>
      <w:marBottom w:val="0"/>
      <w:divBdr>
        <w:top w:val="none" w:sz="0" w:space="0" w:color="auto"/>
        <w:left w:val="none" w:sz="0" w:space="0" w:color="auto"/>
        <w:bottom w:val="none" w:sz="0" w:space="0" w:color="auto"/>
        <w:right w:val="none" w:sz="0" w:space="0" w:color="auto"/>
      </w:divBdr>
    </w:div>
    <w:div w:id="888342839">
      <w:bodyDiv w:val="1"/>
      <w:marLeft w:val="0"/>
      <w:marRight w:val="0"/>
      <w:marTop w:val="0"/>
      <w:marBottom w:val="0"/>
      <w:divBdr>
        <w:top w:val="none" w:sz="0" w:space="0" w:color="auto"/>
        <w:left w:val="none" w:sz="0" w:space="0" w:color="auto"/>
        <w:bottom w:val="none" w:sz="0" w:space="0" w:color="auto"/>
        <w:right w:val="none" w:sz="0" w:space="0" w:color="auto"/>
      </w:divBdr>
    </w:div>
    <w:div w:id="889999674">
      <w:bodyDiv w:val="1"/>
      <w:marLeft w:val="0"/>
      <w:marRight w:val="0"/>
      <w:marTop w:val="0"/>
      <w:marBottom w:val="0"/>
      <w:divBdr>
        <w:top w:val="none" w:sz="0" w:space="0" w:color="auto"/>
        <w:left w:val="none" w:sz="0" w:space="0" w:color="auto"/>
        <w:bottom w:val="none" w:sz="0" w:space="0" w:color="auto"/>
        <w:right w:val="none" w:sz="0" w:space="0" w:color="auto"/>
      </w:divBdr>
    </w:div>
    <w:div w:id="892471755">
      <w:bodyDiv w:val="1"/>
      <w:marLeft w:val="0"/>
      <w:marRight w:val="0"/>
      <w:marTop w:val="0"/>
      <w:marBottom w:val="0"/>
      <w:divBdr>
        <w:top w:val="none" w:sz="0" w:space="0" w:color="auto"/>
        <w:left w:val="none" w:sz="0" w:space="0" w:color="auto"/>
        <w:bottom w:val="none" w:sz="0" w:space="0" w:color="auto"/>
        <w:right w:val="none" w:sz="0" w:space="0" w:color="auto"/>
      </w:divBdr>
    </w:div>
    <w:div w:id="894200614">
      <w:bodyDiv w:val="1"/>
      <w:marLeft w:val="0"/>
      <w:marRight w:val="0"/>
      <w:marTop w:val="0"/>
      <w:marBottom w:val="0"/>
      <w:divBdr>
        <w:top w:val="none" w:sz="0" w:space="0" w:color="auto"/>
        <w:left w:val="none" w:sz="0" w:space="0" w:color="auto"/>
        <w:bottom w:val="none" w:sz="0" w:space="0" w:color="auto"/>
        <w:right w:val="none" w:sz="0" w:space="0" w:color="auto"/>
      </w:divBdr>
    </w:div>
    <w:div w:id="895551209">
      <w:bodyDiv w:val="1"/>
      <w:marLeft w:val="0"/>
      <w:marRight w:val="0"/>
      <w:marTop w:val="0"/>
      <w:marBottom w:val="0"/>
      <w:divBdr>
        <w:top w:val="none" w:sz="0" w:space="0" w:color="auto"/>
        <w:left w:val="none" w:sz="0" w:space="0" w:color="auto"/>
        <w:bottom w:val="none" w:sz="0" w:space="0" w:color="auto"/>
        <w:right w:val="none" w:sz="0" w:space="0" w:color="auto"/>
      </w:divBdr>
    </w:div>
    <w:div w:id="901448166">
      <w:bodyDiv w:val="1"/>
      <w:marLeft w:val="0"/>
      <w:marRight w:val="0"/>
      <w:marTop w:val="0"/>
      <w:marBottom w:val="0"/>
      <w:divBdr>
        <w:top w:val="none" w:sz="0" w:space="0" w:color="auto"/>
        <w:left w:val="none" w:sz="0" w:space="0" w:color="auto"/>
        <w:bottom w:val="none" w:sz="0" w:space="0" w:color="auto"/>
        <w:right w:val="none" w:sz="0" w:space="0" w:color="auto"/>
      </w:divBdr>
    </w:div>
    <w:div w:id="907418078">
      <w:bodyDiv w:val="1"/>
      <w:marLeft w:val="0"/>
      <w:marRight w:val="0"/>
      <w:marTop w:val="0"/>
      <w:marBottom w:val="0"/>
      <w:divBdr>
        <w:top w:val="none" w:sz="0" w:space="0" w:color="auto"/>
        <w:left w:val="none" w:sz="0" w:space="0" w:color="auto"/>
        <w:bottom w:val="none" w:sz="0" w:space="0" w:color="auto"/>
        <w:right w:val="none" w:sz="0" w:space="0" w:color="auto"/>
      </w:divBdr>
    </w:div>
    <w:div w:id="910238530">
      <w:bodyDiv w:val="1"/>
      <w:marLeft w:val="0"/>
      <w:marRight w:val="0"/>
      <w:marTop w:val="0"/>
      <w:marBottom w:val="0"/>
      <w:divBdr>
        <w:top w:val="none" w:sz="0" w:space="0" w:color="auto"/>
        <w:left w:val="none" w:sz="0" w:space="0" w:color="auto"/>
        <w:bottom w:val="none" w:sz="0" w:space="0" w:color="auto"/>
        <w:right w:val="none" w:sz="0" w:space="0" w:color="auto"/>
      </w:divBdr>
    </w:div>
    <w:div w:id="911156001">
      <w:bodyDiv w:val="1"/>
      <w:marLeft w:val="0"/>
      <w:marRight w:val="0"/>
      <w:marTop w:val="0"/>
      <w:marBottom w:val="0"/>
      <w:divBdr>
        <w:top w:val="none" w:sz="0" w:space="0" w:color="auto"/>
        <w:left w:val="none" w:sz="0" w:space="0" w:color="auto"/>
        <w:bottom w:val="none" w:sz="0" w:space="0" w:color="auto"/>
        <w:right w:val="none" w:sz="0" w:space="0" w:color="auto"/>
      </w:divBdr>
    </w:div>
    <w:div w:id="912279751">
      <w:bodyDiv w:val="1"/>
      <w:marLeft w:val="0"/>
      <w:marRight w:val="0"/>
      <w:marTop w:val="0"/>
      <w:marBottom w:val="0"/>
      <w:divBdr>
        <w:top w:val="none" w:sz="0" w:space="0" w:color="auto"/>
        <w:left w:val="none" w:sz="0" w:space="0" w:color="auto"/>
        <w:bottom w:val="none" w:sz="0" w:space="0" w:color="auto"/>
        <w:right w:val="none" w:sz="0" w:space="0" w:color="auto"/>
      </w:divBdr>
    </w:div>
    <w:div w:id="912739491">
      <w:bodyDiv w:val="1"/>
      <w:marLeft w:val="0"/>
      <w:marRight w:val="0"/>
      <w:marTop w:val="0"/>
      <w:marBottom w:val="0"/>
      <w:divBdr>
        <w:top w:val="none" w:sz="0" w:space="0" w:color="auto"/>
        <w:left w:val="none" w:sz="0" w:space="0" w:color="auto"/>
        <w:bottom w:val="none" w:sz="0" w:space="0" w:color="auto"/>
        <w:right w:val="none" w:sz="0" w:space="0" w:color="auto"/>
      </w:divBdr>
    </w:div>
    <w:div w:id="912812471">
      <w:bodyDiv w:val="1"/>
      <w:marLeft w:val="0"/>
      <w:marRight w:val="0"/>
      <w:marTop w:val="0"/>
      <w:marBottom w:val="0"/>
      <w:divBdr>
        <w:top w:val="none" w:sz="0" w:space="0" w:color="auto"/>
        <w:left w:val="none" w:sz="0" w:space="0" w:color="auto"/>
        <w:bottom w:val="none" w:sz="0" w:space="0" w:color="auto"/>
        <w:right w:val="none" w:sz="0" w:space="0" w:color="auto"/>
      </w:divBdr>
    </w:div>
    <w:div w:id="914361309">
      <w:bodyDiv w:val="1"/>
      <w:marLeft w:val="0"/>
      <w:marRight w:val="0"/>
      <w:marTop w:val="0"/>
      <w:marBottom w:val="0"/>
      <w:divBdr>
        <w:top w:val="none" w:sz="0" w:space="0" w:color="auto"/>
        <w:left w:val="none" w:sz="0" w:space="0" w:color="auto"/>
        <w:bottom w:val="none" w:sz="0" w:space="0" w:color="auto"/>
        <w:right w:val="none" w:sz="0" w:space="0" w:color="auto"/>
      </w:divBdr>
    </w:div>
    <w:div w:id="916749326">
      <w:bodyDiv w:val="1"/>
      <w:marLeft w:val="0"/>
      <w:marRight w:val="0"/>
      <w:marTop w:val="0"/>
      <w:marBottom w:val="0"/>
      <w:divBdr>
        <w:top w:val="none" w:sz="0" w:space="0" w:color="auto"/>
        <w:left w:val="none" w:sz="0" w:space="0" w:color="auto"/>
        <w:bottom w:val="none" w:sz="0" w:space="0" w:color="auto"/>
        <w:right w:val="none" w:sz="0" w:space="0" w:color="auto"/>
      </w:divBdr>
    </w:div>
    <w:div w:id="921567795">
      <w:bodyDiv w:val="1"/>
      <w:marLeft w:val="0"/>
      <w:marRight w:val="0"/>
      <w:marTop w:val="0"/>
      <w:marBottom w:val="0"/>
      <w:divBdr>
        <w:top w:val="none" w:sz="0" w:space="0" w:color="auto"/>
        <w:left w:val="none" w:sz="0" w:space="0" w:color="auto"/>
        <w:bottom w:val="none" w:sz="0" w:space="0" w:color="auto"/>
        <w:right w:val="none" w:sz="0" w:space="0" w:color="auto"/>
      </w:divBdr>
    </w:div>
    <w:div w:id="925112438">
      <w:bodyDiv w:val="1"/>
      <w:marLeft w:val="0"/>
      <w:marRight w:val="0"/>
      <w:marTop w:val="0"/>
      <w:marBottom w:val="0"/>
      <w:divBdr>
        <w:top w:val="none" w:sz="0" w:space="0" w:color="auto"/>
        <w:left w:val="none" w:sz="0" w:space="0" w:color="auto"/>
        <w:bottom w:val="none" w:sz="0" w:space="0" w:color="auto"/>
        <w:right w:val="none" w:sz="0" w:space="0" w:color="auto"/>
      </w:divBdr>
    </w:div>
    <w:div w:id="926040406">
      <w:bodyDiv w:val="1"/>
      <w:marLeft w:val="0"/>
      <w:marRight w:val="0"/>
      <w:marTop w:val="0"/>
      <w:marBottom w:val="0"/>
      <w:divBdr>
        <w:top w:val="none" w:sz="0" w:space="0" w:color="auto"/>
        <w:left w:val="none" w:sz="0" w:space="0" w:color="auto"/>
        <w:bottom w:val="none" w:sz="0" w:space="0" w:color="auto"/>
        <w:right w:val="none" w:sz="0" w:space="0" w:color="auto"/>
      </w:divBdr>
    </w:div>
    <w:div w:id="926576732">
      <w:bodyDiv w:val="1"/>
      <w:marLeft w:val="0"/>
      <w:marRight w:val="0"/>
      <w:marTop w:val="0"/>
      <w:marBottom w:val="0"/>
      <w:divBdr>
        <w:top w:val="none" w:sz="0" w:space="0" w:color="auto"/>
        <w:left w:val="none" w:sz="0" w:space="0" w:color="auto"/>
        <w:bottom w:val="none" w:sz="0" w:space="0" w:color="auto"/>
        <w:right w:val="none" w:sz="0" w:space="0" w:color="auto"/>
      </w:divBdr>
    </w:div>
    <w:div w:id="926615701">
      <w:bodyDiv w:val="1"/>
      <w:marLeft w:val="0"/>
      <w:marRight w:val="0"/>
      <w:marTop w:val="0"/>
      <w:marBottom w:val="0"/>
      <w:divBdr>
        <w:top w:val="none" w:sz="0" w:space="0" w:color="auto"/>
        <w:left w:val="none" w:sz="0" w:space="0" w:color="auto"/>
        <w:bottom w:val="none" w:sz="0" w:space="0" w:color="auto"/>
        <w:right w:val="none" w:sz="0" w:space="0" w:color="auto"/>
      </w:divBdr>
    </w:div>
    <w:div w:id="927544142">
      <w:bodyDiv w:val="1"/>
      <w:marLeft w:val="0"/>
      <w:marRight w:val="0"/>
      <w:marTop w:val="0"/>
      <w:marBottom w:val="0"/>
      <w:divBdr>
        <w:top w:val="none" w:sz="0" w:space="0" w:color="auto"/>
        <w:left w:val="none" w:sz="0" w:space="0" w:color="auto"/>
        <w:bottom w:val="none" w:sz="0" w:space="0" w:color="auto"/>
        <w:right w:val="none" w:sz="0" w:space="0" w:color="auto"/>
      </w:divBdr>
    </w:div>
    <w:div w:id="927616599">
      <w:bodyDiv w:val="1"/>
      <w:marLeft w:val="0"/>
      <w:marRight w:val="0"/>
      <w:marTop w:val="0"/>
      <w:marBottom w:val="0"/>
      <w:divBdr>
        <w:top w:val="none" w:sz="0" w:space="0" w:color="auto"/>
        <w:left w:val="none" w:sz="0" w:space="0" w:color="auto"/>
        <w:bottom w:val="none" w:sz="0" w:space="0" w:color="auto"/>
        <w:right w:val="none" w:sz="0" w:space="0" w:color="auto"/>
      </w:divBdr>
    </w:div>
    <w:div w:id="928006329">
      <w:bodyDiv w:val="1"/>
      <w:marLeft w:val="0"/>
      <w:marRight w:val="0"/>
      <w:marTop w:val="0"/>
      <w:marBottom w:val="0"/>
      <w:divBdr>
        <w:top w:val="none" w:sz="0" w:space="0" w:color="auto"/>
        <w:left w:val="none" w:sz="0" w:space="0" w:color="auto"/>
        <w:bottom w:val="none" w:sz="0" w:space="0" w:color="auto"/>
        <w:right w:val="none" w:sz="0" w:space="0" w:color="auto"/>
      </w:divBdr>
    </w:div>
    <w:div w:id="928125133">
      <w:bodyDiv w:val="1"/>
      <w:marLeft w:val="0"/>
      <w:marRight w:val="0"/>
      <w:marTop w:val="0"/>
      <w:marBottom w:val="0"/>
      <w:divBdr>
        <w:top w:val="none" w:sz="0" w:space="0" w:color="auto"/>
        <w:left w:val="none" w:sz="0" w:space="0" w:color="auto"/>
        <w:bottom w:val="none" w:sz="0" w:space="0" w:color="auto"/>
        <w:right w:val="none" w:sz="0" w:space="0" w:color="auto"/>
      </w:divBdr>
    </w:div>
    <w:div w:id="930894988">
      <w:bodyDiv w:val="1"/>
      <w:marLeft w:val="0"/>
      <w:marRight w:val="0"/>
      <w:marTop w:val="0"/>
      <w:marBottom w:val="0"/>
      <w:divBdr>
        <w:top w:val="none" w:sz="0" w:space="0" w:color="auto"/>
        <w:left w:val="none" w:sz="0" w:space="0" w:color="auto"/>
        <w:bottom w:val="none" w:sz="0" w:space="0" w:color="auto"/>
        <w:right w:val="none" w:sz="0" w:space="0" w:color="auto"/>
      </w:divBdr>
    </w:div>
    <w:div w:id="931548883">
      <w:bodyDiv w:val="1"/>
      <w:marLeft w:val="0"/>
      <w:marRight w:val="0"/>
      <w:marTop w:val="0"/>
      <w:marBottom w:val="0"/>
      <w:divBdr>
        <w:top w:val="none" w:sz="0" w:space="0" w:color="auto"/>
        <w:left w:val="none" w:sz="0" w:space="0" w:color="auto"/>
        <w:bottom w:val="none" w:sz="0" w:space="0" w:color="auto"/>
        <w:right w:val="none" w:sz="0" w:space="0" w:color="auto"/>
      </w:divBdr>
    </w:div>
    <w:div w:id="935165750">
      <w:bodyDiv w:val="1"/>
      <w:marLeft w:val="0"/>
      <w:marRight w:val="0"/>
      <w:marTop w:val="0"/>
      <w:marBottom w:val="0"/>
      <w:divBdr>
        <w:top w:val="none" w:sz="0" w:space="0" w:color="auto"/>
        <w:left w:val="none" w:sz="0" w:space="0" w:color="auto"/>
        <w:bottom w:val="none" w:sz="0" w:space="0" w:color="auto"/>
        <w:right w:val="none" w:sz="0" w:space="0" w:color="auto"/>
      </w:divBdr>
      <w:divsChild>
        <w:div w:id="341397707">
          <w:marLeft w:val="0"/>
          <w:marRight w:val="0"/>
          <w:marTop w:val="0"/>
          <w:marBottom w:val="0"/>
          <w:divBdr>
            <w:top w:val="none" w:sz="0" w:space="0" w:color="auto"/>
            <w:left w:val="none" w:sz="0" w:space="0" w:color="auto"/>
            <w:bottom w:val="none" w:sz="0" w:space="0" w:color="auto"/>
            <w:right w:val="none" w:sz="0" w:space="0" w:color="auto"/>
          </w:divBdr>
        </w:div>
        <w:div w:id="538274481">
          <w:marLeft w:val="0"/>
          <w:marRight w:val="0"/>
          <w:marTop w:val="0"/>
          <w:marBottom w:val="0"/>
          <w:divBdr>
            <w:top w:val="none" w:sz="0" w:space="0" w:color="auto"/>
            <w:left w:val="none" w:sz="0" w:space="0" w:color="auto"/>
            <w:bottom w:val="none" w:sz="0" w:space="0" w:color="auto"/>
            <w:right w:val="none" w:sz="0" w:space="0" w:color="auto"/>
          </w:divBdr>
        </w:div>
        <w:div w:id="574751163">
          <w:marLeft w:val="0"/>
          <w:marRight w:val="0"/>
          <w:marTop w:val="0"/>
          <w:marBottom w:val="0"/>
          <w:divBdr>
            <w:top w:val="none" w:sz="0" w:space="0" w:color="auto"/>
            <w:left w:val="none" w:sz="0" w:space="0" w:color="auto"/>
            <w:bottom w:val="none" w:sz="0" w:space="0" w:color="auto"/>
            <w:right w:val="none" w:sz="0" w:space="0" w:color="auto"/>
          </w:divBdr>
        </w:div>
        <w:div w:id="1002969742">
          <w:marLeft w:val="0"/>
          <w:marRight w:val="0"/>
          <w:marTop w:val="0"/>
          <w:marBottom w:val="0"/>
          <w:divBdr>
            <w:top w:val="none" w:sz="0" w:space="0" w:color="auto"/>
            <w:left w:val="none" w:sz="0" w:space="0" w:color="auto"/>
            <w:bottom w:val="none" w:sz="0" w:space="0" w:color="auto"/>
            <w:right w:val="none" w:sz="0" w:space="0" w:color="auto"/>
          </w:divBdr>
        </w:div>
        <w:div w:id="1330911643">
          <w:marLeft w:val="0"/>
          <w:marRight w:val="0"/>
          <w:marTop w:val="0"/>
          <w:marBottom w:val="0"/>
          <w:divBdr>
            <w:top w:val="none" w:sz="0" w:space="0" w:color="auto"/>
            <w:left w:val="none" w:sz="0" w:space="0" w:color="auto"/>
            <w:bottom w:val="none" w:sz="0" w:space="0" w:color="auto"/>
            <w:right w:val="none" w:sz="0" w:space="0" w:color="auto"/>
          </w:divBdr>
        </w:div>
        <w:div w:id="1854228163">
          <w:marLeft w:val="0"/>
          <w:marRight w:val="0"/>
          <w:marTop w:val="0"/>
          <w:marBottom w:val="0"/>
          <w:divBdr>
            <w:top w:val="none" w:sz="0" w:space="0" w:color="auto"/>
            <w:left w:val="none" w:sz="0" w:space="0" w:color="auto"/>
            <w:bottom w:val="none" w:sz="0" w:space="0" w:color="auto"/>
            <w:right w:val="none" w:sz="0" w:space="0" w:color="auto"/>
          </w:divBdr>
        </w:div>
      </w:divsChild>
    </w:div>
    <w:div w:id="936525462">
      <w:bodyDiv w:val="1"/>
      <w:marLeft w:val="0"/>
      <w:marRight w:val="0"/>
      <w:marTop w:val="0"/>
      <w:marBottom w:val="0"/>
      <w:divBdr>
        <w:top w:val="none" w:sz="0" w:space="0" w:color="auto"/>
        <w:left w:val="none" w:sz="0" w:space="0" w:color="auto"/>
        <w:bottom w:val="none" w:sz="0" w:space="0" w:color="auto"/>
        <w:right w:val="none" w:sz="0" w:space="0" w:color="auto"/>
      </w:divBdr>
    </w:div>
    <w:div w:id="938293687">
      <w:bodyDiv w:val="1"/>
      <w:marLeft w:val="0"/>
      <w:marRight w:val="0"/>
      <w:marTop w:val="0"/>
      <w:marBottom w:val="0"/>
      <w:divBdr>
        <w:top w:val="none" w:sz="0" w:space="0" w:color="auto"/>
        <w:left w:val="none" w:sz="0" w:space="0" w:color="auto"/>
        <w:bottom w:val="none" w:sz="0" w:space="0" w:color="auto"/>
        <w:right w:val="none" w:sz="0" w:space="0" w:color="auto"/>
      </w:divBdr>
    </w:div>
    <w:div w:id="940724431">
      <w:bodyDiv w:val="1"/>
      <w:marLeft w:val="0"/>
      <w:marRight w:val="0"/>
      <w:marTop w:val="0"/>
      <w:marBottom w:val="0"/>
      <w:divBdr>
        <w:top w:val="none" w:sz="0" w:space="0" w:color="auto"/>
        <w:left w:val="none" w:sz="0" w:space="0" w:color="auto"/>
        <w:bottom w:val="none" w:sz="0" w:space="0" w:color="auto"/>
        <w:right w:val="none" w:sz="0" w:space="0" w:color="auto"/>
      </w:divBdr>
    </w:div>
    <w:div w:id="942998886">
      <w:bodyDiv w:val="1"/>
      <w:marLeft w:val="0"/>
      <w:marRight w:val="0"/>
      <w:marTop w:val="0"/>
      <w:marBottom w:val="0"/>
      <w:divBdr>
        <w:top w:val="none" w:sz="0" w:space="0" w:color="auto"/>
        <w:left w:val="none" w:sz="0" w:space="0" w:color="auto"/>
        <w:bottom w:val="none" w:sz="0" w:space="0" w:color="auto"/>
        <w:right w:val="none" w:sz="0" w:space="0" w:color="auto"/>
      </w:divBdr>
    </w:div>
    <w:div w:id="947348352">
      <w:bodyDiv w:val="1"/>
      <w:marLeft w:val="0"/>
      <w:marRight w:val="0"/>
      <w:marTop w:val="0"/>
      <w:marBottom w:val="0"/>
      <w:divBdr>
        <w:top w:val="none" w:sz="0" w:space="0" w:color="auto"/>
        <w:left w:val="none" w:sz="0" w:space="0" w:color="auto"/>
        <w:bottom w:val="none" w:sz="0" w:space="0" w:color="auto"/>
        <w:right w:val="none" w:sz="0" w:space="0" w:color="auto"/>
      </w:divBdr>
    </w:div>
    <w:div w:id="952632512">
      <w:bodyDiv w:val="1"/>
      <w:marLeft w:val="0"/>
      <w:marRight w:val="0"/>
      <w:marTop w:val="0"/>
      <w:marBottom w:val="0"/>
      <w:divBdr>
        <w:top w:val="none" w:sz="0" w:space="0" w:color="auto"/>
        <w:left w:val="none" w:sz="0" w:space="0" w:color="auto"/>
        <w:bottom w:val="none" w:sz="0" w:space="0" w:color="auto"/>
        <w:right w:val="none" w:sz="0" w:space="0" w:color="auto"/>
      </w:divBdr>
    </w:div>
    <w:div w:id="956988743">
      <w:bodyDiv w:val="1"/>
      <w:marLeft w:val="0"/>
      <w:marRight w:val="0"/>
      <w:marTop w:val="0"/>
      <w:marBottom w:val="0"/>
      <w:divBdr>
        <w:top w:val="none" w:sz="0" w:space="0" w:color="auto"/>
        <w:left w:val="none" w:sz="0" w:space="0" w:color="auto"/>
        <w:bottom w:val="none" w:sz="0" w:space="0" w:color="auto"/>
        <w:right w:val="none" w:sz="0" w:space="0" w:color="auto"/>
      </w:divBdr>
    </w:div>
    <w:div w:id="958995490">
      <w:bodyDiv w:val="1"/>
      <w:marLeft w:val="0"/>
      <w:marRight w:val="0"/>
      <w:marTop w:val="0"/>
      <w:marBottom w:val="0"/>
      <w:divBdr>
        <w:top w:val="none" w:sz="0" w:space="0" w:color="auto"/>
        <w:left w:val="none" w:sz="0" w:space="0" w:color="auto"/>
        <w:bottom w:val="none" w:sz="0" w:space="0" w:color="auto"/>
        <w:right w:val="none" w:sz="0" w:space="0" w:color="auto"/>
      </w:divBdr>
      <w:divsChild>
        <w:div w:id="779035457">
          <w:marLeft w:val="0"/>
          <w:marRight w:val="0"/>
          <w:marTop w:val="0"/>
          <w:marBottom w:val="0"/>
          <w:divBdr>
            <w:top w:val="none" w:sz="0" w:space="0" w:color="auto"/>
            <w:left w:val="none" w:sz="0" w:space="0" w:color="auto"/>
            <w:bottom w:val="none" w:sz="0" w:space="0" w:color="auto"/>
            <w:right w:val="none" w:sz="0" w:space="0" w:color="auto"/>
          </w:divBdr>
          <w:divsChild>
            <w:div w:id="227113505">
              <w:marLeft w:val="0"/>
              <w:marRight w:val="0"/>
              <w:marTop w:val="0"/>
              <w:marBottom w:val="0"/>
              <w:divBdr>
                <w:top w:val="none" w:sz="0" w:space="0" w:color="auto"/>
                <w:left w:val="none" w:sz="0" w:space="0" w:color="auto"/>
                <w:bottom w:val="none" w:sz="0" w:space="0" w:color="auto"/>
                <w:right w:val="none" w:sz="0" w:space="0" w:color="auto"/>
              </w:divBdr>
            </w:div>
            <w:div w:id="890070047">
              <w:marLeft w:val="0"/>
              <w:marRight w:val="0"/>
              <w:marTop w:val="0"/>
              <w:marBottom w:val="0"/>
              <w:divBdr>
                <w:top w:val="none" w:sz="0" w:space="0" w:color="auto"/>
                <w:left w:val="none" w:sz="0" w:space="0" w:color="auto"/>
                <w:bottom w:val="none" w:sz="0" w:space="0" w:color="auto"/>
                <w:right w:val="none" w:sz="0" w:space="0" w:color="auto"/>
              </w:divBdr>
            </w:div>
            <w:div w:id="946083142">
              <w:marLeft w:val="0"/>
              <w:marRight w:val="0"/>
              <w:marTop w:val="0"/>
              <w:marBottom w:val="0"/>
              <w:divBdr>
                <w:top w:val="none" w:sz="0" w:space="0" w:color="auto"/>
                <w:left w:val="none" w:sz="0" w:space="0" w:color="auto"/>
                <w:bottom w:val="none" w:sz="0" w:space="0" w:color="auto"/>
                <w:right w:val="none" w:sz="0" w:space="0" w:color="auto"/>
              </w:divBdr>
            </w:div>
            <w:div w:id="2014798664">
              <w:marLeft w:val="0"/>
              <w:marRight w:val="0"/>
              <w:marTop w:val="0"/>
              <w:marBottom w:val="0"/>
              <w:divBdr>
                <w:top w:val="none" w:sz="0" w:space="0" w:color="auto"/>
                <w:left w:val="none" w:sz="0" w:space="0" w:color="auto"/>
                <w:bottom w:val="none" w:sz="0" w:space="0" w:color="auto"/>
                <w:right w:val="none" w:sz="0" w:space="0" w:color="auto"/>
              </w:divBdr>
            </w:div>
            <w:div w:id="2115128827">
              <w:marLeft w:val="0"/>
              <w:marRight w:val="0"/>
              <w:marTop w:val="0"/>
              <w:marBottom w:val="0"/>
              <w:divBdr>
                <w:top w:val="none" w:sz="0" w:space="0" w:color="auto"/>
                <w:left w:val="none" w:sz="0" w:space="0" w:color="auto"/>
                <w:bottom w:val="none" w:sz="0" w:space="0" w:color="auto"/>
                <w:right w:val="none" w:sz="0" w:space="0" w:color="auto"/>
              </w:divBdr>
            </w:div>
          </w:divsChild>
        </w:div>
        <w:div w:id="922493318">
          <w:marLeft w:val="0"/>
          <w:marRight w:val="0"/>
          <w:marTop w:val="0"/>
          <w:marBottom w:val="0"/>
          <w:divBdr>
            <w:top w:val="none" w:sz="0" w:space="0" w:color="auto"/>
            <w:left w:val="none" w:sz="0" w:space="0" w:color="auto"/>
            <w:bottom w:val="none" w:sz="0" w:space="0" w:color="auto"/>
            <w:right w:val="none" w:sz="0" w:space="0" w:color="auto"/>
          </w:divBdr>
          <w:divsChild>
            <w:div w:id="383332120">
              <w:marLeft w:val="0"/>
              <w:marRight w:val="0"/>
              <w:marTop w:val="0"/>
              <w:marBottom w:val="0"/>
              <w:divBdr>
                <w:top w:val="none" w:sz="0" w:space="0" w:color="auto"/>
                <w:left w:val="none" w:sz="0" w:space="0" w:color="auto"/>
                <w:bottom w:val="none" w:sz="0" w:space="0" w:color="auto"/>
                <w:right w:val="none" w:sz="0" w:space="0" w:color="auto"/>
              </w:divBdr>
            </w:div>
            <w:div w:id="409546404">
              <w:marLeft w:val="0"/>
              <w:marRight w:val="0"/>
              <w:marTop w:val="0"/>
              <w:marBottom w:val="0"/>
              <w:divBdr>
                <w:top w:val="none" w:sz="0" w:space="0" w:color="auto"/>
                <w:left w:val="none" w:sz="0" w:space="0" w:color="auto"/>
                <w:bottom w:val="none" w:sz="0" w:space="0" w:color="auto"/>
                <w:right w:val="none" w:sz="0" w:space="0" w:color="auto"/>
              </w:divBdr>
            </w:div>
            <w:div w:id="1652561468">
              <w:marLeft w:val="0"/>
              <w:marRight w:val="0"/>
              <w:marTop w:val="0"/>
              <w:marBottom w:val="0"/>
              <w:divBdr>
                <w:top w:val="none" w:sz="0" w:space="0" w:color="auto"/>
                <w:left w:val="none" w:sz="0" w:space="0" w:color="auto"/>
                <w:bottom w:val="none" w:sz="0" w:space="0" w:color="auto"/>
                <w:right w:val="none" w:sz="0" w:space="0" w:color="auto"/>
              </w:divBdr>
            </w:div>
          </w:divsChild>
        </w:div>
        <w:div w:id="1043208721">
          <w:marLeft w:val="0"/>
          <w:marRight w:val="0"/>
          <w:marTop w:val="0"/>
          <w:marBottom w:val="0"/>
          <w:divBdr>
            <w:top w:val="none" w:sz="0" w:space="0" w:color="auto"/>
            <w:left w:val="none" w:sz="0" w:space="0" w:color="auto"/>
            <w:bottom w:val="none" w:sz="0" w:space="0" w:color="auto"/>
            <w:right w:val="none" w:sz="0" w:space="0" w:color="auto"/>
          </w:divBdr>
          <w:divsChild>
            <w:div w:id="352458680">
              <w:marLeft w:val="0"/>
              <w:marRight w:val="0"/>
              <w:marTop w:val="0"/>
              <w:marBottom w:val="0"/>
              <w:divBdr>
                <w:top w:val="none" w:sz="0" w:space="0" w:color="auto"/>
                <w:left w:val="none" w:sz="0" w:space="0" w:color="auto"/>
                <w:bottom w:val="none" w:sz="0" w:space="0" w:color="auto"/>
                <w:right w:val="none" w:sz="0" w:space="0" w:color="auto"/>
              </w:divBdr>
            </w:div>
            <w:div w:id="2043095481">
              <w:marLeft w:val="0"/>
              <w:marRight w:val="0"/>
              <w:marTop w:val="0"/>
              <w:marBottom w:val="0"/>
              <w:divBdr>
                <w:top w:val="none" w:sz="0" w:space="0" w:color="auto"/>
                <w:left w:val="none" w:sz="0" w:space="0" w:color="auto"/>
                <w:bottom w:val="none" w:sz="0" w:space="0" w:color="auto"/>
                <w:right w:val="none" w:sz="0" w:space="0" w:color="auto"/>
              </w:divBdr>
            </w:div>
          </w:divsChild>
        </w:div>
        <w:div w:id="1306738392">
          <w:marLeft w:val="0"/>
          <w:marRight w:val="0"/>
          <w:marTop w:val="0"/>
          <w:marBottom w:val="0"/>
          <w:divBdr>
            <w:top w:val="none" w:sz="0" w:space="0" w:color="auto"/>
            <w:left w:val="none" w:sz="0" w:space="0" w:color="auto"/>
            <w:bottom w:val="none" w:sz="0" w:space="0" w:color="auto"/>
            <w:right w:val="none" w:sz="0" w:space="0" w:color="auto"/>
          </w:divBdr>
          <w:divsChild>
            <w:div w:id="1576741209">
              <w:marLeft w:val="0"/>
              <w:marRight w:val="0"/>
              <w:marTop w:val="0"/>
              <w:marBottom w:val="0"/>
              <w:divBdr>
                <w:top w:val="none" w:sz="0" w:space="0" w:color="auto"/>
                <w:left w:val="none" w:sz="0" w:space="0" w:color="auto"/>
                <w:bottom w:val="none" w:sz="0" w:space="0" w:color="auto"/>
                <w:right w:val="none" w:sz="0" w:space="0" w:color="auto"/>
              </w:divBdr>
            </w:div>
          </w:divsChild>
        </w:div>
        <w:div w:id="1547057789">
          <w:marLeft w:val="0"/>
          <w:marRight w:val="0"/>
          <w:marTop w:val="0"/>
          <w:marBottom w:val="0"/>
          <w:divBdr>
            <w:top w:val="none" w:sz="0" w:space="0" w:color="auto"/>
            <w:left w:val="none" w:sz="0" w:space="0" w:color="auto"/>
            <w:bottom w:val="none" w:sz="0" w:space="0" w:color="auto"/>
            <w:right w:val="none" w:sz="0" w:space="0" w:color="auto"/>
          </w:divBdr>
          <w:divsChild>
            <w:div w:id="8782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99673">
      <w:bodyDiv w:val="1"/>
      <w:marLeft w:val="0"/>
      <w:marRight w:val="0"/>
      <w:marTop w:val="0"/>
      <w:marBottom w:val="0"/>
      <w:divBdr>
        <w:top w:val="none" w:sz="0" w:space="0" w:color="auto"/>
        <w:left w:val="none" w:sz="0" w:space="0" w:color="auto"/>
        <w:bottom w:val="none" w:sz="0" w:space="0" w:color="auto"/>
        <w:right w:val="none" w:sz="0" w:space="0" w:color="auto"/>
      </w:divBdr>
    </w:div>
    <w:div w:id="964114949">
      <w:bodyDiv w:val="1"/>
      <w:marLeft w:val="0"/>
      <w:marRight w:val="0"/>
      <w:marTop w:val="0"/>
      <w:marBottom w:val="0"/>
      <w:divBdr>
        <w:top w:val="none" w:sz="0" w:space="0" w:color="auto"/>
        <w:left w:val="none" w:sz="0" w:space="0" w:color="auto"/>
        <w:bottom w:val="none" w:sz="0" w:space="0" w:color="auto"/>
        <w:right w:val="none" w:sz="0" w:space="0" w:color="auto"/>
      </w:divBdr>
    </w:div>
    <w:div w:id="967861758">
      <w:bodyDiv w:val="1"/>
      <w:marLeft w:val="0"/>
      <w:marRight w:val="0"/>
      <w:marTop w:val="0"/>
      <w:marBottom w:val="0"/>
      <w:divBdr>
        <w:top w:val="none" w:sz="0" w:space="0" w:color="auto"/>
        <w:left w:val="none" w:sz="0" w:space="0" w:color="auto"/>
        <w:bottom w:val="none" w:sz="0" w:space="0" w:color="auto"/>
        <w:right w:val="none" w:sz="0" w:space="0" w:color="auto"/>
      </w:divBdr>
    </w:div>
    <w:div w:id="972951700">
      <w:bodyDiv w:val="1"/>
      <w:marLeft w:val="0"/>
      <w:marRight w:val="0"/>
      <w:marTop w:val="0"/>
      <w:marBottom w:val="0"/>
      <w:divBdr>
        <w:top w:val="none" w:sz="0" w:space="0" w:color="auto"/>
        <w:left w:val="none" w:sz="0" w:space="0" w:color="auto"/>
        <w:bottom w:val="none" w:sz="0" w:space="0" w:color="auto"/>
        <w:right w:val="none" w:sz="0" w:space="0" w:color="auto"/>
      </w:divBdr>
    </w:div>
    <w:div w:id="974138220">
      <w:bodyDiv w:val="1"/>
      <w:marLeft w:val="0"/>
      <w:marRight w:val="0"/>
      <w:marTop w:val="0"/>
      <w:marBottom w:val="0"/>
      <w:divBdr>
        <w:top w:val="none" w:sz="0" w:space="0" w:color="auto"/>
        <w:left w:val="none" w:sz="0" w:space="0" w:color="auto"/>
        <w:bottom w:val="none" w:sz="0" w:space="0" w:color="auto"/>
        <w:right w:val="none" w:sz="0" w:space="0" w:color="auto"/>
      </w:divBdr>
    </w:div>
    <w:div w:id="977219553">
      <w:bodyDiv w:val="1"/>
      <w:marLeft w:val="0"/>
      <w:marRight w:val="0"/>
      <w:marTop w:val="0"/>
      <w:marBottom w:val="0"/>
      <w:divBdr>
        <w:top w:val="none" w:sz="0" w:space="0" w:color="auto"/>
        <w:left w:val="none" w:sz="0" w:space="0" w:color="auto"/>
        <w:bottom w:val="none" w:sz="0" w:space="0" w:color="auto"/>
        <w:right w:val="none" w:sz="0" w:space="0" w:color="auto"/>
      </w:divBdr>
    </w:div>
    <w:div w:id="977418528">
      <w:bodyDiv w:val="1"/>
      <w:marLeft w:val="0"/>
      <w:marRight w:val="0"/>
      <w:marTop w:val="0"/>
      <w:marBottom w:val="0"/>
      <w:divBdr>
        <w:top w:val="none" w:sz="0" w:space="0" w:color="auto"/>
        <w:left w:val="none" w:sz="0" w:space="0" w:color="auto"/>
        <w:bottom w:val="none" w:sz="0" w:space="0" w:color="auto"/>
        <w:right w:val="none" w:sz="0" w:space="0" w:color="auto"/>
      </w:divBdr>
    </w:div>
    <w:div w:id="982080286">
      <w:bodyDiv w:val="1"/>
      <w:marLeft w:val="0"/>
      <w:marRight w:val="0"/>
      <w:marTop w:val="0"/>
      <w:marBottom w:val="0"/>
      <w:divBdr>
        <w:top w:val="none" w:sz="0" w:space="0" w:color="auto"/>
        <w:left w:val="none" w:sz="0" w:space="0" w:color="auto"/>
        <w:bottom w:val="none" w:sz="0" w:space="0" w:color="auto"/>
        <w:right w:val="none" w:sz="0" w:space="0" w:color="auto"/>
      </w:divBdr>
    </w:div>
    <w:div w:id="984240851">
      <w:bodyDiv w:val="1"/>
      <w:marLeft w:val="0"/>
      <w:marRight w:val="0"/>
      <w:marTop w:val="0"/>
      <w:marBottom w:val="0"/>
      <w:divBdr>
        <w:top w:val="none" w:sz="0" w:space="0" w:color="auto"/>
        <w:left w:val="none" w:sz="0" w:space="0" w:color="auto"/>
        <w:bottom w:val="none" w:sz="0" w:space="0" w:color="auto"/>
        <w:right w:val="none" w:sz="0" w:space="0" w:color="auto"/>
      </w:divBdr>
    </w:div>
    <w:div w:id="991831286">
      <w:bodyDiv w:val="1"/>
      <w:marLeft w:val="0"/>
      <w:marRight w:val="0"/>
      <w:marTop w:val="0"/>
      <w:marBottom w:val="0"/>
      <w:divBdr>
        <w:top w:val="none" w:sz="0" w:space="0" w:color="auto"/>
        <w:left w:val="none" w:sz="0" w:space="0" w:color="auto"/>
        <w:bottom w:val="none" w:sz="0" w:space="0" w:color="auto"/>
        <w:right w:val="none" w:sz="0" w:space="0" w:color="auto"/>
      </w:divBdr>
      <w:divsChild>
        <w:div w:id="217521903">
          <w:marLeft w:val="0"/>
          <w:marRight w:val="0"/>
          <w:marTop w:val="0"/>
          <w:marBottom w:val="0"/>
          <w:divBdr>
            <w:top w:val="none" w:sz="0" w:space="0" w:color="auto"/>
            <w:left w:val="none" w:sz="0" w:space="0" w:color="auto"/>
            <w:bottom w:val="none" w:sz="0" w:space="0" w:color="auto"/>
            <w:right w:val="none" w:sz="0" w:space="0" w:color="auto"/>
          </w:divBdr>
          <w:divsChild>
            <w:div w:id="1389649843">
              <w:marLeft w:val="0"/>
              <w:marRight w:val="0"/>
              <w:marTop w:val="0"/>
              <w:marBottom w:val="0"/>
              <w:divBdr>
                <w:top w:val="none" w:sz="0" w:space="0" w:color="auto"/>
                <w:left w:val="none" w:sz="0" w:space="0" w:color="auto"/>
                <w:bottom w:val="none" w:sz="0" w:space="0" w:color="auto"/>
                <w:right w:val="none" w:sz="0" w:space="0" w:color="auto"/>
              </w:divBdr>
            </w:div>
          </w:divsChild>
        </w:div>
        <w:div w:id="1043940962">
          <w:marLeft w:val="0"/>
          <w:marRight w:val="0"/>
          <w:marTop w:val="0"/>
          <w:marBottom w:val="0"/>
          <w:divBdr>
            <w:top w:val="none" w:sz="0" w:space="0" w:color="auto"/>
            <w:left w:val="none" w:sz="0" w:space="0" w:color="auto"/>
            <w:bottom w:val="none" w:sz="0" w:space="0" w:color="auto"/>
            <w:right w:val="none" w:sz="0" w:space="0" w:color="auto"/>
          </w:divBdr>
          <w:divsChild>
            <w:div w:id="871381211">
              <w:marLeft w:val="0"/>
              <w:marRight w:val="0"/>
              <w:marTop w:val="0"/>
              <w:marBottom w:val="0"/>
              <w:divBdr>
                <w:top w:val="none" w:sz="0" w:space="0" w:color="auto"/>
                <w:left w:val="none" w:sz="0" w:space="0" w:color="auto"/>
                <w:bottom w:val="none" w:sz="0" w:space="0" w:color="auto"/>
                <w:right w:val="none" w:sz="0" w:space="0" w:color="auto"/>
              </w:divBdr>
            </w:div>
          </w:divsChild>
        </w:div>
        <w:div w:id="1058699845">
          <w:marLeft w:val="0"/>
          <w:marRight w:val="0"/>
          <w:marTop w:val="0"/>
          <w:marBottom w:val="0"/>
          <w:divBdr>
            <w:top w:val="none" w:sz="0" w:space="0" w:color="auto"/>
            <w:left w:val="none" w:sz="0" w:space="0" w:color="auto"/>
            <w:bottom w:val="none" w:sz="0" w:space="0" w:color="auto"/>
            <w:right w:val="none" w:sz="0" w:space="0" w:color="auto"/>
          </w:divBdr>
          <w:divsChild>
            <w:div w:id="977685818">
              <w:marLeft w:val="0"/>
              <w:marRight w:val="0"/>
              <w:marTop w:val="0"/>
              <w:marBottom w:val="0"/>
              <w:divBdr>
                <w:top w:val="none" w:sz="0" w:space="0" w:color="auto"/>
                <w:left w:val="none" w:sz="0" w:space="0" w:color="auto"/>
                <w:bottom w:val="none" w:sz="0" w:space="0" w:color="auto"/>
                <w:right w:val="none" w:sz="0" w:space="0" w:color="auto"/>
              </w:divBdr>
            </w:div>
            <w:div w:id="1247497263">
              <w:marLeft w:val="0"/>
              <w:marRight w:val="0"/>
              <w:marTop w:val="0"/>
              <w:marBottom w:val="0"/>
              <w:divBdr>
                <w:top w:val="none" w:sz="0" w:space="0" w:color="auto"/>
                <w:left w:val="none" w:sz="0" w:space="0" w:color="auto"/>
                <w:bottom w:val="none" w:sz="0" w:space="0" w:color="auto"/>
                <w:right w:val="none" w:sz="0" w:space="0" w:color="auto"/>
              </w:divBdr>
            </w:div>
          </w:divsChild>
        </w:div>
        <w:div w:id="1706522061">
          <w:marLeft w:val="0"/>
          <w:marRight w:val="0"/>
          <w:marTop w:val="0"/>
          <w:marBottom w:val="0"/>
          <w:divBdr>
            <w:top w:val="none" w:sz="0" w:space="0" w:color="auto"/>
            <w:left w:val="none" w:sz="0" w:space="0" w:color="auto"/>
            <w:bottom w:val="none" w:sz="0" w:space="0" w:color="auto"/>
            <w:right w:val="none" w:sz="0" w:space="0" w:color="auto"/>
          </w:divBdr>
          <w:divsChild>
            <w:div w:id="758333350">
              <w:marLeft w:val="0"/>
              <w:marRight w:val="0"/>
              <w:marTop w:val="0"/>
              <w:marBottom w:val="0"/>
              <w:divBdr>
                <w:top w:val="none" w:sz="0" w:space="0" w:color="auto"/>
                <w:left w:val="none" w:sz="0" w:space="0" w:color="auto"/>
                <w:bottom w:val="none" w:sz="0" w:space="0" w:color="auto"/>
                <w:right w:val="none" w:sz="0" w:space="0" w:color="auto"/>
              </w:divBdr>
            </w:div>
            <w:div w:id="1699162674">
              <w:marLeft w:val="0"/>
              <w:marRight w:val="0"/>
              <w:marTop w:val="0"/>
              <w:marBottom w:val="0"/>
              <w:divBdr>
                <w:top w:val="none" w:sz="0" w:space="0" w:color="auto"/>
                <w:left w:val="none" w:sz="0" w:space="0" w:color="auto"/>
                <w:bottom w:val="none" w:sz="0" w:space="0" w:color="auto"/>
                <w:right w:val="none" w:sz="0" w:space="0" w:color="auto"/>
              </w:divBdr>
            </w:div>
          </w:divsChild>
        </w:div>
        <w:div w:id="1997567783">
          <w:marLeft w:val="0"/>
          <w:marRight w:val="0"/>
          <w:marTop w:val="0"/>
          <w:marBottom w:val="0"/>
          <w:divBdr>
            <w:top w:val="none" w:sz="0" w:space="0" w:color="auto"/>
            <w:left w:val="none" w:sz="0" w:space="0" w:color="auto"/>
            <w:bottom w:val="none" w:sz="0" w:space="0" w:color="auto"/>
            <w:right w:val="none" w:sz="0" w:space="0" w:color="auto"/>
          </w:divBdr>
          <w:divsChild>
            <w:div w:id="162669809">
              <w:marLeft w:val="0"/>
              <w:marRight w:val="0"/>
              <w:marTop w:val="0"/>
              <w:marBottom w:val="0"/>
              <w:divBdr>
                <w:top w:val="none" w:sz="0" w:space="0" w:color="auto"/>
                <w:left w:val="none" w:sz="0" w:space="0" w:color="auto"/>
                <w:bottom w:val="none" w:sz="0" w:space="0" w:color="auto"/>
                <w:right w:val="none" w:sz="0" w:space="0" w:color="auto"/>
              </w:divBdr>
            </w:div>
            <w:div w:id="377824536">
              <w:marLeft w:val="0"/>
              <w:marRight w:val="0"/>
              <w:marTop w:val="0"/>
              <w:marBottom w:val="0"/>
              <w:divBdr>
                <w:top w:val="none" w:sz="0" w:space="0" w:color="auto"/>
                <w:left w:val="none" w:sz="0" w:space="0" w:color="auto"/>
                <w:bottom w:val="none" w:sz="0" w:space="0" w:color="auto"/>
                <w:right w:val="none" w:sz="0" w:space="0" w:color="auto"/>
              </w:divBdr>
            </w:div>
            <w:div w:id="432285350">
              <w:marLeft w:val="0"/>
              <w:marRight w:val="0"/>
              <w:marTop w:val="0"/>
              <w:marBottom w:val="0"/>
              <w:divBdr>
                <w:top w:val="none" w:sz="0" w:space="0" w:color="auto"/>
                <w:left w:val="none" w:sz="0" w:space="0" w:color="auto"/>
                <w:bottom w:val="none" w:sz="0" w:space="0" w:color="auto"/>
                <w:right w:val="none" w:sz="0" w:space="0" w:color="auto"/>
              </w:divBdr>
            </w:div>
            <w:div w:id="1010764370">
              <w:marLeft w:val="0"/>
              <w:marRight w:val="0"/>
              <w:marTop w:val="0"/>
              <w:marBottom w:val="0"/>
              <w:divBdr>
                <w:top w:val="none" w:sz="0" w:space="0" w:color="auto"/>
                <w:left w:val="none" w:sz="0" w:space="0" w:color="auto"/>
                <w:bottom w:val="none" w:sz="0" w:space="0" w:color="auto"/>
                <w:right w:val="none" w:sz="0" w:space="0" w:color="auto"/>
              </w:divBdr>
            </w:div>
            <w:div w:id="1283613095">
              <w:marLeft w:val="0"/>
              <w:marRight w:val="0"/>
              <w:marTop w:val="0"/>
              <w:marBottom w:val="0"/>
              <w:divBdr>
                <w:top w:val="none" w:sz="0" w:space="0" w:color="auto"/>
                <w:left w:val="none" w:sz="0" w:space="0" w:color="auto"/>
                <w:bottom w:val="none" w:sz="0" w:space="0" w:color="auto"/>
                <w:right w:val="none" w:sz="0" w:space="0" w:color="auto"/>
              </w:divBdr>
            </w:div>
            <w:div w:id="1339889735">
              <w:marLeft w:val="0"/>
              <w:marRight w:val="0"/>
              <w:marTop w:val="0"/>
              <w:marBottom w:val="0"/>
              <w:divBdr>
                <w:top w:val="none" w:sz="0" w:space="0" w:color="auto"/>
                <w:left w:val="none" w:sz="0" w:space="0" w:color="auto"/>
                <w:bottom w:val="none" w:sz="0" w:space="0" w:color="auto"/>
                <w:right w:val="none" w:sz="0" w:space="0" w:color="auto"/>
              </w:divBdr>
            </w:div>
            <w:div w:id="1379356083">
              <w:marLeft w:val="0"/>
              <w:marRight w:val="0"/>
              <w:marTop w:val="0"/>
              <w:marBottom w:val="0"/>
              <w:divBdr>
                <w:top w:val="none" w:sz="0" w:space="0" w:color="auto"/>
                <w:left w:val="none" w:sz="0" w:space="0" w:color="auto"/>
                <w:bottom w:val="none" w:sz="0" w:space="0" w:color="auto"/>
                <w:right w:val="none" w:sz="0" w:space="0" w:color="auto"/>
              </w:divBdr>
            </w:div>
            <w:div w:id="1575046366">
              <w:marLeft w:val="0"/>
              <w:marRight w:val="0"/>
              <w:marTop w:val="0"/>
              <w:marBottom w:val="0"/>
              <w:divBdr>
                <w:top w:val="none" w:sz="0" w:space="0" w:color="auto"/>
                <w:left w:val="none" w:sz="0" w:space="0" w:color="auto"/>
                <w:bottom w:val="none" w:sz="0" w:space="0" w:color="auto"/>
                <w:right w:val="none" w:sz="0" w:space="0" w:color="auto"/>
              </w:divBdr>
            </w:div>
            <w:div w:id="1689401941">
              <w:marLeft w:val="0"/>
              <w:marRight w:val="0"/>
              <w:marTop w:val="0"/>
              <w:marBottom w:val="0"/>
              <w:divBdr>
                <w:top w:val="none" w:sz="0" w:space="0" w:color="auto"/>
                <w:left w:val="none" w:sz="0" w:space="0" w:color="auto"/>
                <w:bottom w:val="none" w:sz="0" w:space="0" w:color="auto"/>
                <w:right w:val="none" w:sz="0" w:space="0" w:color="auto"/>
              </w:divBdr>
            </w:div>
            <w:div w:id="1829976000">
              <w:marLeft w:val="0"/>
              <w:marRight w:val="0"/>
              <w:marTop w:val="0"/>
              <w:marBottom w:val="0"/>
              <w:divBdr>
                <w:top w:val="none" w:sz="0" w:space="0" w:color="auto"/>
                <w:left w:val="none" w:sz="0" w:space="0" w:color="auto"/>
                <w:bottom w:val="none" w:sz="0" w:space="0" w:color="auto"/>
                <w:right w:val="none" w:sz="0" w:space="0" w:color="auto"/>
              </w:divBdr>
            </w:div>
            <w:div w:id="1850678649">
              <w:marLeft w:val="0"/>
              <w:marRight w:val="0"/>
              <w:marTop w:val="0"/>
              <w:marBottom w:val="0"/>
              <w:divBdr>
                <w:top w:val="none" w:sz="0" w:space="0" w:color="auto"/>
                <w:left w:val="none" w:sz="0" w:space="0" w:color="auto"/>
                <w:bottom w:val="none" w:sz="0" w:space="0" w:color="auto"/>
                <w:right w:val="none" w:sz="0" w:space="0" w:color="auto"/>
              </w:divBdr>
            </w:div>
            <w:div w:id="198491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55221">
      <w:bodyDiv w:val="1"/>
      <w:marLeft w:val="0"/>
      <w:marRight w:val="0"/>
      <w:marTop w:val="0"/>
      <w:marBottom w:val="0"/>
      <w:divBdr>
        <w:top w:val="none" w:sz="0" w:space="0" w:color="auto"/>
        <w:left w:val="none" w:sz="0" w:space="0" w:color="auto"/>
        <w:bottom w:val="none" w:sz="0" w:space="0" w:color="auto"/>
        <w:right w:val="none" w:sz="0" w:space="0" w:color="auto"/>
      </w:divBdr>
    </w:div>
    <w:div w:id="993528001">
      <w:bodyDiv w:val="1"/>
      <w:marLeft w:val="0"/>
      <w:marRight w:val="0"/>
      <w:marTop w:val="0"/>
      <w:marBottom w:val="0"/>
      <w:divBdr>
        <w:top w:val="none" w:sz="0" w:space="0" w:color="auto"/>
        <w:left w:val="none" w:sz="0" w:space="0" w:color="auto"/>
        <w:bottom w:val="none" w:sz="0" w:space="0" w:color="auto"/>
        <w:right w:val="none" w:sz="0" w:space="0" w:color="auto"/>
      </w:divBdr>
    </w:div>
    <w:div w:id="996344247">
      <w:bodyDiv w:val="1"/>
      <w:marLeft w:val="0"/>
      <w:marRight w:val="0"/>
      <w:marTop w:val="0"/>
      <w:marBottom w:val="0"/>
      <w:divBdr>
        <w:top w:val="none" w:sz="0" w:space="0" w:color="auto"/>
        <w:left w:val="none" w:sz="0" w:space="0" w:color="auto"/>
        <w:bottom w:val="none" w:sz="0" w:space="0" w:color="auto"/>
        <w:right w:val="none" w:sz="0" w:space="0" w:color="auto"/>
      </w:divBdr>
    </w:div>
    <w:div w:id="998466489">
      <w:bodyDiv w:val="1"/>
      <w:marLeft w:val="0"/>
      <w:marRight w:val="0"/>
      <w:marTop w:val="0"/>
      <w:marBottom w:val="0"/>
      <w:divBdr>
        <w:top w:val="none" w:sz="0" w:space="0" w:color="auto"/>
        <w:left w:val="none" w:sz="0" w:space="0" w:color="auto"/>
        <w:bottom w:val="none" w:sz="0" w:space="0" w:color="auto"/>
        <w:right w:val="none" w:sz="0" w:space="0" w:color="auto"/>
      </w:divBdr>
    </w:div>
    <w:div w:id="998729333">
      <w:bodyDiv w:val="1"/>
      <w:marLeft w:val="0"/>
      <w:marRight w:val="0"/>
      <w:marTop w:val="0"/>
      <w:marBottom w:val="0"/>
      <w:divBdr>
        <w:top w:val="none" w:sz="0" w:space="0" w:color="auto"/>
        <w:left w:val="none" w:sz="0" w:space="0" w:color="auto"/>
        <w:bottom w:val="none" w:sz="0" w:space="0" w:color="auto"/>
        <w:right w:val="none" w:sz="0" w:space="0" w:color="auto"/>
      </w:divBdr>
    </w:div>
    <w:div w:id="1000696699">
      <w:bodyDiv w:val="1"/>
      <w:marLeft w:val="0"/>
      <w:marRight w:val="0"/>
      <w:marTop w:val="0"/>
      <w:marBottom w:val="0"/>
      <w:divBdr>
        <w:top w:val="none" w:sz="0" w:space="0" w:color="auto"/>
        <w:left w:val="none" w:sz="0" w:space="0" w:color="auto"/>
        <w:bottom w:val="none" w:sz="0" w:space="0" w:color="auto"/>
        <w:right w:val="none" w:sz="0" w:space="0" w:color="auto"/>
      </w:divBdr>
    </w:div>
    <w:div w:id="1001085716">
      <w:bodyDiv w:val="1"/>
      <w:marLeft w:val="0"/>
      <w:marRight w:val="0"/>
      <w:marTop w:val="0"/>
      <w:marBottom w:val="0"/>
      <w:divBdr>
        <w:top w:val="none" w:sz="0" w:space="0" w:color="auto"/>
        <w:left w:val="none" w:sz="0" w:space="0" w:color="auto"/>
        <w:bottom w:val="none" w:sz="0" w:space="0" w:color="auto"/>
        <w:right w:val="none" w:sz="0" w:space="0" w:color="auto"/>
      </w:divBdr>
    </w:div>
    <w:div w:id="1002584396">
      <w:bodyDiv w:val="1"/>
      <w:marLeft w:val="0"/>
      <w:marRight w:val="0"/>
      <w:marTop w:val="0"/>
      <w:marBottom w:val="0"/>
      <w:divBdr>
        <w:top w:val="none" w:sz="0" w:space="0" w:color="auto"/>
        <w:left w:val="none" w:sz="0" w:space="0" w:color="auto"/>
        <w:bottom w:val="none" w:sz="0" w:space="0" w:color="auto"/>
        <w:right w:val="none" w:sz="0" w:space="0" w:color="auto"/>
      </w:divBdr>
      <w:divsChild>
        <w:div w:id="149635811">
          <w:marLeft w:val="0"/>
          <w:marRight w:val="0"/>
          <w:marTop w:val="0"/>
          <w:marBottom w:val="0"/>
          <w:divBdr>
            <w:top w:val="none" w:sz="0" w:space="0" w:color="auto"/>
            <w:left w:val="none" w:sz="0" w:space="0" w:color="auto"/>
            <w:bottom w:val="none" w:sz="0" w:space="0" w:color="auto"/>
            <w:right w:val="none" w:sz="0" w:space="0" w:color="auto"/>
          </w:divBdr>
          <w:divsChild>
            <w:div w:id="1351761983">
              <w:marLeft w:val="0"/>
              <w:marRight w:val="0"/>
              <w:marTop w:val="0"/>
              <w:marBottom w:val="0"/>
              <w:divBdr>
                <w:top w:val="none" w:sz="0" w:space="0" w:color="auto"/>
                <w:left w:val="none" w:sz="0" w:space="0" w:color="auto"/>
                <w:bottom w:val="none" w:sz="0" w:space="0" w:color="auto"/>
                <w:right w:val="none" w:sz="0" w:space="0" w:color="auto"/>
              </w:divBdr>
            </w:div>
            <w:div w:id="1462721946">
              <w:marLeft w:val="0"/>
              <w:marRight w:val="0"/>
              <w:marTop w:val="0"/>
              <w:marBottom w:val="0"/>
              <w:divBdr>
                <w:top w:val="none" w:sz="0" w:space="0" w:color="auto"/>
                <w:left w:val="none" w:sz="0" w:space="0" w:color="auto"/>
                <w:bottom w:val="none" w:sz="0" w:space="0" w:color="auto"/>
                <w:right w:val="none" w:sz="0" w:space="0" w:color="auto"/>
              </w:divBdr>
            </w:div>
          </w:divsChild>
        </w:div>
        <w:div w:id="564537071">
          <w:marLeft w:val="0"/>
          <w:marRight w:val="0"/>
          <w:marTop w:val="0"/>
          <w:marBottom w:val="0"/>
          <w:divBdr>
            <w:top w:val="none" w:sz="0" w:space="0" w:color="auto"/>
            <w:left w:val="none" w:sz="0" w:space="0" w:color="auto"/>
            <w:bottom w:val="none" w:sz="0" w:space="0" w:color="auto"/>
            <w:right w:val="none" w:sz="0" w:space="0" w:color="auto"/>
          </w:divBdr>
          <w:divsChild>
            <w:div w:id="433328461">
              <w:marLeft w:val="0"/>
              <w:marRight w:val="0"/>
              <w:marTop w:val="0"/>
              <w:marBottom w:val="0"/>
              <w:divBdr>
                <w:top w:val="none" w:sz="0" w:space="0" w:color="auto"/>
                <w:left w:val="none" w:sz="0" w:space="0" w:color="auto"/>
                <w:bottom w:val="none" w:sz="0" w:space="0" w:color="auto"/>
                <w:right w:val="none" w:sz="0" w:space="0" w:color="auto"/>
              </w:divBdr>
            </w:div>
            <w:div w:id="569848778">
              <w:marLeft w:val="0"/>
              <w:marRight w:val="0"/>
              <w:marTop w:val="0"/>
              <w:marBottom w:val="0"/>
              <w:divBdr>
                <w:top w:val="none" w:sz="0" w:space="0" w:color="auto"/>
                <w:left w:val="none" w:sz="0" w:space="0" w:color="auto"/>
                <w:bottom w:val="none" w:sz="0" w:space="0" w:color="auto"/>
                <w:right w:val="none" w:sz="0" w:space="0" w:color="auto"/>
              </w:divBdr>
            </w:div>
            <w:div w:id="1412310569">
              <w:marLeft w:val="0"/>
              <w:marRight w:val="0"/>
              <w:marTop w:val="0"/>
              <w:marBottom w:val="0"/>
              <w:divBdr>
                <w:top w:val="none" w:sz="0" w:space="0" w:color="auto"/>
                <w:left w:val="none" w:sz="0" w:space="0" w:color="auto"/>
                <w:bottom w:val="none" w:sz="0" w:space="0" w:color="auto"/>
                <w:right w:val="none" w:sz="0" w:space="0" w:color="auto"/>
              </w:divBdr>
            </w:div>
            <w:div w:id="1706248504">
              <w:marLeft w:val="0"/>
              <w:marRight w:val="0"/>
              <w:marTop w:val="0"/>
              <w:marBottom w:val="0"/>
              <w:divBdr>
                <w:top w:val="none" w:sz="0" w:space="0" w:color="auto"/>
                <w:left w:val="none" w:sz="0" w:space="0" w:color="auto"/>
                <w:bottom w:val="none" w:sz="0" w:space="0" w:color="auto"/>
                <w:right w:val="none" w:sz="0" w:space="0" w:color="auto"/>
              </w:divBdr>
            </w:div>
            <w:div w:id="1941137176">
              <w:marLeft w:val="0"/>
              <w:marRight w:val="0"/>
              <w:marTop w:val="0"/>
              <w:marBottom w:val="0"/>
              <w:divBdr>
                <w:top w:val="none" w:sz="0" w:space="0" w:color="auto"/>
                <w:left w:val="none" w:sz="0" w:space="0" w:color="auto"/>
                <w:bottom w:val="none" w:sz="0" w:space="0" w:color="auto"/>
                <w:right w:val="none" w:sz="0" w:space="0" w:color="auto"/>
              </w:divBdr>
            </w:div>
          </w:divsChild>
        </w:div>
        <w:div w:id="634261312">
          <w:marLeft w:val="0"/>
          <w:marRight w:val="0"/>
          <w:marTop w:val="0"/>
          <w:marBottom w:val="0"/>
          <w:divBdr>
            <w:top w:val="none" w:sz="0" w:space="0" w:color="auto"/>
            <w:left w:val="none" w:sz="0" w:space="0" w:color="auto"/>
            <w:bottom w:val="none" w:sz="0" w:space="0" w:color="auto"/>
            <w:right w:val="none" w:sz="0" w:space="0" w:color="auto"/>
          </w:divBdr>
          <w:divsChild>
            <w:div w:id="944386526">
              <w:marLeft w:val="0"/>
              <w:marRight w:val="0"/>
              <w:marTop w:val="0"/>
              <w:marBottom w:val="0"/>
              <w:divBdr>
                <w:top w:val="none" w:sz="0" w:space="0" w:color="auto"/>
                <w:left w:val="none" w:sz="0" w:space="0" w:color="auto"/>
                <w:bottom w:val="none" w:sz="0" w:space="0" w:color="auto"/>
                <w:right w:val="none" w:sz="0" w:space="0" w:color="auto"/>
              </w:divBdr>
            </w:div>
          </w:divsChild>
        </w:div>
        <w:div w:id="667251671">
          <w:marLeft w:val="0"/>
          <w:marRight w:val="0"/>
          <w:marTop w:val="0"/>
          <w:marBottom w:val="0"/>
          <w:divBdr>
            <w:top w:val="none" w:sz="0" w:space="0" w:color="auto"/>
            <w:left w:val="none" w:sz="0" w:space="0" w:color="auto"/>
            <w:bottom w:val="none" w:sz="0" w:space="0" w:color="auto"/>
            <w:right w:val="none" w:sz="0" w:space="0" w:color="auto"/>
          </w:divBdr>
          <w:divsChild>
            <w:div w:id="1149054063">
              <w:marLeft w:val="0"/>
              <w:marRight w:val="0"/>
              <w:marTop w:val="0"/>
              <w:marBottom w:val="0"/>
              <w:divBdr>
                <w:top w:val="none" w:sz="0" w:space="0" w:color="auto"/>
                <w:left w:val="none" w:sz="0" w:space="0" w:color="auto"/>
                <w:bottom w:val="none" w:sz="0" w:space="0" w:color="auto"/>
                <w:right w:val="none" w:sz="0" w:space="0" w:color="auto"/>
              </w:divBdr>
            </w:div>
          </w:divsChild>
        </w:div>
        <w:div w:id="1920745768">
          <w:marLeft w:val="0"/>
          <w:marRight w:val="0"/>
          <w:marTop w:val="0"/>
          <w:marBottom w:val="0"/>
          <w:divBdr>
            <w:top w:val="none" w:sz="0" w:space="0" w:color="auto"/>
            <w:left w:val="none" w:sz="0" w:space="0" w:color="auto"/>
            <w:bottom w:val="none" w:sz="0" w:space="0" w:color="auto"/>
            <w:right w:val="none" w:sz="0" w:space="0" w:color="auto"/>
          </w:divBdr>
          <w:divsChild>
            <w:div w:id="21301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49326">
      <w:bodyDiv w:val="1"/>
      <w:marLeft w:val="0"/>
      <w:marRight w:val="0"/>
      <w:marTop w:val="0"/>
      <w:marBottom w:val="0"/>
      <w:divBdr>
        <w:top w:val="none" w:sz="0" w:space="0" w:color="auto"/>
        <w:left w:val="none" w:sz="0" w:space="0" w:color="auto"/>
        <w:bottom w:val="none" w:sz="0" w:space="0" w:color="auto"/>
        <w:right w:val="none" w:sz="0" w:space="0" w:color="auto"/>
      </w:divBdr>
    </w:div>
    <w:div w:id="1007632532">
      <w:bodyDiv w:val="1"/>
      <w:marLeft w:val="0"/>
      <w:marRight w:val="0"/>
      <w:marTop w:val="0"/>
      <w:marBottom w:val="0"/>
      <w:divBdr>
        <w:top w:val="none" w:sz="0" w:space="0" w:color="auto"/>
        <w:left w:val="none" w:sz="0" w:space="0" w:color="auto"/>
        <w:bottom w:val="none" w:sz="0" w:space="0" w:color="auto"/>
        <w:right w:val="none" w:sz="0" w:space="0" w:color="auto"/>
      </w:divBdr>
    </w:div>
    <w:div w:id="1009521427">
      <w:bodyDiv w:val="1"/>
      <w:marLeft w:val="0"/>
      <w:marRight w:val="0"/>
      <w:marTop w:val="0"/>
      <w:marBottom w:val="0"/>
      <w:divBdr>
        <w:top w:val="none" w:sz="0" w:space="0" w:color="auto"/>
        <w:left w:val="none" w:sz="0" w:space="0" w:color="auto"/>
        <w:bottom w:val="none" w:sz="0" w:space="0" w:color="auto"/>
        <w:right w:val="none" w:sz="0" w:space="0" w:color="auto"/>
      </w:divBdr>
      <w:divsChild>
        <w:div w:id="13830178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0181951">
      <w:bodyDiv w:val="1"/>
      <w:marLeft w:val="0"/>
      <w:marRight w:val="0"/>
      <w:marTop w:val="0"/>
      <w:marBottom w:val="0"/>
      <w:divBdr>
        <w:top w:val="none" w:sz="0" w:space="0" w:color="auto"/>
        <w:left w:val="none" w:sz="0" w:space="0" w:color="auto"/>
        <w:bottom w:val="none" w:sz="0" w:space="0" w:color="auto"/>
        <w:right w:val="none" w:sz="0" w:space="0" w:color="auto"/>
      </w:divBdr>
      <w:divsChild>
        <w:div w:id="1926568119">
          <w:marLeft w:val="0"/>
          <w:marRight w:val="0"/>
          <w:marTop w:val="0"/>
          <w:marBottom w:val="0"/>
          <w:divBdr>
            <w:top w:val="none" w:sz="0" w:space="0" w:color="auto"/>
            <w:left w:val="none" w:sz="0" w:space="0" w:color="auto"/>
            <w:bottom w:val="none" w:sz="0" w:space="0" w:color="auto"/>
            <w:right w:val="none" w:sz="0" w:space="0" w:color="auto"/>
          </w:divBdr>
          <w:divsChild>
            <w:div w:id="1871919931">
              <w:marLeft w:val="0"/>
              <w:marRight w:val="0"/>
              <w:marTop w:val="0"/>
              <w:marBottom w:val="0"/>
              <w:divBdr>
                <w:top w:val="none" w:sz="0" w:space="0" w:color="auto"/>
                <w:left w:val="none" w:sz="0" w:space="0" w:color="auto"/>
                <w:bottom w:val="none" w:sz="0" w:space="0" w:color="auto"/>
                <w:right w:val="none" w:sz="0" w:space="0" w:color="auto"/>
              </w:divBdr>
            </w:div>
            <w:div w:id="203584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47074">
      <w:bodyDiv w:val="1"/>
      <w:marLeft w:val="0"/>
      <w:marRight w:val="0"/>
      <w:marTop w:val="0"/>
      <w:marBottom w:val="0"/>
      <w:divBdr>
        <w:top w:val="none" w:sz="0" w:space="0" w:color="auto"/>
        <w:left w:val="none" w:sz="0" w:space="0" w:color="auto"/>
        <w:bottom w:val="none" w:sz="0" w:space="0" w:color="auto"/>
        <w:right w:val="none" w:sz="0" w:space="0" w:color="auto"/>
      </w:divBdr>
    </w:div>
    <w:div w:id="1014767345">
      <w:bodyDiv w:val="1"/>
      <w:marLeft w:val="0"/>
      <w:marRight w:val="0"/>
      <w:marTop w:val="0"/>
      <w:marBottom w:val="0"/>
      <w:divBdr>
        <w:top w:val="none" w:sz="0" w:space="0" w:color="auto"/>
        <w:left w:val="none" w:sz="0" w:space="0" w:color="auto"/>
        <w:bottom w:val="none" w:sz="0" w:space="0" w:color="auto"/>
        <w:right w:val="none" w:sz="0" w:space="0" w:color="auto"/>
      </w:divBdr>
    </w:div>
    <w:div w:id="1019626621">
      <w:bodyDiv w:val="1"/>
      <w:marLeft w:val="0"/>
      <w:marRight w:val="0"/>
      <w:marTop w:val="0"/>
      <w:marBottom w:val="0"/>
      <w:divBdr>
        <w:top w:val="none" w:sz="0" w:space="0" w:color="auto"/>
        <w:left w:val="none" w:sz="0" w:space="0" w:color="auto"/>
        <w:bottom w:val="none" w:sz="0" w:space="0" w:color="auto"/>
        <w:right w:val="none" w:sz="0" w:space="0" w:color="auto"/>
      </w:divBdr>
    </w:div>
    <w:div w:id="1023361266">
      <w:bodyDiv w:val="1"/>
      <w:marLeft w:val="0"/>
      <w:marRight w:val="0"/>
      <w:marTop w:val="0"/>
      <w:marBottom w:val="0"/>
      <w:divBdr>
        <w:top w:val="none" w:sz="0" w:space="0" w:color="auto"/>
        <w:left w:val="none" w:sz="0" w:space="0" w:color="auto"/>
        <w:bottom w:val="none" w:sz="0" w:space="0" w:color="auto"/>
        <w:right w:val="none" w:sz="0" w:space="0" w:color="auto"/>
      </w:divBdr>
    </w:div>
    <w:div w:id="1023939753">
      <w:bodyDiv w:val="1"/>
      <w:marLeft w:val="0"/>
      <w:marRight w:val="0"/>
      <w:marTop w:val="0"/>
      <w:marBottom w:val="0"/>
      <w:divBdr>
        <w:top w:val="none" w:sz="0" w:space="0" w:color="auto"/>
        <w:left w:val="none" w:sz="0" w:space="0" w:color="auto"/>
        <w:bottom w:val="none" w:sz="0" w:space="0" w:color="auto"/>
        <w:right w:val="none" w:sz="0" w:space="0" w:color="auto"/>
      </w:divBdr>
    </w:div>
    <w:div w:id="1027172591">
      <w:bodyDiv w:val="1"/>
      <w:marLeft w:val="0"/>
      <w:marRight w:val="0"/>
      <w:marTop w:val="0"/>
      <w:marBottom w:val="0"/>
      <w:divBdr>
        <w:top w:val="none" w:sz="0" w:space="0" w:color="auto"/>
        <w:left w:val="none" w:sz="0" w:space="0" w:color="auto"/>
        <w:bottom w:val="none" w:sz="0" w:space="0" w:color="auto"/>
        <w:right w:val="none" w:sz="0" w:space="0" w:color="auto"/>
      </w:divBdr>
    </w:div>
    <w:div w:id="1027681202">
      <w:bodyDiv w:val="1"/>
      <w:marLeft w:val="0"/>
      <w:marRight w:val="0"/>
      <w:marTop w:val="0"/>
      <w:marBottom w:val="0"/>
      <w:divBdr>
        <w:top w:val="none" w:sz="0" w:space="0" w:color="auto"/>
        <w:left w:val="none" w:sz="0" w:space="0" w:color="auto"/>
        <w:bottom w:val="none" w:sz="0" w:space="0" w:color="auto"/>
        <w:right w:val="none" w:sz="0" w:space="0" w:color="auto"/>
      </w:divBdr>
    </w:div>
    <w:div w:id="1027946354">
      <w:bodyDiv w:val="1"/>
      <w:marLeft w:val="0"/>
      <w:marRight w:val="0"/>
      <w:marTop w:val="0"/>
      <w:marBottom w:val="0"/>
      <w:divBdr>
        <w:top w:val="none" w:sz="0" w:space="0" w:color="auto"/>
        <w:left w:val="none" w:sz="0" w:space="0" w:color="auto"/>
        <w:bottom w:val="none" w:sz="0" w:space="0" w:color="auto"/>
        <w:right w:val="none" w:sz="0" w:space="0" w:color="auto"/>
      </w:divBdr>
    </w:div>
    <w:div w:id="1028721978">
      <w:bodyDiv w:val="1"/>
      <w:marLeft w:val="0"/>
      <w:marRight w:val="0"/>
      <w:marTop w:val="0"/>
      <w:marBottom w:val="0"/>
      <w:divBdr>
        <w:top w:val="none" w:sz="0" w:space="0" w:color="auto"/>
        <w:left w:val="none" w:sz="0" w:space="0" w:color="auto"/>
        <w:bottom w:val="none" w:sz="0" w:space="0" w:color="auto"/>
        <w:right w:val="none" w:sz="0" w:space="0" w:color="auto"/>
      </w:divBdr>
    </w:div>
    <w:div w:id="1029916076">
      <w:bodyDiv w:val="1"/>
      <w:marLeft w:val="0"/>
      <w:marRight w:val="0"/>
      <w:marTop w:val="0"/>
      <w:marBottom w:val="0"/>
      <w:divBdr>
        <w:top w:val="none" w:sz="0" w:space="0" w:color="auto"/>
        <w:left w:val="none" w:sz="0" w:space="0" w:color="auto"/>
        <w:bottom w:val="none" w:sz="0" w:space="0" w:color="auto"/>
        <w:right w:val="none" w:sz="0" w:space="0" w:color="auto"/>
      </w:divBdr>
    </w:div>
    <w:div w:id="1035542660">
      <w:bodyDiv w:val="1"/>
      <w:marLeft w:val="0"/>
      <w:marRight w:val="0"/>
      <w:marTop w:val="0"/>
      <w:marBottom w:val="0"/>
      <w:divBdr>
        <w:top w:val="none" w:sz="0" w:space="0" w:color="auto"/>
        <w:left w:val="none" w:sz="0" w:space="0" w:color="auto"/>
        <w:bottom w:val="none" w:sz="0" w:space="0" w:color="auto"/>
        <w:right w:val="none" w:sz="0" w:space="0" w:color="auto"/>
      </w:divBdr>
      <w:divsChild>
        <w:div w:id="2022393735">
          <w:marLeft w:val="0"/>
          <w:marRight w:val="0"/>
          <w:marTop w:val="0"/>
          <w:marBottom w:val="0"/>
          <w:divBdr>
            <w:top w:val="none" w:sz="0" w:space="0" w:color="auto"/>
            <w:left w:val="none" w:sz="0" w:space="0" w:color="auto"/>
            <w:bottom w:val="none" w:sz="0" w:space="0" w:color="auto"/>
            <w:right w:val="none" w:sz="0" w:space="0" w:color="auto"/>
          </w:divBdr>
          <w:divsChild>
            <w:div w:id="9143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49364">
      <w:bodyDiv w:val="1"/>
      <w:marLeft w:val="0"/>
      <w:marRight w:val="0"/>
      <w:marTop w:val="0"/>
      <w:marBottom w:val="0"/>
      <w:divBdr>
        <w:top w:val="none" w:sz="0" w:space="0" w:color="auto"/>
        <w:left w:val="none" w:sz="0" w:space="0" w:color="auto"/>
        <w:bottom w:val="none" w:sz="0" w:space="0" w:color="auto"/>
        <w:right w:val="none" w:sz="0" w:space="0" w:color="auto"/>
      </w:divBdr>
    </w:div>
    <w:div w:id="1038434073">
      <w:bodyDiv w:val="1"/>
      <w:marLeft w:val="0"/>
      <w:marRight w:val="0"/>
      <w:marTop w:val="0"/>
      <w:marBottom w:val="0"/>
      <w:divBdr>
        <w:top w:val="none" w:sz="0" w:space="0" w:color="auto"/>
        <w:left w:val="none" w:sz="0" w:space="0" w:color="auto"/>
        <w:bottom w:val="none" w:sz="0" w:space="0" w:color="auto"/>
        <w:right w:val="none" w:sz="0" w:space="0" w:color="auto"/>
      </w:divBdr>
      <w:divsChild>
        <w:div w:id="149560480">
          <w:marLeft w:val="0"/>
          <w:marRight w:val="0"/>
          <w:marTop w:val="0"/>
          <w:marBottom w:val="0"/>
          <w:divBdr>
            <w:top w:val="none" w:sz="0" w:space="0" w:color="auto"/>
            <w:left w:val="none" w:sz="0" w:space="0" w:color="auto"/>
            <w:bottom w:val="none" w:sz="0" w:space="0" w:color="auto"/>
            <w:right w:val="none" w:sz="0" w:space="0" w:color="auto"/>
          </w:divBdr>
          <w:divsChild>
            <w:div w:id="217403400">
              <w:marLeft w:val="0"/>
              <w:marRight w:val="0"/>
              <w:marTop w:val="0"/>
              <w:marBottom w:val="0"/>
              <w:divBdr>
                <w:top w:val="none" w:sz="0" w:space="0" w:color="auto"/>
                <w:left w:val="none" w:sz="0" w:space="0" w:color="auto"/>
                <w:bottom w:val="none" w:sz="0" w:space="0" w:color="auto"/>
                <w:right w:val="none" w:sz="0" w:space="0" w:color="auto"/>
              </w:divBdr>
            </w:div>
            <w:div w:id="299922326">
              <w:marLeft w:val="0"/>
              <w:marRight w:val="0"/>
              <w:marTop w:val="0"/>
              <w:marBottom w:val="0"/>
              <w:divBdr>
                <w:top w:val="none" w:sz="0" w:space="0" w:color="auto"/>
                <w:left w:val="none" w:sz="0" w:space="0" w:color="auto"/>
                <w:bottom w:val="none" w:sz="0" w:space="0" w:color="auto"/>
                <w:right w:val="none" w:sz="0" w:space="0" w:color="auto"/>
              </w:divBdr>
            </w:div>
            <w:div w:id="1306084070">
              <w:marLeft w:val="0"/>
              <w:marRight w:val="0"/>
              <w:marTop w:val="0"/>
              <w:marBottom w:val="0"/>
              <w:divBdr>
                <w:top w:val="none" w:sz="0" w:space="0" w:color="auto"/>
                <w:left w:val="none" w:sz="0" w:space="0" w:color="auto"/>
                <w:bottom w:val="none" w:sz="0" w:space="0" w:color="auto"/>
                <w:right w:val="none" w:sz="0" w:space="0" w:color="auto"/>
              </w:divBdr>
            </w:div>
            <w:div w:id="1363555460">
              <w:marLeft w:val="0"/>
              <w:marRight w:val="0"/>
              <w:marTop w:val="0"/>
              <w:marBottom w:val="0"/>
              <w:divBdr>
                <w:top w:val="none" w:sz="0" w:space="0" w:color="auto"/>
                <w:left w:val="none" w:sz="0" w:space="0" w:color="auto"/>
                <w:bottom w:val="none" w:sz="0" w:space="0" w:color="auto"/>
                <w:right w:val="none" w:sz="0" w:space="0" w:color="auto"/>
              </w:divBdr>
            </w:div>
            <w:div w:id="1368868946">
              <w:marLeft w:val="0"/>
              <w:marRight w:val="0"/>
              <w:marTop w:val="0"/>
              <w:marBottom w:val="0"/>
              <w:divBdr>
                <w:top w:val="none" w:sz="0" w:space="0" w:color="auto"/>
                <w:left w:val="none" w:sz="0" w:space="0" w:color="auto"/>
                <w:bottom w:val="none" w:sz="0" w:space="0" w:color="auto"/>
                <w:right w:val="none" w:sz="0" w:space="0" w:color="auto"/>
              </w:divBdr>
            </w:div>
            <w:div w:id="1554462868">
              <w:marLeft w:val="0"/>
              <w:marRight w:val="0"/>
              <w:marTop w:val="0"/>
              <w:marBottom w:val="0"/>
              <w:divBdr>
                <w:top w:val="none" w:sz="0" w:space="0" w:color="auto"/>
                <w:left w:val="none" w:sz="0" w:space="0" w:color="auto"/>
                <w:bottom w:val="none" w:sz="0" w:space="0" w:color="auto"/>
                <w:right w:val="none" w:sz="0" w:space="0" w:color="auto"/>
              </w:divBdr>
            </w:div>
            <w:div w:id="1746487236">
              <w:marLeft w:val="0"/>
              <w:marRight w:val="0"/>
              <w:marTop w:val="0"/>
              <w:marBottom w:val="0"/>
              <w:divBdr>
                <w:top w:val="none" w:sz="0" w:space="0" w:color="auto"/>
                <w:left w:val="none" w:sz="0" w:space="0" w:color="auto"/>
                <w:bottom w:val="none" w:sz="0" w:space="0" w:color="auto"/>
                <w:right w:val="none" w:sz="0" w:space="0" w:color="auto"/>
              </w:divBdr>
            </w:div>
          </w:divsChild>
        </w:div>
        <w:div w:id="540896706">
          <w:marLeft w:val="0"/>
          <w:marRight w:val="0"/>
          <w:marTop w:val="0"/>
          <w:marBottom w:val="0"/>
          <w:divBdr>
            <w:top w:val="none" w:sz="0" w:space="0" w:color="auto"/>
            <w:left w:val="none" w:sz="0" w:space="0" w:color="auto"/>
            <w:bottom w:val="none" w:sz="0" w:space="0" w:color="auto"/>
            <w:right w:val="none" w:sz="0" w:space="0" w:color="auto"/>
          </w:divBdr>
          <w:divsChild>
            <w:div w:id="1201553937">
              <w:marLeft w:val="0"/>
              <w:marRight w:val="0"/>
              <w:marTop w:val="0"/>
              <w:marBottom w:val="0"/>
              <w:divBdr>
                <w:top w:val="none" w:sz="0" w:space="0" w:color="auto"/>
                <w:left w:val="none" w:sz="0" w:space="0" w:color="auto"/>
                <w:bottom w:val="none" w:sz="0" w:space="0" w:color="auto"/>
                <w:right w:val="none" w:sz="0" w:space="0" w:color="auto"/>
              </w:divBdr>
            </w:div>
          </w:divsChild>
        </w:div>
        <w:div w:id="679892196">
          <w:marLeft w:val="0"/>
          <w:marRight w:val="0"/>
          <w:marTop w:val="0"/>
          <w:marBottom w:val="0"/>
          <w:divBdr>
            <w:top w:val="none" w:sz="0" w:space="0" w:color="auto"/>
            <w:left w:val="none" w:sz="0" w:space="0" w:color="auto"/>
            <w:bottom w:val="none" w:sz="0" w:space="0" w:color="auto"/>
            <w:right w:val="none" w:sz="0" w:space="0" w:color="auto"/>
          </w:divBdr>
          <w:divsChild>
            <w:div w:id="944728536">
              <w:marLeft w:val="0"/>
              <w:marRight w:val="0"/>
              <w:marTop w:val="0"/>
              <w:marBottom w:val="0"/>
              <w:divBdr>
                <w:top w:val="none" w:sz="0" w:space="0" w:color="auto"/>
                <w:left w:val="none" w:sz="0" w:space="0" w:color="auto"/>
                <w:bottom w:val="none" w:sz="0" w:space="0" w:color="auto"/>
                <w:right w:val="none" w:sz="0" w:space="0" w:color="auto"/>
              </w:divBdr>
            </w:div>
          </w:divsChild>
        </w:div>
        <w:div w:id="1753889679">
          <w:marLeft w:val="0"/>
          <w:marRight w:val="0"/>
          <w:marTop w:val="0"/>
          <w:marBottom w:val="0"/>
          <w:divBdr>
            <w:top w:val="none" w:sz="0" w:space="0" w:color="auto"/>
            <w:left w:val="none" w:sz="0" w:space="0" w:color="auto"/>
            <w:bottom w:val="none" w:sz="0" w:space="0" w:color="auto"/>
            <w:right w:val="none" w:sz="0" w:space="0" w:color="auto"/>
          </w:divBdr>
          <w:divsChild>
            <w:div w:id="786123734">
              <w:marLeft w:val="0"/>
              <w:marRight w:val="0"/>
              <w:marTop w:val="0"/>
              <w:marBottom w:val="0"/>
              <w:divBdr>
                <w:top w:val="none" w:sz="0" w:space="0" w:color="auto"/>
                <w:left w:val="none" w:sz="0" w:space="0" w:color="auto"/>
                <w:bottom w:val="none" w:sz="0" w:space="0" w:color="auto"/>
                <w:right w:val="none" w:sz="0" w:space="0" w:color="auto"/>
              </w:divBdr>
            </w:div>
          </w:divsChild>
        </w:div>
        <w:div w:id="1963877364">
          <w:marLeft w:val="0"/>
          <w:marRight w:val="0"/>
          <w:marTop w:val="0"/>
          <w:marBottom w:val="0"/>
          <w:divBdr>
            <w:top w:val="none" w:sz="0" w:space="0" w:color="auto"/>
            <w:left w:val="none" w:sz="0" w:space="0" w:color="auto"/>
            <w:bottom w:val="none" w:sz="0" w:space="0" w:color="auto"/>
            <w:right w:val="none" w:sz="0" w:space="0" w:color="auto"/>
          </w:divBdr>
          <w:divsChild>
            <w:div w:id="1057049791">
              <w:marLeft w:val="0"/>
              <w:marRight w:val="0"/>
              <w:marTop w:val="0"/>
              <w:marBottom w:val="0"/>
              <w:divBdr>
                <w:top w:val="none" w:sz="0" w:space="0" w:color="auto"/>
                <w:left w:val="none" w:sz="0" w:space="0" w:color="auto"/>
                <w:bottom w:val="none" w:sz="0" w:space="0" w:color="auto"/>
                <w:right w:val="none" w:sz="0" w:space="0" w:color="auto"/>
              </w:divBdr>
            </w:div>
            <w:div w:id="1189761835">
              <w:marLeft w:val="0"/>
              <w:marRight w:val="0"/>
              <w:marTop w:val="0"/>
              <w:marBottom w:val="0"/>
              <w:divBdr>
                <w:top w:val="none" w:sz="0" w:space="0" w:color="auto"/>
                <w:left w:val="none" w:sz="0" w:space="0" w:color="auto"/>
                <w:bottom w:val="none" w:sz="0" w:space="0" w:color="auto"/>
                <w:right w:val="none" w:sz="0" w:space="0" w:color="auto"/>
              </w:divBdr>
            </w:div>
            <w:div w:id="16502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82224">
      <w:bodyDiv w:val="1"/>
      <w:marLeft w:val="0"/>
      <w:marRight w:val="0"/>
      <w:marTop w:val="0"/>
      <w:marBottom w:val="0"/>
      <w:divBdr>
        <w:top w:val="none" w:sz="0" w:space="0" w:color="auto"/>
        <w:left w:val="none" w:sz="0" w:space="0" w:color="auto"/>
        <w:bottom w:val="none" w:sz="0" w:space="0" w:color="auto"/>
        <w:right w:val="none" w:sz="0" w:space="0" w:color="auto"/>
      </w:divBdr>
    </w:div>
    <w:div w:id="1040325640">
      <w:bodyDiv w:val="1"/>
      <w:marLeft w:val="0"/>
      <w:marRight w:val="0"/>
      <w:marTop w:val="0"/>
      <w:marBottom w:val="0"/>
      <w:divBdr>
        <w:top w:val="none" w:sz="0" w:space="0" w:color="auto"/>
        <w:left w:val="none" w:sz="0" w:space="0" w:color="auto"/>
        <w:bottom w:val="none" w:sz="0" w:space="0" w:color="auto"/>
        <w:right w:val="none" w:sz="0" w:space="0" w:color="auto"/>
      </w:divBdr>
      <w:divsChild>
        <w:div w:id="374046186">
          <w:marLeft w:val="0"/>
          <w:marRight w:val="0"/>
          <w:marTop w:val="0"/>
          <w:marBottom w:val="0"/>
          <w:divBdr>
            <w:top w:val="none" w:sz="0" w:space="0" w:color="auto"/>
            <w:left w:val="none" w:sz="0" w:space="0" w:color="auto"/>
            <w:bottom w:val="none" w:sz="0" w:space="0" w:color="auto"/>
            <w:right w:val="none" w:sz="0" w:space="0" w:color="auto"/>
          </w:divBdr>
          <w:divsChild>
            <w:div w:id="604578358">
              <w:marLeft w:val="0"/>
              <w:marRight w:val="0"/>
              <w:marTop w:val="0"/>
              <w:marBottom w:val="0"/>
              <w:divBdr>
                <w:top w:val="none" w:sz="0" w:space="0" w:color="auto"/>
                <w:left w:val="none" w:sz="0" w:space="0" w:color="auto"/>
                <w:bottom w:val="none" w:sz="0" w:space="0" w:color="auto"/>
                <w:right w:val="none" w:sz="0" w:space="0" w:color="auto"/>
              </w:divBdr>
            </w:div>
          </w:divsChild>
        </w:div>
        <w:div w:id="703561607">
          <w:marLeft w:val="0"/>
          <w:marRight w:val="0"/>
          <w:marTop w:val="0"/>
          <w:marBottom w:val="0"/>
          <w:divBdr>
            <w:top w:val="none" w:sz="0" w:space="0" w:color="auto"/>
            <w:left w:val="none" w:sz="0" w:space="0" w:color="auto"/>
            <w:bottom w:val="none" w:sz="0" w:space="0" w:color="auto"/>
            <w:right w:val="none" w:sz="0" w:space="0" w:color="auto"/>
          </w:divBdr>
          <w:divsChild>
            <w:div w:id="570114194">
              <w:marLeft w:val="0"/>
              <w:marRight w:val="0"/>
              <w:marTop w:val="0"/>
              <w:marBottom w:val="0"/>
              <w:divBdr>
                <w:top w:val="none" w:sz="0" w:space="0" w:color="auto"/>
                <w:left w:val="none" w:sz="0" w:space="0" w:color="auto"/>
                <w:bottom w:val="none" w:sz="0" w:space="0" w:color="auto"/>
                <w:right w:val="none" w:sz="0" w:space="0" w:color="auto"/>
              </w:divBdr>
            </w:div>
          </w:divsChild>
        </w:div>
        <w:div w:id="1249000549">
          <w:marLeft w:val="0"/>
          <w:marRight w:val="0"/>
          <w:marTop w:val="0"/>
          <w:marBottom w:val="0"/>
          <w:divBdr>
            <w:top w:val="none" w:sz="0" w:space="0" w:color="auto"/>
            <w:left w:val="none" w:sz="0" w:space="0" w:color="auto"/>
            <w:bottom w:val="none" w:sz="0" w:space="0" w:color="auto"/>
            <w:right w:val="none" w:sz="0" w:space="0" w:color="auto"/>
          </w:divBdr>
          <w:divsChild>
            <w:div w:id="328287676">
              <w:marLeft w:val="0"/>
              <w:marRight w:val="0"/>
              <w:marTop w:val="0"/>
              <w:marBottom w:val="0"/>
              <w:divBdr>
                <w:top w:val="none" w:sz="0" w:space="0" w:color="auto"/>
                <w:left w:val="none" w:sz="0" w:space="0" w:color="auto"/>
                <w:bottom w:val="none" w:sz="0" w:space="0" w:color="auto"/>
                <w:right w:val="none" w:sz="0" w:space="0" w:color="auto"/>
              </w:divBdr>
            </w:div>
          </w:divsChild>
        </w:div>
        <w:div w:id="1521893164">
          <w:marLeft w:val="0"/>
          <w:marRight w:val="0"/>
          <w:marTop w:val="0"/>
          <w:marBottom w:val="0"/>
          <w:divBdr>
            <w:top w:val="none" w:sz="0" w:space="0" w:color="auto"/>
            <w:left w:val="none" w:sz="0" w:space="0" w:color="auto"/>
            <w:bottom w:val="none" w:sz="0" w:space="0" w:color="auto"/>
            <w:right w:val="none" w:sz="0" w:space="0" w:color="auto"/>
          </w:divBdr>
          <w:divsChild>
            <w:div w:id="272052777">
              <w:marLeft w:val="0"/>
              <w:marRight w:val="0"/>
              <w:marTop w:val="0"/>
              <w:marBottom w:val="0"/>
              <w:divBdr>
                <w:top w:val="none" w:sz="0" w:space="0" w:color="auto"/>
                <w:left w:val="none" w:sz="0" w:space="0" w:color="auto"/>
                <w:bottom w:val="none" w:sz="0" w:space="0" w:color="auto"/>
                <w:right w:val="none" w:sz="0" w:space="0" w:color="auto"/>
              </w:divBdr>
            </w:div>
          </w:divsChild>
        </w:div>
        <w:div w:id="2072387173">
          <w:marLeft w:val="0"/>
          <w:marRight w:val="0"/>
          <w:marTop w:val="0"/>
          <w:marBottom w:val="0"/>
          <w:divBdr>
            <w:top w:val="none" w:sz="0" w:space="0" w:color="auto"/>
            <w:left w:val="none" w:sz="0" w:space="0" w:color="auto"/>
            <w:bottom w:val="none" w:sz="0" w:space="0" w:color="auto"/>
            <w:right w:val="none" w:sz="0" w:space="0" w:color="auto"/>
          </w:divBdr>
          <w:divsChild>
            <w:div w:id="557203747">
              <w:marLeft w:val="0"/>
              <w:marRight w:val="0"/>
              <w:marTop w:val="0"/>
              <w:marBottom w:val="0"/>
              <w:divBdr>
                <w:top w:val="none" w:sz="0" w:space="0" w:color="auto"/>
                <w:left w:val="none" w:sz="0" w:space="0" w:color="auto"/>
                <w:bottom w:val="none" w:sz="0" w:space="0" w:color="auto"/>
                <w:right w:val="none" w:sz="0" w:space="0" w:color="auto"/>
              </w:divBdr>
            </w:div>
            <w:div w:id="580482111">
              <w:marLeft w:val="0"/>
              <w:marRight w:val="0"/>
              <w:marTop w:val="0"/>
              <w:marBottom w:val="0"/>
              <w:divBdr>
                <w:top w:val="none" w:sz="0" w:space="0" w:color="auto"/>
                <w:left w:val="none" w:sz="0" w:space="0" w:color="auto"/>
                <w:bottom w:val="none" w:sz="0" w:space="0" w:color="auto"/>
                <w:right w:val="none" w:sz="0" w:space="0" w:color="auto"/>
              </w:divBdr>
            </w:div>
            <w:div w:id="1220092425">
              <w:marLeft w:val="0"/>
              <w:marRight w:val="0"/>
              <w:marTop w:val="0"/>
              <w:marBottom w:val="0"/>
              <w:divBdr>
                <w:top w:val="none" w:sz="0" w:space="0" w:color="auto"/>
                <w:left w:val="none" w:sz="0" w:space="0" w:color="auto"/>
                <w:bottom w:val="none" w:sz="0" w:space="0" w:color="auto"/>
                <w:right w:val="none" w:sz="0" w:space="0" w:color="auto"/>
              </w:divBdr>
            </w:div>
            <w:div w:id="1377387632">
              <w:marLeft w:val="0"/>
              <w:marRight w:val="0"/>
              <w:marTop w:val="0"/>
              <w:marBottom w:val="0"/>
              <w:divBdr>
                <w:top w:val="none" w:sz="0" w:space="0" w:color="auto"/>
                <w:left w:val="none" w:sz="0" w:space="0" w:color="auto"/>
                <w:bottom w:val="none" w:sz="0" w:space="0" w:color="auto"/>
                <w:right w:val="none" w:sz="0" w:space="0" w:color="auto"/>
              </w:divBdr>
            </w:div>
            <w:div w:id="20975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14">
      <w:bodyDiv w:val="1"/>
      <w:marLeft w:val="0"/>
      <w:marRight w:val="0"/>
      <w:marTop w:val="0"/>
      <w:marBottom w:val="0"/>
      <w:divBdr>
        <w:top w:val="none" w:sz="0" w:space="0" w:color="auto"/>
        <w:left w:val="none" w:sz="0" w:space="0" w:color="auto"/>
        <w:bottom w:val="none" w:sz="0" w:space="0" w:color="auto"/>
        <w:right w:val="none" w:sz="0" w:space="0" w:color="auto"/>
      </w:divBdr>
    </w:div>
    <w:div w:id="1045065788">
      <w:bodyDiv w:val="1"/>
      <w:marLeft w:val="0"/>
      <w:marRight w:val="0"/>
      <w:marTop w:val="0"/>
      <w:marBottom w:val="0"/>
      <w:divBdr>
        <w:top w:val="none" w:sz="0" w:space="0" w:color="auto"/>
        <w:left w:val="none" w:sz="0" w:space="0" w:color="auto"/>
        <w:bottom w:val="none" w:sz="0" w:space="0" w:color="auto"/>
        <w:right w:val="none" w:sz="0" w:space="0" w:color="auto"/>
      </w:divBdr>
    </w:div>
    <w:div w:id="1048183095">
      <w:bodyDiv w:val="1"/>
      <w:marLeft w:val="0"/>
      <w:marRight w:val="0"/>
      <w:marTop w:val="0"/>
      <w:marBottom w:val="0"/>
      <w:divBdr>
        <w:top w:val="none" w:sz="0" w:space="0" w:color="auto"/>
        <w:left w:val="none" w:sz="0" w:space="0" w:color="auto"/>
        <w:bottom w:val="none" w:sz="0" w:space="0" w:color="auto"/>
        <w:right w:val="none" w:sz="0" w:space="0" w:color="auto"/>
      </w:divBdr>
    </w:div>
    <w:div w:id="1048185041">
      <w:bodyDiv w:val="1"/>
      <w:marLeft w:val="0"/>
      <w:marRight w:val="0"/>
      <w:marTop w:val="0"/>
      <w:marBottom w:val="0"/>
      <w:divBdr>
        <w:top w:val="none" w:sz="0" w:space="0" w:color="auto"/>
        <w:left w:val="none" w:sz="0" w:space="0" w:color="auto"/>
        <w:bottom w:val="none" w:sz="0" w:space="0" w:color="auto"/>
        <w:right w:val="none" w:sz="0" w:space="0" w:color="auto"/>
      </w:divBdr>
    </w:div>
    <w:div w:id="1052121528">
      <w:bodyDiv w:val="1"/>
      <w:marLeft w:val="0"/>
      <w:marRight w:val="0"/>
      <w:marTop w:val="0"/>
      <w:marBottom w:val="0"/>
      <w:divBdr>
        <w:top w:val="none" w:sz="0" w:space="0" w:color="auto"/>
        <w:left w:val="none" w:sz="0" w:space="0" w:color="auto"/>
        <w:bottom w:val="none" w:sz="0" w:space="0" w:color="auto"/>
        <w:right w:val="none" w:sz="0" w:space="0" w:color="auto"/>
      </w:divBdr>
    </w:div>
    <w:div w:id="1052732309">
      <w:bodyDiv w:val="1"/>
      <w:marLeft w:val="0"/>
      <w:marRight w:val="0"/>
      <w:marTop w:val="0"/>
      <w:marBottom w:val="0"/>
      <w:divBdr>
        <w:top w:val="none" w:sz="0" w:space="0" w:color="auto"/>
        <w:left w:val="none" w:sz="0" w:space="0" w:color="auto"/>
        <w:bottom w:val="none" w:sz="0" w:space="0" w:color="auto"/>
        <w:right w:val="none" w:sz="0" w:space="0" w:color="auto"/>
      </w:divBdr>
    </w:div>
    <w:div w:id="1057582632">
      <w:bodyDiv w:val="1"/>
      <w:marLeft w:val="0"/>
      <w:marRight w:val="0"/>
      <w:marTop w:val="0"/>
      <w:marBottom w:val="0"/>
      <w:divBdr>
        <w:top w:val="none" w:sz="0" w:space="0" w:color="auto"/>
        <w:left w:val="none" w:sz="0" w:space="0" w:color="auto"/>
        <w:bottom w:val="none" w:sz="0" w:space="0" w:color="auto"/>
        <w:right w:val="none" w:sz="0" w:space="0" w:color="auto"/>
      </w:divBdr>
    </w:div>
    <w:div w:id="1059481291">
      <w:bodyDiv w:val="1"/>
      <w:marLeft w:val="0"/>
      <w:marRight w:val="0"/>
      <w:marTop w:val="0"/>
      <w:marBottom w:val="0"/>
      <w:divBdr>
        <w:top w:val="none" w:sz="0" w:space="0" w:color="auto"/>
        <w:left w:val="none" w:sz="0" w:space="0" w:color="auto"/>
        <w:bottom w:val="none" w:sz="0" w:space="0" w:color="auto"/>
        <w:right w:val="none" w:sz="0" w:space="0" w:color="auto"/>
      </w:divBdr>
    </w:div>
    <w:div w:id="1062485002">
      <w:bodyDiv w:val="1"/>
      <w:marLeft w:val="0"/>
      <w:marRight w:val="0"/>
      <w:marTop w:val="0"/>
      <w:marBottom w:val="0"/>
      <w:divBdr>
        <w:top w:val="none" w:sz="0" w:space="0" w:color="auto"/>
        <w:left w:val="none" w:sz="0" w:space="0" w:color="auto"/>
        <w:bottom w:val="none" w:sz="0" w:space="0" w:color="auto"/>
        <w:right w:val="none" w:sz="0" w:space="0" w:color="auto"/>
      </w:divBdr>
    </w:div>
    <w:div w:id="1063524571">
      <w:bodyDiv w:val="1"/>
      <w:marLeft w:val="0"/>
      <w:marRight w:val="0"/>
      <w:marTop w:val="0"/>
      <w:marBottom w:val="0"/>
      <w:divBdr>
        <w:top w:val="none" w:sz="0" w:space="0" w:color="auto"/>
        <w:left w:val="none" w:sz="0" w:space="0" w:color="auto"/>
        <w:bottom w:val="none" w:sz="0" w:space="0" w:color="auto"/>
        <w:right w:val="none" w:sz="0" w:space="0" w:color="auto"/>
      </w:divBdr>
    </w:div>
    <w:div w:id="1064375951">
      <w:bodyDiv w:val="1"/>
      <w:marLeft w:val="0"/>
      <w:marRight w:val="0"/>
      <w:marTop w:val="0"/>
      <w:marBottom w:val="0"/>
      <w:divBdr>
        <w:top w:val="none" w:sz="0" w:space="0" w:color="auto"/>
        <w:left w:val="none" w:sz="0" w:space="0" w:color="auto"/>
        <w:bottom w:val="none" w:sz="0" w:space="0" w:color="auto"/>
        <w:right w:val="none" w:sz="0" w:space="0" w:color="auto"/>
      </w:divBdr>
    </w:div>
    <w:div w:id="1068963359">
      <w:bodyDiv w:val="1"/>
      <w:marLeft w:val="0"/>
      <w:marRight w:val="0"/>
      <w:marTop w:val="0"/>
      <w:marBottom w:val="0"/>
      <w:divBdr>
        <w:top w:val="none" w:sz="0" w:space="0" w:color="auto"/>
        <w:left w:val="none" w:sz="0" w:space="0" w:color="auto"/>
        <w:bottom w:val="none" w:sz="0" w:space="0" w:color="auto"/>
        <w:right w:val="none" w:sz="0" w:space="0" w:color="auto"/>
      </w:divBdr>
    </w:div>
    <w:div w:id="1079133388">
      <w:bodyDiv w:val="1"/>
      <w:marLeft w:val="0"/>
      <w:marRight w:val="0"/>
      <w:marTop w:val="0"/>
      <w:marBottom w:val="0"/>
      <w:divBdr>
        <w:top w:val="none" w:sz="0" w:space="0" w:color="auto"/>
        <w:left w:val="none" w:sz="0" w:space="0" w:color="auto"/>
        <w:bottom w:val="none" w:sz="0" w:space="0" w:color="auto"/>
        <w:right w:val="none" w:sz="0" w:space="0" w:color="auto"/>
      </w:divBdr>
    </w:div>
    <w:div w:id="1079406420">
      <w:bodyDiv w:val="1"/>
      <w:marLeft w:val="0"/>
      <w:marRight w:val="0"/>
      <w:marTop w:val="0"/>
      <w:marBottom w:val="0"/>
      <w:divBdr>
        <w:top w:val="none" w:sz="0" w:space="0" w:color="auto"/>
        <w:left w:val="none" w:sz="0" w:space="0" w:color="auto"/>
        <w:bottom w:val="none" w:sz="0" w:space="0" w:color="auto"/>
        <w:right w:val="none" w:sz="0" w:space="0" w:color="auto"/>
      </w:divBdr>
    </w:div>
    <w:div w:id="1084230478">
      <w:bodyDiv w:val="1"/>
      <w:marLeft w:val="0"/>
      <w:marRight w:val="0"/>
      <w:marTop w:val="0"/>
      <w:marBottom w:val="0"/>
      <w:divBdr>
        <w:top w:val="none" w:sz="0" w:space="0" w:color="auto"/>
        <w:left w:val="none" w:sz="0" w:space="0" w:color="auto"/>
        <w:bottom w:val="none" w:sz="0" w:space="0" w:color="auto"/>
        <w:right w:val="none" w:sz="0" w:space="0" w:color="auto"/>
      </w:divBdr>
    </w:div>
    <w:div w:id="1084688064">
      <w:bodyDiv w:val="1"/>
      <w:marLeft w:val="0"/>
      <w:marRight w:val="0"/>
      <w:marTop w:val="0"/>
      <w:marBottom w:val="0"/>
      <w:divBdr>
        <w:top w:val="none" w:sz="0" w:space="0" w:color="auto"/>
        <w:left w:val="none" w:sz="0" w:space="0" w:color="auto"/>
        <w:bottom w:val="none" w:sz="0" w:space="0" w:color="auto"/>
        <w:right w:val="none" w:sz="0" w:space="0" w:color="auto"/>
      </w:divBdr>
    </w:div>
    <w:div w:id="1085035497">
      <w:bodyDiv w:val="1"/>
      <w:marLeft w:val="0"/>
      <w:marRight w:val="0"/>
      <w:marTop w:val="0"/>
      <w:marBottom w:val="0"/>
      <w:divBdr>
        <w:top w:val="none" w:sz="0" w:space="0" w:color="auto"/>
        <w:left w:val="none" w:sz="0" w:space="0" w:color="auto"/>
        <w:bottom w:val="none" w:sz="0" w:space="0" w:color="auto"/>
        <w:right w:val="none" w:sz="0" w:space="0" w:color="auto"/>
      </w:divBdr>
    </w:div>
    <w:div w:id="1088118278">
      <w:bodyDiv w:val="1"/>
      <w:marLeft w:val="0"/>
      <w:marRight w:val="0"/>
      <w:marTop w:val="0"/>
      <w:marBottom w:val="0"/>
      <w:divBdr>
        <w:top w:val="none" w:sz="0" w:space="0" w:color="auto"/>
        <w:left w:val="none" w:sz="0" w:space="0" w:color="auto"/>
        <w:bottom w:val="none" w:sz="0" w:space="0" w:color="auto"/>
        <w:right w:val="none" w:sz="0" w:space="0" w:color="auto"/>
      </w:divBdr>
      <w:divsChild>
        <w:div w:id="124086204">
          <w:marLeft w:val="0"/>
          <w:marRight w:val="0"/>
          <w:marTop w:val="0"/>
          <w:marBottom w:val="0"/>
          <w:divBdr>
            <w:top w:val="none" w:sz="0" w:space="0" w:color="auto"/>
            <w:left w:val="none" w:sz="0" w:space="0" w:color="auto"/>
            <w:bottom w:val="none" w:sz="0" w:space="0" w:color="auto"/>
            <w:right w:val="none" w:sz="0" w:space="0" w:color="auto"/>
          </w:divBdr>
        </w:div>
        <w:div w:id="162472475">
          <w:marLeft w:val="0"/>
          <w:marRight w:val="0"/>
          <w:marTop w:val="0"/>
          <w:marBottom w:val="0"/>
          <w:divBdr>
            <w:top w:val="none" w:sz="0" w:space="0" w:color="auto"/>
            <w:left w:val="none" w:sz="0" w:space="0" w:color="auto"/>
            <w:bottom w:val="none" w:sz="0" w:space="0" w:color="auto"/>
            <w:right w:val="none" w:sz="0" w:space="0" w:color="auto"/>
          </w:divBdr>
        </w:div>
        <w:div w:id="281693961">
          <w:marLeft w:val="0"/>
          <w:marRight w:val="0"/>
          <w:marTop w:val="0"/>
          <w:marBottom w:val="0"/>
          <w:divBdr>
            <w:top w:val="none" w:sz="0" w:space="0" w:color="auto"/>
            <w:left w:val="none" w:sz="0" w:space="0" w:color="auto"/>
            <w:bottom w:val="none" w:sz="0" w:space="0" w:color="auto"/>
            <w:right w:val="none" w:sz="0" w:space="0" w:color="auto"/>
          </w:divBdr>
        </w:div>
        <w:div w:id="605886532">
          <w:marLeft w:val="0"/>
          <w:marRight w:val="0"/>
          <w:marTop w:val="0"/>
          <w:marBottom w:val="0"/>
          <w:divBdr>
            <w:top w:val="none" w:sz="0" w:space="0" w:color="auto"/>
            <w:left w:val="none" w:sz="0" w:space="0" w:color="auto"/>
            <w:bottom w:val="none" w:sz="0" w:space="0" w:color="auto"/>
            <w:right w:val="none" w:sz="0" w:space="0" w:color="auto"/>
          </w:divBdr>
        </w:div>
      </w:divsChild>
    </w:div>
    <w:div w:id="1090547803">
      <w:bodyDiv w:val="1"/>
      <w:marLeft w:val="0"/>
      <w:marRight w:val="0"/>
      <w:marTop w:val="0"/>
      <w:marBottom w:val="0"/>
      <w:divBdr>
        <w:top w:val="none" w:sz="0" w:space="0" w:color="auto"/>
        <w:left w:val="none" w:sz="0" w:space="0" w:color="auto"/>
        <w:bottom w:val="none" w:sz="0" w:space="0" w:color="auto"/>
        <w:right w:val="none" w:sz="0" w:space="0" w:color="auto"/>
      </w:divBdr>
      <w:divsChild>
        <w:div w:id="140999717">
          <w:marLeft w:val="0"/>
          <w:marRight w:val="0"/>
          <w:marTop w:val="0"/>
          <w:marBottom w:val="0"/>
          <w:divBdr>
            <w:top w:val="none" w:sz="0" w:space="0" w:color="auto"/>
            <w:left w:val="none" w:sz="0" w:space="0" w:color="auto"/>
            <w:bottom w:val="none" w:sz="0" w:space="0" w:color="auto"/>
            <w:right w:val="none" w:sz="0" w:space="0" w:color="auto"/>
          </w:divBdr>
          <w:divsChild>
            <w:div w:id="141506219">
              <w:marLeft w:val="0"/>
              <w:marRight w:val="0"/>
              <w:marTop w:val="0"/>
              <w:marBottom w:val="0"/>
              <w:divBdr>
                <w:top w:val="none" w:sz="0" w:space="0" w:color="auto"/>
                <w:left w:val="none" w:sz="0" w:space="0" w:color="auto"/>
                <w:bottom w:val="none" w:sz="0" w:space="0" w:color="auto"/>
                <w:right w:val="none" w:sz="0" w:space="0" w:color="auto"/>
              </w:divBdr>
            </w:div>
            <w:div w:id="303975548">
              <w:marLeft w:val="0"/>
              <w:marRight w:val="0"/>
              <w:marTop w:val="0"/>
              <w:marBottom w:val="0"/>
              <w:divBdr>
                <w:top w:val="none" w:sz="0" w:space="0" w:color="auto"/>
                <w:left w:val="none" w:sz="0" w:space="0" w:color="auto"/>
                <w:bottom w:val="none" w:sz="0" w:space="0" w:color="auto"/>
                <w:right w:val="none" w:sz="0" w:space="0" w:color="auto"/>
              </w:divBdr>
            </w:div>
            <w:div w:id="378408147">
              <w:marLeft w:val="0"/>
              <w:marRight w:val="0"/>
              <w:marTop w:val="0"/>
              <w:marBottom w:val="0"/>
              <w:divBdr>
                <w:top w:val="none" w:sz="0" w:space="0" w:color="auto"/>
                <w:left w:val="none" w:sz="0" w:space="0" w:color="auto"/>
                <w:bottom w:val="none" w:sz="0" w:space="0" w:color="auto"/>
                <w:right w:val="none" w:sz="0" w:space="0" w:color="auto"/>
              </w:divBdr>
            </w:div>
            <w:div w:id="955022358">
              <w:marLeft w:val="0"/>
              <w:marRight w:val="0"/>
              <w:marTop w:val="0"/>
              <w:marBottom w:val="0"/>
              <w:divBdr>
                <w:top w:val="none" w:sz="0" w:space="0" w:color="auto"/>
                <w:left w:val="none" w:sz="0" w:space="0" w:color="auto"/>
                <w:bottom w:val="none" w:sz="0" w:space="0" w:color="auto"/>
                <w:right w:val="none" w:sz="0" w:space="0" w:color="auto"/>
              </w:divBdr>
            </w:div>
            <w:div w:id="1033455898">
              <w:marLeft w:val="0"/>
              <w:marRight w:val="0"/>
              <w:marTop w:val="0"/>
              <w:marBottom w:val="0"/>
              <w:divBdr>
                <w:top w:val="none" w:sz="0" w:space="0" w:color="auto"/>
                <w:left w:val="none" w:sz="0" w:space="0" w:color="auto"/>
                <w:bottom w:val="none" w:sz="0" w:space="0" w:color="auto"/>
                <w:right w:val="none" w:sz="0" w:space="0" w:color="auto"/>
              </w:divBdr>
            </w:div>
            <w:div w:id="1075933055">
              <w:marLeft w:val="0"/>
              <w:marRight w:val="0"/>
              <w:marTop w:val="0"/>
              <w:marBottom w:val="0"/>
              <w:divBdr>
                <w:top w:val="none" w:sz="0" w:space="0" w:color="auto"/>
                <w:left w:val="none" w:sz="0" w:space="0" w:color="auto"/>
                <w:bottom w:val="none" w:sz="0" w:space="0" w:color="auto"/>
                <w:right w:val="none" w:sz="0" w:space="0" w:color="auto"/>
              </w:divBdr>
            </w:div>
            <w:div w:id="1664166483">
              <w:marLeft w:val="0"/>
              <w:marRight w:val="0"/>
              <w:marTop w:val="0"/>
              <w:marBottom w:val="0"/>
              <w:divBdr>
                <w:top w:val="none" w:sz="0" w:space="0" w:color="auto"/>
                <w:left w:val="none" w:sz="0" w:space="0" w:color="auto"/>
                <w:bottom w:val="none" w:sz="0" w:space="0" w:color="auto"/>
                <w:right w:val="none" w:sz="0" w:space="0" w:color="auto"/>
              </w:divBdr>
            </w:div>
          </w:divsChild>
        </w:div>
        <w:div w:id="474881412">
          <w:marLeft w:val="0"/>
          <w:marRight w:val="0"/>
          <w:marTop w:val="0"/>
          <w:marBottom w:val="0"/>
          <w:divBdr>
            <w:top w:val="none" w:sz="0" w:space="0" w:color="auto"/>
            <w:left w:val="none" w:sz="0" w:space="0" w:color="auto"/>
            <w:bottom w:val="none" w:sz="0" w:space="0" w:color="auto"/>
            <w:right w:val="none" w:sz="0" w:space="0" w:color="auto"/>
          </w:divBdr>
          <w:divsChild>
            <w:div w:id="1428382050">
              <w:marLeft w:val="0"/>
              <w:marRight w:val="0"/>
              <w:marTop w:val="0"/>
              <w:marBottom w:val="0"/>
              <w:divBdr>
                <w:top w:val="none" w:sz="0" w:space="0" w:color="auto"/>
                <w:left w:val="none" w:sz="0" w:space="0" w:color="auto"/>
                <w:bottom w:val="none" w:sz="0" w:space="0" w:color="auto"/>
                <w:right w:val="none" w:sz="0" w:space="0" w:color="auto"/>
              </w:divBdr>
            </w:div>
          </w:divsChild>
        </w:div>
        <w:div w:id="562564403">
          <w:marLeft w:val="0"/>
          <w:marRight w:val="0"/>
          <w:marTop w:val="0"/>
          <w:marBottom w:val="0"/>
          <w:divBdr>
            <w:top w:val="none" w:sz="0" w:space="0" w:color="auto"/>
            <w:left w:val="none" w:sz="0" w:space="0" w:color="auto"/>
            <w:bottom w:val="none" w:sz="0" w:space="0" w:color="auto"/>
            <w:right w:val="none" w:sz="0" w:space="0" w:color="auto"/>
          </w:divBdr>
          <w:divsChild>
            <w:div w:id="1609385780">
              <w:marLeft w:val="0"/>
              <w:marRight w:val="0"/>
              <w:marTop w:val="0"/>
              <w:marBottom w:val="0"/>
              <w:divBdr>
                <w:top w:val="none" w:sz="0" w:space="0" w:color="auto"/>
                <w:left w:val="none" w:sz="0" w:space="0" w:color="auto"/>
                <w:bottom w:val="none" w:sz="0" w:space="0" w:color="auto"/>
                <w:right w:val="none" w:sz="0" w:space="0" w:color="auto"/>
              </w:divBdr>
            </w:div>
          </w:divsChild>
        </w:div>
        <w:div w:id="1260914334">
          <w:marLeft w:val="0"/>
          <w:marRight w:val="0"/>
          <w:marTop w:val="0"/>
          <w:marBottom w:val="0"/>
          <w:divBdr>
            <w:top w:val="none" w:sz="0" w:space="0" w:color="auto"/>
            <w:left w:val="none" w:sz="0" w:space="0" w:color="auto"/>
            <w:bottom w:val="none" w:sz="0" w:space="0" w:color="auto"/>
            <w:right w:val="none" w:sz="0" w:space="0" w:color="auto"/>
          </w:divBdr>
          <w:divsChild>
            <w:div w:id="1050808133">
              <w:marLeft w:val="0"/>
              <w:marRight w:val="0"/>
              <w:marTop w:val="0"/>
              <w:marBottom w:val="0"/>
              <w:divBdr>
                <w:top w:val="none" w:sz="0" w:space="0" w:color="auto"/>
                <w:left w:val="none" w:sz="0" w:space="0" w:color="auto"/>
                <w:bottom w:val="none" w:sz="0" w:space="0" w:color="auto"/>
                <w:right w:val="none" w:sz="0" w:space="0" w:color="auto"/>
              </w:divBdr>
            </w:div>
          </w:divsChild>
        </w:div>
        <w:div w:id="2077781188">
          <w:marLeft w:val="0"/>
          <w:marRight w:val="0"/>
          <w:marTop w:val="0"/>
          <w:marBottom w:val="0"/>
          <w:divBdr>
            <w:top w:val="none" w:sz="0" w:space="0" w:color="auto"/>
            <w:left w:val="none" w:sz="0" w:space="0" w:color="auto"/>
            <w:bottom w:val="none" w:sz="0" w:space="0" w:color="auto"/>
            <w:right w:val="none" w:sz="0" w:space="0" w:color="auto"/>
          </w:divBdr>
          <w:divsChild>
            <w:div w:id="48937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4589">
      <w:bodyDiv w:val="1"/>
      <w:marLeft w:val="0"/>
      <w:marRight w:val="0"/>
      <w:marTop w:val="0"/>
      <w:marBottom w:val="0"/>
      <w:divBdr>
        <w:top w:val="none" w:sz="0" w:space="0" w:color="auto"/>
        <w:left w:val="none" w:sz="0" w:space="0" w:color="auto"/>
        <w:bottom w:val="none" w:sz="0" w:space="0" w:color="auto"/>
        <w:right w:val="none" w:sz="0" w:space="0" w:color="auto"/>
      </w:divBdr>
    </w:div>
    <w:div w:id="1097872521">
      <w:bodyDiv w:val="1"/>
      <w:marLeft w:val="0"/>
      <w:marRight w:val="0"/>
      <w:marTop w:val="0"/>
      <w:marBottom w:val="0"/>
      <w:divBdr>
        <w:top w:val="none" w:sz="0" w:space="0" w:color="auto"/>
        <w:left w:val="none" w:sz="0" w:space="0" w:color="auto"/>
        <w:bottom w:val="none" w:sz="0" w:space="0" w:color="auto"/>
        <w:right w:val="none" w:sz="0" w:space="0" w:color="auto"/>
      </w:divBdr>
    </w:div>
    <w:div w:id="1098647228">
      <w:bodyDiv w:val="1"/>
      <w:marLeft w:val="0"/>
      <w:marRight w:val="0"/>
      <w:marTop w:val="0"/>
      <w:marBottom w:val="0"/>
      <w:divBdr>
        <w:top w:val="none" w:sz="0" w:space="0" w:color="auto"/>
        <w:left w:val="none" w:sz="0" w:space="0" w:color="auto"/>
        <w:bottom w:val="none" w:sz="0" w:space="0" w:color="auto"/>
        <w:right w:val="none" w:sz="0" w:space="0" w:color="auto"/>
      </w:divBdr>
    </w:div>
    <w:div w:id="1100367615">
      <w:bodyDiv w:val="1"/>
      <w:marLeft w:val="0"/>
      <w:marRight w:val="0"/>
      <w:marTop w:val="0"/>
      <w:marBottom w:val="0"/>
      <w:divBdr>
        <w:top w:val="none" w:sz="0" w:space="0" w:color="auto"/>
        <w:left w:val="none" w:sz="0" w:space="0" w:color="auto"/>
        <w:bottom w:val="none" w:sz="0" w:space="0" w:color="auto"/>
        <w:right w:val="none" w:sz="0" w:space="0" w:color="auto"/>
      </w:divBdr>
      <w:divsChild>
        <w:div w:id="120265220">
          <w:marLeft w:val="0"/>
          <w:marRight w:val="0"/>
          <w:marTop w:val="0"/>
          <w:marBottom w:val="0"/>
          <w:divBdr>
            <w:top w:val="none" w:sz="0" w:space="0" w:color="auto"/>
            <w:left w:val="none" w:sz="0" w:space="0" w:color="auto"/>
            <w:bottom w:val="none" w:sz="0" w:space="0" w:color="auto"/>
            <w:right w:val="none" w:sz="0" w:space="0" w:color="auto"/>
          </w:divBdr>
          <w:divsChild>
            <w:div w:id="64842616">
              <w:marLeft w:val="0"/>
              <w:marRight w:val="0"/>
              <w:marTop w:val="0"/>
              <w:marBottom w:val="0"/>
              <w:divBdr>
                <w:top w:val="none" w:sz="0" w:space="0" w:color="auto"/>
                <w:left w:val="none" w:sz="0" w:space="0" w:color="auto"/>
                <w:bottom w:val="none" w:sz="0" w:space="0" w:color="auto"/>
                <w:right w:val="none" w:sz="0" w:space="0" w:color="auto"/>
              </w:divBdr>
            </w:div>
            <w:div w:id="940600411">
              <w:marLeft w:val="0"/>
              <w:marRight w:val="0"/>
              <w:marTop w:val="0"/>
              <w:marBottom w:val="0"/>
              <w:divBdr>
                <w:top w:val="none" w:sz="0" w:space="0" w:color="auto"/>
                <w:left w:val="none" w:sz="0" w:space="0" w:color="auto"/>
                <w:bottom w:val="none" w:sz="0" w:space="0" w:color="auto"/>
                <w:right w:val="none" w:sz="0" w:space="0" w:color="auto"/>
              </w:divBdr>
            </w:div>
          </w:divsChild>
        </w:div>
        <w:div w:id="170293946">
          <w:marLeft w:val="0"/>
          <w:marRight w:val="0"/>
          <w:marTop w:val="0"/>
          <w:marBottom w:val="0"/>
          <w:divBdr>
            <w:top w:val="none" w:sz="0" w:space="0" w:color="auto"/>
            <w:left w:val="none" w:sz="0" w:space="0" w:color="auto"/>
            <w:bottom w:val="none" w:sz="0" w:space="0" w:color="auto"/>
            <w:right w:val="none" w:sz="0" w:space="0" w:color="auto"/>
          </w:divBdr>
          <w:divsChild>
            <w:div w:id="354962898">
              <w:marLeft w:val="0"/>
              <w:marRight w:val="0"/>
              <w:marTop w:val="0"/>
              <w:marBottom w:val="0"/>
              <w:divBdr>
                <w:top w:val="none" w:sz="0" w:space="0" w:color="auto"/>
                <w:left w:val="none" w:sz="0" w:space="0" w:color="auto"/>
                <w:bottom w:val="none" w:sz="0" w:space="0" w:color="auto"/>
                <w:right w:val="none" w:sz="0" w:space="0" w:color="auto"/>
              </w:divBdr>
            </w:div>
          </w:divsChild>
        </w:div>
        <w:div w:id="889999223">
          <w:marLeft w:val="0"/>
          <w:marRight w:val="0"/>
          <w:marTop w:val="0"/>
          <w:marBottom w:val="0"/>
          <w:divBdr>
            <w:top w:val="none" w:sz="0" w:space="0" w:color="auto"/>
            <w:left w:val="none" w:sz="0" w:space="0" w:color="auto"/>
            <w:bottom w:val="none" w:sz="0" w:space="0" w:color="auto"/>
            <w:right w:val="none" w:sz="0" w:space="0" w:color="auto"/>
          </w:divBdr>
          <w:divsChild>
            <w:div w:id="1149445948">
              <w:marLeft w:val="0"/>
              <w:marRight w:val="0"/>
              <w:marTop w:val="0"/>
              <w:marBottom w:val="0"/>
              <w:divBdr>
                <w:top w:val="none" w:sz="0" w:space="0" w:color="auto"/>
                <w:left w:val="none" w:sz="0" w:space="0" w:color="auto"/>
                <w:bottom w:val="none" w:sz="0" w:space="0" w:color="auto"/>
                <w:right w:val="none" w:sz="0" w:space="0" w:color="auto"/>
              </w:divBdr>
            </w:div>
          </w:divsChild>
        </w:div>
        <w:div w:id="1253466317">
          <w:marLeft w:val="0"/>
          <w:marRight w:val="0"/>
          <w:marTop w:val="0"/>
          <w:marBottom w:val="0"/>
          <w:divBdr>
            <w:top w:val="none" w:sz="0" w:space="0" w:color="auto"/>
            <w:left w:val="none" w:sz="0" w:space="0" w:color="auto"/>
            <w:bottom w:val="none" w:sz="0" w:space="0" w:color="auto"/>
            <w:right w:val="none" w:sz="0" w:space="0" w:color="auto"/>
          </w:divBdr>
          <w:divsChild>
            <w:div w:id="931014130">
              <w:marLeft w:val="0"/>
              <w:marRight w:val="0"/>
              <w:marTop w:val="0"/>
              <w:marBottom w:val="0"/>
              <w:divBdr>
                <w:top w:val="none" w:sz="0" w:space="0" w:color="auto"/>
                <w:left w:val="none" w:sz="0" w:space="0" w:color="auto"/>
                <w:bottom w:val="none" w:sz="0" w:space="0" w:color="auto"/>
                <w:right w:val="none" w:sz="0" w:space="0" w:color="auto"/>
              </w:divBdr>
            </w:div>
          </w:divsChild>
        </w:div>
        <w:div w:id="1714958815">
          <w:marLeft w:val="0"/>
          <w:marRight w:val="0"/>
          <w:marTop w:val="0"/>
          <w:marBottom w:val="0"/>
          <w:divBdr>
            <w:top w:val="none" w:sz="0" w:space="0" w:color="auto"/>
            <w:left w:val="none" w:sz="0" w:space="0" w:color="auto"/>
            <w:bottom w:val="none" w:sz="0" w:space="0" w:color="auto"/>
            <w:right w:val="none" w:sz="0" w:space="0" w:color="auto"/>
          </w:divBdr>
          <w:divsChild>
            <w:div w:id="203367829">
              <w:marLeft w:val="0"/>
              <w:marRight w:val="0"/>
              <w:marTop w:val="0"/>
              <w:marBottom w:val="0"/>
              <w:divBdr>
                <w:top w:val="none" w:sz="0" w:space="0" w:color="auto"/>
                <w:left w:val="none" w:sz="0" w:space="0" w:color="auto"/>
                <w:bottom w:val="none" w:sz="0" w:space="0" w:color="auto"/>
                <w:right w:val="none" w:sz="0" w:space="0" w:color="auto"/>
              </w:divBdr>
            </w:div>
            <w:div w:id="368801908">
              <w:marLeft w:val="0"/>
              <w:marRight w:val="0"/>
              <w:marTop w:val="0"/>
              <w:marBottom w:val="0"/>
              <w:divBdr>
                <w:top w:val="none" w:sz="0" w:space="0" w:color="auto"/>
                <w:left w:val="none" w:sz="0" w:space="0" w:color="auto"/>
                <w:bottom w:val="none" w:sz="0" w:space="0" w:color="auto"/>
                <w:right w:val="none" w:sz="0" w:space="0" w:color="auto"/>
              </w:divBdr>
            </w:div>
            <w:div w:id="391345414">
              <w:marLeft w:val="0"/>
              <w:marRight w:val="0"/>
              <w:marTop w:val="0"/>
              <w:marBottom w:val="0"/>
              <w:divBdr>
                <w:top w:val="none" w:sz="0" w:space="0" w:color="auto"/>
                <w:left w:val="none" w:sz="0" w:space="0" w:color="auto"/>
                <w:bottom w:val="none" w:sz="0" w:space="0" w:color="auto"/>
                <w:right w:val="none" w:sz="0" w:space="0" w:color="auto"/>
              </w:divBdr>
            </w:div>
            <w:div w:id="422383566">
              <w:marLeft w:val="0"/>
              <w:marRight w:val="0"/>
              <w:marTop w:val="0"/>
              <w:marBottom w:val="0"/>
              <w:divBdr>
                <w:top w:val="none" w:sz="0" w:space="0" w:color="auto"/>
                <w:left w:val="none" w:sz="0" w:space="0" w:color="auto"/>
                <w:bottom w:val="none" w:sz="0" w:space="0" w:color="auto"/>
                <w:right w:val="none" w:sz="0" w:space="0" w:color="auto"/>
              </w:divBdr>
            </w:div>
            <w:div w:id="777021278">
              <w:marLeft w:val="0"/>
              <w:marRight w:val="0"/>
              <w:marTop w:val="0"/>
              <w:marBottom w:val="0"/>
              <w:divBdr>
                <w:top w:val="none" w:sz="0" w:space="0" w:color="auto"/>
                <w:left w:val="none" w:sz="0" w:space="0" w:color="auto"/>
                <w:bottom w:val="none" w:sz="0" w:space="0" w:color="auto"/>
                <w:right w:val="none" w:sz="0" w:space="0" w:color="auto"/>
              </w:divBdr>
            </w:div>
            <w:div w:id="783116609">
              <w:marLeft w:val="0"/>
              <w:marRight w:val="0"/>
              <w:marTop w:val="0"/>
              <w:marBottom w:val="0"/>
              <w:divBdr>
                <w:top w:val="none" w:sz="0" w:space="0" w:color="auto"/>
                <w:left w:val="none" w:sz="0" w:space="0" w:color="auto"/>
                <w:bottom w:val="none" w:sz="0" w:space="0" w:color="auto"/>
                <w:right w:val="none" w:sz="0" w:space="0" w:color="auto"/>
              </w:divBdr>
            </w:div>
            <w:div w:id="885526123">
              <w:marLeft w:val="0"/>
              <w:marRight w:val="0"/>
              <w:marTop w:val="0"/>
              <w:marBottom w:val="0"/>
              <w:divBdr>
                <w:top w:val="none" w:sz="0" w:space="0" w:color="auto"/>
                <w:left w:val="none" w:sz="0" w:space="0" w:color="auto"/>
                <w:bottom w:val="none" w:sz="0" w:space="0" w:color="auto"/>
                <w:right w:val="none" w:sz="0" w:space="0" w:color="auto"/>
              </w:divBdr>
            </w:div>
            <w:div w:id="1037658927">
              <w:marLeft w:val="0"/>
              <w:marRight w:val="0"/>
              <w:marTop w:val="0"/>
              <w:marBottom w:val="0"/>
              <w:divBdr>
                <w:top w:val="none" w:sz="0" w:space="0" w:color="auto"/>
                <w:left w:val="none" w:sz="0" w:space="0" w:color="auto"/>
                <w:bottom w:val="none" w:sz="0" w:space="0" w:color="auto"/>
                <w:right w:val="none" w:sz="0" w:space="0" w:color="auto"/>
              </w:divBdr>
            </w:div>
            <w:div w:id="1127745675">
              <w:marLeft w:val="0"/>
              <w:marRight w:val="0"/>
              <w:marTop w:val="0"/>
              <w:marBottom w:val="0"/>
              <w:divBdr>
                <w:top w:val="none" w:sz="0" w:space="0" w:color="auto"/>
                <w:left w:val="none" w:sz="0" w:space="0" w:color="auto"/>
                <w:bottom w:val="none" w:sz="0" w:space="0" w:color="auto"/>
                <w:right w:val="none" w:sz="0" w:space="0" w:color="auto"/>
              </w:divBdr>
            </w:div>
            <w:div w:id="1168866769">
              <w:marLeft w:val="0"/>
              <w:marRight w:val="0"/>
              <w:marTop w:val="0"/>
              <w:marBottom w:val="0"/>
              <w:divBdr>
                <w:top w:val="none" w:sz="0" w:space="0" w:color="auto"/>
                <w:left w:val="none" w:sz="0" w:space="0" w:color="auto"/>
                <w:bottom w:val="none" w:sz="0" w:space="0" w:color="auto"/>
                <w:right w:val="none" w:sz="0" w:space="0" w:color="auto"/>
              </w:divBdr>
            </w:div>
            <w:div w:id="1224101404">
              <w:marLeft w:val="0"/>
              <w:marRight w:val="0"/>
              <w:marTop w:val="0"/>
              <w:marBottom w:val="0"/>
              <w:divBdr>
                <w:top w:val="none" w:sz="0" w:space="0" w:color="auto"/>
                <w:left w:val="none" w:sz="0" w:space="0" w:color="auto"/>
                <w:bottom w:val="none" w:sz="0" w:space="0" w:color="auto"/>
                <w:right w:val="none" w:sz="0" w:space="0" w:color="auto"/>
              </w:divBdr>
            </w:div>
            <w:div w:id="1679382924">
              <w:marLeft w:val="0"/>
              <w:marRight w:val="0"/>
              <w:marTop w:val="0"/>
              <w:marBottom w:val="0"/>
              <w:divBdr>
                <w:top w:val="none" w:sz="0" w:space="0" w:color="auto"/>
                <w:left w:val="none" w:sz="0" w:space="0" w:color="auto"/>
                <w:bottom w:val="none" w:sz="0" w:space="0" w:color="auto"/>
                <w:right w:val="none" w:sz="0" w:space="0" w:color="auto"/>
              </w:divBdr>
            </w:div>
            <w:div w:id="1876960941">
              <w:marLeft w:val="0"/>
              <w:marRight w:val="0"/>
              <w:marTop w:val="0"/>
              <w:marBottom w:val="0"/>
              <w:divBdr>
                <w:top w:val="none" w:sz="0" w:space="0" w:color="auto"/>
                <w:left w:val="none" w:sz="0" w:space="0" w:color="auto"/>
                <w:bottom w:val="none" w:sz="0" w:space="0" w:color="auto"/>
                <w:right w:val="none" w:sz="0" w:space="0" w:color="auto"/>
              </w:divBdr>
            </w:div>
            <w:div w:id="2031955145">
              <w:marLeft w:val="0"/>
              <w:marRight w:val="0"/>
              <w:marTop w:val="0"/>
              <w:marBottom w:val="0"/>
              <w:divBdr>
                <w:top w:val="none" w:sz="0" w:space="0" w:color="auto"/>
                <w:left w:val="none" w:sz="0" w:space="0" w:color="auto"/>
                <w:bottom w:val="none" w:sz="0" w:space="0" w:color="auto"/>
                <w:right w:val="none" w:sz="0" w:space="0" w:color="auto"/>
              </w:divBdr>
            </w:div>
            <w:div w:id="2069068280">
              <w:marLeft w:val="0"/>
              <w:marRight w:val="0"/>
              <w:marTop w:val="0"/>
              <w:marBottom w:val="0"/>
              <w:divBdr>
                <w:top w:val="none" w:sz="0" w:space="0" w:color="auto"/>
                <w:left w:val="none" w:sz="0" w:space="0" w:color="auto"/>
                <w:bottom w:val="none" w:sz="0" w:space="0" w:color="auto"/>
                <w:right w:val="none" w:sz="0" w:space="0" w:color="auto"/>
              </w:divBdr>
            </w:div>
            <w:div w:id="21224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8811">
      <w:bodyDiv w:val="1"/>
      <w:marLeft w:val="0"/>
      <w:marRight w:val="0"/>
      <w:marTop w:val="0"/>
      <w:marBottom w:val="0"/>
      <w:divBdr>
        <w:top w:val="none" w:sz="0" w:space="0" w:color="auto"/>
        <w:left w:val="none" w:sz="0" w:space="0" w:color="auto"/>
        <w:bottom w:val="none" w:sz="0" w:space="0" w:color="auto"/>
        <w:right w:val="none" w:sz="0" w:space="0" w:color="auto"/>
      </w:divBdr>
    </w:div>
    <w:div w:id="1107458507">
      <w:bodyDiv w:val="1"/>
      <w:marLeft w:val="0"/>
      <w:marRight w:val="0"/>
      <w:marTop w:val="0"/>
      <w:marBottom w:val="0"/>
      <w:divBdr>
        <w:top w:val="none" w:sz="0" w:space="0" w:color="auto"/>
        <w:left w:val="none" w:sz="0" w:space="0" w:color="auto"/>
        <w:bottom w:val="none" w:sz="0" w:space="0" w:color="auto"/>
        <w:right w:val="none" w:sz="0" w:space="0" w:color="auto"/>
      </w:divBdr>
    </w:div>
    <w:div w:id="1110125239">
      <w:bodyDiv w:val="1"/>
      <w:marLeft w:val="0"/>
      <w:marRight w:val="0"/>
      <w:marTop w:val="0"/>
      <w:marBottom w:val="0"/>
      <w:divBdr>
        <w:top w:val="none" w:sz="0" w:space="0" w:color="auto"/>
        <w:left w:val="none" w:sz="0" w:space="0" w:color="auto"/>
        <w:bottom w:val="none" w:sz="0" w:space="0" w:color="auto"/>
        <w:right w:val="none" w:sz="0" w:space="0" w:color="auto"/>
      </w:divBdr>
    </w:div>
    <w:div w:id="1113786712">
      <w:bodyDiv w:val="1"/>
      <w:marLeft w:val="0"/>
      <w:marRight w:val="0"/>
      <w:marTop w:val="0"/>
      <w:marBottom w:val="0"/>
      <w:divBdr>
        <w:top w:val="none" w:sz="0" w:space="0" w:color="auto"/>
        <w:left w:val="none" w:sz="0" w:space="0" w:color="auto"/>
        <w:bottom w:val="none" w:sz="0" w:space="0" w:color="auto"/>
        <w:right w:val="none" w:sz="0" w:space="0" w:color="auto"/>
      </w:divBdr>
      <w:divsChild>
        <w:div w:id="1959487834">
          <w:marLeft w:val="0"/>
          <w:marRight w:val="0"/>
          <w:marTop w:val="0"/>
          <w:marBottom w:val="0"/>
          <w:divBdr>
            <w:top w:val="none" w:sz="0" w:space="0" w:color="auto"/>
            <w:left w:val="none" w:sz="0" w:space="0" w:color="auto"/>
            <w:bottom w:val="none" w:sz="0" w:space="0" w:color="auto"/>
            <w:right w:val="none" w:sz="0" w:space="0" w:color="auto"/>
          </w:divBdr>
          <w:divsChild>
            <w:div w:id="220481063">
              <w:marLeft w:val="0"/>
              <w:marRight w:val="0"/>
              <w:marTop w:val="0"/>
              <w:marBottom w:val="0"/>
              <w:divBdr>
                <w:top w:val="none" w:sz="0" w:space="0" w:color="auto"/>
                <w:left w:val="none" w:sz="0" w:space="0" w:color="auto"/>
                <w:bottom w:val="none" w:sz="0" w:space="0" w:color="auto"/>
                <w:right w:val="none" w:sz="0" w:space="0" w:color="auto"/>
              </w:divBdr>
            </w:div>
            <w:div w:id="13520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51574">
      <w:bodyDiv w:val="1"/>
      <w:marLeft w:val="0"/>
      <w:marRight w:val="0"/>
      <w:marTop w:val="0"/>
      <w:marBottom w:val="0"/>
      <w:divBdr>
        <w:top w:val="none" w:sz="0" w:space="0" w:color="auto"/>
        <w:left w:val="none" w:sz="0" w:space="0" w:color="auto"/>
        <w:bottom w:val="none" w:sz="0" w:space="0" w:color="auto"/>
        <w:right w:val="none" w:sz="0" w:space="0" w:color="auto"/>
      </w:divBdr>
    </w:div>
    <w:div w:id="1115901016">
      <w:bodyDiv w:val="1"/>
      <w:marLeft w:val="0"/>
      <w:marRight w:val="0"/>
      <w:marTop w:val="0"/>
      <w:marBottom w:val="0"/>
      <w:divBdr>
        <w:top w:val="none" w:sz="0" w:space="0" w:color="auto"/>
        <w:left w:val="none" w:sz="0" w:space="0" w:color="auto"/>
        <w:bottom w:val="none" w:sz="0" w:space="0" w:color="auto"/>
        <w:right w:val="none" w:sz="0" w:space="0" w:color="auto"/>
      </w:divBdr>
    </w:div>
    <w:div w:id="1118374383">
      <w:bodyDiv w:val="1"/>
      <w:marLeft w:val="0"/>
      <w:marRight w:val="0"/>
      <w:marTop w:val="0"/>
      <w:marBottom w:val="0"/>
      <w:divBdr>
        <w:top w:val="none" w:sz="0" w:space="0" w:color="auto"/>
        <w:left w:val="none" w:sz="0" w:space="0" w:color="auto"/>
        <w:bottom w:val="none" w:sz="0" w:space="0" w:color="auto"/>
        <w:right w:val="none" w:sz="0" w:space="0" w:color="auto"/>
      </w:divBdr>
    </w:div>
    <w:div w:id="1119182086">
      <w:bodyDiv w:val="1"/>
      <w:marLeft w:val="0"/>
      <w:marRight w:val="0"/>
      <w:marTop w:val="0"/>
      <w:marBottom w:val="0"/>
      <w:divBdr>
        <w:top w:val="none" w:sz="0" w:space="0" w:color="auto"/>
        <w:left w:val="none" w:sz="0" w:space="0" w:color="auto"/>
        <w:bottom w:val="none" w:sz="0" w:space="0" w:color="auto"/>
        <w:right w:val="none" w:sz="0" w:space="0" w:color="auto"/>
      </w:divBdr>
    </w:div>
    <w:div w:id="1119300842">
      <w:bodyDiv w:val="1"/>
      <w:marLeft w:val="0"/>
      <w:marRight w:val="0"/>
      <w:marTop w:val="0"/>
      <w:marBottom w:val="0"/>
      <w:divBdr>
        <w:top w:val="none" w:sz="0" w:space="0" w:color="auto"/>
        <w:left w:val="none" w:sz="0" w:space="0" w:color="auto"/>
        <w:bottom w:val="none" w:sz="0" w:space="0" w:color="auto"/>
        <w:right w:val="none" w:sz="0" w:space="0" w:color="auto"/>
      </w:divBdr>
    </w:div>
    <w:div w:id="1119958263">
      <w:bodyDiv w:val="1"/>
      <w:marLeft w:val="0"/>
      <w:marRight w:val="0"/>
      <w:marTop w:val="0"/>
      <w:marBottom w:val="0"/>
      <w:divBdr>
        <w:top w:val="none" w:sz="0" w:space="0" w:color="auto"/>
        <w:left w:val="none" w:sz="0" w:space="0" w:color="auto"/>
        <w:bottom w:val="none" w:sz="0" w:space="0" w:color="auto"/>
        <w:right w:val="none" w:sz="0" w:space="0" w:color="auto"/>
      </w:divBdr>
    </w:div>
    <w:div w:id="1120538295">
      <w:bodyDiv w:val="1"/>
      <w:marLeft w:val="0"/>
      <w:marRight w:val="0"/>
      <w:marTop w:val="0"/>
      <w:marBottom w:val="0"/>
      <w:divBdr>
        <w:top w:val="none" w:sz="0" w:space="0" w:color="auto"/>
        <w:left w:val="none" w:sz="0" w:space="0" w:color="auto"/>
        <w:bottom w:val="none" w:sz="0" w:space="0" w:color="auto"/>
        <w:right w:val="none" w:sz="0" w:space="0" w:color="auto"/>
      </w:divBdr>
      <w:divsChild>
        <w:div w:id="246309046">
          <w:marLeft w:val="0"/>
          <w:marRight w:val="0"/>
          <w:marTop w:val="0"/>
          <w:marBottom w:val="0"/>
          <w:divBdr>
            <w:top w:val="none" w:sz="0" w:space="0" w:color="auto"/>
            <w:left w:val="none" w:sz="0" w:space="0" w:color="auto"/>
            <w:bottom w:val="none" w:sz="0" w:space="0" w:color="auto"/>
            <w:right w:val="none" w:sz="0" w:space="0" w:color="auto"/>
          </w:divBdr>
        </w:div>
        <w:div w:id="505052816">
          <w:marLeft w:val="0"/>
          <w:marRight w:val="0"/>
          <w:marTop w:val="0"/>
          <w:marBottom w:val="0"/>
          <w:divBdr>
            <w:top w:val="none" w:sz="0" w:space="0" w:color="auto"/>
            <w:left w:val="none" w:sz="0" w:space="0" w:color="auto"/>
            <w:bottom w:val="none" w:sz="0" w:space="0" w:color="auto"/>
            <w:right w:val="none" w:sz="0" w:space="0" w:color="auto"/>
          </w:divBdr>
        </w:div>
        <w:div w:id="1355574416">
          <w:marLeft w:val="0"/>
          <w:marRight w:val="0"/>
          <w:marTop w:val="0"/>
          <w:marBottom w:val="0"/>
          <w:divBdr>
            <w:top w:val="none" w:sz="0" w:space="0" w:color="auto"/>
            <w:left w:val="none" w:sz="0" w:space="0" w:color="auto"/>
            <w:bottom w:val="none" w:sz="0" w:space="0" w:color="auto"/>
            <w:right w:val="none" w:sz="0" w:space="0" w:color="auto"/>
          </w:divBdr>
        </w:div>
        <w:div w:id="1618412733">
          <w:marLeft w:val="0"/>
          <w:marRight w:val="0"/>
          <w:marTop w:val="0"/>
          <w:marBottom w:val="0"/>
          <w:divBdr>
            <w:top w:val="none" w:sz="0" w:space="0" w:color="auto"/>
            <w:left w:val="none" w:sz="0" w:space="0" w:color="auto"/>
            <w:bottom w:val="none" w:sz="0" w:space="0" w:color="auto"/>
            <w:right w:val="none" w:sz="0" w:space="0" w:color="auto"/>
          </w:divBdr>
        </w:div>
      </w:divsChild>
    </w:div>
    <w:div w:id="1121415727">
      <w:bodyDiv w:val="1"/>
      <w:marLeft w:val="0"/>
      <w:marRight w:val="0"/>
      <w:marTop w:val="0"/>
      <w:marBottom w:val="0"/>
      <w:divBdr>
        <w:top w:val="none" w:sz="0" w:space="0" w:color="auto"/>
        <w:left w:val="none" w:sz="0" w:space="0" w:color="auto"/>
        <w:bottom w:val="none" w:sz="0" w:space="0" w:color="auto"/>
        <w:right w:val="none" w:sz="0" w:space="0" w:color="auto"/>
      </w:divBdr>
    </w:div>
    <w:div w:id="1121531122">
      <w:bodyDiv w:val="1"/>
      <w:marLeft w:val="0"/>
      <w:marRight w:val="0"/>
      <w:marTop w:val="0"/>
      <w:marBottom w:val="0"/>
      <w:divBdr>
        <w:top w:val="none" w:sz="0" w:space="0" w:color="auto"/>
        <w:left w:val="none" w:sz="0" w:space="0" w:color="auto"/>
        <w:bottom w:val="none" w:sz="0" w:space="0" w:color="auto"/>
        <w:right w:val="none" w:sz="0" w:space="0" w:color="auto"/>
      </w:divBdr>
      <w:divsChild>
        <w:div w:id="167988069">
          <w:marLeft w:val="0"/>
          <w:marRight w:val="0"/>
          <w:marTop w:val="0"/>
          <w:marBottom w:val="0"/>
          <w:divBdr>
            <w:top w:val="none" w:sz="0" w:space="0" w:color="auto"/>
            <w:left w:val="none" w:sz="0" w:space="0" w:color="auto"/>
            <w:bottom w:val="none" w:sz="0" w:space="0" w:color="auto"/>
            <w:right w:val="none" w:sz="0" w:space="0" w:color="auto"/>
          </w:divBdr>
          <w:divsChild>
            <w:div w:id="1749301195">
              <w:marLeft w:val="0"/>
              <w:marRight w:val="0"/>
              <w:marTop w:val="0"/>
              <w:marBottom w:val="0"/>
              <w:divBdr>
                <w:top w:val="none" w:sz="0" w:space="0" w:color="auto"/>
                <w:left w:val="none" w:sz="0" w:space="0" w:color="auto"/>
                <w:bottom w:val="none" w:sz="0" w:space="0" w:color="auto"/>
                <w:right w:val="none" w:sz="0" w:space="0" w:color="auto"/>
              </w:divBdr>
            </w:div>
          </w:divsChild>
        </w:div>
        <w:div w:id="252134291">
          <w:marLeft w:val="0"/>
          <w:marRight w:val="0"/>
          <w:marTop w:val="0"/>
          <w:marBottom w:val="0"/>
          <w:divBdr>
            <w:top w:val="none" w:sz="0" w:space="0" w:color="auto"/>
            <w:left w:val="none" w:sz="0" w:space="0" w:color="auto"/>
            <w:bottom w:val="none" w:sz="0" w:space="0" w:color="auto"/>
            <w:right w:val="none" w:sz="0" w:space="0" w:color="auto"/>
          </w:divBdr>
          <w:divsChild>
            <w:div w:id="935987484">
              <w:marLeft w:val="0"/>
              <w:marRight w:val="0"/>
              <w:marTop w:val="0"/>
              <w:marBottom w:val="0"/>
              <w:divBdr>
                <w:top w:val="none" w:sz="0" w:space="0" w:color="auto"/>
                <w:left w:val="none" w:sz="0" w:space="0" w:color="auto"/>
                <w:bottom w:val="none" w:sz="0" w:space="0" w:color="auto"/>
                <w:right w:val="none" w:sz="0" w:space="0" w:color="auto"/>
              </w:divBdr>
            </w:div>
            <w:div w:id="1334458290">
              <w:marLeft w:val="0"/>
              <w:marRight w:val="0"/>
              <w:marTop w:val="0"/>
              <w:marBottom w:val="0"/>
              <w:divBdr>
                <w:top w:val="none" w:sz="0" w:space="0" w:color="auto"/>
                <w:left w:val="none" w:sz="0" w:space="0" w:color="auto"/>
                <w:bottom w:val="none" w:sz="0" w:space="0" w:color="auto"/>
                <w:right w:val="none" w:sz="0" w:space="0" w:color="auto"/>
              </w:divBdr>
            </w:div>
            <w:div w:id="1927760567">
              <w:marLeft w:val="0"/>
              <w:marRight w:val="0"/>
              <w:marTop w:val="0"/>
              <w:marBottom w:val="0"/>
              <w:divBdr>
                <w:top w:val="none" w:sz="0" w:space="0" w:color="auto"/>
                <w:left w:val="none" w:sz="0" w:space="0" w:color="auto"/>
                <w:bottom w:val="none" w:sz="0" w:space="0" w:color="auto"/>
                <w:right w:val="none" w:sz="0" w:space="0" w:color="auto"/>
              </w:divBdr>
            </w:div>
            <w:div w:id="2080520201">
              <w:marLeft w:val="0"/>
              <w:marRight w:val="0"/>
              <w:marTop w:val="0"/>
              <w:marBottom w:val="0"/>
              <w:divBdr>
                <w:top w:val="none" w:sz="0" w:space="0" w:color="auto"/>
                <w:left w:val="none" w:sz="0" w:space="0" w:color="auto"/>
                <w:bottom w:val="none" w:sz="0" w:space="0" w:color="auto"/>
                <w:right w:val="none" w:sz="0" w:space="0" w:color="auto"/>
              </w:divBdr>
            </w:div>
          </w:divsChild>
        </w:div>
        <w:div w:id="713577080">
          <w:marLeft w:val="0"/>
          <w:marRight w:val="0"/>
          <w:marTop w:val="0"/>
          <w:marBottom w:val="0"/>
          <w:divBdr>
            <w:top w:val="none" w:sz="0" w:space="0" w:color="auto"/>
            <w:left w:val="none" w:sz="0" w:space="0" w:color="auto"/>
            <w:bottom w:val="none" w:sz="0" w:space="0" w:color="auto"/>
            <w:right w:val="none" w:sz="0" w:space="0" w:color="auto"/>
          </w:divBdr>
          <w:divsChild>
            <w:div w:id="2123374392">
              <w:marLeft w:val="0"/>
              <w:marRight w:val="0"/>
              <w:marTop w:val="0"/>
              <w:marBottom w:val="0"/>
              <w:divBdr>
                <w:top w:val="none" w:sz="0" w:space="0" w:color="auto"/>
                <w:left w:val="none" w:sz="0" w:space="0" w:color="auto"/>
                <w:bottom w:val="none" w:sz="0" w:space="0" w:color="auto"/>
                <w:right w:val="none" w:sz="0" w:space="0" w:color="auto"/>
              </w:divBdr>
            </w:div>
          </w:divsChild>
        </w:div>
        <w:div w:id="1210385060">
          <w:marLeft w:val="0"/>
          <w:marRight w:val="0"/>
          <w:marTop w:val="0"/>
          <w:marBottom w:val="0"/>
          <w:divBdr>
            <w:top w:val="none" w:sz="0" w:space="0" w:color="auto"/>
            <w:left w:val="none" w:sz="0" w:space="0" w:color="auto"/>
            <w:bottom w:val="none" w:sz="0" w:space="0" w:color="auto"/>
            <w:right w:val="none" w:sz="0" w:space="0" w:color="auto"/>
          </w:divBdr>
          <w:divsChild>
            <w:div w:id="1504202269">
              <w:marLeft w:val="0"/>
              <w:marRight w:val="0"/>
              <w:marTop w:val="0"/>
              <w:marBottom w:val="0"/>
              <w:divBdr>
                <w:top w:val="none" w:sz="0" w:space="0" w:color="auto"/>
                <w:left w:val="none" w:sz="0" w:space="0" w:color="auto"/>
                <w:bottom w:val="none" w:sz="0" w:space="0" w:color="auto"/>
                <w:right w:val="none" w:sz="0" w:space="0" w:color="auto"/>
              </w:divBdr>
            </w:div>
          </w:divsChild>
        </w:div>
        <w:div w:id="1510565593">
          <w:marLeft w:val="0"/>
          <w:marRight w:val="0"/>
          <w:marTop w:val="0"/>
          <w:marBottom w:val="0"/>
          <w:divBdr>
            <w:top w:val="none" w:sz="0" w:space="0" w:color="auto"/>
            <w:left w:val="none" w:sz="0" w:space="0" w:color="auto"/>
            <w:bottom w:val="none" w:sz="0" w:space="0" w:color="auto"/>
            <w:right w:val="none" w:sz="0" w:space="0" w:color="auto"/>
          </w:divBdr>
          <w:divsChild>
            <w:div w:id="153584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97732">
      <w:bodyDiv w:val="1"/>
      <w:marLeft w:val="0"/>
      <w:marRight w:val="0"/>
      <w:marTop w:val="0"/>
      <w:marBottom w:val="0"/>
      <w:divBdr>
        <w:top w:val="none" w:sz="0" w:space="0" w:color="auto"/>
        <w:left w:val="none" w:sz="0" w:space="0" w:color="auto"/>
        <w:bottom w:val="none" w:sz="0" w:space="0" w:color="auto"/>
        <w:right w:val="none" w:sz="0" w:space="0" w:color="auto"/>
      </w:divBdr>
    </w:div>
    <w:div w:id="1126511220">
      <w:bodyDiv w:val="1"/>
      <w:marLeft w:val="0"/>
      <w:marRight w:val="0"/>
      <w:marTop w:val="0"/>
      <w:marBottom w:val="0"/>
      <w:divBdr>
        <w:top w:val="none" w:sz="0" w:space="0" w:color="auto"/>
        <w:left w:val="none" w:sz="0" w:space="0" w:color="auto"/>
        <w:bottom w:val="none" w:sz="0" w:space="0" w:color="auto"/>
        <w:right w:val="none" w:sz="0" w:space="0" w:color="auto"/>
      </w:divBdr>
    </w:div>
    <w:div w:id="1131167869">
      <w:bodyDiv w:val="1"/>
      <w:marLeft w:val="0"/>
      <w:marRight w:val="0"/>
      <w:marTop w:val="0"/>
      <w:marBottom w:val="0"/>
      <w:divBdr>
        <w:top w:val="none" w:sz="0" w:space="0" w:color="auto"/>
        <w:left w:val="none" w:sz="0" w:space="0" w:color="auto"/>
        <w:bottom w:val="none" w:sz="0" w:space="0" w:color="auto"/>
        <w:right w:val="none" w:sz="0" w:space="0" w:color="auto"/>
      </w:divBdr>
    </w:div>
    <w:div w:id="1133408665">
      <w:bodyDiv w:val="1"/>
      <w:marLeft w:val="0"/>
      <w:marRight w:val="0"/>
      <w:marTop w:val="0"/>
      <w:marBottom w:val="0"/>
      <w:divBdr>
        <w:top w:val="none" w:sz="0" w:space="0" w:color="auto"/>
        <w:left w:val="none" w:sz="0" w:space="0" w:color="auto"/>
        <w:bottom w:val="none" w:sz="0" w:space="0" w:color="auto"/>
        <w:right w:val="none" w:sz="0" w:space="0" w:color="auto"/>
      </w:divBdr>
    </w:div>
    <w:div w:id="1134524304">
      <w:bodyDiv w:val="1"/>
      <w:marLeft w:val="0"/>
      <w:marRight w:val="0"/>
      <w:marTop w:val="0"/>
      <w:marBottom w:val="0"/>
      <w:divBdr>
        <w:top w:val="none" w:sz="0" w:space="0" w:color="auto"/>
        <w:left w:val="none" w:sz="0" w:space="0" w:color="auto"/>
        <w:bottom w:val="none" w:sz="0" w:space="0" w:color="auto"/>
        <w:right w:val="none" w:sz="0" w:space="0" w:color="auto"/>
      </w:divBdr>
      <w:divsChild>
        <w:div w:id="197203843">
          <w:marLeft w:val="0"/>
          <w:marRight w:val="0"/>
          <w:marTop w:val="0"/>
          <w:marBottom w:val="0"/>
          <w:divBdr>
            <w:top w:val="none" w:sz="0" w:space="0" w:color="auto"/>
            <w:left w:val="none" w:sz="0" w:space="0" w:color="auto"/>
            <w:bottom w:val="none" w:sz="0" w:space="0" w:color="auto"/>
            <w:right w:val="none" w:sz="0" w:space="0" w:color="auto"/>
          </w:divBdr>
          <w:divsChild>
            <w:div w:id="96101056">
              <w:marLeft w:val="0"/>
              <w:marRight w:val="0"/>
              <w:marTop w:val="0"/>
              <w:marBottom w:val="0"/>
              <w:divBdr>
                <w:top w:val="none" w:sz="0" w:space="0" w:color="auto"/>
                <w:left w:val="none" w:sz="0" w:space="0" w:color="auto"/>
                <w:bottom w:val="none" w:sz="0" w:space="0" w:color="auto"/>
                <w:right w:val="none" w:sz="0" w:space="0" w:color="auto"/>
              </w:divBdr>
            </w:div>
            <w:div w:id="191765164">
              <w:marLeft w:val="0"/>
              <w:marRight w:val="0"/>
              <w:marTop w:val="0"/>
              <w:marBottom w:val="0"/>
              <w:divBdr>
                <w:top w:val="none" w:sz="0" w:space="0" w:color="auto"/>
                <w:left w:val="none" w:sz="0" w:space="0" w:color="auto"/>
                <w:bottom w:val="none" w:sz="0" w:space="0" w:color="auto"/>
                <w:right w:val="none" w:sz="0" w:space="0" w:color="auto"/>
              </w:divBdr>
            </w:div>
            <w:div w:id="593518539">
              <w:marLeft w:val="0"/>
              <w:marRight w:val="0"/>
              <w:marTop w:val="0"/>
              <w:marBottom w:val="0"/>
              <w:divBdr>
                <w:top w:val="none" w:sz="0" w:space="0" w:color="auto"/>
                <w:left w:val="none" w:sz="0" w:space="0" w:color="auto"/>
                <w:bottom w:val="none" w:sz="0" w:space="0" w:color="auto"/>
                <w:right w:val="none" w:sz="0" w:space="0" w:color="auto"/>
              </w:divBdr>
            </w:div>
            <w:div w:id="699206476">
              <w:marLeft w:val="0"/>
              <w:marRight w:val="0"/>
              <w:marTop w:val="0"/>
              <w:marBottom w:val="0"/>
              <w:divBdr>
                <w:top w:val="none" w:sz="0" w:space="0" w:color="auto"/>
                <w:left w:val="none" w:sz="0" w:space="0" w:color="auto"/>
                <w:bottom w:val="none" w:sz="0" w:space="0" w:color="auto"/>
                <w:right w:val="none" w:sz="0" w:space="0" w:color="auto"/>
              </w:divBdr>
            </w:div>
            <w:div w:id="1299190383">
              <w:marLeft w:val="0"/>
              <w:marRight w:val="0"/>
              <w:marTop w:val="0"/>
              <w:marBottom w:val="0"/>
              <w:divBdr>
                <w:top w:val="none" w:sz="0" w:space="0" w:color="auto"/>
                <w:left w:val="none" w:sz="0" w:space="0" w:color="auto"/>
                <w:bottom w:val="none" w:sz="0" w:space="0" w:color="auto"/>
                <w:right w:val="none" w:sz="0" w:space="0" w:color="auto"/>
              </w:divBdr>
            </w:div>
            <w:div w:id="1778476789">
              <w:marLeft w:val="0"/>
              <w:marRight w:val="0"/>
              <w:marTop w:val="0"/>
              <w:marBottom w:val="0"/>
              <w:divBdr>
                <w:top w:val="none" w:sz="0" w:space="0" w:color="auto"/>
                <w:left w:val="none" w:sz="0" w:space="0" w:color="auto"/>
                <w:bottom w:val="none" w:sz="0" w:space="0" w:color="auto"/>
                <w:right w:val="none" w:sz="0" w:space="0" w:color="auto"/>
              </w:divBdr>
            </w:div>
            <w:div w:id="1915318424">
              <w:marLeft w:val="0"/>
              <w:marRight w:val="0"/>
              <w:marTop w:val="0"/>
              <w:marBottom w:val="0"/>
              <w:divBdr>
                <w:top w:val="none" w:sz="0" w:space="0" w:color="auto"/>
                <w:left w:val="none" w:sz="0" w:space="0" w:color="auto"/>
                <w:bottom w:val="none" w:sz="0" w:space="0" w:color="auto"/>
                <w:right w:val="none" w:sz="0" w:space="0" w:color="auto"/>
              </w:divBdr>
            </w:div>
          </w:divsChild>
        </w:div>
        <w:div w:id="1407534466">
          <w:marLeft w:val="0"/>
          <w:marRight w:val="0"/>
          <w:marTop w:val="0"/>
          <w:marBottom w:val="0"/>
          <w:divBdr>
            <w:top w:val="none" w:sz="0" w:space="0" w:color="auto"/>
            <w:left w:val="none" w:sz="0" w:space="0" w:color="auto"/>
            <w:bottom w:val="none" w:sz="0" w:space="0" w:color="auto"/>
            <w:right w:val="none" w:sz="0" w:space="0" w:color="auto"/>
          </w:divBdr>
          <w:divsChild>
            <w:div w:id="22488259">
              <w:marLeft w:val="0"/>
              <w:marRight w:val="0"/>
              <w:marTop w:val="0"/>
              <w:marBottom w:val="0"/>
              <w:divBdr>
                <w:top w:val="none" w:sz="0" w:space="0" w:color="auto"/>
                <w:left w:val="none" w:sz="0" w:space="0" w:color="auto"/>
                <w:bottom w:val="none" w:sz="0" w:space="0" w:color="auto"/>
                <w:right w:val="none" w:sz="0" w:space="0" w:color="auto"/>
              </w:divBdr>
            </w:div>
            <w:div w:id="293870945">
              <w:marLeft w:val="0"/>
              <w:marRight w:val="0"/>
              <w:marTop w:val="0"/>
              <w:marBottom w:val="0"/>
              <w:divBdr>
                <w:top w:val="none" w:sz="0" w:space="0" w:color="auto"/>
                <w:left w:val="none" w:sz="0" w:space="0" w:color="auto"/>
                <w:bottom w:val="none" w:sz="0" w:space="0" w:color="auto"/>
                <w:right w:val="none" w:sz="0" w:space="0" w:color="auto"/>
              </w:divBdr>
            </w:div>
            <w:div w:id="726033783">
              <w:marLeft w:val="0"/>
              <w:marRight w:val="0"/>
              <w:marTop w:val="0"/>
              <w:marBottom w:val="0"/>
              <w:divBdr>
                <w:top w:val="none" w:sz="0" w:space="0" w:color="auto"/>
                <w:left w:val="none" w:sz="0" w:space="0" w:color="auto"/>
                <w:bottom w:val="none" w:sz="0" w:space="0" w:color="auto"/>
                <w:right w:val="none" w:sz="0" w:space="0" w:color="auto"/>
              </w:divBdr>
            </w:div>
            <w:div w:id="800919305">
              <w:marLeft w:val="0"/>
              <w:marRight w:val="0"/>
              <w:marTop w:val="0"/>
              <w:marBottom w:val="0"/>
              <w:divBdr>
                <w:top w:val="none" w:sz="0" w:space="0" w:color="auto"/>
                <w:left w:val="none" w:sz="0" w:space="0" w:color="auto"/>
                <w:bottom w:val="none" w:sz="0" w:space="0" w:color="auto"/>
                <w:right w:val="none" w:sz="0" w:space="0" w:color="auto"/>
              </w:divBdr>
            </w:div>
            <w:div w:id="861866730">
              <w:marLeft w:val="0"/>
              <w:marRight w:val="0"/>
              <w:marTop w:val="0"/>
              <w:marBottom w:val="0"/>
              <w:divBdr>
                <w:top w:val="none" w:sz="0" w:space="0" w:color="auto"/>
                <w:left w:val="none" w:sz="0" w:space="0" w:color="auto"/>
                <w:bottom w:val="none" w:sz="0" w:space="0" w:color="auto"/>
                <w:right w:val="none" w:sz="0" w:space="0" w:color="auto"/>
              </w:divBdr>
            </w:div>
            <w:div w:id="972831746">
              <w:marLeft w:val="0"/>
              <w:marRight w:val="0"/>
              <w:marTop w:val="0"/>
              <w:marBottom w:val="0"/>
              <w:divBdr>
                <w:top w:val="none" w:sz="0" w:space="0" w:color="auto"/>
                <w:left w:val="none" w:sz="0" w:space="0" w:color="auto"/>
                <w:bottom w:val="none" w:sz="0" w:space="0" w:color="auto"/>
                <w:right w:val="none" w:sz="0" w:space="0" w:color="auto"/>
              </w:divBdr>
            </w:div>
            <w:div w:id="1006596037">
              <w:marLeft w:val="0"/>
              <w:marRight w:val="0"/>
              <w:marTop w:val="0"/>
              <w:marBottom w:val="0"/>
              <w:divBdr>
                <w:top w:val="none" w:sz="0" w:space="0" w:color="auto"/>
                <w:left w:val="none" w:sz="0" w:space="0" w:color="auto"/>
                <w:bottom w:val="none" w:sz="0" w:space="0" w:color="auto"/>
                <w:right w:val="none" w:sz="0" w:space="0" w:color="auto"/>
              </w:divBdr>
            </w:div>
            <w:div w:id="1045259177">
              <w:marLeft w:val="0"/>
              <w:marRight w:val="0"/>
              <w:marTop w:val="0"/>
              <w:marBottom w:val="0"/>
              <w:divBdr>
                <w:top w:val="none" w:sz="0" w:space="0" w:color="auto"/>
                <w:left w:val="none" w:sz="0" w:space="0" w:color="auto"/>
                <w:bottom w:val="none" w:sz="0" w:space="0" w:color="auto"/>
                <w:right w:val="none" w:sz="0" w:space="0" w:color="auto"/>
              </w:divBdr>
            </w:div>
            <w:div w:id="1063990664">
              <w:marLeft w:val="0"/>
              <w:marRight w:val="0"/>
              <w:marTop w:val="0"/>
              <w:marBottom w:val="0"/>
              <w:divBdr>
                <w:top w:val="none" w:sz="0" w:space="0" w:color="auto"/>
                <w:left w:val="none" w:sz="0" w:space="0" w:color="auto"/>
                <w:bottom w:val="none" w:sz="0" w:space="0" w:color="auto"/>
                <w:right w:val="none" w:sz="0" w:space="0" w:color="auto"/>
              </w:divBdr>
            </w:div>
            <w:div w:id="1101680451">
              <w:marLeft w:val="0"/>
              <w:marRight w:val="0"/>
              <w:marTop w:val="0"/>
              <w:marBottom w:val="0"/>
              <w:divBdr>
                <w:top w:val="none" w:sz="0" w:space="0" w:color="auto"/>
                <w:left w:val="none" w:sz="0" w:space="0" w:color="auto"/>
                <w:bottom w:val="none" w:sz="0" w:space="0" w:color="auto"/>
                <w:right w:val="none" w:sz="0" w:space="0" w:color="auto"/>
              </w:divBdr>
            </w:div>
            <w:div w:id="1304891036">
              <w:marLeft w:val="0"/>
              <w:marRight w:val="0"/>
              <w:marTop w:val="0"/>
              <w:marBottom w:val="0"/>
              <w:divBdr>
                <w:top w:val="none" w:sz="0" w:space="0" w:color="auto"/>
                <w:left w:val="none" w:sz="0" w:space="0" w:color="auto"/>
                <w:bottom w:val="none" w:sz="0" w:space="0" w:color="auto"/>
                <w:right w:val="none" w:sz="0" w:space="0" w:color="auto"/>
              </w:divBdr>
            </w:div>
            <w:div w:id="1330253544">
              <w:marLeft w:val="0"/>
              <w:marRight w:val="0"/>
              <w:marTop w:val="0"/>
              <w:marBottom w:val="0"/>
              <w:divBdr>
                <w:top w:val="none" w:sz="0" w:space="0" w:color="auto"/>
                <w:left w:val="none" w:sz="0" w:space="0" w:color="auto"/>
                <w:bottom w:val="none" w:sz="0" w:space="0" w:color="auto"/>
                <w:right w:val="none" w:sz="0" w:space="0" w:color="auto"/>
              </w:divBdr>
            </w:div>
            <w:div w:id="1660768256">
              <w:marLeft w:val="0"/>
              <w:marRight w:val="0"/>
              <w:marTop w:val="0"/>
              <w:marBottom w:val="0"/>
              <w:divBdr>
                <w:top w:val="none" w:sz="0" w:space="0" w:color="auto"/>
                <w:left w:val="none" w:sz="0" w:space="0" w:color="auto"/>
                <w:bottom w:val="none" w:sz="0" w:space="0" w:color="auto"/>
                <w:right w:val="none" w:sz="0" w:space="0" w:color="auto"/>
              </w:divBdr>
            </w:div>
            <w:div w:id="1721129255">
              <w:marLeft w:val="0"/>
              <w:marRight w:val="0"/>
              <w:marTop w:val="0"/>
              <w:marBottom w:val="0"/>
              <w:divBdr>
                <w:top w:val="none" w:sz="0" w:space="0" w:color="auto"/>
                <w:left w:val="none" w:sz="0" w:space="0" w:color="auto"/>
                <w:bottom w:val="none" w:sz="0" w:space="0" w:color="auto"/>
                <w:right w:val="none" w:sz="0" w:space="0" w:color="auto"/>
              </w:divBdr>
            </w:div>
            <w:div w:id="1776746809">
              <w:marLeft w:val="0"/>
              <w:marRight w:val="0"/>
              <w:marTop w:val="0"/>
              <w:marBottom w:val="0"/>
              <w:divBdr>
                <w:top w:val="none" w:sz="0" w:space="0" w:color="auto"/>
                <w:left w:val="none" w:sz="0" w:space="0" w:color="auto"/>
                <w:bottom w:val="none" w:sz="0" w:space="0" w:color="auto"/>
                <w:right w:val="none" w:sz="0" w:space="0" w:color="auto"/>
              </w:divBdr>
            </w:div>
            <w:div w:id="1812290362">
              <w:marLeft w:val="0"/>
              <w:marRight w:val="0"/>
              <w:marTop w:val="0"/>
              <w:marBottom w:val="0"/>
              <w:divBdr>
                <w:top w:val="none" w:sz="0" w:space="0" w:color="auto"/>
                <w:left w:val="none" w:sz="0" w:space="0" w:color="auto"/>
                <w:bottom w:val="none" w:sz="0" w:space="0" w:color="auto"/>
                <w:right w:val="none" w:sz="0" w:space="0" w:color="auto"/>
              </w:divBdr>
            </w:div>
            <w:div w:id="1838229744">
              <w:marLeft w:val="0"/>
              <w:marRight w:val="0"/>
              <w:marTop w:val="0"/>
              <w:marBottom w:val="0"/>
              <w:divBdr>
                <w:top w:val="none" w:sz="0" w:space="0" w:color="auto"/>
                <w:left w:val="none" w:sz="0" w:space="0" w:color="auto"/>
                <w:bottom w:val="none" w:sz="0" w:space="0" w:color="auto"/>
                <w:right w:val="none" w:sz="0" w:space="0" w:color="auto"/>
              </w:divBdr>
            </w:div>
            <w:div w:id="1933468338">
              <w:marLeft w:val="0"/>
              <w:marRight w:val="0"/>
              <w:marTop w:val="0"/>
              <w:marBottom w:val="0"/>
              <w:divBdr>
                <w:top w:val="none" w:sz="0" w:space="0" w:color="auto"/>
                <w:left w:val="none" w:sz="0" w:space="0" w:color="auto"/>
                <w:bottom w:val="none" w:sz="0" w:space="0" w:color="auto"/>
                <w:right w:val="none" w:sz="0" w:space="0" w:color="auto"/>
              </w:divBdr>
            </w:div>
            <w:div w:id="2097819040">
              <w:marLeft w:val="0"/>
              <w:marRight w:val="0"/>
              <w:marTop w:val="0"/>
              <w:marBottom w:val="0"/>
              <w:divBdr>
                <w:top w:val="none" w:sz="0" w:space="0" w:color="auto"/>
                <w:left w:val="none" w:sz="0" w:space="0" w:color="auto"/>
                <w:bottom w:val="none" w:sz="0" w:space="0" w:color="auto"/>
                <w:right w:val="none" w:sz="0" w:space="0" w:color="auto"/>
              </w:divBdr>
            </w:div>
            <w:div w:id="2111391356">
              <w:marLeft w:val="0"/>
              <w:marRight w:val="0"/>
              <w:marTop w:val="0"/>
              <w:marBottom w:val="0"/>
              <w:divBdr>
                <w:top w:val="none" w:sz="0" w:space="0" w:color="auto"/>
                <w:left w:val="none" w:sz="0" w:space="0" w:color="auto"/>
                <w:bottom w:val="none" w:sz="0" w:space="0" w:color="auto"/>
                <w:right w:val="none" w:sz="0" w:space="0" w:color="auto"/>
              </w:divBdr>
            </w:div>
          </w:divsChild>
        </w:div>
        <w:div w:id="1733850012">
          <w:marLeft w:val="0"/>
          <w:marRight w:val="0"/>
          <w:marTop w:val="0"/>
          <w:marBottom w:val="0"/>
          <w:divBdr>
            <w:top w:val="none" w:sz="0" w:space="0" w:color="auto"/>
            <w:left w:val="none" w:sz="0" w:space="0" w:color="auto"/>
            <w:bottom w:val="none" w:sz="0" w:space="0" w:color="auto"/>
            <w:right w:val="none" w:sz="0" w:space="0" w:color="auto"/>
          </w:divBdr>
          <w:divsChild>
            <w:div w:id="721365564">
              <w:marLeft w:val="0"/>
              <w:marRight w:val="0"/>
              <w:marTop w:val="0"/>
              <w:marBottom w:val="0"/>
              <w:divBdr>
                <w:top w:val="none" w:sz="0" w:space="0" w:color="auto"/>
                <w:left w:val="none" w:sz="0" w:space="0" w:color="auto"/>
                <w:bottom w:val="none" w:sz="0" w:space="0" w:color="auto"/>
                <w:right w:val="none" w:sz="0" w:space="0" w:color="auto"/>
              </w:divBdr>
            </w:div>
          </w:divsChild>
        </w:div>
        <w:div w:id="1827821666">
          <w:marLeft w:val="0"/>
          <w:marRight w:val="0"/>
          <w:marTop w:val="0"/>
          <w:marBottom w:val="0"/>
          <w:divBdr>
            <w:top w:val="none" w:sz="0" w:space="0" w:color="auto"/>
            <w:left w:val="none" w:sz="0" w:space="0" w:color="auto"/>
            <w:bottom w:val="none" w:sz="0" w:space="0" w:color="auto"/>
            <w:right w:val="none" w:sz="0" w:space="0" w:color="auto"/>
          </w:divBdr>
          <w:divsChild>
            <w:div w:id="1579554243">
              <w:marLeft w:val="0"/>
              <w:marRight w:val="0"/>
              <w:marTop w:val="0"/>
              <w:marBottom w:val="0"/>
              <w:divBdr>
                <w:top w:val="none" w:sz="0" w:space="0" w:color="auto"/>
                <w:left w:val="none" w:sz="0" w:space="0" w:color="auto"/>
                <w:bottom w:val="none" w:sz="0" w:space="0" w:color="auto"/>
                <w:right w:val="none" w:sz="0" w:space="0" w:color="auto"/>
              </w:divBdr>
            </w:div>
            <w:div w:id="1988825665">
              <w:marLeft w:val="0"/>
              <w:marRight w:val="0"/>
              <w:marTop w:val="0"/>
              <w:marBottom w:val="0"/>
              <w:divBdr>
                <w:top w:val="none" w:sz="0" w:space="0" w:color="auto"/>
                <w:left w:val="none" w:sz="0" w:space="0" w:color="auto"/>
                <w:bottom w:val="none" w:sz="0" w:space="0" w:color="auto"/>
                <w:right w:val="none" w:sz="0" w:space="0" w:color="auto"/>
              </w:divBdr>
            </w:div>
          </w:divsChild>
        </w:div>
        <w:div w:id="1831285637">
          <w:marLeft w:val="0"/>
          <w:marRight w:val="0"/>
          <w:marTop w:val="0"/>
          <w:marBottom w:val="0"/>
          <w:divBdr>
            <w:top w:val="none" w:sz="0" w:space="0" w:color="auto"/>
            <w:left w:val="none" w:sz="0" w:space="0" w:color="auto"/>
            <w:bottom w:val="none" w:sz="0" w:space="0" w:color="auto"/>
            <w:right w:val="none" w:sz="0" w:space="0" w:color="auto"/>
          </w:divBdr>
          <w:divsChild>
            <w:div w:id="686562349">
              <w:marLeft w:val="0"/>
              <w:marRight w:val="0"/>
              <w:marTop w:val="0"/>
              <w:marBottom w:val="0"/>
              <w:divBdr>
                <w:top w:val="none" w:sz="0" w:space="0" w:color="auto"/>
                <w:left w:val="none" w:sz="0" w:space="0" w:color="auto"/>
                <w:bottom w:val="none" w:sz="0" w:space="0" w:color="auto"/>
                <w:right w:val="none" w:sz="0" w:space="0" w:color="auto"/>
              </w:divBdr>
            </w:div>
            <w:div w:id="11244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74958">
      <w:bodyDiv w:val="1"/>
      <w:marLeft w:val="0"/>
      <w:marRight w:val="0"/>
      <w:marTop w:val="0"/>
      <w:marBottom w:val="0"/>
      <w:divBdr>
        <w:top w:val="none" w:sz="0" w:space="0" w:color="auto"/>
        <w:left w:val="none" w:sz="0" w:space="0" w:color="auto"/>
        <w:bottom w:val="none" w:sz="0" w:space="0" w:color="auto"/>
        <w:right w:val="none" w:sz="0" w:space="0" w:color="auto"/>
      </w:divBdr>
    </w:div>
    <w:div w:id="1138884732">
      <w:bodyDiv w:val="1"/>
      <w:marLeft w:val="0"/>
      <w:marRight w:val="0"/>
      <w:marTop w:val="0"/>
      <w:marBottom w:val="0"/>
      <w:divBdr>
        <w:top w:val="none" w:sz="0" w:space="0" w:color="auto"/>
        <w:left w:val="none" w:sz="0" w:space="0" w:color="auto"/>
        <w:bottom w:val="none" w:sz="0" w:space="0" w:color="auto"/>
        <w:right w:val="none" w:sz="0" w:space="0" w:color="auto"/>
      </w:divBdr>
    </w:div>
    <w:div w:id="1144464450">
      <w:bodyDiv w:val="1"/>
      <w:marLeft w:val="0"/>
      <w:marRight w:val="0"/>
      <w:marTop w:val="0"/>
      <w:marBottom w:val="0"/>
      <w:divBdr>
        <w:top w:val="none" w:sz="0" w:space="0" w:color="auto"/>
        <w:left w:val="none" w:sz="0" w:space="0" w:color="auto"/>
        <w:bottom w:val="none" w:sz="0" w:space="0" w:color="auto"/>
        <w:right w:val="none" w:sz="0" w:space="0" w:color="auto"/>
      </w:divBdr>
    </w:div>
    <w:div w:id="1145199049">
      <w:bodyDiv w:val="1"/>
      <w:marLeft w:val="0"/>
      <w:marRight w:val="0"/>
      <w:marTop w:val="0"/>
      <w:marBottom w:val="0"/>
      <w:divBdr>
        <w:top w:val="none" w:sz="0" w:space="0" w:color="auto"/>
        <w:left w:val="none" w:sz="0" w:space="0" w:color="auto"/>
        <w:bottom w:val="none" w:sz="0" w:space="0" w:color="auto"/>
        <w:right w:val="none" w:sz="0" w:space="0" w:color="auto"/>
      </w:divBdr>
    </w:div>
    <w:div w:id="1146239096">
      <w:bodyDiv w:val="1"/>
      <w:marLeft w:val="0"/>
      <w:marRight w:val="0"/>
      <w:marTop w:val="0"/>
      <w:marBottom w:val="0"/>
      <w:divBdr>
        <w:top w:val="none" w:sz="0" w:space="0" w:color="auto"/>
        <w:left w:val="none" w:sz="0" w:space="0" w:color="auto"/>
        <w:bottom w:val="none" w:sz="0" w:space="0" w:color="auto"/>
        <w:right w:val="none" w:sz="0" w:space="0" w:color="auto"/>
      </w:divBdr>
    </w:div>
    <w:div w:id="1146891885">
      <w:bodyDiv w:val="1"/>
      <w:marLeft w:val="0"/>
      <w:marRight w:val="0"/>
      <w:marTop w:val="0"/>
      <w:marBottom w:val="0"/>
      <w:divBdr>
        <w:top w:val="none" w:sz="0" w:space="0" w:color="auto"/>
        <w:left w:val="none" w:sz="0" w:space="0" w:color="auto"/>
        <w:bottom w:val="none" w:sz="0" w:space="0" w:color="auto"/>
        <w:right w:val="none" w:sz="0" w:space="0" w:color="auto"/>
      </w:divBdr>
    </w:div>
    <w:div w:id="1147361280">
      <w:bodyDiv w:val="1"/>
      <w:marLeft w:val="0"/>
      <w:marRight w:val="0"/>
      <w:marTop w:val="0"/>
      <w:marBottom w:val="0"/>
      <w:divBdr>
        <w:top w:val="none" w:sz="0" w:space="0" w:color="auto"/>
        <w:left w:val="none" w:sz="0" w:space="0" w:color="auto"/>
        <w:bottom w:val="none" w:sz="0" w:space="0" w:color="auto"/>
        <w:right w:val="none" w:sz="0" w:space="0" w:color="auto"/>
      </w:divBdr>
    </w:div>
    <w:div w:id="1147740506">
      <w:bodyDiv w:val="1"/>
      <w:marLeft w:val="0"/>
      <w:marRight w:val="0"/>
      <w:marTop w:val="0"/>
      <w:marBottom w:val="0"/>
      <w:divBdr>
        <w:top w:val="none" w:sz="0" w:space="0" w:color="auto"/>
        <w:left w:val="none" w:sz="0" w:space="0" w:color="auto"/>
        <w:bottom w:val="none" w:sz="0" w:space="0" w:color="auto"/>
        <w:right w:val="none" w:sz="0" w:space="0" w:color="auto"/>
      </w:divBdr>
    </w:div>
    <w:div w:id="1148783352">
      <w:bodyDiv w:val="1"/>
      <w:marLeft w:val="0"/>
      <w:marRight w:val="0"/>
      <w:marTop w:val="0"/>
      <w:marBottom w:val="0"/>
      <w:divBdr>
        <w:top w:val="none" w:sz="0" w:space="0" w:color="auto"/>
        <w:left w:val="none" w:sz="0" w:space="0" w:color="auto"/>
        <w:bottom w:val="none" w:sz="0" w:space="0" w:color="auto"/>
        <w:right w:val="none" w:sz="0" w:space="0" w:color="auto"/>
      </w:divBdr>
    </w:div>
    <w:div w:id="1152910470">
      <w:bodyDiv w:val="1"/>
      <w:marLeft w:val="0"/>
      <w:marRight w:val="0"/>
      <w:marTop w:val="0"/>
      <w:marBottom w:val="0"/>
      <w:divBdr>
        <w:top w:val="none" w:sz="0" w:space="0" w:color="auto"/>
        <w:left w:val="none" w:sz="0" w:space="0" w:color="auto"/>
        <w:bottom w:val="none" w:sz="0" w:space="0" w:color="auto"/>
        <w:right w:val="none" w:sz="0" w:space="0" w:color="auto"/>
      </w:divBdr>
    </w:div>
    <w:div w:id="1156259057">
      <w:bodyDiv w:val="1"/>
      <w:marLeft w:val="0"/>
      <w:marRight w:val="0"/>
      <w:marTop w:val="0"/>
      <w:marBottom w:val="0"/>
      <w:divBdr>
        <w:top w:val="none" w:sz="0" w:space="0" w:color="auto"/>
        <w:left w:val="none" w:sz="0" w:space="0" w:color="auto"/>
        <w:bottom w:val="none" w:sz="0" w:space="0" w:color="auto"/>
        <w:right w:val="none" w:sz="0" w:space="0" w:color="auto"/>
      </w:divBdr>
    </w:div>
    <w:div w:id="1156605856">
      <w:bodyDiv w:val="1"/>
      <w:marLeft w:val="0"/>
      <w:marRight w:val="0"/>
      <w:marTop w:val="0"/>
      <w:marBottom w:val="0"/>
      <w:divBdr>
        <w:top w:val="none" w:sz="0" w:space="0" w:color="auto"/>
        <w:left w:val="none" w:sz="0" w:space="0" w:color="auto"/>
        <w:bottom w:val="none" w:sz="0" w:space="0" w:color="auto"/>
        <w:right w:val="none" w:sz="0" w:space="0" w:color="auto"/>
      </w:divBdr>
    </w:div>
    <w:div w:id="1156996533">
      <w:bodyDiv w:val="1"/>
      <w:marLeft w:val="0"/>
      <w:marRight w:val="0"/>
      <w:marTop w:val="0"/>
      <w:marBottom w:val="0"/>
      <w:divBdr>
        <w:top w:val="none" w:sz="0" w:space="0" w:color="auto"/>
        <w:left w:val="none" w:sz="0" w:space="0" w:color="auto"/>
        <w:bottom w:val="none" w:sz="0" w:space="0" w:color="auto"/>
        <w:right w:val="none" w:sz="0" w:space="0" w:color="auto"/>
      </w:divBdr>
    </w:div>
    <w:div w:id="1161040545">
      <w:bodyDiv w:val="1"/>
      <w:marLeft w:val="0"/>
      <w:marRight w:val="0"/>
      <w:marTop w:val="0"/>
      <w:marBottom w:val="0"/>
      <w:divBdr>
        <w:top w:val="none" w:sz="0" w:space="0" w:color="auto"/>
        <w:left w:val="none" w:sz="0" w:space="0" w:color="auto"/>
        <w:bottom w:val="none" w:sz="0" w:space="0" w:color="auto"/>
        <w:right w:val="none" w:sz="0" w:space="0" w:color="auto"/>
      </w:divBdr>
    </w:div>
    <w:div w:id="1168860950">
      <w:bodyDiv w:val="1"/>
      <w:marLeft w:val="0"/>
      <w:marRight w:val="0"/>
      <w:marTop w:val="0"/>
      <w:marBottom w:val="0"/>
      <w:divBdr>
        <w:top w:val="none" w:sz="0" w:space="0" w:color="auto"/>
        <w:left w:val="none" w:sz="0" w:space="0" w:color="auto"/>
        <w:bottom w:val="none" w:sz="0" w:space="0" w:color="auto"/>
        <w:right w:val="none" w:sz="0" w:space="0" w:color="auto"/>
      </w:divBdr>
    </w:div>
    <w:div w:id="1172332723">
      <w:bodyDiv w:val="1"/>
      <w:marLeft w:val="0"/>
      <w:marRight w:val="0"/>
      <w:marTop w:val="0"/>
      <w:marBottom w:val="0"/>
      <w:divBdr>
        <w:top w:val="none" w:sz="0" w:space="0" w:color="auto"/>
        <w:left w:val="none" w:sz="0" w:space="0" w:color="auto"/>
        <w:bottom w:val="none" w:sz="0" w:space="0" w:color="auto"/>
        <w:right w:val="none" w:sz="0" w:space="0" w:color="auto"/>
      </w:divBdr>
    </w:div>
    <w:div w:id="1173255340">
      <w:bodyDiv w:val="1"/>
      <w:marLeft w:val="0"/>
      <w:marRight w:val="0"/>
      <w:marTop w:val="0"/>
      <w:marBottom w:val="0"/>
      <w:divBdr>
        <w:top w:val="none" w:sz="0" w:space="0" w:color="auto"/>
        <w:left w:val="none" w:sz="0" w:space="0" w:color="auto"/>
        <w:bottom w:val="none" w:sz="0" w:space="0" w:color="auto"/>
        <w:right w:val="none" w:sz="0" w:space="0" w:color="auto"/>
      </w:divBdr>
      <w:divsChild>
        <w:div w:id="272716757">
          <w:marLeft w:val="0"/>
          <w:marRight w:val="0"/>
          <w:marTop w:val="0"/>
          <w:marBottom w:val="0"/>
          <w:divBdr>
            <w:top w:val="none" w:sz="0" w:space="0" w:color="auto"/>
            <w:left w:val="none" w:sz="0" w:space="0" w:color="auto"/>
            <w:bottom w:val="none" w:sz="0" w:space="0" w:color="auto"/>
            <w:right w:val="none" w:sz="0" w:space="0" w:color="auto"/>
          </w:divBdr>
        </w:div>
        <w:div w:id="1198201970">
          <w:marLeft w:val="0"/>
          <w:marRight w:val="0"/>
          <w:marTop w:val="0"/>
          <w:marBottom w:val="0"/>
          <w:divBdr>
            <w:top w:val="none" w:sz="0" w:space="0" w:color="auto"/>
            <w:left w:val="none" w:sz="0" w:space="0" w:color="auto"/>
            <w:bottom w:val="none" w:sz="0" w:space="0" w:color="auto"/>
            <w:right w:val="none" w:sz="0" w:space="0" w:color="auto"/>
          </w:divBdr>
        </w:div>
        <w:div w:id="1674840128">
          <w:marLeft w:val="0"/>
          <w:marRight w:val="0"/>
          <w:marTop w:val="0"/>
          <w:marBottom w:val="0"/>
          <w:divBdr>
            <w:top w:val="none" w:sz="0" w:space="0" w:color="auto"/>
            <w:left w:val="none" w:sz="0" w:space="0" w:color="auto"/>
            <w:bottom w:val="none" w:sz="0" w:space="0" w:color="auto"/>
            <w:right w:val="none" w:sz="0" w:space="0" w:color="auto"/>
          </w:divBdr>
        </w:div>
        <w:div w:id="2121411225">
          <w:marLeft w:val="0"/>
          <w:marRight w:val="0"/>
          <w:marTop w:val="0"/>
          <w:marBottom w:val="0"/>
          <w:divBdr>
            <w:top w:val="none" w:sz="0" w:space="0" w:color="auto"/>
            <w:left w:val="none" w:sz="0" w:space="0" w:color="auto"/>
            <w:bottom w:val="none" w:sz="0" w:space="0" w:color="auto"/>
            <w:right w:val="none" w:sz="0" w:space="0" w:color="auto"/>
          </w:divBdr>
        </w:div>
      </w:divsChild>
    </w:div>
    <w:div w:id="1175266139">
      <w:bodyDiv w:val="1"/>
      <w:marLeft w:val="0"/>
      <w:marRight w:val="0"/>
      <w:marTop w:val="0"/>
      <w:marBottom w:val="0"/>
      <w:divBdr>
        <w:top w:val="none" w:sz="0" w:space="0" w:color="auto"/>
        <w:left w:val="none" w:sz="0" w:space="0" w:color="auto"/>
        <w:bottom w:val="none" w:sz="0" w:space="0" w:color="auto"/>
        <w:right w:val="none" w:sz="0" w:space="0" w:color="auto"/>
      </w:divBdr>
    </w:div>
    <w:div w:id="1178277227">
      <w:bodyDiv w:val="1"/>
      <w:marLeft w:val="0"/>
      <w:marRight w:val="0"/>
      <w:marTop w:val="0"/>
      <w:marBottom w:val="0"/>
      <w:divBdr>
        <w:top w:val="none" w:sz="0" w:space="0" w:color="auto"/>
        <w:left w:val="none" w:sz="0" w:space="0" w:color="auto"/>
        <w:bottom w:val="none" w:sz="0" w:space="0" w:color="auto"/>
        <w:right w:val="none" w:sz="0" w:space="0" w:color="auto"/>
      </w:divBdr>
    </w:div>
    <w:div w:id="1180464511">
      <w:bodyDiv w:val="1"/>
      <w:marLeft w:val="0"/>
      <w:marRight w:val="0"/>
      <w:marTop w:val="0"/>
      <w:marBottom w:val="0"/>
      <w:divBdr>
        <w:top w:val="none" w:sz="0" w:space="0" w:color="auto"/>
        <w:left w:val="none" w:sz="0" w:space="0" w:color="auto"/>
        <w:bottom w:val="none" w:sz="0" w:space="0" w:color="auto"/>
        <w:right w:val="none" w:sz="0" w:space="0" w:color="auto"/>
      </w:divBdr>
    </w:div>
    <w:div w:id="1182821181">
      <w:bodyDiv w:val="1"/>
      <w:marLeft w:val="0"/>
      <w:marRight w:val="0"/>
      <w:marTop w:val="0"/>
      <w:marBottom w:val="0"/>
      <w:divBdr>
        <w:top w:val="none" w:sz="0" w:space="0" w:color="auto"/>
        <w:left w:val="none" w:sz="0" w:space="0" w:color="auto"/>
        <w:bottom w:val="none" w:sz="0" w:space="0" w:color="auto"/>
        <w:right w:val="none" w:sz="0" w:space="0" w:color="auto"/>
      </w:divBdr>
    </w:div>
    <w:div w:id="1184437044">
      <w:bodyDiv w:val="1"/>
      <w:marLeft w:val="0"/>
      <w:marRight w:val="0"/>
      <w:marTop w:val="0"/>
      <w:marBottom w:val="0"/>
      <w:divBdr>
        <w:top w:val="none" w:sz="0" w:space="0" w:color="auto"/>
        <w:left w:val="none" w:sz="0" w:space="0" w:color="auto"/>
        <w:bottom w:val="none" w:sz="0" w:space="0" w:color="auto"/>
        <w:right w:val="none" w:sz="0" w:space="0" w:color="auto"/>
      </w:divBdr>
    </w:div>
    <w:div w:id="1185557962">
      <w:bodyDiv w:val="1"/>
      <w:marLeft w:val="0"/>
      <w:marRight w:val="0"/>
      <w:marTop w:val="0"/>
      <w:marBottom w:val="0"/>
      <w:divBdr>
        <w:top w:val="none" w:sz="0" w:space="0" w:color="auto"/>
        <w:left w:val="none" w:sz="0" w:space="0" w:color="auto"/>
        <w:bottom w:val="none" w:sz="0" w:space="0" w:color="auto"/>
        <w:right w:val="none" w:sz="0" w:space="0" w:color="auto"/>
      </w:divBdr>
    </w:div>
    <w:div w:id="1188448292">
      <w:bodyDiv w:val="1"/>
      <w:marLeft w:val="0"/>
      <w:marRight w:val="0"/>
      <w:marTop w:val="0"/>
      <w:marBottom w:val="0"/>
      <w:divBdr>
        <w:top w:val="none" w:sz="0" w:space="0" w:color="auto"/>
        <w:left w:val="none" w:sz="0" w:space="0" w:color="auto"/>
        <w:bottom w:val="none" w:sz="0" w:space="0" w:color="auto"/>
        <w:right w:val="none" w:sz="0" w:space="0" w:color="auto"/>
      </w:divBdr>
    </w:div>
    <w:div w:id="1189294424">
      <w:bodyDiv w:val="1"/>
      <w:marLeft w:val="0"/>
      <w:marRight w:val="0"/>
      <w:marTop w:val="0"/>
      <w:marBottom w:val="0"/>
      <w:divBdr>
        <w:top w:val="none" w:sz="0" w:space="0" w:color="auto"/>
        <w:left w:val="none" w:sz="0" w:space="0" w:color="auto"/>
        <w:bottom w:val="none" w:sz="0" w:space="0" w:color="auto"/>
        <w:right w:val="none" w:sz="0" w:space="0" w:color="auto"/>
      </w:divBdr>
    </w:div>
    <w:div w:id="1196578008">
      <w:bodyDiv w:val="1"/>
      <w:marLeft w:val="0"/>
      <w:marRight w:val="0"/>
      <w:marTop w:val="0"/>
      <w:marBottom w:val="0"/>
      <w:divBdr>
        <w:top w:val="none" w:sz="0" w:space="0" w:color="auto"/>
        <w:left w:val="none" w:sz="0" w:space="0" w:color="auto"/>
        <w:bottom w:val="none" w:sz="0" w:space="0" w:color="auto"/>
        <w:right w:val="none" w:sz="0" w:space="0" w:color="auto"/>
      </w:divBdr>
    </w:div>
    <w:div w:id="1203715394">
      <w:bodyDiv w:val="1"/>
      <w:marLeft w:val="0"/>
      <w:marRight w:val="0"/>
      <w:marTop w:val="0"/>
      <w:marBottom w:val="0"/>
      <w:divBdr>
        <w:top w:val="none" w:sz="0" w:space="0" w:color="auto"/>
        <w:left w:val="none" w:sz="0" w:space="0" w:color="auto"/>
        <w:bottom w:val="none" w:sz="0" w:space="0" w:color="auto"/>
        <w:right w:val="none" w:sz="0" w:space="0" w:color="auto"/>
      </w:divBdr>
    </w:div>
    <w:div w:id="1207790073">
      <w:bodyDiv w:val="1"/>
      <w:marLeft w:val="0"/>
      <w:marRight w:val="0"/>
      <w:marTop w:val="0"/>
      <w:marBottom w:val="0"/>
      <w:divBdr>
        <w:top w:val="none" w:sz="0" w:space="0" w:color="auto"/>
        <w:left w:val="none" w:sz="0" w:space="0" w:color="auto"/>
        <w:bottom w:val="none" w:sz="0" w:space="0" w:color="auto"/>
        <w:right w:val="none" w:sz="0" w:space="0" w:color="auto"/>
      </w:divBdr>
    </w:div>
    <w:div w:id="1207793267">
      <w:bodyDiv w:val="1"/>
      <w:marLeft w:val="0"/>
      <w:marRight w:val="0"/>
      <w:marTop w:val="0"/>
      <w:marBottom w:val="0"/>
      <w:divBdr>
        <w:top w:val="none" w:sz="0" w:space="0" w:color="auto"/>
        <w:left w:val="none" w:sz="0" w:space="0" w:color="auto"/>
        <w:bottom w:val="none" w:sz="0" w:space="0" w:color="auto"/>
        <w:right w:val="none" w:sz="0" w:space="0" w:color="auto"/>
      </w:divBdr>
    </w:div>
    <w:div w:id="1207915547">
      <w:bodyDiv w:val="1"/>
      <w:marLeft w:val="0"/>
      <w:marRight w:val="0"/>
      <w:marTop w:val="0"/>
      <w:marBottom w:val="0"/>
      <w:divBdr>
        <w:top w:val="none" w:sz="0" w:space="0" w:color="auto"/>
        <w:left w:val="none" w:sz="0" w:space="0" w:color="auto"/>
        <w:bottom w:val="none" w:sz="0" w:space="0" w:color="auto"/>
        <w:right w:val="none" w:sz="0" w:space="0" w:color="auto"/>
      </w:divBdr>
    </w:div>
    <w:div w:id="1209220161">
      <w:bodyDiv w:val="1"/>
      <w:marLeft w:val="0"/>
      <w:marRight w:val="0"/>
      <w:marTop w:val="0"/>
      <w:marBottom w:val="0"/>
      <w:divBdr>
        <w:top w:val="none" w:sz="0" w:space="0" w:color="auto"/>
        <w:left w:val="none" w:sz="0" w:space="0" w:color="auto"/>
        <w:bottom w:val="none" w:sz="0" w:space="0" w:color="auto"/>
        <w:right w:val="none" w:sz="0" w:space="0" w:color="auto"/>
      </w:divBdr>
    </w:div>
    <w:div w:id="1213616569">
      <w:bodyDiv w:val="1"/>
      <w:marLeft w:val="0"/>
      <w:marRight w:val="0"/>
      <w:marTop w:val="0"/>
      <w:marBottom w:val="0"/>
      <w:divBdr>
        <w:top w:val="none" w:sz="0" w:space="0" w:color="auto"/>
        <w:left w:val="none" w:sz="0" w:space="0" w:color="auto"/>
        <w:bottom w:val="none" w:sz="0" w:space="0" w:color="auto"/>
        <w:right w:val="none" w:sz="0" w:space="0" w:color="auto"/>
      </w:divBdr>
    </w:div>
    <w:div w:id="1215847471">
      <w:bodyDiv w:val="1"/>
      <w:marLeft w:val="0"/>
      <w:marRight w:val="0"/>
      <w:marTop w:val="0"/>
      <w:marBottom w:val="0"/>
      <w:divBdr>
        <w:top w:val="none" w:sz="0" w:space="0" w:color="auto"/>
        <w:left w:val="none" w:sz="0" w:space="0" w:color="auto"/>
        <w:bottom w:val="none" w:sz="0" w:space="0" w:color="auto"/>
        <w:right w:val="none" w:sz="0" w:space="0" w:color="auto"/>
      </w:divBdr>
    </w:div>
    <w:div w:id="1220088890">
      <w:bodyDiv w:val="1"/>
      <w:marLeft w:val="0"/>
      <w:marRight w:val="0"/>
      <w:marTop w:val="0"/>
      <w:marBottom w:val="0"/>
      <w:divBdr>
        <w:top w:val="none" w:sz="0" w:space="0" w:color="auto"/>
        <w:left w:val="none" w:sz="0" w:space="0" w:color="auto"/>
        <w:bottom w:val="none" w:sz="0" w:space="0" w:color="auto"/>
        <w:right w:val="none" w:sz="0" w:space="0" w:color="auto"/>
      </w:divBdr>
    </w:div>
    <w:div w:id="1223325873">
      <w:bodyDiv w:val="1"/>
      <w:marLeft w:val="0"/>
      <w:marRight w:val="0"/>
      <w:marTop w:val="0"/>
      <w:marBottom w:val="0"/>
      <w:divBdr>
        <w:top w:val="none" w:sz="0" w:space="0" w:color="auto"/>
        <w:left w:val="none" w:sz="0" w:space="0" w:color="auto"/>
        <w:bottom w:val="none" w:sz="0" w:space="0" w:color="auto"/>
        <w:right w:val="none" w:sz="0" w:space="0" w:color="auto"/>
      </w:divBdr>
    </w:div>
    <w:div w:id="1224102200">
      <w:bodyDiv w:val="1"/>
      <w:marLeft w:val="0"/>
      <w:marRight w:val="0"/>
      <w:marTop w:val="0"/>
      <w:marBottom w:val="0"/>
      <w:divBdr>
        <w:top w:val="none" w:sz="0" w:space="0" w:color="auto"/>
        <w:left w:val="none" w:sz="0" w:space="0" w:color="auto"/>
        <w:bottom w:val="none" w:sz="0" w:space="0" w:color="auto"/>
        <w:right w:val="none" w:sz="0" w:space="0" w:color="auto"/>
      </w:divBdr>
      <w:divsChild>
        <w:div w:id="26226604">
          <w:marLeft w:val="0"/>
          <w:marRight w:val="0"/>
          <w:marTop w:val="0"/>
          <w:marBottom w:val="0"/>
          <w:divBdr>
            <w:top w:val="none" w:sz="0" w:space="0" w:color="auto"/>
            <w:left w:val="none" w:sz="0" w:space="0" w:color="auto"/>
            <w:bottom w:val="none" w:sz="0" w:space="0" w:color="auto"/>
            <w:right w:val="none" w:sz="0" w:space="0" w:color="auto"/>
          </w:divBdr>
          <w:divsChild>
            <w:div w:id="1230965470">
              <w:marLeft w:val="0"/>
              <w:marRight w:val="0"/>
              <w:marTop w:val="0"/>
              <w:marBottom w:val="0"/>
              <w:divBdr>
                <w:top w:val="none" w:sz="0" w:space="0" w:color="auto"/>
                <w:left w:val="none" w:sz="0" w:space="0" w:color="auto"/>
                <w:bottom w:val="none" w:sz="0" w:space="0" w:color="auto"/>
                <w:right w:val="none" w:sz="0" w:space="0" w:color="auto"/>
              </w:divBdr>
            </w:div>
          </w:divsChild>
        </w:div>
        <w:div w:id="539365611">
          <w:marLeft w:val="0"/>
          <w:marRight w:val="0"/>
          <w:marTop w:val="0"/>
          <w:marBottom w:val="0"/>
          <w:divBdr>
            <w:top w:val="none" w:sz="0" w:space="0" w:color="auto"/>
            <w:left w:val="none" w:sz="0" w:space="0" w:color="auto"/>
            <w:bottom w:val="none" w:sz="0" w:space="0" w:color="auto"/>
            <w:right w:val="none" w:sz="0" w:space="0" w:color="auto"/>
          </w:divBdr>
          <w:divsChild>
            <w:div w:id="1392459007">
              <w:marLeft w:val="0"/>
              <w:marRight w:val="0"/>
              <w:marTop w:val="0"/>
              <w:marBottom w:val="0"/>
              <w:divBdr>
                <w:top w:val="none" w:sz="0" w:space="0" w:color="auto"/>
                <w:left w:val="none" w:sz="0" w:space="0" w:color="auto"/>
                <w:bottom w:val="none" w:sz="0" w:space="0" w:color="auto"/>
                <w:right w:val="none" w:sz="0" w:space="0" w:color="auto"/>
              </w:divBdr>
            </w:div>
          </w:divsChild>
        </w:div>
        <w:div w:id="1002320448">
          <w:marLeft w:val="0"/>
          <w:marRight w:val="0"/>
          <w:marTop w:val="0"/>
          <w:marBottom w:val="0"/>
          <w:divBdr>
            <w:top w:val="none" w:sz="0" w:space="0" w:color="auto"/>
            <w:left w:val="none" w:sz="0" w:space="0" w:color="auto"/>
            <w:bottom w:val="none" w:sz="0" w:space="0" w:color="auto"/>
            <w:right w:val="none" w:sz="0" w:space="0" w:color="auto"/>
          </w:divBdr>
          <w:divsChild>
            <w:div w:id="6567518">
              <w:marLeft w:val="0"/>
              <w:marRight w:val="0"/>
              <w:marTop w:val="0"/>
              <w:marBottom w:val="0"/>
              <w:divBdr>
                <w:top w:val="none" w:sz="0" w:space="0" w:color="auto"/>
                <w:left w:val="none" w:sz="0" w:space="0" w:color="auto"/>
                <w:bottom w:val="none" w:sz="0" w:space="0" w:color="auto"/>
                <w:right w:val="none" w:sz="0" w:space="0" w:color="auto"/>
              </w:divBdr>
            </w:div>
          </w:divsChild>
        </w:div>
        <w:div w:id="1048728879">
          <w:marLeft w:val="0"/>
          <w:marRight w:val="0"/>
          <w:marTop w:val="0"/>
          <w:marBottom w:val="0"/>
          <w:divBdr>
            <w:top w:val="none" w:sz="0" w:space="0" w:color="auto"/>
            <w:left w:val="none" w:sz="0" w:space="0" w:color="auto"/>
            <w:bottom w:val="none" w:sz="0" w:space="0" w:color="auto"/>
            <w:right w:val="none" w:sz="0" w:space="0" w:color="auto"/>
          </w:divBdr>
          <w:divsChild>
            <w:div w:id="87386207">
              <w:marLeft w:val="0"/>
              <w:marRight w:val="0"/>
              <w:marTop w:val="0"/>
              <w:marBottom w:val="0"/>
              <w:divBdr>
                <w:top w:val="none" w:sz="0" w:space="0" w:color="auto"/>
                <w:left w:val="none" w:sz="0" w:space="0" w:color="auto"/>
                <w:bottom w:val="none" w:sz="0" w:space="0" w:color="auto"/>
                <w:right w:val="none" w:sz="0" w:space="0" w:color="auto"/>
              </w:divBdr>
            </w:div>
            <w:div w:id="484248771">
              <w:marLeft w:val="0"/>
              <w:marRight w:val="0"/>
              <w:marTop w:val="0"/>
              <w:marBottom w:val="0"/>
              <w:divBdr>
                <w:top w:val="none" w:sz="0" w:space="0" w:color="auto"/>
                <w:left w:val="none" w:sz="0" w:space="0" w:color="auto"/>
                <w:bottom w:val="none" w:sz="0" w:space="0" w:color="auto"/>
                <w:right w:val="none" w:sz="0" w:space="0" w:color="auto"/>
              </w:divBdr>
            </w:div>
            <w:div w:id="663974939">
              <w:marLeft w:val="0"/>
              <w:marRight w:val="0"/>
              <w:marTop w:val="0"/>
              <w:marBottom w:val="0"/>
              <w:divBdr>
                <w:top w:val="none" w:sz="0" w:space="0" w:color="auto"/>
                <w:left w:val="none" w:sz="0" w:space="0" w:color="auto"/>
                <w:bottom w:val="none" w:sz="0" w:space="0" w:color="auto"/>
                <w:right w:val="none" w:sz="0" w:space="0" w:color="auto"/>
              </w:divBdr>
            </w:div>
            <w:div w:id="719863237">
              <w:marLeft w:val="0"/>
              <w:marRight w:val="0"/>
              <w:marTop w:val="0"/>
              <w:marBottom w:val="0"/>
              <w:divBdr>
                <w:top w:val="none" w:sz="0" w:space="0" w:color="auto"/>
                <w:left w:val="none" w:sz="0" w:space="0" w:color="auto"/>
                <w:bottom w:val="none" w:sz="0" w:space="0" w:color="auto"/>
                <w:right w:val="none" w:sz="0" w:space="0" w:color="auto"/>
              </w:divBdr>
            </w:div>
            <w:div w:id="779106287">
              <w:marLeft w:val="0"/>
              <w:marRight w:val="0"/>
              <w:marTop w:val="0"/>
              <w:marBottom w:val="0"/>
              <w:divBdr>
                <w:top w:val="none" w:sz="0" w:space="0" w:color="auto"/>
                <w:left w:val="none" w:sz="0" w:space="0" w:color="auto"/>
                <w:bottom w:val="none" w:sz="0" w:space="0" w:color="auto"/>
                <w:right w:val="none" w:sz="0" w:space="0" w:color="auto"/>
              </w:divBdr>
            </w:div>
            <w:div w:id="792015064">
              <w:marLeft w:val="0"/>
              <w:marRight w:val="0"/>
              <w:marTop w:val="0"/>
              <w:marBottom w:val="0"/>
              <w:divBdr>
                <w:top w:val="none" w:sz="0" w:space="0" w:color="auto"/>
                <w:left w:val="none" w:sz="0" w:space="0" w:color="auto"/>
                <w:bottom w:val="none" w:sz="0" w:space="0" w:color="auto"/>
                <w:right w:val="none" w:sz="0" w:space="0" w:color="auto"/>
              </w:divBdr>
            </w:div>
            <w:div w:id="1243180508">
              <w:marLeft w:val="0"/>
              <w:marRight w:val="0"/>
              <w:marTop w:val="0"/>
              <w:marBottom w:val="0"/>
              <w:divBdr>
                <w:top w:val="none" w:sz="0" w:space="0" w:color="auto"/>
                <w:left w:val="none" w:sz="0" w:space="0" w:color="auto"/>
                <w:bottom w:val="none" w:sz="0" w:space="0" w:color="auto"/>
                <w:right w:val="none" w:sz="0" w:space="0" w:color="auto"/>
              </w:divBdr>
            </w:div>
            <w:div w:id="1244607741">
              <w:marLeft w:val="0"/>
              <w:marRight w:val="0"/>
              <w:marTop w:val="0"/>
              <w:marBottom w:val="0"/>
              <w:divBdr>
                <w:top w:val="none" w:sz="0" w:space="0" w:color="auto"/>
                <w:left w:val="none" w:sz="0" w:space="0" w:color="auto"/>
                <w:bottom w:val="none" w:sz="0" w:space="0" w:color="auto"/>
                <w:right w:val="none" w:sz="0" w:space="0" w:color="auto"/>
              </w:divBdr>
            </w:div>
            <w:div w:id="1365982384">
              <w:marLeft w:val="0"/>
              <w:marRight w:val="0"/>
              <w:marTop w:val="0"/>
              <w:marBottom w:val="0"/>
              <w:divBdr>
                <w:top w:val="none" w:sz="0" w:space="0" w:color="auto"/>
                <w:left w:val="none" w:sz="0" w:space="0" w:color="auto"/>
                <w:bottom w:val="none" w:sz="0" w:space="0" w:color="auto"/>
                <w:right w:val="none" w:sz="0" w:space="0" w:color="auto"/>
              </w:divBdr>
            </w:div>
            <w:div w:id="1581788904">
              <w:marLeft w:val="0"/>
              <w:marRight w:val="0"/>
              <w:marTop w:val="0"/>
              <w:marBottom w:val="0"/>
              <w:divBdr>
                <w:top w:val="none" w:sz="0" w:space="0" w:color="auto"/>
                <w:left w:val="none" w:sz="0" w:space="0" w:color="auto"/>
                <w:bottom w:val="none" w:sz="0" w:space="0" w:color="auto"/>
                <w:right w:val="none" w:sz="0" w:space="0" w:color="auto"/>
              </w:divBdr>
            </w:div>
            <w:div w:id="1602958447">
              <w:marLeft w:val="0"/>
              <w:marRight w:val="0"/>
              <w:marTop w:val="0"/>
              <w:marBottom w:val="0"/>
              <w:divBdr>
                <w:top w:val="none" w:sz="0" w:space="0" w:color="auto"/>
                <w:left w:val="none" w:sz="0" w:space="0" w:color="auto"/>
                <w:bottom w:val="none" w:sz="0" w:space="0" w:color="auto"/>
                <w:right w:val="none" w:sz="0" w:space="0" w:color="auto"/>
              </w:divBdr>
            </w:div>
          </w:divsChild>
        </w:div>
        <w:div w:id="1403214783">
          <w:marLeft w:val="0"/>
          <w:marRight w:val="0"/>
          <w:marTop w:val="0"/>
          <w:marBottom w:val="0"/>
          <w:divBdr>
            <w:top w:val="none" w:sz="0" w:space="0" w:color="auto"/>
            <w:left w:val="none" w:sz="0" w:space="0" w:color="auto"/>
            <w:bottom w:val="none" w:sz="0" w:space="0" w:color="auto"/>
            <w:right w:val="none" w:sz="0" w:space="0" w:color="auto"/>
          </w:divBdr>
          <w:divsChild>
            <w:div w:id="9066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8371">
      <w:bodyDiv w:val="1"/>
      <w:marLeft w:val="0"/>
      <w:marRight w:val="0"/>
      <w:marTop w:val="0"/>
      <w:marBottom w:val="0"/>
      <w:divBdr>
        <w:top w:val="none" w:sz="0" w:space="0" w:color="auto"/>
        <w:left w:val="none" w:sz="0" w:space="0" w:color="auto"/>
        <w:bottom w:val="none" w:sz="0" w:space="0" w:color="auto"/>
        <w:right w:val="none" w:sz="0" w:space="0" w:color="auto"/>
      </w:divBdr>
    </w:div>
    <w:div w:id="1228960505">
      <w:bodyDiv w:val="1"/>
      <w:marLeft w:val="0"/>
      <w:marRight w:val="0"/>
      <w:marTop w:val="0"/>
      <w:marBottom w:val="0"/>
      <w:divBdr>
        <w:top w:val="none" w:sz="0" w:space="0" w:color="auto"/>
        <w:left w:val="none" w:sz="0" w:space="0" w:color="auto"/>
        <w:bottom w:val="none" w:sz="0" w:space="0" w:color="auto"/>
        <w:right w:val="none" w:sz="0" w:space="0" w:color="auto"/>
      </w:divBdr>
    </w:div>
    <w:div w:id="1229343151">
      <w:bodyDiv w:val="1"/>
      <w:marLeft w:val="0"/>
      <w:marRight w:val="0"/>
      <w:marTop w:val="0"/>
      <w:marBottom w:val="0"/>
      <w:divBdr>
        <w:top w:val="none" w:sz="0" w:space="0" w:color="auto"/>
        <w:left w:val="none" w:sz="0" w:space="0" w:color="auto"/>
        <w:bottom w:val="none" w:sz="0" w:space="0" w:color="auto"/>
        <w:right w:val="none" w:sz="0" w:space="0" w:color="auto"/>
      </w:divBdr>
    </w:div>
    <w:div w:id="1233271299">
      <w:bodyDiv w:val="1"/>
      <w:marLeft w:val="0"/>
      <w:marRight w:val="0"/>
      <w:marTop w:val="0"/>
      <w:marBottom w:val="0"/>
      <w:divBdr>
        <w:top w:val="none" w:sz="0" w:space="0" w:color="auto"/>
        <w:left w:val="none" w:sz="0" w:space="0" w:color="auto"/>
        <w:bottom w:val="none" w:sz="0" w:space="0" w:color="auto"/>
        <w:right w:val="none" w:sz="0" w:space="0" w:color="auto"/>
      </w:divBdr>
    </w:div>
    <w:div w:id="1236667659">
      <w:bodyDiv w:val="1"/>
      <w:marLeft w:val="0"/>
      <w:marRight w:val="0"/>
      <w:marTop w:val="0"/>
      <w:marBottom w:val="0"/>
      <w:divBdr>
        <w:top w:val="none" w:sz="0" w:space="0" w:color="auto"/>
        <w:left w:val="none" w:sz="0" w:space="0" w:color="auto"/>
        <w:bottom w:val="none" w:sz="0" w:space="0" w:color="auto"/>
        <w:right w:val="none" w:sz="0" w:space="0" w:color="auto"/>
      </w:divBdr>
    </w:div>
    <w:div w:id="1237588623">
      <w:bodyDiv w:val="1"/>
      <w:marLeft w:val="0"/>
      <w:marRight w:val="0"/>
      <w:marTop w:val="0"/>
      <w:marBottom w:val="0"/>
      <w:divBdr>
        <w:top w:val="none" w:sz="0" w:space="0" w:color="auto"/>
        <w:left w:val="none" w:sz="0" w:space="0" w:color="auto"/>
        <w:bottom w:val="none" w:sz="0" w:space="0" w:color="auto"/>
        <w:right w:val="none" w:sz="0" w:space="0" w:color="auto"/>
      </w:divBdr>
    </w:div>
    <w:div w:id="1238132427">
      <w:bodyDiv w:val="1"/>
      <w:marLeft w:val="0"/>
      <w:marRight w:val="0"/>
      <w:marTop w:val="0"/>
      <w:marBottom w:val="0"/>
      <w:divBdr>
        <w:top w:val="none" w:sz="0" w:space="0" w:color="auto"/>
        <w:left w:val="none" w:sz="0" w:space="0" w:color="auto"/>
        <w:bottom w:val="none" w:sz="0" w:space="0" w:color="auto"/>
        <w:right w:val="none" w:sz="0" w:space="0" w:color="auto"/>
      </w:divBdr>
    </w:div>
    <w:div w:id="1239830570">
      <w:bodyDiv w:val="1"/>
      <w:marLeft w:val="0"/>
      <w:marRight w:val="0"/>
      <w:marTop w:val="0"/>
      <w:marBottom w:val="0"/>
      <w:divBdr>
        <w:top w:val="none" w:sz="0" w:space="0" w:color="auto"/>
        <w:left w:val="none" w:sz="0" w:space="0" w:color="auto"/>
        <w:bottom w:val="none" w:sz="0" w:space="0" w:color="auto"/>
        <w:right w:val="none" w:sz="0" w:space="0" w:color="auto"/>
      </w:divBdr>
    </w:div>
    <w:div w:id="1241064557">
      <w:bodyDiv w:val="1"/>
      <w:marLeft w:val="0"/>
      <w:marRight w:val="0"/>
      <w:marTop w:val="0"/>
      <w:marBottom w:val="0"/>
      <w:divBdr>
        <w:top w:val="none" w:sz="0" w:space="0" w:color="auto"/>
        <w:left w:val="none" w:sz="0" w:space="0" w:color="auto"/>
        <w:bottom w:val="none" w:sz="0" w:space="0" w:color="auto"/>
        <w:right w:val="none" w:sz="0" w:space="0" w:color="auto"/>
      </w:divBdr>
    </w:div>
    <w:div w:id="1245147893">
      <w:bodyDiv w:val="1"/>
      <w:marLeft w:val="0"/>
      <w:marRight w:val="0"/>
      <w:marTop w:val="0"/>
      <w:marBottom w:val="0"/>
      <w:divBdr>
        <w:top w:val="none" w:sz="0" w:space="0" w:color="auto"/>
        <w:left w:val="none" w:sz="0" w:space="0" w:color="auto"/>
        <w:bottom w:val="none" w:sz="0" w:space="0" w:color="auto"/>
        <w:right w:val="none" w:sz="0" w:space="0" w:color="auto"/>
      </w:divBdr>
      <w:divsChild>
        <w:div w:id="27949955">
          <w:marLeft w:val="0"/>
          <w:marRight w:val="0"/>
          <w:marTop w:val="0"/>
          <w:marBottom w:val="0"/>
          <w:divBdr>
            <w:top w:val="none" w:sz="0" w:space="0" w:color="auto"/>
            <w:left w:val="none" w:sz="0" w:space="0" w:color="auto"/>
            <w:bottom w:val="none" w:sz="0" w:space="0" w:color="auto"/>
            <w:right w:val="none" w:sz="0" w:space="0" w:color="auto"/>
          </w:divBdr>
          <w:divsChild>
            <w:div w:id="149760563">
              <w:marLeft w:val="0"/>
              <w:marRight w:val="0"/>
              <w:marTop w:val="0"/>
              <w:marBottom w:val="0"/>
              <w:divBdr>
                <w:top w:val="none" w:sz="0" w:space="0" w:color="auto"/>
                <w:left w:val="none" w:sz="0" w:space="0" w:color="auto"/>
                <w:bottom w:val="none" w:sz="0" w:space="0" w:color="auto"/>
                <w:right w:val="none" w:sz="0" w:space="0" w:color="auto"/>
              </w:divBdr>
            </w:div>
          </w:divsChild>
        </w:div>
        <w:div w:id="1002583108">
          <w:marLeft w:val="0"/>
          <w:marRight w:val="0"/>
          <w:marTop w:val="0"/>
          <w:marBottom w:val="0"/>
          <w:divBdr>
            <w:top w:val="none" w:sz="0" w:space="0" w:color="auto"/>
            <w:left w:val="none" w:sz="0" w:space="0" w:color="auto"/>
            <w:bottom w:val="none" w:sz="0" w:space="0" w:color="auto"/>
            <w:right w:val="none" w:sz="0" w:space="0" w:color="auto"/>
          </w:divBdr>
          <w:divsChild>
            <w:div w:id="179514554">
              <w:marLeft w:val="0"/>
              <w:marRight w:val="0"/>
              <w:marTop w:val="0"/>
              <w:marBottom w:val="0"/>
              <w:divBdr>
                <w:top w:val="none" w:sz="0" w:space="0" w:color="auto"/>
                <w:left w:val="none" w:sz="0" w:space="0" w:color="auto"/>
                <w:bottom w:val="none" w:sz="0" w:space="0" w:color="auto"/>
                <w:right w:val="none" w:sz="0" w:space="0" w:color="auto"/>
              </w:divBdr>
            </w:div>
            <w:div w:id="411120383">
              <w:marLeft w:val="0"/>
              <w:marRight w:val="0"/>
              <w:marTop w:val="0"/>
              <w:marBottom w:val="0"/>
              <w:divBdr>
                <w:top w:val="none" w:sz="0" w:space="0" w:color="auto"/>
                <w:left w:val="none" w:sz="0" w:space="0" w:color="auto"/>
                <w:bottom w:val="none" w:sz="0" w:space="0" w:color="auto"/>
                <w:right w:val="none" w:sz="0" w:space="0" w:color="auto"/>
              </w:divBdr>
            </w:div>
            <w:div w:id="992182234">
              <w:marLeft w:val="0"/>
              <w:marRight w:val="0"/>
              <w:marTop w:val="0"/>
              <w:marBottom w:val="0"/>
              <w:divBdr>
                <w:top w:val="none" w:sz="0" w:space="0" w:color="auto"/>
                <w:left w:val="none" w:sz="0" w:space="0" w:color="auto"/>
                <w:bottom w:val="none" w:sz="0" w:space="0" w:color="auto"/>
                <w:right w:val="none" w:sz="0" w:space="0" w:color="auto"/>
              </w:divBdr>
            </w:div>
            <w:div w:id="1734961307">
              <w:marLeft w:val="0"/>
              <w:marRight w:val="0"/>
              <w:marTop w:val="0"/>
              <w:marBottom w:val="0"/>
              <w:divBdr>
                <w:top w:val="none" w:sz="0" w:space="0" w:color="auto"/>
                <w:left w:val="none" w:sz="0" w:space="0" w:color="auto"/>
                <w:bottom w:val="none" w:sz="0" w:space="0" w:color="auto"/>
                <w:right w:val="none" w:sz="0" w:space="0" w:color="auto"/>
              </w:divBdr>
            </w:div>
            <w:div w:id="1765103694">
              <w:marLeft w:val="0"/>
              <w:marRight w:val="0"/>
              <w:marTop w:val="0"/>
              <w:marBottom w:val="0"/>
              <w:divBdr>
                <w:top w:val="none" w:sz="0" w:space="0" w:color="auto"/>
                <w:left w:val="none" w:sz="0" w:space="0" w:color="auto"/>
                <w:bottom w:val="none" w:sz="0" w:space="0" w:color="auto"/>
                <w:right w:val="none" w:sz="0" w:space="0" w:color="auto"/>
              </w:divBdr>
            </w:div>
          </w:divsChild>
        </w:div>
        <w:div w:id="1585648788">
          <w:marLeft w:val="0"/>
          <w:marRight w:val="0"/>
          <w:marTop w:val="0"/>
          <w:marBottom w:val="0"/>
          <w:divBdr>
            <w:top w:val="none" w:sz="0" w:space="0" w:color="auto"/>
            <w:left w:val="none" w:sz="0" w:space="0" w:color="auto"/>
            <w:bottom w:val="none" w:sz="0" w:space="0" w:color="auto"/>
            <w:right w:val="none" w:sz="0" w:space="0" w:color="auto"/>
          </w:divBdr>
          <w:divsChild>
            <w:div w:id="826088556">
              <w:marLeft w:val="0"/>
              <w:marRight w:val="0"/>
              <w:marTop w:val="0"/>
              <w:marBottom w:val="0"/>
              <w:divBdr>
                <w:top w:val="none" w:sz="0" w:space="0" w:color="auto"/>
                <w:left w:val="none" w:sz="0" w:space="0" w:color="auto"/>
                <w:bottom w:val="none" w:sz="0" w:space="0" w:color="auto"/>
                <w:right w:val="none" w:sz="0" w:space="0" w:color="auto"/>
              </w:divBdr>
            </w:div>
          </w:divsChild>
        </w:div>
        <w:div w:id="1898932954">
          <w:marLeft w:val="0"/>
          <w:marRight w:val="0"/>
          <w:marTop w:val="0"/>
          <w:marBottom w:val="0"/>
          <w:divBdr>
            <w:top w:val="none" w:sz="0" w:space="0" w:color="auto"/>
            <w:left w:val="none" w:sz="0" w:space="0" w:color="auto"/>
            <w:bottom w:val="none" w:sz="0" w:space="0" w:color="auto"/>
            <w:right w:val="none" w:sz="0" w:space="0" w:color="auto"/>
          </w:divBdr>
          <w:divsChild>
            <w:div w:id="192156069">
              <w:marLeft w:val="0"/>
              <w:marRight w:val="0"/>
              <w:marTop w:val="0"/>
              <w:marBottom w:val="0"/>
              <w:divBdr>
                <w:top w:val="none" w:sz="0" w:space="0" w:color="auto"/>
                <w:left w:val="none" w:sz="0" w:space="0" w:color="auto"/>
                <w:bottom w:val="none" w:sz="0" w:space="0" w:color="auto"/>
                <w:right w:val="none" w:sz="0" w:space="0" w:color="auto"/>
              </w:divBdr>
            </w:div>
          </w:divsChild>
        </w:div>
        <w:div w:id="2140030948">
          <w:marLeft w:val="0"/>
          <w:marRight w:val="0"/>
          <w:marTop w:val="0"/>
          <w:marBottom w:val="0"/>
          <w:divBdr>
            <w:top w:val="none" w:sz="0" w:space="0" w:color="auto"/>
            <w:left w:val="none" w:sz="0" w:space="0" w:color="auto"/>
            <w:bottom w:val="none" w:sz="0" w:space="0" w:color="auto"/>
            <w:right w:val="none" w:sz="0" w:space="0" w:color="auto"/>
          </w:divBdr>
          <w:divsChild>
            <w:div w:id="18970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80477">
      <w:bodyDiv w:val="1"/>
      <w:marLeft w:val="0"/>
      <w:marRight w:val="0"/>
      <w:marTop w:val="0"/>
      <w:marBottom w:val="0"/>
      <w:divBdr>
        <w:top w:val="none" w:sz="0" w:space="0" w:color="auto"/>
        <w:left w:val="none" w:sz="0" w:space="0" w:color="auto"/>
        <w:bottom w:val="none" w:sz="0" w:space="0" w:color="auto"/>
        <w:right w:val="none" w:sz="0" w:space="0" w:color="auto"/>
      </w:divBdr>
    </w:div>
    <w:div w:id="1246958133">
      <w:bodyDiv w:val="1"/>
      <w:marLeft w:val="0"/>
      <w:marRight w:val="0"/>
      <w:marTop w:val="0"/>
      <w:marBottom w:val="0"/>
      <w:divBdr>
        <w:top w:val="none" w:sz="0" w:space="0" w:color="auto"/>
        <w:left w:val="none" w:sz="0" w:space="0" w:color="auto"/>
        <w:bottom w:val="none" w:sz="0" w:space="0" w:color="auto"/>
        <w:right w:val="none" w:sz="0" w:space="0" w:color="auto"/>
      </w:divBdr>
    </w:div>
    <w:div w:id="1247375633">
      <w:bodyDiv w:val="1"/>
      <w:marLeft w:val="0"/>
      <w:marRight w:val="0"/>
      <w:marTop w:val="0"/>
      <w:marBottom w:val="0"/>
      <w:divBdr>
        <w:top w:val="none" w:sz="0" w:space="0" w:color="auto"/>
        <w:left w:val="none" w:sz="0" w:space="0" w:color="auto"/>
        <w:bottom w:val="none" w:sz="0" w:space="0" w:color="auto"/>
        <w:right w:val="none" w:sz="0" w:space="0" w:color="auto"/>
      </w:divBdr>
    </w:div>
    <w:div w:id="1248030492">
      <w:bodyDiv w:val="1"/>
      <w:marLeft w:val="0"/>
      <w:marRight w:val="0"/>
      <w:marTop w:val="0"/>
      <w:marBottom w:val="0"/>
      <w:divBdr>
        <w:top w:val="none" w:sz="0" w:space="0" w:color="auto"/>
        <w:left w:val="none" w:sz="0" w:space="0" w:color="auto"/>
        <w:bottom w:val="none" w:sz="0" w:space="0" w:color="auto"/>
        <w:right w:val="none" w:sz="0" w:space="0" w:color="auto"/>
      </w:divBdr>
      <w:divsChild>
        <w:div w:id="864564717">
          <w:marLeft w:val="0"/>
          <w:marRight w:val="0"/>
          <w:marTop w:val="0"/>
          <w:marBottom w:val="0"/>
          <w:divBdr>
            <w:top w:val="none" w:sz="0" w:space="0" w:color="auto"/>
            <w:left w:val="none" w:sz="0" w:space="0" w:color="auto"/>
            <w:bottom w:val="none" w:sz="0" w:space="0" w:color="auto"/>
            <w:right w:val="none" w:sz="0" w:space="0" w:color="auto"/>
          </w:divBdr>
        </w:div>
      </w:divsChild>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955595934">
          <w:marLeft w:val="0"/>
          <w:marRight w:val="0"/>
          <w:marTop w:val="0"/>
          <w:marBottom w:val="0"/>
          <w:divBdr>
            <w:top w:val="none" w:sz="0" w:space="0" w:color="auto"/>
            <w:left w:val="none" w:sz="0" w:space="0" w:color="auto"/>
            <w:bottom w:val="none" w:sz="0" w:space="0" w:color="auto"/>
            <w:right w:val="none" w:sz="0" w:space="0" w:color="auto"/>
          </w:divBdr>
          <w:divsChild>
            <w:div w:id="128476718">
              <w:marLeft w:val="0"/>
              <w:marRight w:val="0"/>
              <w:marTop w:val="0"/>
              <w:marBottom w:val="0"/>
              <w:divBdr>
                <w:top w:val="none" w:sz="0" w:space="0" w:color="auto"/>
                <w:left w:val="none" w:sz="0" w:space="0" w:color="auto"/>
                <w:bottom w:val="none" w:sz="0" w:space="0" w:color="auto"/>
                <w:right w:val="none" w:sz="0" w:space="0" w:color="auto"/>
              </w:divBdr>
            </w:div>
            <w:div w:id="138617590">
              <w:marLeft w:val="0"/>
              <w:marRight w:val="0"/>
              <w:marTop w:val="0"/>
              <w:marBottom w:val="0"/>
              <w:divBdr>
                <w:top w:val="none" w:sz="0" w:space="0" w:color="auto"/>
                <w:left w:val="none" w:sz="0" w:space="0" w:color="auto"/>
                <w:bottom w:val="none" w:sz="0" w:space="0" w:color="auto"/>
                <w:right w:val="none" w:sz="0" w:space="0" w:color="auto"/>
              </w:divBdr>
            </w:div>
            <w:div w:id="150559409">
              <w:marLeft w:val="0"/>
              <w:marRight w:val="0"/>
              <w:marTop w:val="0"/>
              <w:marBottom w:val="0"/>
              <w:divBdr>
                <w:top w:val="none" w:sz="0" w:space="0" w:color="auto"/>
                <w:left w:val="none" w:sz="0" w:space="0" w:color="auto"/>
                <w:bottom w:val="none" w:sz="0" w:space="0" w:color="auto"/>
                <w:right w:val="none" w:sz="0" w:space="0" w:color="auto"/>
              </w:divBdr>
            </w:div>
            <w:div w:id="212278130">
              <w:marLeft w:val="0"/>
              <w:marRight w:val="0"/>
              <w:marTop w:val="0"/>
              <w:marBottom w:val="0"/>
              <w:divBdr>
                <w:top w:val="none" w:sz="0" w:space="0" w:color="auto"/>
                <w:left w:val="none" w:sz="0" w:space="0" w:color="auto"/>
                <w:bottom w:val="none" w:sz="0" w:space="0" w:color="auto"/>
                <w:right w:val="none" w:sz="0" w:space="0" w:color="auto"/>
              </w:divBdr>
            </w:div>
            <w:div w:id="1165318230">
              <w:marLeft w:val="0"/>
              <w:marRight w:val="0"/>
              <w:marTop w:val="0"/>
              <w:marBottom w:val="0"/>
              <w:divBdr>
                <w:top w:val="none" w:sz="0" w:space="0" w:color="auto"/>
                <w:left w:val="none" w:sz="0" w:space="0" w:color="auto"/>
                <w:bottom w:val="none" w:sz="0" w:space="0" w:color="auto"/>
                <w:right w:val="none" w:sz="0" w:space="0" w:color="auto"/>
              </w:divBdr>
            </w:div>
            <w:div w:id="1423839493">
              <w:marLeft w:val="0"/>
              <w:marRight w:val="0"/>
              <w:marTop w:val="0"/>
              <w:marBottom w:val="0"/>
              <w:divBdr>
                <w:top w:val="none" w:sz="0" w:space="0" w:color="auto"/>
                <w:left w:val="none" w:sz="0" w:space="0" w:color="auto"/>
                <w:bottom w:val="none" w:sz="0" w:space="0" w:color="auto"/>
                <w:right w:val="none" w:sz="0" w:space="0" w:color="auto"/>
              </w:divBdr>
            </w:div>
            <w:div w:id="1703363590">
              <w:marLeft w:val="0"/>
              <w:marRight w:val="0"/>
              <w:marTop w:val="0"/>
              <w:marBottom w:val="0"/>
              <w:divBdr>
                <w:top w:val="none" w:sz="0" w:space="0" w:color="auto"/>
                <w:left w:val="none" w:sz="0" w:space="0" w:color="auto"/>
                <w:bottom w:val="none" w:sz="0" w:space="0" w:color="auto"/>
                <w:right w:val="none" w:sz="0" w:space="0" w:color="auto"/>
              </w:divBdr>
            </w:div>
            <w:div w:id="1727146436">
              <w:marLeft w:val="0"/>
              <w:marRight w:val="0"/>
              <w:marTop w:val="0"/>
              <w:marBottom w:val="0"/>
              <w:divBdr>
                <w:top w:val="none" w:sz="0" w:space="0" w:color="auto"/>
                <w:left w:val="none" w:sz="0" w:space="0" w:color="auto"/>
                <w:bottom w:val="none" w:sz="0" w:space="0" w:color="auto"/>
                <w:right w:val="none" w:sz="0" w:space="0" w:color="auto"/>
              </w:divBdr>
            </w:div>
            <w:div w:id="1760979732">
              <w:marLeft w:val="0"/>
              <w:marRight w:val="0"/>
              <w:marTop w:val="0"/>
              <w:marBottom w:val="0"/>
              <w:divBdr>
                <w:top w:val="none" w:sz="0" w:space="0" w:color="auto"/>
                <w:left w:val="none" w:sz="0" w:space="0" w:color="auto"/>
                <w:bottom w:val="none" w:sz="0" w:space="0" w:color="auto"/>
                <w:right w:val="none" w:sz="0" w:space="0" w:color="auto"/>
              </w:divBdr>
            </w:div>
            <w:div w:id="1772428373">
              <w:marLeft w:val="0"/>
              <w:marRight w:val="0"/>
              <w:marTop w:val="0"/>
              <w:marBottom w:val="0"/>
              <w:divBdr>
                <w:top w:val="none" w:sz="0" w:space="0" w:color="auto"/>
                <w:left w:val="none" w:sz="0" w:space="0" w:color="auto"/>
                <w:bottom w:val="none" w:sz="0" w:space="0" w:color="auto"/>
                <w:right w:val="none" w:sz="0" w:space="0" w:color="auto"/>
              </w:divBdr>
            </w:div>
            <w:div w:id="20381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24351">
      <w:bodyDiv w:val="1"/>
      <w:marLeft w:val="0"/>
      <w:marRight w:val="0"/>
      <w:marTop w:val="0"/>
      <w:marBottom w:val="0"/>
      <w:divBdr>
        <w:top w:val="none" w:sz="0" w:space="0" w:color="auto"/>
        <w:left w:val="none" w:sz="0" w:space="0" w:color="auto"/>
        <w:bottom w:val="none" w:sz="0" w:space="0" w:color="auto"/>
        <w:right w:val="none" w:sz="0" w:space="0" w:color="auto"/>
      </w:divBdr>
    </w:div>
    <w:div w:id="1252088125">
      <w:bodyDiv w:val="1"/>
      <w:marLeft w:val="0"/>
      <w:marRight w:val="0"/>
      <w:marTop w:val="0"/>
      <w:marBottom w:val="0"/>
      <w:divBdr>
        <w:top w:val="none" w:sz="0" w:space="0" w:color="auto"/>
        <w:left w:val="none" w:sz="0" w:space="0" w:color="auto"/>
        <w:bottom w:val="none" w:sz="0" w:space="0" w:color="auto"/>
        <w:right w:val="none" w:sz="0" w:space="0" w:color="auto"/>
      </w:divBdr>
      <w:divsChild>
        <w:div w:id="98524863">
          <w:marLeft w:val="0"/>
          <w:marRight w:val="0"/>
          <w:marTop w:val="0"/>
          <w:marBottom w:val="0"/>
          <w:divBdr>
            <w:top w:val="none" w:sz="0" w:space="0" w:color="auto"/>
            <w:left w:val="none" w:sz="0" w:space="0" w:color="auto"/>
            <w:bottom w:val="none" w:sz="0" w:space="0" w:color="auto"/>
            <w:right w:val="none" w:sz="0" w:space="0" w:color="auto"/>
          </w:divBdr>
          <w:divsChild>
            <w:div w:id="1452285801">
              <w:marLeft w:val="0"/>
              <w:marRight w:val="0"/>
              <w:marTop w:val="0"/>
              <w:marBottom w:val="0"/>
              <w:divBdr>
                <w:top w:val="none" w:sz="0" w:space="0" w:color="auto"/>
                <w:left w:val="none" w:sz="0" w:space="0" w:color="auto"/>
                <w:bottom w:val="none" w:sz="0" w:space="0" w:color="auto"/>
                <w:right w:val="none" w:sz="0" w:space="0" w:color="auto"/>
              </w:divBdr>
            </w:div>
          </w:divsChild>
        </w:div>
        <w:div w:id="773473568">
          <w:marLeft w:val="0"/>
          <w:marRight w:val="0"/>
          <w:marTop w:val="0"/>
          <w:marBottom w:val="0"/>
          <w:divBdr>
            <w:top w:val="none" w:sz="0" w:space="0" w:color="auto"/>
            <w:left w:val="none" w:sz="0" w:space="0" w:color="auto"/>
            <w:bottom w:val="none" w:sz="0" w:space="0" w:color="auto"/>
            <w:right w:val="none" w:sz="0" w:space="0" w:color="auto"/>
          </w:divBdr>
          <w:divsChild>
            <w:div w:id="39285555">
              <w:marLeft w:val="0"/>
              <w:marRight w:val="0"/>
              <w:marTop w:val="0"/>
              <w:marBottom w:val="0"/>
              <w:divBdr>
                <w:top w:val="none" w:sz="0" w:space="0" w:color="auto"/>
                <w:left w:val="none" w:sz="0" w:space="0" w:color="auto"/>
                <w:bottom w:val="none" w:sz="0" w:space="0" w:color="auto"/>
                <w:right w:val="none" w:sz="0" w:space="0" w:color="auto"/>
              </w:divBdr>
            </w:div>
            <w:div w:id="309556907">
              <w:marLeft w:val="0"/>
              <w:marRight w:val="0"/>
              <w:marTop w:val="0"/>
              <w:marBottom w:val="0"/>
              <w:divBdr>
                <w:top w:val="none" w:sz="0" w:space="0" w:color="auto"/>
                <w:left w:val="none" w:sz="0" w:space="0" w:color="auto"/>
                <w:bottom w:val="none" w:sz="0" w:space="0" w:color="auto"/>
                <w:right w:val="none" w:sz="0" w:space="0" w:color="auto"/>
              </w:divBdr>
            </w:div>
          </w:divsChild>
        </w:div>
        <w:div w:id="1511679069">
          <w:marLeft w:val="0"/>
          <w:marRight w:val="0"/>
          <w:marTop w:val="0"/>
          <w:marBottom w:val="0"/>
          <w:divBdr>
            <w:top w:val="none" w:sz="0" w:space="0" w:color="auto"/>
            <w:left w:val="none" w:sz="0" w:space="0" w:color="auto"/>
            <w:bottom w:val="none" w:sz="0" w:space="0" w:color="auto"/>
            <w:right w:val="none" w:sz="0" w:space="0" w:color="auto"/>
          </w:divBdr>
          <w:divsChild>
            <w:div w:id="1534735039">
              <w:marLeft w:val="0"/>
              <w:marRight w:val="0"/>
              <w:marTop w:val="0"/>
              <w:marBottom w:val="0"/>
              <w:divBdr>
                <w:top w:val="none" w:sz="0" w:space="0" w:color="auto"/>
                <w:left w:val="none" w:sz="0" w:space="0" w:color="auto"/>
                <w:bottom w:val="none" w:sz="0" w:space="0" w:color="auto"/>
                <w:right w:val="none" w:sz="0" w:space="0" w:color="auto"/>
              </w:divBdr>
            </w:div>
          </w:divsChild>
        </w:div>
        <w:div w:id="1543638543">
          <w:marLeft w:val="0"/>
          <w:marRight w:val="0"/>
          <w:marTop w:val="0"/>
          <w:marBottom w:val="0"/>
          <w:divBdr>
            <w:top w:val="none" w:sz="0" w:space="0" w:color="auto"/>
            <w:left w:val="none" w:sz="0" w:space="0" w:color="auto"/>
            <w:bottom w:val="none" w:sz="0" w:space="0" w:color="auto"/>
            <w:right w:val="none" w:sz="0" w:space="0" w:color="auto"/>
          </w:divBdr>
          <w:divsChild>
            <w:div w:id="371075184">
              <w:marLeft w:val="0"/>
              <w:marRight w:val="0"/>
              <w:marTop w:val="0"/>
              <w:marBottom w:val="0"/>
              <w:divBdr>
                <w:top w:val="none" w:sz="0" w:space="0" w:color="auto"/>
                <w:left w:val="none" w:sz="0" w:space="0" w:color="auto"/>
                <w:bottom w:val="none" w:sz="0" w:space="0" w:color="auto"/>
                <w:right w:val="none" w:sz="0" w:space="0" w:color="auto"/>
              </w:divBdr>
            </w:div>
            <w:div w:id="1375808832">
              <w:marLeft w:val="0"/>
              <w:marRight w:val="0"/>
              <w:marTop w:val="0"/>
              <w:marBottom w:val="0"/>
              <w:divBdr>
                <w:top w:val="none" w:sz="0" w:space="0" w:color="auto"/>
                <w:left w:val="none" w:sz="0" w:space="0" w:color="auto"/>
                <w:bottom w:val="none" w:sz="0" w:space="0" w:color="auto"/>
                <w:right w:val="none" w:sz="0" w:space="0" w:color="auto"/>
              </w:divBdr>
            </w:div>
            <w:div w:id="1794395617">
              <w:marLeft w:val="0"/>
              <w:marRight w:val="0"/>
              <w:marTop w:val="0"/>
              <w:marBottom w:val="0"/>
              <w:divBdr>
                <w:top w:val="none" w:sz="0" w:space="0" w:color="auto"/>
                <w:left w:val="none" w:sz="0" w:space="0" w:color="auto"/>
                <w:bottom w:val="none" w:sz="0" w:space="0" w:color="auto"/>
                <w:right w:val="none" w:sz="0" w:space="0" w:color="auto"/>
              </w:divBdr>
            </w:div>
          </w:divsChild>
        </w:div>
        <w:div w:id="1750148762">
          <w:marLeft w:val="0"/>
          <w:marRight w:val="0"/>
          <w:marTop w:val="0"/>
          <w:marBottom w:val="0"/>
          <w:divBdr>
            <w:top w:val="none" w:sz="0" w:space="0" w:color="auto"/>
            <w:left w:val="none" w:sz="0" w:space="0" w:color="auto"/>
            <w:bottom w:val="none" w:sz="0" w:space="0" w:color="auto"/>
            <w:right w:val="none" w:sz="0" w:space="0" w:color="auto"/>
          </w:divBdr>
          <w:divsChild>
            <w:div w:id="147865955">
              <w:marLeft w:val="0"/>
              <w:marRight w:val="0"/>
              <w:marTop w:val="0"/>
              <w:marBottom w:val="0"/>
              <w:divBdr>
                <w:top w:val="none" w:sz="0" w:space="0" w:color="auto"/>
                <w:left w:val="none" w:sz="0" w:space="0" w:color="auto"/>
                <w:bottom w:val="none" w:sz="0" w:space="0" w:color="auto"/>
                <w:right w:val="none" w:sz="0" w:space="0" w:color="auto"/>
              </w:divBdr>
            </w:div>
            <w:div w:id="204104059">
              <w:marLeft w:val="0"/>
              <w:marRight w:val="0"/>
              <w:marTop w:val="0"/>
              <w:marBottom w:val="0"/>
              <w:divBdr>
                <w:top w:val="none" w:sz="0" w:space="0" w:color="auto"/>
                <w:left w:val="none" w:sz="0" w:space="0" w:color="auto"/>
                <w:bottom w:val="none" w:sz="0" w:space="0" w:color="auto"/>
                <w:right w:val="none" w:sz="0" w:space="0" w:color="auto"/>
              </w:divBdr>
            </w:div>
            <w:div w:id="586112423">
              <w:marLeft w:val="0"/>
              <w:marRight w:val="0"/>
              <w:marTop w:val="0"/>
              <w:marBottom w:val="0"/>
              <w:divBdr>
                <w:top w:val="none" w:sz="0" w:space="0" w:color="auto"/>
                <w:left w:val="none" w:sz="0" w:space="0" w:color="auto"/>
                <w:bottom w:val="none" w:sz="0" w:space="0" w:color="auto"/>
                <w:right w:val="none" w:sz="0" w:space="0" w:color="auto"/>
              </w:divBdr>
            </w:div>
            <w:div w:id="674844355">
              <w:marLeft w:val="0"/>
              <w:marRight w:val="0"/>
              <w:marTop w:val="0"/>
              <w:marBottom w:val="0"/>
              <w:divBdr>
                <w:top w:val="none" w:sz="0" w:space="0" w:color="auto"/>
                <w:left w:val="none" w:sz="0" w:space="0" w:color="auto"/>
                <w:bottom w:val="none" w:sz="0" w:space="0" w:color="auto"/>
                <w:right w:val="none" w:sz="0" w:space="0" w:color="auto"/>
              </w:divBdr>
            </w:div>
            <w:div w:id="69306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73148">
      <w:bodyDiv w:val="1"/>
      <w:marLeft w:val="0"/>
      <w:marRight w:val="0"/>
      <w:marTop w:val="0"/>
      <w:marBottom w:val="0"/>
      <w:divBdr>
        <w:top w:val="none" w:sz="0" w:space="0" w:color="auto"/>
        <w:left w:val="none" w:sz="0" w:space="0" w:color="auto"/>
        <w:bottom w:val="none" w:sz="0" w:space="0" w:color="auto"/>
        <w:right w:val="none" w:sz="0" w:space="0" w:color="auto"/>
      </w:divBdr>
      <w:divsChild>
        <w:div w:id="552616786">
          <w:marLeft w:val="0"/>
          <w:marRight w:val="0"/>
          <w:marTop w:val="0"/>
          <w:marBottom w:val="0"/>
          <w:divBdr>
            <w:top w:val="none" w:sz="0" w:space="0" w:color="auto"/>
            <w:left w:val="none" w:sz="0" w:space="0" w:color="auto"/>
            <w:bottom w:val="none" w:sz="0" w:space="0" w:color="auto"/>
            <w:right w:val="none" w:sz="0" w:space="0" w:color="auto"/>
          </w:divBdr>
          <w:divsChild>
            <w:div w:id="1845507844">
              <w:marLeft w:val="0"/>
              <w:marRight w:val="0"/>
              <w:marTop w:val="0"/>
              <w:marBottom w:val="0"/>
              <w:divBdr>
                <w:top w:val="none" w:sz="0" w:space="0" w:color="auto"/>
                <w:left w:val="none" w:sz="0" w:space="0" w:color="auto"/>
                <w:bottom w:val="none" w:sz="0" w:space="0" w:color="auto"/>
                <w:right w:val="none" w:sz="0" w:space="0" w:color="auto"/>
              </w:divBdr>
            </w:div>
          </w:divsChild>
        </w:div>
        <w:div w:id="704451157">
          <w:marLeft w:val="0"/>
          <w:marRight w:val="0"/>
          <w:marTop w:val="0"/>
          <w:marBottom w:val="0"/>
          <w:divBdr>
            <w:top w:val="none" w:sz="0" w:space="0" w:color="auto"/>
            <w:left w:val="none" w:sz="0" w:space="0" w:color="auto"/>
            <w:bottom w:val="none" w:sz="0" w:space="0" w:color="auto"/>
            <w:right w:val="none" w:sz="0" w:space="0" w:color="auto"/>
          </w:divBdr>
          <w:divsChild>
            <w:div w:id="1907298640">
              <w:marLeft w:val="0"/>
              <w:marRight w:val="0"/>
              <w:marTop w:val="0"/>
              <w:marBottom w:val="0"/>
              <w:divBdr>
                <w:top w:val="none" w:sz="0" w:space="0" w:color="auto"/>
                <w:left w:val="none" w:sz="0" w:space="0" w:color="auto"/>
                <w:bottom w:val="none" w:sz="0" w:space="0" w:color="auto"/>
                <w:right w:val="none" w:sz="0" w:space="0" w:color="auto"/>
              </w:divBdr>
            </w:div>
          </w:divsChild>
        </w:div>
        <w:div w:id="1143083968">
          <w:marLeft w:val="0"/>
          <w:marRight w:val="0"/>
          <w:marTop w:val="0"/>
          <w:marBottom w:val="0"/>
          <w:divBdr>
            <w:top w:val="none" w:sz="0" w:space="0" w:color="auto"/>
            <w:left w:val="none" w:sz="0" w:space="0" w:color="auto"/>
            <w:bottom w:val="none" w:sz="0" w:space="0" w:color="auto"/>
            <w:right w:val="none" w:sz="0" w:space="0" w:color="auto"/>
          </w:divBdr>
          <w:divsChild>
            <w:div w:id="1145850110">
              <w:marLeft w:val="0"/>
              <w:marRight w:val="0"/>
              <w:marTop w:val="0"/>
              <w:marBottom w:val="0"/>
              <w:divBdr>
                <w:top w:val="none" w:sz="0" w:space="0" w:color="auto"/>
                <w:left w:val="none" w:sz="0" w:space="0" w:color="auto"/>
                <w:bottom w:val="none" w:sz="0" w:space="0" w:color="auto"/>
                <w:right w:val="none" w:sz="0" w:space="0" w:color="auto"/>
              </w:divBdr>
            </w:div>
          </w:divsChild>
        </w:div>
        <w:div w:id="1421410617">
          <w:marLeft w:val="0"/>
          <w:marRight w:val="0"/>
          <w:marTop w:val="0"/>
          <w:marBottom w:val="0"/>
          <w:divBdr>
            <w:top w:val="none" w:sz="0" w:space="0" w:color="auto"/>
            <w:left w:val="none" w:sz="0" w:space="0" w:color="auto"/>
            <w:bottom w:val="none" w:sz="0" w:space="0" w:color="auto"/>
            <w:right w:val="none" w:sz="0" w:space="0" w:color="auto"/>
          </w:divBdr>
          <w:divsChild>
            <w:div w:id="150143471">
              <w:marLeft w:val="0"/>
              <w:marRight w:val="0"/>
              <w:marTop w:val="0"/>
              <w:marBottom w:val="0"/>
              <w:divBdr>
                <w:top w:val="none" w:sz="0" w:space="0" w:color="auto"/>
                <w:left w:val="none" w:sz="0" w:space="0" w:color="auto"/>
                <w:bottom w:val="none" w:sz="0" w:space="0" w:color="auto"/>
                <w:right w:val="none" w:sz="0" w:space="0" w:color="auto"/>
              </w:divBdr>
            </w:div>
            <w:div w:id="179663685">
              <w:marLeft w:val="0"/>
              <w:marRight w:val="0"/>
              <w:marTop w:val="0"/>
              <w:marBottom w:val="0"/>
              <w:divBdr>
                <w:top w:val="none" w:sz="0" w:space="0" w:color="auto"/>
                <w:left w:val="none" w:sz="0" w:space="0" w:color="auto"/>
                <w:bottom w:val="none" w:sz="0" w:space="0" w:color="auto"/>
                <w:right w:val="none" w:sz="0" w:space="0" w:color="auto"/>
              </w:divBdr>
            </w:div>
            <w:div w:id="335771787">
              <w:marLeft w:val="0"/>
              <w:marRight w:val="0"/>
              <w:marTop w:val="0"/>
              <w:marBottom w:val="0"/>
              <w:divBdr>
                <w:top w:val="none" w:sz="0" w:space="0" w:color="auto"/>
                <w:left w:val="none" w:sz="0" w:space="0" w:color="auto"/>
                <w:bottom w:val="none" w:sz="0" w:space="0" w:color="auto"/>
                <w:right w:val="none" w:sz="0" w:space="0" w:color="auto"/>
              </w:divBdr>
            </w:div>
            <w:div w:id="741606544">
              <w:marLeft w:val="0"/>
              <w:marRight w:val="0"/>
              <w:marTop w:val="0"/>
              <w:marBottom w:val="0"/>
              <w:divBdr>
                <w:top w:val="none" w:sz="0" w:space="0" w:color="auto"/>
                <w:left w:val="none" w:sz="0" w:space="0" w:color="auto"/>
                <w:bottom w:val="none" w:sz="0" w:space="0" w:color="auto"/>
                <w:right w:val="none" w:sz="0" w:space="0" w:color="auto"/>
              </w:divBdr>
            </w:div>
            <w:div w:id="891430988">
              <w:marLeft w:val="0"/>
              <w:marRight w:val="0"/>
              <w:marTop w:val="0"/>
              <w:marBottom w:val="0"/>
              <w:divBdr>
                <w:top w:val="none" w:sz="0" w:space="0" w:color="auto"/>
                <w:left w:val="none" w:sz="0" w:space="0" w:color="auto"/>
                <w:bottom w:val="none" w:sz="0" w:space="0" w:color="auto"/>
                <w:right w:val="none" w:sz="0" w:space="0" w:color="auto"/>
              </w:divBdr>
            </w:div>
            <w:div w:id="1242567798">
              <w:marLeft w:val="0"/>
              <w:marRight w:val="0"/>
              <w:marTop w:val="0"/>
              <w:marBottom w:val="0"/>
              <w:divBdr>
                <w:top w:val="none" w:sz="0" w:space="0" w:color="auto"/>
                <w:left w:val="none" w:sz="0" w:space="0" w:color="auto"/>
                <w:bottom w:val="none" w:sz="0" w:space="0" w:color="auto"/>
                <w:right w:val="none" w:sz="0" w:space="0" w:color="auto"/>
              </w:divBdr>
            </w:div>
            <w:div w:id="1274022264">
              <w:marLeft w:val="0"/>
              <w:marRight w:val="0"/>
              <w:marTop w:val="0"/>
              <w:marBottom w:val="0"/>
              <w:divBdr>
                <w:top w:val="none" w:sz="0" w:space="0" w:color="auto"/>
                <w:left w:val="none" w:sz="0" w:space="0" w:color="auto"/>
                <w:bottom w:val="none" w:sz="0" w:space="0" w:color="auto"/>
                <w:right w:val="none" w:sz="0" w:space="0" w:color="auto"/>
              </w:divBdr>
            </w:div>
            <w:div w:id="1455173331">
              <w:marLeft w:val="0"/>
              <w:marRight w:val="0"/>
              <w:marTop w:val="0"/>
              <w:marBottom w:val="0"/>
              <w:divBdr>
                <w:top w:val="none" w:sz="0" w:space="0" w:color="auto"/>
                <w:left w:val="none" w:sz="0" w:space="0" w:color="auto"/>
                <w:bottom w:val="none" w:sz="0" w:space="0" w:color="auto"/>
                <w:right w:val="none" w:sz="0" w:space="0" w:color="auto"/>
              </w:divBdr>
            </w:div>
            <w:div w:id="1455447383">
              <w:marLeft w:val="0"/>
              <w:marRight w:val="0"/>
              <w:marTop w:val="0"/>
              <w:marBottom w:val="0"/>
              <w:divBdr>
                <w:top w:val="none" w:sz="0" w:space="0" w:color="auto"/>
                <w:left w:val="none" w:sz="0" w:space="0" w:color="auto"/>
                <w:bottom w:val="none" w:sz="0" w:space="0" w:color="auto"/>
                <w:right w:val="none" w:sz="0" w:space="0" w:color="auto"/>
              </w:divBdr>
            </w:div>
            <w:div w:id="1794135498">
              <w:marLeft w:val="0"/>
              <w:marRight w:val="0"/>
              <w:marTop w:val="0"/>
              <w:marBottom w:val="0"/>
              <w:divBdr>
                <w:top w:val="none" w:sz="0" w:space="0" w:color="auto"/>
                <w:left w:val="none" w:sz="0" w:space="0" w:color="auto"/>
                <w:bottom w:val="none" w:sz="0" w:space="0" w:color="auto"/>
                <w:right w:val="none" w:sz="0" w:space="0" w:color="auto"/>
              </w:divBdr>
            </w:div>
          </w:divsChild>
        </w:div>
        <w:div w:id="1846356961">
          <w:marLeft w:val="0"/>
          <w:marRight w:val="0"/>
          <w:marTop w:val="0"/>
          <w:marBottom w:val="0"/>
          <w:divBdr>
            <w:top w:val="none" w:sz="0" w:space="0" w:color="auto"/>
            <w:left w:val="none" w:sz="0" w:space="0" w:color="auto"/>
            <w:bottom w:val="none" w:sz="0" w:space="0" w:color="auto"/>
            <w:right w:val="none" w:sz="0" w:space="0" w:color="auto"/>
          </w:divBdr>
          <w:divsChild>
            <w:div w:id="171248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45566">
      <w:bodyDiv w:val="1"/>
      <w:marLeft w:val="0"/>
      <w:marRight w:val="0"/>
      <w:marTop w:val="0"/>
      <w:marBottom w:val="0"/>
      <w:divBdr>
        <w:top w:val="none" w:sz="0" w:space="0" w:color="auto"/>
        <w:left w:val="none" w:sz="0" w:space="0" w:color="auto"/>
        <w:bottom w:val="none" w:sz="0" w:space="0" w:color="auto"/>
        <w:right w:val="none" w:sz="0" w:space="0" w:color="auto"/>
      </w:divBdr>
    </w:div>
    <w:div w:id="1257515537">
      <w:bodyDiv w:val="1"/>
      <w:marLeft w:val="0"/>
      <w:marRight w:val="0"/>
      <w:marTop w:val="0"/>
      <w:marBottom w:val="0"/>
      <w:divBdr>
        <w:top w:val="none" w:sz="0" w:space="0" w:color="auto"/>
        <w:left w:val="none" w:sz="0" w:space="0" w:color="auto"/>
        <w:bottom w:val="none" w:sz="0" w:space="0" w:color="auto"/>
        <w:right w:val="none" w:sz="0" w:space="0" w:color="auto"/>
      </w:divBdr>
    </w:div>
    <w:div w:id="1258099332">
      <w:bodyDiv w:val="1"/>
      <w:marLeft w:val="0"/>
      <w:marRight w:val="0"/>
      <w:marTop w:val="0"/>
      <w:marBottom w:val="0"/>
      <w:divBdr>
        <w:top w:val="none" w:sz="0" w:space="0" w:color="auto"/>
        <w:left w:val="none" w:sz="0" w:space="0" w:color="auto"/>
        <w:bottom w:val="none" w:sz="0" w:space="0" w:color="auto"/>
        <w:right w:val="none" w:sz="0" w:space="0" w:color="auto"/>
      </w:divBdr>
    </w:div>
    <w:div w:id="1258756804">
      <w:bodyDiv w:val="1"/>
      <w:marLeft w:val="0"/>
      <w:marRight w:val="0"/>
      <w:marTop w:val="0"/>
      <w:marBottom w:val="0"/>
      <w:divBdr>
        <w:top w:val="none" w:sz="0" w:space="0" w:color="auto"/>
        <w:left w:val="none" w:sz="0" w:space="0" w:color="auto"/>
        <w:bottom w:val="none" w:sz="0" w:space="0" w:color="auto"/>
        <w:right w:val="none" w:sz="0" w:space="0" w:color="auto"/>
      </w:divBdr>
    </w:div>
    <w:div w:id="1258906086">
      <w:bodyDiv w:val="1"/>
      <w:marLeft w:val="0"/>
      <w:marRight w:val="0"/>
      <w:marTop w:val="0"/>
      <w:marBottom w:val="0"/>
      <w:divBdr>
        <w:top w:val="none" w:sz="0" w:space="0" w:color="auto"/>
        <w:left w:val="none" w:sz="0" w:space="0" w:color="auto"/>
        <w:bottom w:val="none" w:sz="0" w:space="0" w:color="auto"/>
        <w:right w:val="none" w:sz="0" w:space="0" w:color="auto"/>
      </w:divBdr>
    </w:div>
    <w:div w:id="1258948888">
      <w:bodyDiv w:val="1"/>
      <w:marLeft w:val="0"/>
      <w:marRight w:val="0"/>
      <w:marTop w:val="0"/>
      <w:marBottom w:val="0"/>
      <w:divBdr>
        <w:top w:val="none" w:sz="0" w:space="0" w:color="auto"/>
        <w:left w:val="none" w:sz="0" w:space="0" w:color="auto"/>
        <w:bottom w:val="none" w:sz="0" w:space="0" w:color="auto"/>
        <w:right w:val="none" w:sz="0" w:space="0" w:color="auto"/>
      </w:divBdr>
    </w:div>
    <w:div w:id="1265772583">
      <w:bodyDiv w:val="1"/>
      <w:marLeft w:val="0"/>
      <w:marRight w:val="0"/>
      <w:marTop w:val="0"/>
      <w:marBottom w:val="0"/>
      <w:divBdr>
        <w:top w:val="none" w:sz="0" w:space="0" w:color="auto"/>
        <w:left w:val="none" w:sz="0" w:space="0" w:color="auto"/>
        <w:bottom w:val="none" w:sz="0" w:space="0" w:color="auto"/>
        <w:right w:val="none" w:sz="0" w:space="0" w:color="auto"/>
      </w:divBdr>
    </w:div>
    <w:div w:id="1265962151">
      <w:bodyDiv w:val="1"/>
      <w:marLeft w:val="0"/>
      <w:marRight w:val="0"/>
      <w:marTop w:val="0"/>
      <w:marBottom w:val="0"/>
      <w:divBdr>
        <w:top w:val="none" w:sz="0" w:space="0" w:color="auto"/>
        <w:left w:val="none" w:sz="0" w:space="0" w:color="auto"/>
        <w:bottom w:val="none" w:sz="0" w:space="0" w:color="auto"/>
        <w:right w:val="none" w:sz="0" w:space="0" w:color="auto"/>
      </w:divBdr>
    </w:div>
    <w:div w:id="1269581083">
      <w:bodyDiv w:val="1"/>
      <w:marLeft w:val="0"/>
      <w:marRight w:val="0"/>
      <w:marTop w:val="0"/>
      <w:marBottom w:val="0"/>
      <w:divBdr>
        <w:top w:val="none" w:sz="0" w:space="0" w:color="auto"/>
        <w:left w:val="none" w:sz="0" w:space="0" w:color="auto"/>
        <w:bottom w:val="none" w:sz="0" w:space="0" w:color="auto"/>
        <w:right w:val="none" w:sz="0" w:space="0" w:color="auto"/>
      </w:divBdr>
    </w:div>
    <w:div w:id="1269700113">
      <w:bodyDiv w:val="1"/>
      <w:marLeft w:val="0"/>
      <w:marRight w:val="0"/>
      <w:marTop w:val="0"/>
      <w:marBottom w:val="0"/>
      <w:divBdr>
        <w:top w:val="none" w:sz="0" w:space="0" w:color="auto"/>
        <w:left w:val="none" w:sz="0" w:space="0" w:color="auto"/>
        <w:bottom w:val="none" w:sz="0" w:space="0" w:color="auto"/>
        <w:right w:val="none" w:sz="0" w:space="0" w:color="auto"/>
      </w:divBdr>
    </w:div>
    <w:div w:id="1271860420">
      <w:bodyDiv w:val="1"/>
      <w:marLeft w:val="0"/>
      <w:marRight w:val="0"/>
      <w:marTop w:val="0"/>
      <w:marBottom w:val="0"/>
      <w:divBdr>
        <w:top w:val="none" w:sz="0" w:space="0" w:color="auto"/>
        <w:left w:val="none" w:sz="0" w:space="0" w:color="auto"/>
        <w:bottom w:val="none" w:sz="0" w:space="0" w:color="auto"/>
        <w:right w:val="none" w:sz="0" w:space="0" w:color="auto"/>
      </w:divBdr>
    </w:div>
    <w:div w:id="1272590757">
      <w:bodyDiv w:val="1"/>
      <w:marLeft w:val="0"/>
      <w:marRight w:val="0"/>
      <w:marTop w:val="0"/>
      <w:marBottom w:val="0"/>
      <w:divBdr>
        <w:top w:val="none" w:sz="0" w:space="0" w:color="auto"/>
        <w:left w:val="none" w:sz="0" w:space="0" w:color="auto"/>
        <w:bottom w:val="none" w:sz="0" w:space="0" w:color="auto"/>
        <w:right w:val="none" w:sz="0" w:space="0" w:color="auto"/>
      </w:divBdr>
    </w:div>
    <w:div w:id="1273440025">
      <w:bodyDiv w:val="1"/>
      <w:marLeft w:val="0"/>
      <w:marRight w:val="0"/>
      <w:marTop w:val="0"/>
      <w:marBottom w:val="0"/>
      <w:divBdr>
        <w:top w:val="none" w:sz="0" w:space="0" w:color="auto"/>
        <w:left w:val="none" w:sz="0" w:space="0" w:color="auto"/>
        <w:bottom w:val="none" w:sz="0" w:space="0" w:color="auto"/>
        <w:right w:val="none" w:sz="0" w:space="0" w:color="auto"/>
      </w:divBdr>
    </w:div>
    <w:div w:id="1274484610">
      <w:bodyDiv w:val="1"/>
      <w:marLeft w:val="0"/>
      <w:marRight w:val="0"/>
      <w:marTop w:val="0"/>
      <w:marBottom w:val="0"/>
      <w:divBdr>
        <w:top w:val="none" w:sz="0" w:space="0" w:color="auto"/>
        <w:left w:val="none" w:sz="0" w:space="0" w:color="auto"/>
        <w:bottom w:val="none" w:sz="0" w:space="0" w:color="auto"/>
        <w:right w:val="none" w:sz="0" w:space="0" w:color="auto"/>
      </w:divBdr>
    </w:div>
    <w:div w:id="1279027143">
      <w:bodyDiv w:val="1"/>
      <w:marLeft w:val="0"/>
      <w:marRight w:val="0"/>
      <w:marTop w:val="0"/>
      <w:marBottom w:val="0"/>
      <w:divBdr>
        <w:top w:val="none" w:sz="0" w:space="0" w:color="auto"/>
        <w:left w:val="none" w:sz="0" w:space="0" w:color="auto"/>
        <w:bottom w:val="none" w:sz="0" w:space="0" w:color="auto"/>
        <w:right w:val="none" w:sz="0" w:space="0" w:color="auto"/>
      </w:divBdr>
    </w:div>
    <w:div w:id="1279146986">
      <w:bodyDiv w:val="1"/>
      <w:marLeft w:val="0"/>
      <w:marRight w:val="0"/>
      <w:marTop w:val="0"/>
      <w:marBottom w:val="0"/>
      <w:divBdr>
        <w:top w:val="none" w:sz="0" w:space="0" w:color="auto"/>
        <w:left w:val="none" w:sz="0" w:space="0" w:color="auto"/>
        <w:bottom w:val="none" w:sz="0" w:space="0" w:color="auto"/>
        <w:right w:val="none" w:sz="0" w:space="0" w:color="auto"/>
      </w:divBdr>
    </w:div>
    <w:div w:id="1280532876">
      <w:bodyDiv w:val="1"/>
      <w:marLeft w:val="0"/>
      <w:marRight w:val="0"/>
      <w:marTop w:val="0"/>
      <w:marBottom w:val="0"/>
      <w:divBdr>
        <w:top w:val="none" w:sz="0" w:space="0" w:color="auto"/>
        <w:left w:val="none" w:sz="0" w:space="0" w:color="auto"/>
        <w:bottom w:val="none" w:sz="0" w:space="0" w:color="auto"/>
        <w:right w:val="none" w:sz="0" w:space="0" w:color="auto"/>
      </w:divBdr>
    </w:div>
    <w:div w:id="1283029164">
      <w:bodyDiv w:val="1"/>
      <w:marLeft w:val="0"/>
      <w:marRight w:val="0"/>
      <w:marTop w:val="0"/>
      <w:marBottom w:val="0"/>
      <w:divBdr>
        <w:top w:val="none" w:sz="0" w:space="0" w:color="auto"/>
        <w:left w:val="none" w:sz="0" w:space="0" w:color="auto"/>
        <w:bottom w:val="none" w:sz="0" w:space="0" w:color="auto"/>
        <w:right w:val="none" w:sz="0" w:space="0" w:color="auto"/>
      </w:divBdr>
    </w:div>
    <w:div w:id="1286932074">
      <w:bodyDiv w:val="1"/>
      <w:marLeft w:val="0"/>
      <w:marRight w:val="0"/>
      <w:marTop w:val="0"/>
      <w:marBottom w:val="0"/>
      <w:divBdr>
        <w:top w:val="none" w:sz="0" w:space="0" w:color="auto"/>
        <w:left w:val="none" w:sz="0" w:space="0" w:color="auto"/>
        <w:bottom w:val="none" w:sz="0" w:space="0" w:color="auto"/>
        <w:right w:val="none" w:sz="0" w:space="0" w:color="auto"/>
      </w:divBdr>
    </w:div>
    <w:div w:id="1287269956">
      <w:bodyDiv w:val="1"/>
      <w:marLeft w:val="0"/>
      <w:marRight w:val="0"/>
      <w:marTop w:val="0"/>
      <w:marBottom w:val="0"/>
      <w:divBdr>
        <w:top w:val="none" w:sz="0" w:space="0" w:color="auto"/>
        <w:left w:val="none" w:sz="0" w:space="0" w:color="auto"/>
        <w:bottom w:val="none" w:sz="0" w:space="0" w:color="auto"/>
        <w:right w:val="none" w:sz="0" w:space="0" w:color="auto"/>
      </w:divBdr>
      <w:divsChild>
        <w:div w:id="428543382">
          <w:marLeft w:val="0"/>
          <w:marRight w:val="0"/>
          <w:marTop w:val="0"/>
          <w:marBottom w:val="0"/>
          <w:divBdr>
            <w:top w:val="none" w:sz="0" w:space="0" w:color="auto"/>
            <w:left w:val="none" w:sz="0" w:space="0" w:color="auto"/>
            <w:bottom w:val="none" w:sz="0" w:space="0" w:color="auto"/>
            <w:right w:val="none" w:sz="0" w:space="0" w:color="auto"/>
          </w:divBdr>
        </w:div>
        <w:div w:id="719745736">
          <w:marLeft w:val="0"/>
          <w:marRight w:val="0"/>
          <w:marTop w:val="0"/>
          <w:marBottom w:val="0"/>
          <w:divBdr>
            <w:top w:val="none" w:sz="0" w:space="0" w:color="auto"/>
            <w:left w:val="none" w:sz="0" w:space="0" w:color="auto"/>
            <w:bottom w:val="none" w:sz="0" w:space="0" w:color="auto"/>
            <w:right w:val="none" w:sz="0" w:space="0" w:color="auto"/>
          </w:divBdr>
        </w:div>
        <w:div w:id="1925912025">
          <w:marLeft w:val="0"/>
          <w:marRight w:val="0"/>
          <w:marTop w:val="0"/>
          <w:marBottom w:val="0"/>
          <w:divBdr>
            <w:top w:val="none" w:sz="0" w:space="0" w:color="auto"/>
            <w:left w:val="none" w:sz="0" w:space="0" w:color="auto"/>
            <w:bottom w:val="none" w:sz="0" w:space="0" w:color="auto"/>
            <w:right w:val="none" w:sz="0" w:space="0" w:color="auto"/>
          </w:divBdr>
        </w:div>
        <w:div w:id="2048992621">
          <w:marLeft w:val="0"/>
          <w:marRight w:val="0"/>
          <w:marTop w:val="0"/>
          <w:marBottom w:val="0"/>
          <w:divBdr>
            <w:top w:val="none" w:sz="0" w:space="0" w:color="auto"/>
            <w:left w:val="none" w:sz="0" w:space="0" w:color="auto"/>
            <w:bottom w:val="none" w:sz="0" w:space="0" w:color="auto"/>
            <w:right w:val="none" w:sz="0" w:space="0" w:color="auto"/>
          </w:divBdr>
        </w:div>
      </w:divsChild>
    </w:div>
    <w:div w:id="1287657416">
      <w:bodyDiv w:val="1"/>
      <w:marLeft w:val="0"/>
      <w:marRight w:val="0"/>
      <w:marTop w:val="0"/>
      <w:marBottom w:val="0"/>
      <w:divBdr>
        <w:top w:val="none" w:sz="0" w:space="0" w:color="auto"/>
        <w:left w:val="none" w:sz="0" w:space="0" w:color="auto"/>
        <w:bottom w:val="none" w:sz="0" w:space="0" w:color="auto"/>
        <w:right w:val="none" w:sz="0" w:space="0" w:color="auto"/>
      </w:divBdr>
    </w:div>
    <w:div w:id="1288581920">
      <w:bodyDiv w:val="1"/>
      <w:marLeft w:val="0"/>
      <w:marRight w:val="0"/>
      <w:marTop w:val="0"/>
      <w:marBottom w:val="0"/>
      <w:divBdr>
        <w:top w:val="none" w:sz="0" w:space="0" w:color="auto"/>
        <w:left w:val="none" w:sz="0" w:space="0" w:color="auto"/>
        <w:bottom w:val="none" w:sz="0" w:space="0" w:color="auto"/>
        <w:right w:val="none" w:sz="0" w:space="0" w:color="auto"/>
      </w:divBdr>
    </w:div>
    <w:div w:id="1289430867">
      <w:bodyDiv w:val="1"/>
      <w:marLeft w:val="0"/>
      <w:marRight w:val="0"/>
      <w:marTop w:val="0"/>
      <w:marBottom w:val="0"/>
      <w:divBdr>
        <w:top w:val="none" w:sz="0" w:space="0" w:color="auto"/>
        <w:left w:val="none" w:sz="0" w:space="0" w:color="auto"/>
        <w:bottom w:val="none" w:sz="0" w:space="0" w:color="auto"/>
        <w:right w:val="none" w:sz="0" w:space="0" w:color="auto"/>
      </w:divBdr>
    </w:div>
    <w:div w:id="1290237614">
      <w:bodyDiv w:val="1"/>
      <w:marLeft w:val="0"/>
      <w:marRight w:val="0"/>
      <w:marTop w:val="0"/>
      <w:marBottom w:val="0"/>
      <w:divBdr>
        <w:top w:val="none" w:sz="0" w:space="0" w:color="auto"/>
        <w:left w:val="none" w:sz="0" w:space="0" w:color="auto"/>
        <w:bottom w:val="none" w:sz="0" w:space="0" w:color="auto"/>
        <w:right w:val="none" w:sz="0" w:space="0" w:color="auto"/>
      </w:divBdr>
    </w:div>
    <w:div w:id="1291088573">
      <w:bodyDiv w:val="1"/>
      <w:marLeft w:val="0"/>
      <w:marRight w:val="0"/>
      <w:marTop w:val="0"/>
      <w:marBottom w:val="0"/>
      <w:divBdr>
        <w:top w:val="none" w:sz="0" w:space="0" w:color="auto"/>
        <w:left w:val="none" w:sz="0" w:space="0" w:color="auto"/>
        <w:bottom w:val="none" w:sz="0" w:space="0" w:color="auto"/>
        <w:right w:val="none" w:sz="0" w:space="0" w:color="auto"/>
      </w:divBdr>
    </w:div>
    <w:div w:id="1293823793">
      <w:bodyDiv w:val="1"/>
      <w:marLeft w:val="0"/>
      <w:marRight w:val="0"/>
      <w:marTop w:val="0"/>
      <w:marBottom w:val="0"/>
      <w:divBdr>
        <w:top w:val="none" w:sz="0" w:space="0" w:color="auto"/>
        <w:left w:val="none" w:sz="0" w:space="0" w:color="auto"/>
        <w:bottom w:val="none" w:sz="0" w:space="0" w:color="auto"/>
        <w:right w:val="none" w:sz="0" w:space="0" w:color="auto"/>
      </w:divBdr>
    </w:div>
    <w:div w:id="1295136669">
      <w:bodyDiv w:val="1"/>
      <w:marLeft w:val="0"/>
      <w:marRight w:val="0"/>
      <w:marTop w:val="0"/>
      <w:marBottom w:val="0"/>
      <w:divBdr>
        <w:top w:val="none" w:sz="0" w:space="0" w:color="auto"/>
        <w:left w:val="none" w:sz="0" w:space="0" w:color="auto"/>
        <w:bottom w:val="none" w:sz="0" w:space="0" w:color="auto"/>
        <w:right w:val="none" w:sz="0" w:space="0" w:color="auto"/>
      </w:divBdr>
    </w:div>
    <w:div w:id="1295451727">
      <w:bodyDiv w:val="1"/>
      <w:marLeft w:val="0"/>
      <w:marRight w:val="0"/>
      <w:marTop w:val="0"/>
      <w:marBottom w:val="0"/>
      <w:divBdr>
        <w:top w:val="none" w:sz="0" w:space="0" w:color="auto"/>
        <w:left w:val="none" w:sz="0" w:space="0" w:color="auto"/>
        <w:bottom w:val="none" w:sz="0" w:space="0" w:color="auto"/>
        <w:right w:val="none" w:sz="0" w:space="0" w:color="auto"/>
      </w:divBdr>
    </w:div>
    <w:div w:id="1295520007">
      <w:bodyDiv w:val="1"/>
      <w:marLeft w:val="0"/>
      <w:marRight w:val="0"/>
      <w:marTop w:val="0"/>
      <w:marBottom w:val="0"/>
      <w:divBdr>
        <w:top w:val="none" w:sz="0" w:space="0" w:color="auto"/>
        <w:left w:val="none" w:sz="0" w:space="0" w:color="auto"/>
        <w:bottom w:val="none" w:sz="0" w:space="0" w:color="auto"/>
        <w:right w:val="none" w:sz="0" w:space="0" w:color="auto"/>
      </w:divBdr>
    </w:div>
    <w:div w:id="1297024497">
      <w:bodyDiv w:val="1"/>
      <w:marLeft w:val="0"/>
      <w:marRight w:val="0"/>
      <w:marTop w:val="0"/>
      <w:marBottom w:val="0"/>
      <w:divBdr>
        <w:top w:val="none" w:sz="0" w:space="0" w:color="auto"/>
        <w:left w:val="none" w:sz="0" w:space="0" w:color="auto"/>
        <w:bottom w:val="none" w:sz="0" w:space="0" w:color="auto"/>
        <w:right w:val="none" w:sz="0" w:space="0" w:color="auto"/>
      </w:divBdr>
      <w:divsChild>
        <w:div w:id="1561210121">
          <w:marLeft w:val="0"/>
          <w:marRight w:val="0"/>
          <w:marTop w:val="0"/>
          <w:marBottom w:val="0"/>
          <w:divBdr>
            <w:top w:val="single" w:sz="2" w:space="0" w:color="000000"/>
            <w:left w:val="single" w:sz="2" w:space="0" w:color="000000"/>
            <w:bottom w:val="single" w:sz="2" w:space="0" w:color="000000"/>
            <w:right w:val="single" w:sz="2" w:space="0" w:color="000000"/>
          </w:divBdr>
        </w:div>
        <w:div w:id="1705934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7101764">
      <w:bodyDiv w:val="1"/>
      <w:marLeft w:val="0"/>
      <w:marRight w:val="0"/>
      <w:marTop w:val="0"/>
      <w:marBottom w:val="0"/>
      <w:divBdr>
        <w:top w:val="none" w:sz="0" w:space="0" w:color="auto"/>
        <w:left w:val="none" w:sz="0" w:space="0" w:color="auto"/>
        <w:bottom w:val="none" w:sz="0" w:space="0" w:color="auto"/>
        <w:right w:val="none" w:sz="0" w:space="0" w:color="auto"/>
      </w:divBdr>
    </w:div>
    <w:div w:id="1297219611">
      <w:bodyDiv w:val="1"/>
      <w:marLeft w:val="0"/>
      <w:marRight w:val="0"/>
      <w:marTop w:val="0"/>
      <w:marBottom w:val="0"/>
      <w:divBdr>
        <w:top w:val="none" w:sz="0" w:space="0" w:color="auto"/>
        <w:left w:val="none" w:sz="0" w:space="0" w:color="auto"/>
        <w:bottom w:val="none" w:sz="0" w:space="0" w:color="auto"/>
        <w:right w:val="none" w:sz="0" w:space="0" w:color="auto"/>
      </w:divBdr>
    </w:div>
    <w:div w:id="1298802536">
      <w:bodyDiv w:val="1"/>
      <w:marLeft w:val="0"/>
      <w:marRight w:val="0"/>
      <w:marTop w:val="0"/>
      <w:marBottom w:val="0"/>
      <w:divBdr>
        <w:top w:val="none" w:sz="0" w:space="0" w:color="auto"/>
        <w:left w:val="none" w:sz="0" w:space="0" w:color="auto"/>
        <w:bottom w:val="none" w:sz="0" w:space="0" w:color="auto"/>
        <w:right w:val="none" w:sz="0" w:space="0" w:color="auto"/>
      </w:divBdr>
    </w:div>
    <w:div w:id="1314722178">
      <w:bodyDiv w:val="1"/>
      <w:marLeft w:val="0"/>
      <w:marRight w:val="0"/>
      <w:marTop w:val="0"/>
      <w:marBottom w:val="0"/>
      <w:divBdr>
        <w:top w:val="none" w:sz="0" w:space="0" w:color="auto"/>
        <w:left w:val="none" w:sz="0" w:space="0" w:color="auto"/>
        <w:bottom w:val="none" w:sz="0" w:space="0" w:color="auto"/>
        <w:right w:val="none" w:sz="0" w:space="0" w:color="auto"/>
      </w:divBdr>
    </w:div>
    <w:div w:id="1315716443">
      <w:bodyDiv w:val="1"/>
      <w:marLeft w:val="0"/>
      <w:marRight w:val="0"/>
      <w:marTop w:val="0"/>
      <w:marBottom w:val="0"/>
      <w:divBdr>
        <w:top w:val="none" w:sz="0" w:space="0" w:color="auto"/>
        <w:left w:val="none" w:sz="0" w:space="0" w:color="auto"/>
        <w:bottom w:val="none" w:sz="0" w:space="0" w:color="auto"/>
        <w:right w:val="none" w:sz="0" w:space="0" w:color="auto"/>
      </w:divBdr>
    </w:div>
    <w:div w:id="1321612649">
      <w:bodyDiv w:val="1"/>
      <w:marLeft w:val="0"/>
      <w:marRight w:val="0"/>
      <w:marTop w:val="0"/>
      <w:marBottom w:val="0"/>
      <w:divBdr>
        <w:top w:val="none" w:sz="0" w:space="0" w:color="auto"/>
        <w:left w:val="none" w:sz="0" w:space="0" w:color="auto"/>
        <w:bottom w:val="none" w:sz="0" w:space="0" w:color="auto"/>
        <w:right w:val="none" w:sz="0" w:space="0" w:color="auto"/>
      </w:divBdr>
    </w:div>
    <w:div w:id="1321890849">
      <w:bodyDiv w:val="1"/>
      <w:marLeft w:val="0"/>
      <w:marRight w:val="0"/>
      <w:marTop w:val="0"/>
      <w:marBottom w:val="0"/>
      <w:divBdr>
        <w:top w:val="none" w:sz="0" w:space="0" w:color="auto"/>
        <w:left w:val="none" w:sz="0" w:space="0" w:color="auto"/>
        <w:bottom w:val="none" w:sz="0" w:space="0" w:color="auto"/>
        <w:right w:val="none" w:sz="0" w:space="0" w:color="auto"/>
      </w:divBdr>
    </w:div>
    <w:div w:id="1322007800">
      <w:bodyDiv w:val="1"/>
      <w:marLeft w:val="0"/>
      <w:marRight w:val="0"/>
      <w:marTop w:val="0"/>
      <w:marBottom w:val="0"/>
      <w:divBdr>
        <w:top w:val="none" w:sz="0" w:space="0" w:color="auto"/>
        <w:left w:val="none" w:sz="0" w:space="0" w:color="auto"/>
        <w:bottom w:val="none" w:sz="0" w:space="0" w:color="auto"/>
        <w:right w:val="none" w:sz="0" w:space="0" w:color="auto"/>
      </w:divBdr>
      <w:divsChild>
        <w:div w:id="855460955">
          <w:marLeft w:val="0"/>
          <w:marRight w:val="0"/>
          <w:marTop w:val="0"/>
          <w:marBottom w:val="0"/>
          <w:divBdr>
            <w:top w:val="none" w:sz="0" w:space="0" w:color="auto"/>
            <w:left w:val="none" w:sz="0" w:space="0" w:color="auto"/>
            <w:bottom w:val="none" w:sz="0" w:space="0" w:color="auto"/>
            <w:right w:val="none" w:sz="0" w:space="0" w:color="auto"/>
          </w:divBdr>
          <w:divsChild>
            <w:div w:id="2109108663">
              <w:marLeft w:val="0"/>
              <w:marRight w:val="0"/>
              <w:marTop w:val="0"/>
              <w:marBottom w:val="0"/>
              <w:divBdr>
                <w:top w:val="none" w:sz="0" w:space="0" w:color="auto"/>
                <w:left w:val="none" w:sz="0" w:space="0" w:color="auto"/>
                <w:bottom w:val="none" w:sz="0" w:space="0" w:color="auto"/>
                <w:right w:val="none" w:sz="0" w:space="0" w:color="auto"/>
              </w:divBdr>
              <w:divsChild>
                <w:div w:id="1209339384">
                  <w:marLeft w:val="-255"/>
                  <w:marRight w:val="-255"/>
                  <w:marTop w:val="0"/>
                  <w:marBottom w:val="0"/>
                  <w:divBdr>
                    <w:top w:val="none" w:sz="0" w:space="0" w:color="auto"/>
                    <w:left w:val="none" w:sz="0" w:space="0" w:color="auto"/>
                    <w:bottom w:val="none" w:sz="0" w:space="0" w:color="auto"/>
                    <w:right w:val="none" w:sz="0" w:space="0" w:color="auto"/>
                  </w:divBdr>
                  <w:divsChild>
                    <w:div w:id="339938657">
                      <w:marLeft w:val="0"/>
                      <w:marRight w:val="0"/>
                      <w:marTop w:val="0"/>
                      <w:marBottom w:val="0"/>
                      <w:divBdr>
                        <w:top w:val="none" w:sz="0" w:space="0" w:color="auto"/>
                        <w:left w:val="none" w:sz="0" w:space="0" w:color="auto"/>
                        <w:bottom w:val="none" w:sz="0" w:space="0" w:color="auto"/>
                        <w:right w:val="none" w:sz="0" w:space="0" w:color="auto"/>
                      </w:divBdr>
                      <w:divsChild>
                        <w:div w:id="1228565258">
                          <w:marLeft w:val="0"/>
                          <w:marRight w:val="0"/>
                          <w:marTop w:val="0"/>
                          <w:marBottom w:val="0"/>
                          <w:divBdr>
                            <w:top w:val="none" w:sz="0" w:space="0" w:color="auto"/>
                            <w:left w:val="none" w:sz="0" w:space="0" w:color="auto"/>
                            <w:bottom w:val="none" w:sz="0" w:space="0" w:color="auto"/>
                            <w:right w:val="none" w:sz="0" w:space="0" w:color="auto"/>
                          </w:divBdr>
                          <w:divsChild>
                            <w:div w:id="1077552412">
                              <w:marLeft w:val="0"/>
                              <w:marRight w:val="0"/>
                              <w:marTop w:val="0"/>
                              <w:marBottom w:val="0"/>
                              <w:divBdr>
                                <w:top w:val="none" w:sz="0" w:space="0" w:color="auto"/>
                                <w:left w:val="none" w:sz="0" w:space="0" w:color="auto"/>
                                <w:bottom w:val="none" w:sz="0" w:space="0" w:color="auto"/>
                                <w:right w:val="none" w:sz="0" w:space="0" w:color="auto"/>
                              </w:divBdr>
                              <w:divsChild>
                                <w:div w:id="59582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698399">
      <w:bodyDiv w:val="1"/>
      <w:marLeft w:val="0"/>
      <w:marRight w:val="0"/>
      <w:marTop w:val="0"/>
      <w:marBottom w:val="0"/>
      <w:divBdr>
        <w:top w:val="none" w:sz="0" w:space="0" w:color="auto"/>
        <w:left w:val="none" w:sz="0" w:space="0" w:color="auto"/>
        <w:bottom w:val="none" w:sz="0" w:space="0" w:color="auto"/>
        <w:right w:val="none" w:sz="0" w:space="0" w:color="auto"/>
      </w:divBdr>
    </w:div>
    <w:div w:id="1327241767">
      <w:bodyDiv w:val="1"/>
      <w:marLeft w:val="0"/>
      <w:marRight w:val="0"/>
      <w:marTop w:val="0"/>
      <w:marBottom w:val="0"/>
      <w:divBdr>
        <w:top w:val="none" w:sz="0" w:space="0" w:color="auto"/>
        <w:left w:val="none" w:sz="0" w:space="0" w:color="auto"/>
        <w:bottom w:val="none" w:sz="0" w:space="0" w:color="auto"/>
        <w:right w:val="none" w:sz="0" w:space="0" w:color="auto"/>
      </w:divBdr>
    </w:div>
    <w:div w:id="1327637611">
      <w:bodyDiv w:val="1"/>
      <w:marLeft w:val="0"/>
      <w:marRight w:val="0"/>
      <w:marTop w:val="0"/>
      <w:marBottom w:val="0"/>
      <w:divBdr>
        <w:top w:val="none" w:sz="0" w:space="0" w:color="auto"/>
        <w:left w:val="none" w:sz="0" w:space="0" w:color="auto"/>
        <w:bottom w:val="none" w:sz="0" w:space="0" w:color="auto"/>
        <w:right w:val="none" w:sz="0" w:space="0" w:color="auto"/>
      </w:divBdr>
      <w:divsChild>
        <w:div w:id="778069356">
          <w:marLeft w:val="0"/>
          <w:marRight w:val="0"/>
          <w:marTop w:val="0"/>
          <w:marBottom w:val="0"/>
          <w:divBdr>
            <w:top w:val="none" w:sz="0" w:space="0" w:color="auto"/>
            <w:left w:val="none" w:sz="0" w:space="0" w:color="auto"/>
            <w:bottom w:val="none" w:sz="0" w:space="0" w:color="auto"/>
            <w:right w:val="none" w:sz="0" w:space="0" w:color="auto"/>
          </w:divBdr>
          <w:divsChild>
            <w:div w:id="228536244">
              <w:marLeft w:val="0"/>
              <w:marRight w:val="0"/>
              <w:marTop w:val="0"/>
              <w:marBottom w:val="0"/>
              <w:divBdr>
                <w:top w:val="none" w:sz="0" w:space="0" w:color="auto"/>
                <w:left w:val="none" w:sz="0" w:space="0" w:color="auto"/>
                <w:bottom w:val="none" w:sz="0" w:space="0" w:color="auto"/>
                <w:right w:val="none" w:sz="0" w:space="0" w:color="auto"/>
              </w:divBdr>
            </w:div>
          </w:divsChild>
        </w:div>
        <w:div w:id="906570615">
          <w:marLeft w:val="0"/>
          <w:marRight w:val="0"/>
          <w:marTop w:val="0"/>
          <w:marBottom w:val="0"/>
          <w:divBdr>
            <w:top w:val="none" w:sz="0" w:space="0" w:color="auto"/>
            <w:left w:val="none" w:sz="0" w:space="0" w:color="auto"/>
            <w:bottom w:val="none" w:sz="0" w:space="0" w:color="auto"/>
            <w:right w:val="none" w:sz="0" w:space="0" w:color="auto"/>
          </w:divBdr>
          <w:divsChild>
            <w:div w:id="154762850">
              <w:marLeft w:val="0"/>
              <w:marRight w:val="0"/>
              <w:marTop w:val="0"/>
              <w:marBottom w:val="0"/>
              <w:divBdr>
                <w:top w:val="none" w:sz="0" w:space="0" w:color="auto"/>
                <w:left w:val="none" w:sz="0" w:space="0" w:color="auto"/>
                <w:bottom w:val="none" w:sz="0" w:space="0" w:color="auto"/>
                <w:right w:val="none" w:sz="0" w:space="0" w:color="auto"/>
              </w:divBdr>
            </w:div>
          </w:divsChild>
        </w:div>
        <w:div w:id="993141735">
          <w:marLeft w:val="0"/>
          <w:marRight w:val="0"/>
          <w:marTop w:val="0"/>
          <w:marBottom w:val="0"/>
          <w:divBdr>
            <w:top w:val="none" w:sz="0" w:space="0" w:color="auto"/>
            <w:left w:val="none" w:sz="0" w:space="0" w:color="auto"/>
            <w:bottom w:val="none" w:sz="0" w:space="0" w:color="auto"/>
            <w:right w:val="none" w:sz="0" w:space="0" w:color="auto"/>
          </w:divBdr>
          <w:divsChild>
            <w:div w:id="1091665170">
              <w:marLeft w:val="0"/>
              <w:marRight w:val="0"/>
              <w:marTop w:val="0"/>
              <w:marBottom w:val="0"/>
              <w:divBdr>
                <w:top w:val="none" w:sz="0" w:space="0" w:color="auto"/>
                <w:left w:val="none" w:sz="0" w:space="0" w:color="auto"/>
                <w:bottom w:val="none" w:sz="0" w:space="0" w:color="auto"/>
                <w:right w:val="none" w:sz="0" w:space="0" w:color="auto"/>
              </w:divBdr>
            </w:div>
            <w:div w:id="1903981067">
              <w:marLeft w:val="0"/>
              <w:marRight w:val="0"/>
              <w:marTop w:val="0"/>
              <w:marBottom w:val="0"/>
              <w:divBdr>
                <w:top w:val="none" w:sz="0" w:space="0" w:color="auto"/>
                <w:left w:val="none" w:sz="0" w:space="0" w:color="auto"/>
                <w:bottom w:val="none" w:sz="0" w:space="0" w:color="auto"/>
                <w:right w:val="none" w:sz="0" w:space="0" w:color="auto"/>
              </w:divBdr>
            </w:div>
            <w:div w:id="1984263820">
              <w:marLeft w:val="0"/>
              <w:marRight w:val="0"/>
              <w:marTop w:val="0"/>
              <w:marBottom w:val="0"/>
              <w:divBdr>
                <w:top w:val="none" w:sz="0" w:space="0" w:color="auto"/>
                <w:left w:val="none" w:sz="0" w:space="0" w:color="auto"/>
                <w:bottom w:val="none" w:sz="0" w:space="0" w:color="auto"/>
                <w:right w:val="none" w:sz="0" w:space="0" w:color="auto"/>
              </w:divBdr>
            </w:div>
          </w:divsChild>
        </w:div>
        <w:div w:id="1288194190">
          <w:marLeft w:val="0"/>
          <w:marRight w:val="0"/>
          <w:marTop w:val="0"/>
          <w:marBottom w:val="0"/>
          <w:divBdr>
            <w:top w:val="none" w:sz="0" w:space="0" w:color="auto"/>
            <w:left w:val="none" w:sz="0" w:space="0" w:color="auto"/>
            <w:bottom w:val="none" w:sz="0" w:space="0" w:color="auto"/>
            <w:right w:val="none" w:sz="0" w:space="0" w:color="auto"/>
          </w:divBdr>
          <w:divsChild>
            <w:div w:id="1305114584">
              <w:marLeft w:val="0"/>
              <w:marRight w:val="0"/>
              <w:marTop w:val="0"/>
              <w:marBottom w:val="0"/>
              <w:divBdr>
                <w:top w:val="none" w:sz="0" w:space="0" w:color="auto"/>
                <w:left w:val="none" w:sz="0" w:space="0" w:color="auto"/>
                <w:bottom w:val="none" w:sz="0" w:space="0" w:color="auto"/>
                <w:right w:val="none" w:sz="0" w:space="0" w:color="auto"/>
              </w:divBdr>
            </w:div>
          </w:divsChild>
        </w:div>
        <w:div w:id="2002001839">
          <w:marLeft w:val="0"/>
          <w:marRight w:val="0"/>
          <w:marTop w:val="0"/>
          <w:marBottom w:val="0"/>
          <w:divBdr>
            <w:top w:val="none" w:sz="0" w:space="0" w:color="auto"/>
            <w:left w:val="none" w:sz="0" w:space="0" w:color="auto"/>
            <w:bottom w:val="none" w:sz="0" w:space="0" w:color="auto"/>
            <w:right w:val="none" w:sz="0" w:space="0" w:color="auto"/>
          </w:divBdr>
          <w:divsChild>
            <w:div w:id="155070248">
              <w:marLeft w:val="0"/>
              <w:marRight w:val="0"/>
              <w:marTop w:val="0"/>
              <w:marBottom w:val="0"/>
              <w:divBdr>
                <w:top w:val="none" w:sz="0" w:space="0" w:color="auto"/>
                <w:left w:val="none" w:sz="0" w:space="0" w:color="auto"/>
                <w:bottom w:val="none" w:sz="0" w:space="0" w:color="auto"/>
                <w:right w:val="none" w:sz="0" w:space="0" w:color="auto"/>
              </w:divBdr>
            </w:div>
            <w:div w:id="207035834">
              <w:marLeft w:val="0"/>
              <w:marRight w:val="0"/>
              <w:marTop w:val="0"/>
              <w:marBottom w:val="0"/>
              <w:divBdr>
                <w:top w:val="none" w:sz="0" w:space="0" w:color="auto"/>
                <w:left w:val="none" w:sz="0" w:space="0" w:color="auto"/>
                <w:bottom w:val="none" w:sz="0" w:space="0" w:color="auto"/>
                <w:right w:val="none" w:sz="0" w:space="0" w:color="auto"/>
              </w:divBdr>
            </w:div>
            <w:div w:id="263347540">
              <w:marLeft w:val="0"/>
              <w:marRight w:val="0"/>
              <w:marTop w:val="0"/>
              <w:marBottom w:val="0"/>
              <w:divBdr>
                <w:top w:val="none" w:sz="0" w:space="0" w:color="auto"/>
                <w:left w:val="none" w:sz="0" w:space="0" w:color="auto"/>
                <w:bottom w:val="none" w:sz="0" w:space="0" w:color="auto"/>
                <w:right w:val="none" w:sz="0" w:space="0" w:color="auto"/>
              </w:divBdr>
            </w:div>
            <w:div w:id="321470960">
              <w:marLeft w:val="0"/>
              <w:marRight w:val="0"/>
              <w:marTop w:val="0"/>
              <w:marBottom w:val="0"/>
              <w:divBdr>
                <w:top w:val="none" w:sz="0" w:space="0" w:color="auto"/>
                <w:left w:val="none" w:sz="0" w:space="0" w:color="auto"/>
                <w:bottom w:val="none" w:sz="0" w:space="0" w:color="auto"/>
                <w:right w:val="none" w:sz="0" w:space="0" w:color="auto"/>
              </w:divBdr>
            </w:div>
            <w:div w:id="562642241">
              <w:marLeft w:val="0"/>
              <w:marRight w:val="0"/>
              <w:marTop w:val="0"/>
              <w:marBottom w:val="0"/>
              <w:divBdr>
                <w:top w:val="none" w:sz="0" w:space="0" w:color="auto"/>
                <w:left w:val="none" w:sz="0" w:space="0" w:color="auto"/>
                <w:bottom w:val="none" w:sz="0" w:space="0" w:color="auto"/>
                <w:right w:val="none" w:sz="0" w:space="0" w:color="auto"/>
              </w:divBdr>
            </w:div>
            <w:div w:id="1122766485">
              <w:marLeft w:val="0"/>
              <w:marRight w:val="0"/>
              <w:marTop w:val="0"/>
              <w:marBottom w:val="0"/>
              <w:divBdr>
                <w:top w:val="none" w:sz="0" w:space="0" w:color="auto"/>
                <w:left w:val="none" w:sz="0" w:space="0" w:color="auto"/>
                <w:bottom w:val="none" w:sz="0" w:space="0" w:color="auto"/>
                <w:right w:val="none" w:sz="0" w:space="0" w:color="auto"/>
              </w:divBdr>
            </w:div>
            <w:div w:id="1205365433">
              <w:marLeft w:val="0"/>
              <w:marRight w:val="0"/>
              <w:marTop w:val="0"/>
              <w:marBottom w:val="0"/>
              <w:divBdr>
                <w:top w:val="none" w:sz="0" w:space="0" w:color="auto"/>
                <w:left w:val="none" w:sz="0" w:space="0" w:color="auto"/>
                <w:bottom w:val="none" w:sz="0" w:space="0" w:color="auto"/>
                <w:right w:val="none" w:sz="0" w:space="0" w:color="auto"/>
              </w:divBdr>
            </w:div>
            <w:div w:id="1698462939">
              <w:marLeft w:val="0"/>
              <w:marRight w:val="0"/>
              <w:marTop w:val="0"/>
              <w:marBottom w:val="0"/>
              <w:divBdr>
                <w:top w:val="none" w:sz="0" w:space="0" w:color="auto"/>
                <w:left w:val="none" w:sz="0" w:space="0" w:color="auto"/>
                <w:bottom w:val="none" w:sz="0" w:space="0" w:color="auto"/>
                <w:right w:val="none" w:sz="0" w:space="0" w:color="auto"/>
              </w:divBdr>
            </w:div>
            <w:div w:id="2007054276">
              <w:marLeft w:val="0"/>
              <w:marRight w:val="0"/>
              <w:marTop w:val="0"/>
              <w:marBottom w:val="0"/>
              <w:divBdr>
                <w:top w:val="none" w:sz="0" w:space="0" w:color="auto"/>
                <w:left w:val="none" w:sz="0" w:space="0" w:color="auto"/>
                <w:bottom w:val="none" w:sz="0" w:space="0" w:color="auto"/>
                <w:right w:val="none" w:sz="0" w:space="0" w:color="auto"/>
              </w:divBdr>
            </w:div>
            <w:div w:id="2069650300">
              <w:marLeft w:val="0"/>
              <w:marRight w:val="0"/>
              <w:marTop w:val="0"/>
              <w:marBottom w:val="0"/>
              <w:divBdr>
                <w:top w:val="none" w:sz="0" w:space="0" w:color="auto"/>
                <w:left w:val="none" w:sz="0" w:space="0" w:color="auto"/>
                <w:bottom w:val="none" w:sz="0" w:space="0" w:color="auto"/>
                <w:right w:val="none" w:sz="0" w:space="0" w:color="auto"/>
              </w:divBdr>
            </w:div>
            <w:div w:id="2119711668">
              <w:marLeft w:val="0"/>
              <w:marRight w:val="0"/>
              <w:marTop w:val="0"/>
              <w:marBottom w:val="0"/>
              <w:divBdr>
                <w:top w:val="none" w:sz="0" w:space="0" w:color="auto"/>
                <w:left w:val="none" w:sz="0" w:space="0" w:color="auto"/>
                <w:bottom w:val="none" w:sz="0" w:space="0" w:color="auto"/>
                <w:right w:val="none" w:sz="0" w:space="0" w:color="auto"/>
              </w:divBdr>
            </w:div>
            <w:div w:id="212915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74539">
      <w:bodyDiv w:val="1"/>
      <w:marLeft w:val="0"/>
      <w:marRight w:val="0"/>
      <w:marTop w:val="0"/>
      <w:marBottom w:val="0"/>
      <w:divBdr>
        <w:top w:val="none" w:sz="0" w:space="0" w:color="auto"/>
        <w:left w:val="none" w:sz="0" w:space="0" w:color="auto"/>
        <w:bottom w:val="none" w:sz="0" w:space="0" w:color="auto"/>
        <w:right w:val="none" w:sz="0" w:space="0" w:color="auto"/>
      </w:divBdr>
    </w:div>
    <w:div w:id="1335916203">
      <w:bodyDiv w:val="1"/>
      <w:marLeft w:val="0"/>
      <w:marRight w:val="0"/>
      <w:marTop w:val="0"/>
      <w:marBottom w:val="0"/>
      <w:divBdr>
        <w:top w:val="none" w:sz="0" w:space="0" w:color="auto"/>
        <w:left w:val="none" w:sz="0" w:space="0" w:color="auto"/>
        <w:bottom w:val="none" w:sz="0" w:space="0" w:color="auto"/>
        <w:right w:val="none" w:sz="0" w:space="0" w:color="auto"/>
      </w:divBdr>
    </w:div>
    <w:div w:id="1336373211">
      <w:bodyDiv w:val="1"/>
      <w:marLeft w:val="0"/>
      <w:marRight w:val="0"/>
      <w:marTop w:val="0"/>
      <w:marBottom w:val="0"/>
      <w:divBdr>
        <w:top w:val="none" w:sz="0" w:space="0" w:color="auto"/>
        <w:left w:val="none" w:sz="0" w:space="0" w:color="auto"/>
        <w:bottom w:val="none" w:sz="0" w:space="0" w:color="auto"/>
        <w:right w:val="none" w:sz="0" w:space="0" w:color="auto"/>
      </w:divBdr>
    </w:div>
    <w:div w:id="1340429671">
      <w:bodyDiv w:val="1"/>
      <w:marLeft w:val="0"/>
      <w:marRight w:val="0"/>
      <w:marTop w:val="0"/>
      <w:marBottom w:val="0"/>
      <w:divBdr>
        <w:top w:val="none" w:sz="0" w:space="0" w:color="auto"/>
        <w:left w:val="none" w:sz="0" w:space="0" w:color="auto"/>
        <w:bottom w:val="none" w:sz="0" w:space="0" w:color="auto"/>
        <w:right w:val="none" w:sz="0" w:space="0" w:color="auto"/>
      </w:divBdr>
    </w:div>
    <w:div w:id="1341784850">
      <w:bodyDiv w:val="1"/>
      <w:marLeft w:val="0"/>
      <w:marRight w:val="0"/>
      <w:marTop w:val="0"/>
      <w:marBottom w:val="0"/>
      <w:divBdr>
        <w:top w:val="none" w:sz="0" w:space="0" w:color="auto"/>
        <w:left w:val="none" w:sz="0" w:space="0" w:color="auto"/>
        <w:bottom w:val="none" w:sz="0" w:space="0" w:color="auto"/>
        <w:right w:val="none" w:sz="0" w:space="0" w:color="auto"/>
      </w:divBdr>
    </w:div>
    <w:div w:id="1342049199">
      <w:bodyDiv w:val="1"/>
      <w:marLeft w:val="0"/>
      <w:marRight w:val="0"/>
      <w:marTop w:val="0"/>
      <w:marBottom w:val="0"/>
      <w:divBdr>
        <w:top w:val="none" w:sz="0" w:space="0" w:color="auto"/>
        <w:left w:val="none" w:sz="0" w:space="0" w:color="auto"/>
        <w:bottom w:val="none" w:sz="0" w:space="0" w:color="auto"/>
        <w:right w:val="none" w:sz="0" w:space="0" w:color="auto"/>
      </w:divBdr>
    </w:div>
    <w:div w:id="1342396574">
      <w:bodyDiv w:val="1"/>
      <w:marLeft w:val="0"/>
      <w:marRight w:val="0"/>
      <w:marTop w:val="0"/>
      <w:marBottom w:val="0"/>
      <w:divBdr>
        <w:top w:val="none" w:sz="0" w:space="0" w:color="auto"/>
        <w:left w:val="none" w:sz="0" w:space="0" w:color="auto"/>
        <w:bottom w:val="none" w:sz="0" w:space="0" w:color="auto"/>
        <w:right w:val="none" w:sz="0" w:space="0" w:color="auto"/>
      </w:divBdr>
    </w:div>
    <w:div w:id="1348486779">
      <w:bodyDiv w:val="1"/>
      <w:marLeft w:val="0"/>
      <w:marRight w:val="0"/>
      <w:marTop w:val="0"/>
      <w:marBottom w:val="0"/>
      <w:divBdr>
        <w:top w:val="none" w:sz="0" w:space="0" w:color="auto"/>
        <w:left w:val="none" w:sz="0" w:space="0" w:color="auto"/>
        <w:bottom w:val="none" w:sz="0" w:space="0" w:color="auto"/>
        <w:right w:val="none" w:sz="0" w:space="0" w:color="auto"/>
      </w:divBdr>
    </w:div>
    <w:div w:id="1352493926">
      <w:bodyDiv w:val="1"/>
      <w:marLeft w:val="0"/>
      <w:marRight w:val="0"/>
      <w:marTop w:val="0"/>
      <w:marBottom w:val="0"/>
      <w:divBdr>
        <w:top w:val="none" w:sz="0" w:space="0" w:color="auto"/>
        <w:left w:val="none" w:sz="0" w:space="0" w:color="auto"/>
        <w:bottom w:val="none" w:sz="0" w:space="0" w:color="auto"/>
        <w:right w:val="none" w:sz="0" w:space="0" w:color="auto"/>
      </w:divBdr>
    </w:div>
    <w:div w:id="1353412967">
      <w:bodyDiv w:val="1"/>
      <w:marLeft w:val="0"/>
      <w:marRight w:val="0"/>
      <w:marTop w:val="0"/>
      <w:marBottom w:val="0"/>
      <w:divBdr>
        <w:top w:val="none" w:sz="0" w:space="0" w:color="auto"/>
        <w:left w:val="none" w:sz="0" w:space="0" w:color="auto"/>
        <w:bottom w:val="none" w:sz="0" w:space="0" w:color="auto"/>
        <w:right w:val="none" w:sz="0" w:space="0" w:color="auto"/>
      </w:divBdr>
    </w:div>
    <w:div w:id="1355502498">
      <w:bodyDiv w:val="1"/>
      <w:marLeft w:val="0"/>
      <w:marRight w:val="0"/>
      <w:marTop w:val="0"/>
      <w:marBottom w:val="0"/>
      <w:divBdr>
        <w:top w:val="none" w:sz="0" w:space="0" w:color="auto"/>
        <w:left w:val="none" w:sz="0" w:space="0" w:color="auto"/>
        <w:bottom w:val="none" w:sz="0" w:space="0" w:color="auto"/>
        <w:right w:val="none" w:sz="0" w:space="0" w:color="auto"/>
      </w:divBdr>
      <w:divsChild>
        <w:div w:id="1008629963">
          <w:marLeft w:val="0"/>
          <w:marRight w:val="0"/>
          <w:marTop w:val="0"/>
          <w:marBottom w:val="0"/>
          <w:divBdr>
            <w:top w:val="none" w:sz="0" w:space="0" w:color="auto"/>
            <w:left w:val="none" w:sz="0" w:space="0" w:color="auto"/>
            <w:bottom w:val="none" w:sz="0" w:space="0" w:color="auto"/>
            <w:right w:val="none" w:sz="0" w:space="0" w:color="auto"/>
          </w:divBdr>
          <w:divsChild>
            <w:div w:id="416051155">
              <w:marLeft w:val="0"/>
              <w:marRight w:val="0"/>
              <w:marTop w:val="0"/>
              <w:marBottom w:val="0"/>
              <w:divBdr>
                <w:top w:val="none" w:sz="0" w:space="0" w:color="auto"/>
                <w:left w:val="none" w:sz="0" w:space="0" w:color="auto"/>
                <w:bottom w:val="none" w:sz="0" w:space="0" w:color="auto"/>
                <w:right w:val="none" w:sz="0" w:space="0" w:color="auto"/>
              </w:divBdr>
            </w:div>
            <w:div w:id="419790696">
              <w:marLeft w:val="0"/>
              <w:marRight w:val="0"/>
              <w:marTop w:val="0"/>
              <w:marBottom w:val="0"/>
              <w:divBdr>
                <w:top w:val="none" w:sz="0" w:space="0" w:color="auto"/>
                <w:left w:val="none" w:sz="0" w:space="0" w:color="auto"/>
                <w:bottom w:val="none" w:sz="0" w:space="0" w:color="auto"/>
                <w:right w:val="none" w:sz="0" w:space="0" w:color="auto"/>
              </w:divBdr>
            </w:div>
            <w:div w:id="513883375">
              <w:marLeft w:val="0"/>
              <w:marRight w:val="0"/>
              <w:marTop w:val="0"/>
              <w:marBottom w:val="0"/>
              <w:divBdr>
                <w:top w:val="none" w:sz="0" w:space="0" w:color="auto"/>
                <w:left w:val="none" w:sz="0" w:space="0" w:color="auto"/>
                <w:bottom w:val="none" w:sz="0" w:space="0" w:color="auto"/>
                <w:right w:val="none" w:sz="0" w:space="0" w:color="auto"/>
              </w:divBdr>
            </w:div>
            <w:div w:id="517669363">
              <w:marLeft w:val="0"/>
              <w:marRight w:val="0"/>
              <w:marTop w:val="0"/>
              <w:marBottom w:val="0"/>
              <w:divBdr>
                <w:top w:val="none" w:sz="0" w:space="0" w:color="auto"/>
                <w:left w:val="none" w:sz="0" w:space="0" w:color="auto"/>
                <w:bottom w:val="none" w:sz="0" w:space="0" w:color="auto"/>
                <w:right w:val="none" w:sz="0" w:space="0" w:color="auto"/>
              </w:divBdr>
            </w:div>
            <w:div w:id="522481677">
              <w:marLeft w:val="0"/>
              <w:marRight w:val="0"/>
              <w:marTop w:val="0"/>
              <w:marBottom w:val="0"/>
              <w:divBdr>
                <w:top w:val="none" w:sz="0" w:space="0" w:color="auto"/>
                <w:left w:val="none" w:sz="0" w:space="0" w:color="auto"/>
                <w:bottom w:val="none" w:sz="0" w:space="0" w:color="auto"/>
                <w:right w:val="none" w:sz="0" w:space="0" w:color="auto"/>
              </w:divBdr>
            </w:div>
            <w:div w:id="801076892">
              <w:marLeft w:val="0"/>
              <w:marRight w:val="0"/>
              <w:marTop w:val="0"/>
              <w:marBottom w:val="0"/>
              <w:divBdr>
                <w:top w:val="none" w:sz="0" w:space="0" w:color="auto"/>
                <w:left w:val="none" w:sz="0" w:space="0" w:color="auto"/>
                <w:bottom w:val="none" w:sz="0" w:space="0" w:color="auto"/>
                <w:right w:val="none" w:sz="0" w:space="0" w:color="auto"/>
              </w:divBdr>
            </w:div>
            <w:div w:id="1534341379">
              <w:marLeft w:val="0"/>
              <w:marRight w:val="0"/>
              <w:marTop w:val="0"/>
              <w:marBottom w:val="0"/>
              <w:divBdr>
                <w:top w:val="none" w:sz="0" w:space="0" w:color="auto"/>
                <w:left w:val="none" w:sz="0" w:space="0" w:color="auto"/>
                <w:bottom w:val="none" w:sz="0" w:space="0" w:color="auto"/>
                <w:right w:val="none" w:sz="0" w:space="0" w:color="auto"/>
              </w:divBdr>
            </w:div>
            <w:div w:id="1577082757">
              <w:marLeft w:val="0"/>
              <w:marRight w:val="0"/>
              <w:marTop w:val="0"/>
              <w:marBottom w:val="0"/>
              <w:divBdr>
                <w:top w:val="none" w:sz="0" w:space="0" w:color="auto"/>
                <w:left w:val="none" w:sz="0" w:space="0" w:color="auto"/>
                <w:bottom w:val="none" w:sz="0" w:space="0" w:color="auto"/>
                <w:right w:val="none" w:sz="0" w:space="0" w:color="auto"/>
              </w:divBdr>
            </w:div>
            <w:div w:id="1661419518">
              <w:marLeft w:val="0"/>
              <w:marRight w:val="0"/>
              <w:marTop w:val="0"/>
              <w:marBottom w:val="0"/>
              <w:divBdr>
                <w:top w:val="none" w:sz="0" w:space="0" w:color="auto"/>
                <w:left w:val="none" w:sz="0" w:space="0" w:color="auto"/>
                <w:bottom w:val="none" w:sz="0" w:space="0" w:color="auto"/>
                <w:right w:val="none" w:sz="0" w:space="0" w:color="auto"/>
              </w:divBdr>
            </w:div>
            <w:div w:id="1662926950">
              <w:marLeft w:val="0"/>
              <w:marRight w:val="0"/>
              <w:marTop w:val="0"/>
              <w:marBottom w:val="0"/>
              <w:divBdr>
                <w:top w:val="none" w:sz="0" w:space="0" w:color="auto"/>
                <w:left w:val="none" w:sz="0" w:space="0" w:color="auto"/>
                <w:bottom w:val="none" w:sz="0" w:space="0" w:color="auto"/>
                <w:right w:val="none" w:sz="0" w:space="0" w:color="auto"/>
              </w:divBdr>
            </w:div>
            <w:div w:id="1834296318">
              <w:marLeft w:val="0"/>
              <w:marRight w:val="0"/>
              <w:marTop w:val="0"/>
              <w:marBottom w:val="0"/>
              <w:divBdr>
                <w:top w:val="none" w:sz="0" w:space="0" w:color="auto"/>
                <w:left w:val="none" w:sz="0" w:space="0" w:color="auto"/>
                <w:bottom w:val="none" w:sz="0" w:space="0" w:color="auto"/>
                <w:right w:val="none" w:sz="0" w:space="0" w:color="auto"/>
              </w:divBdr>
            </w:div>
            <w:div w:id="1943955392">
              <w:marLeft w:val="0"/>
              <w:marRight w:val="0"/>
              <w:marTop w:val="0"/>
              <w:marBottom w:val="0"/>
              <w:divBdr>
                <w:top w:val="none" w:sz="0" w:space="0" w:color="auto"/>
                <w:left w:val="none" w:sz="0" w:space="0" w:color="auto"/>
                <w:bottom w:val="none" w:sz="0" w:space="0" w:color="auto"/>
                <w:right w:val="none" w:sz="0" w:space="0" w:color="auto"/>
              </w:divBdr>
            </w:div>
          </w:divsChild>
        </w:div>
        <w:div w:id="1073889069">
          <w:marLeft w:val="0"/>
          <w:marRight w:val="0"/>
          <w:marTop w:val="0"/>
          <w:marBottom w:val="0"/>
          <w:divBdr>
            <w:top w:val="none" w:sz="0" w:space="0" w:color="auto"/>
            <w:left w:val="none" w:sz="0" w:space="0" w:color="auto"/>
            <w:bottom w:val="none" w:sz="0" w:space="0" w:color="auto"/>
            <w:right w:val="none" w:sz="0" w:space="0" w:color="auto"/>
          </w:divBdr>
          <w:divsChild>
            <w:div w:id="818965073">
              <w:marLeft w:val="0"/>
              <w:marRight w:val="0"/>
              <w:marTop w:val="0"/>
              <w:marBottom w:val="0"/>
              <w:divBdr>
                <w:top w:val="none" w:sz="0" w:space="0" w:color="auto"/>
                <w:left w:val="none" w:sz="0" w:space="0" w:color="auto"/>
                <w:bottom w:val="none" w:sz="0" w:space="0" w:color="auto"/>
                <w:right w:val="none" w:sz="0" w:space="0" w:color="auto"/>
              </w:divBdr>
            </w:div>
          </w:divsChild>
        </w:div>
        <w:div w:id="1419247659">
          <w:marLeft w:val="0"/>
          <w:marRight w:val="0"/>
          <w:marTop w:val="0"/>
          <w:marBottom w:val="0"/>
          <w:divBdr>
            <w:top w:val="none" w:sz="0" w:space="0" w:color="auto"/>
            <w:left w:val="none" w:sz="0" w:space="0" w:color="auto"/>
            <w:bottom w:val="none" w:sz="0" w:space="0" w:color="auto"/>
            <w:right w:val="none" w:sz="0" w:space="0" w:color="auto"/>
          </w:divBdr>
          <w:divsChild>
            <w:div w:id="492262178">
              <w:marLeft w:val="0"/>
              <w:marRight w:val="0"/>
              <w:marTop w:val="0"/>
              <w:marBottom w:val="0"/>
              <w:divBdr>
                <w:top w:val="none" w:sz="0" w:space="0" w:color="auto"/>
                <w:left w:val="none" w:sz="0" w:space="0" w:color="auto"/>
                <w:bottom w:val="none" w:sz="0" w:space="0" w:color="auto"/>
                <w:right w:val="none" w:sz="0" w:space="0" w:color="auto"/>
              </w:divBdr>
            </w:div>
          </w:divsChild>
        </w:div>
        <w:div w:id="1788426819">
          <w:marLeft w:val="0"/>
          <w:marRight w:val="0"/>
          <w:marTop w:val="0"/>
          <w:marBottom w:val="0"/>
          <w:divBdr>
            <w:top w:val="none" w:sz="0" w:space="0" w:color="auto"/>
            <w:left w:val="none" w:sz="0" w:space="0" w:color="auto"/>
            <w:bottom w:val="none" w:sz="0" w:space="0" w:color="auto"/>
            <w:right w:val="none" w:sz="0" w:space="0" w:color="auto"/>
          </w:divBdr>
          <w:divsChild>
            <w:div w:id="2120447631">
              <w:marLeft w:val="0"/>
              <w:marRight w:val="0"/>
              <w:marTop w:val="0"/>
              <w:marBottom w:val="0"/>
              <w:divBdr>
                <w:top w:val="none" w:sz="0" w:space="0" w:color="auto"/>
                <w:left w:val="none" w:sz="0" w:space="0" w:color="auto"/>
                <w:bottom w:val="none" w:sz="0" w:space="0" w:color="auto"/>
                <w:right w:val="none" w:sz="0" w:space="0" w:color="auto"/>
              </w:divBdr>
            </w:div>
          </w:divsChild>
        </w:div>
        <w:div w:id="1894583491">
          <w:marLeft w:val="0"/>
          <w:marRight w:val="0"/>
          <w:marTop w:val="0"/>
          <w:marBottom w:val="0"/>
          <w:divBdr>
            <w:top w:val="none" w:sz="0" w:space="0" w:color="auto"/>
            <w:left w:val="none" w:sz="0" w:space="0" w:color="auto"/>
            <w:bottom w:val="none" w:sz="0" w:space="0" w:color="auto"/>
            <w:right w:val="none" w:sz="0" w:space="0" w:color="auto"/>
          </w:divBdr>
          <w:divsChild>
            <w:div w:id="13395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03555">
      <w:bodyDiv w:val="1"/>
      <w:marLeft w:val="0"/>
      <w:marRight w:val="0"/>
      <w:marTop w:val="0"/>
      <w:marBottom w:val="0"/>
      <w:divBdr>
        <w:top w:val="none" w:sz="0" w:space="0" w:color="auto"/>
        <w:left w:val="none" w:sz="0" w:space="0" w:color="auto"/>
        <w:bottom w:val="none" w:sz="0" w:space="0" w:color="auto"/>
        <w:right w:val="none" w:sz="0" w:space="0" w:color="auto"/>
      </w:divBdr>
    </w:div>
    <w:div w:id="1358192297">
      <w:bodyDiv w:val="1"/>
      <w:marLeft w:val="0"/>
      <w:marRight w:val="0"/>
      <w:marTop w:val="0"/>
      <w:marBottom w:val="0"/>
      <w:divBdr>
        <w:top w:val="none" w:sz="0" w:space="0" w:color="auto"/>
        <w:left w:val="none" w:sz="0" w:space="0" w:color="auto"/>
        <w:bottom w:val="none" w:sz="0" w:space="0" w:color="auto"/>
        <w:right w:val="none" w:sz="0" w:space="0" w:color="auto"/>
      </w:divBdr>
    </w:div>
    <w:div w:id="1359047290">
      <w:bodyDiv w:val="1"/>
      <w:marLeft w:val="0"/>
      <w:marRight w:val="0"/>
      <w:marTop w:val="0"/>
      <w:marBottom w:val="0"/>
      <w:divBdr>
        <w:top w:val="none" w:sz="0" w:space="0" w:color="auto"/>
        <w:left w:val="none" w:sz="0" w:space="0" w:color="auto"/>
        <w:bottom w:val="none" w:sz="0" w:space="0" w:color="auto"/>
        <w:right w:val="none" w:sz="0" w:space="0" w:color="auto"/>
      </w:divBdr>
      <w:divsChild>
        <w:div w:id="182063408">
          <w:marLeft w:val="0"/>
          <w:marRight w:val="0"/>
          <w:marTop w:val="0"/>
          <w:marBottom w:val="0"/>
          <w:divBdr>
            <w:top w:val="none" w:sz="0" w:space="0" w:color="auto"/>
            <w:left w:val="none" w:sz="0" w:space="0" w:color="auto"/>
            <w:bottom w:val="none" w:sz="0" w:space="0" w:color="auto"/>
            <w:right w:val="none" w:sz="0" w:space="0" w:color="auto"/>
          </w:divBdr>
          <w:divsChild>
            <w:div w:id="1819416131">
              <w:marLeft w:val="0"/>
              <w:marRight w:val="0"/>
              <w:marTop w:val="0"/>
              <w:marBottom w:val="0"/>
              <w:divBdr>
                <w:top w:val="none" w:sz="0" w:space="0" w:color="auto"/>
                <w:left w:val="none" w:sz="0" w:space="0" w:color="auto"/>
                <w:bottom w:val="none" w:sz="0" w:space="0" w:color="auto"/>
                <w:right w:val="none" w:sz="0" w:space="0" w:color="auto"/>
              </w:divBdr>
            </w:div>
          </w:divsChild>
        </w:div>
        <w:div w:id="522741651">
          <w:marLeft w:val="0"/>
          <w:marRight w:val="0"/>
          <w:marTop w:val="0"/>
          <w:marBottom w:val="0"/>
          <w:divBdr>
            <w:top w:val="none" w:sz="0" w:space="0" w:color="auto"/>
            <w:left w:val="none" w:sz="0" w:space="0" w:color="auto"/>
            <w:bottom w:val="none" w:sz="0" w:space="0" w:color="auto"/>
            <w:right w:val="none" w:sz="0" w:space="0" w:color="auto"/>
          </w:divBdr>
          <w:divsChild>
            <w:div w:id="630937907">
              <w:marLeft w:val="0"/>
              <w:marRight w:val="0"/>
              <w:marTop w:val="0"/>
              <w:marBottom w:val="0"/>
              <w:divBdr>
                <w:top w:val="none" w:sz="0" w:space="0" w:color="auto"/>
                <w:left w:val="none" w:sz="0" w:space="0" w:color="auto"/>
                <w:bottom w:val="none" w:sz="0" w:space="0" w:color="auto"/>
                <w:right w:val="none" w:sz="0" w:space="0" w:color="auto"/>
              </w:divBdr>
            </w:div>
          </w:divsChild>
        </w:div>
        <w:div w:id="608514682">
          <w:marLeft w:val="0"/>
          <w:marRight w:val="0"/>
          <w:marTop w:val="0"/>
          <w:marBottom w:val="0"/>
          <w:divBdr>
            <w:top w:val="none" w:sz="0" w:space="0" w:color="auto"/>
            <w:left w:val="none" w:sz="0" w:space="0" w:color="auto"/>
            <w:bottom w:val="none" w:sz="0" w:space="0" w:color="auto"/>
            <w:right w:val="none" w:sz="0" w:space="0" w:color="auto"/>
          </w:divBdr>
          <w:divsChild>
            <w:div w:id="144007426">
              <w:marLeft w:val="0"/>
              <w:marRight w:val="0"/>
              <w:marTop w:val="0"/>
              <w:marBottom w:val="0"/>
              <w:divBdr>
                <w:top w:val="none" w:sz="0" w:space="0" w:color="auto"/>
                <w:left w:val="none" w:sz="0" w:space="0" w:color="auto"/>
                <w:bottom w:val="none" w:sz="0" w:space="0" w:color="auto"/>
                <w:right w:val="none" w:sz="0" w:space="0" w:color="auto"/>
              </w:divBdr>
            </w:div>
          </w:divsChild>
        </w:div>
        <w:div w:id="1330524798">
          <w:marLeft w:val="0"/>
          <w:marRight w:val="0"/>
          <w:marTop w:val="0"/>
          <w:marBottom w:val="0"/>
          <w:divBdr>
            <w:top w:val="none" w:sz="0" w:space="0" w:color="auto"/>
            <w:left w:val="none" w:sz="0" w:space="0" w:color="auto"/>
            <w:bottom w:val="none" w:sz="0" w:space="0" w:color="auto"/>
            <w:right w:val="none" w:sz="0" w:space="0" w:color="auto"/>
          </w:divBdr>
          <w:divsChild>
            <w:div w:id="1005085491">
              <w:marLeft w:val="0"/>
              <w:marRight w:val="0"/>
              <w:marTop w:val="0"/>
              <w:marBottom w:val="0"/>
              <w:divBdr>
                <w:top w:val="none" w:sz="0" w:space="0" w:color="auto"/>
                <w:left w:val="none" w:sz="0" w:space="0" w:color="auto"/>
                <w:bottom w:val="none" w:sz="0" w:space="0" w:color="auto"/>
                <w:right w:val="none" w:sz="0" w:space="0" w:color="auto"/>
              </w:divBdr>
            </w:div>
          </w:divsChild>
        </w:div>
        <w:div w:id="2065450037">
          <w:marLeft w:val="0"/>
          <w:marRight w:val="0"/>
          <w:marTop w:val="0"/>
          <w:marBottom w:val="0"/>
          <w:divBdr>
            <w:top w:val="none" w:sz="0" w:space="0" w:color="auto"/>
            <w:left w:val="none" w:sz="0" w:space="0" w:color="auto"/>
            <w:bottom w:val="none" w:sz="0" w:space="0" w:color="auto"/>
            <w:right w:val="none" w:sz="0" w:space="0" w:color="auto"/>
          </w:divBdr>
          <w:divsChild>
            <w:div w:id="1699350758">
              <w:marLeft w:val="0"/>
              <w:marRight w:val="0"/>
              <w:marTop w:val="0"/>
              <w:marBottom w:val="0"/>
              <w:divBdr>
                <w:top w:val="none" w:sz="0" w:space="0" w:color="auto"/>
                <w:left w:val="none" w:sz="0" w:space="0" w:color="auto"/>
                <w:bottom w:val="none" w:sz="0" w:space="0" w:color="auto"/>
                <w:right w:val="none" w:sz="0" w:space="0" w:color="auto"/>
              </w:divBdr>
            </w:div>
            <w:div w:id="1783838056">
              <w:marLeft w:val="0"/>
              <w:marRight w:val="0"/>
              <w:marTop w:val="0"/>
              <w:marBottom w:val="0"/>
              <w:divBdr>
                <w:top w:val="none" w:sz="0" w:space="0" w:color="auto"/>
                <w:left w:val="none" w:sz="0" w:space="0" w:color="auto"/>
                <w:bottom w:val="none" w:sz="0" w:space="0" w:color="auto"/>
                <w:right w:val="none" w:sz="0" w:space="0" w:color="auto"/>
              </w:divBdr>
            </w:div>
            <w:div w:id="1828478808">
              <w:marLeft w:val="0"/>
              <w:marRight w:val="0"/>
              <w:marTop w:val="0"/>
              <w:marBottom w:val="0"/>
              <w:divBdr>
                <w:top w:val="none" w:sz="0" w:space="0" w:color="auto"/>
                <w:left w:val="none" w:sz="0" w:space="0" w:color="auto"/>
                <w:bottom w:val="none" w:sz="0" w:space="0" w:color="auto"/>
                <w:right w:val="none" w:sz="0" w:space="0" w:color="auto"/>
              </w:divBdr>
            </w:div>
            <w:div w:id="191315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13815">
      <w:bodyDiv w:val="1"/>
      <w:marLeft w:val="0"/>
      <w:marRight w:val="0"/>
      <w:marTop w:val="0"/>
      <w:marBottom w:val="0"/>
      <w:divBdr>
        <w:top w:val="none" w:sz="0" w:space="0" w:color="auto"/>
        <w:left w:val="none" w:sz="0" w:space="0" w:color="auto"/>
        <w:bottom w:val="none" w:sz="0" w:space="0" w:color="auto"/>
        <w:right w:val="none" w:sz="0" w:space="0" w:color="auto"/>
      </w:divBdr>
    </w:div>
    <w:div w:id="1359817170">
      <w:bodyDiv w:val="1"/>
      <w:marLeft w:val="0"/>
      <w:marRight w:val="0"/>
      <w:marTop w:val="0"/>
      <w:marBottom w:val="0"/>
      <w:divBdr>
        <w:top w:val="none" w:sz="0" w:space="0" w:color="auto"/>
        <w:left w:val="none" w:sz="0" w:space="0" w:color="auto"/>
        <w:bottom w:val="none" w:sz="0" w:space="0" w:color="auto"/>
        <w:right w:val="none" w:sz="0" w:space="0" w:color="auto"/>
      </w:divBdr>
      <w:divsChild>
        <w:div w:id="212617608">
          <w:marLeft w:val="0"/>
          <w:marRight w:val="0"/>
          <w:marTop w:val="0"/>
          <w:marBottom w:val="0"/>
          <w:divBdr>
            <w:top w:val="none" w:sz="0" w:space="0" w:color="auto"/>
            <w:left w:val="none" w:sz="0" w:space="0" w:color="auto"/>
            <w:bottom w:val="none" w:sz="0" w:space="0" w:color="auto"/>
            <w:right w:val="none" w:sz="0" w:space="0" w:color="auto"/>
          </w:divBdr>
          <w:divsChild>
            <w:div w:id="160214">
              <w:marLeft w:val="0"/>
              <w:marRight w:val="0"/>
              <w:marTop w:val="0"/>
              <w:marBottom w:val="0"/>
              <w:divBdr>
                <w:top w:val="none" w:sz="0" w:space="0" w:color="auto"/>
                <w:left w:val="none" w:sz="0" w:space="0" w:color="auto"/>
                <w:bottom w:val="none" w:sz="0" w:space="0" w:color="auto"/>
                <w:right w:val="none" w:sz="0" w:space="0" w:color="auto"/>
              </w:divBdr>
            </w:div>
            <w:div w:id="73939877">
              <w:marLeft w:val="0"/>
              <w:marRight w:val="0"/>
              <w:marTop w:val="0"/>
              <w:marBottom w:val="0"/>
              <w:divBdr>
                <w:top w:val="none" w:sz="0" w:space="0" w:color="auto"/>
                <w:left w:val="none" w:sz="0" w:space="0" w:color="auto"/>
                <w:bottom w:val="none" w:sz="0" w:space="0" w:color="auto"/>
                <w:right w:val="none" w:sz="0" w:space="0" w:color="auto"/>
              </w:divBdr>
            </w:div>
            <w:div w:id="306934558">
              <w:marLeft w:val="0"/>
              <w:marRight w:val="0"/>
              <w:marTop w:val="0"/>
              <w:marBottom w:val="0"/>
              <w:divBdr>
                <w:top w:val="none" w:sz="0" w:space="0" w:color="auto"/>
                <w:left w:val="none" w:sz="0" w:space="0" w:color="auto"/>
                <w:bottom w:val="none" w:sz="0" w:space="0" w:color="auto"/>
                <w:right w:val="none" w:sz="0" w:space="0" w:color="auto"/>
              </w:divBdr>
            </w:div>
            <w:div w:id="936718054">
              <w:marLeft w:val="0"/>
              <w:marRight w:val="0"/>
              <w:marTop w:val="0"/>
              <w:marBottom w:val="0"/>
              <w:divBdr>
                <w:top w:val="none" w:sz="0" w:space="0" w:color="auto"/>
                <w:left w:val="none" w:sz="0" w:space="0" w:color="auto"/>
                <w:bottom w:val="none" w:sz="0" w:space="0" w:color="auto"/>
                <w:right w:val="none" w:sz="0" w:space="0" w:color="auto"/>
              </w:divBdr>
            </w:div>
            <w:div w:id="1011103244">
              <w:marLeft w:val="0"/>
              <w:marRight w:val="0"/>
              <w:marTop w:val="0"/>
              <w:marBottom w:val="0"/>
              <w:divBdr>
                <w:top w:val="none" w:sz="0" w:space="0" w:color="auto"/>
                <w:left w:val="none" w:sz="0" w:space="0" w:color="auto"/>
                <w:bottom w:val="none" w:sz="0" w:space="0" w:color="auto"/>
                <w:right w:val="none" w:sz="0" w:space="0" w:color="auto"/>
              </w:divBdr>
            </w:div>
            <w:div w:id="1073704309">
              <w:marLeft w:val="0"/>
              <w:marRight w:val="0"/>
              <w:marTop w:val="0"/>
              <w:marBottom w:val="0"/>
              <w:divBdr>
                <w:top w:val="none" w:sz="0" w:space="0" w:color="auto"/>
                <w:left w:val="none" w:sz="0" w:space="0" w:color="auto"/>
                <w:bottom w:val="none" w:sz="0" w:space="0" w:color="auto"/>
                <w:right w:val="none" w:sz="0" w:space="0" w:color="auto"/>
              </w:divBdr>
            </w:div>
            <w:div w:id="1186361224">
              <w:marLeft w:val="0"/>
              <w:marRight w:val="0"/>
              <w:marTop w:val="0"/>
              <w:marBottom w:val="0"/>
              <w:divBdr>
                <w:top w:val="none" w:sz="0" w:space="0" w:color="auto"/>
                <w:left w:val="none" w:sz="0" w:space="0" w:color="auto"/>
                <w:bottom w:val="none" w:sz="0" w:space="0" w:color="auto"/>
                <w:right w:val="none" w:sz="0" w:space="0" w:color="auto"/>
              </w:divBdr>
            </w:div>
            <w:div w:id="1327855005">
              <w:marLeft w:val="0"/>
              <w:marRight w:val="0"/>
              <w:marTop w:val="0"/>
              <w:marBottom w:val="0"/>
              <w:divBdr>
                <w:top w:val="none" w:sz="0" w:space="0" w:color="auto"/>
                <w:left w:val="none" w:sz="0" w:space="0" w:color="auto"/>
                <w:bottom w:val="none" w:sz="0" w:space="0" w:color="auto"/>
                <w:right w:val="none" w:sz="0" w:space="0" w:color="auto"/>
              </w:divBdr>
            </w:div>
            <w:div w:id="1474445012">
              <w:marLeft w:val="0"/>
              <w:marRight w:val="0"/>
              <w:marTop w:val="0"/>
              <w:marBottom w:val="0"/>
              <w:divBdr>
                <w:top w:val="none" w:sz="0" w:space="0" w:color="auto"/>
                <w:left w:val="none" w:sz="0" w:space="0" w:color="auto"/>
                <w:bottom w:val="none" w:sz="0" w:space="0" w:color="auto"/>
                <w:right w:val="none" w:sz="0" w:space="0" w:color="auto"/>
              </w:divBdr>
            </w:div>
            <w:div w:id="1524124030">
              <w:marLeft w:val="0"/>
              <w:marRight w:val="0"/>
              <w:marTop w:val="0"/>
              <w:marBottom w:val="0"/>
              <w:divBdr>
                <w:top w:val="none" w:sz="0" w:space="0" w:color="auto"/>
                <w:left w:val="none" w:sz="0" w:space="0" w:color="auto"/>
                <w:bottom w:val="none" w:sz="0" w:space="0" w:color="auto"/>
                <w:right w:val="none" w:sz="0" w:space="0" w:color="auto"/>
              </w:divBdr>
            </w:div>
            <w:div w:id="1636643025">
              <w:marLeft w:val="0"/>
              <w:marRight w:val="0"/>
              <w:marTop w:val="0"/>
              <w:marBottom w:val="0"/>
              <w:divBdr>
                <w:top w:val="none" w:sz="0" w:space="0" w:color="auto"/>
                <w:left w:val="none" w:sz="0" w:space="0" w:color="auto"/>
                <w:bottom w:val="none" w:sz="0" w:space="0" w:color="auto"/>
                <w:right w:val="none" w:sz="0" w:space="0" w:color="auto"/>
              </w:divBdr>
            </w:div>
            <w:div w:id="1701708423">
              <w:marLeft w:val="0"/>
              <w:marRight w:val="0"/>
              <w:marTop w:val="0"/>
              <w:marBottom w:val="0"/>
              <w:divBdr>
                <w:top w:val="none" w:sz="0" w:space="0" w:color="auto"/>
                <w:left w:val="none" w:sz="0" w:space="0" w:color="auto"/>
                <w:bottom w:val="none" w:sz="0" w:space="0" w:color="auto"/>
                <w:right w:val="none" w:sz="0" w:space="0" w:color="auto"/>
              </w:divBdr>
            </w:div>
            <w:div w:id="1774088356">
              <w:marLeft w:val="0"/>
              <w:marRight w:val="0"/>
              <w:marTop w:val="0"/>
              <w:marBottom w:val="0"/>
              <w:divBdr>
                <w:top w:val="none" w:sz="0" w:space="0" w:color="auto"/>
                <w:left w:val="none" w:sz="0" w:space="0" w:color="auto"/>
                <w:bottom w:val="none" w:sz="0" w:space="0" w:color="auto"/>
                <w:right w:val="none" w:sz="0" w:space="0" w:color="auto"/>
              </w:divBdr>
            </w:div>
            <w:div w:id="1863088954">
              <w:marLeft w:val="0"/>
              <w:marRight w:val="0"/>
              <w:marTop w:val="0"/>
              <w:marBottom w:val="0"/>
              <w:divBdr>
                <w:top w:val="none" w:sz="0" w:space="0" w:color="auto"/>
                <w:left w:val="none" w:sz="0" w:space="0" w:color="auto"/>
                <w:bottom w:val="none" w:sz="0" w:space="0" w:color="auto"/>
                <w:right w:val="none" w:sz="0" w:space="0" w:color="auto"/>
              </w:divBdr>
            </w:div>
          </w:divsChild>
        </w:div>
        <w:div w:id="287012055">
          <w:marLeft w:val="0"/>
          <w:marRight w:val="0"/>
          <w:marTop w:val="0"/>
          <w:marBottom w:val="0"/>
          <w:divBdr>
            <w:top w:val="none" w:sz="0" w:space="0" w:color="auto"/>
            <w:left w:val="none" w:sz="0" w:space="0" w:color="auto"/>
            <w:bottom w:val="none" w:sz="0" w:space="0" w:color="auto"/>
            <w:right w:val="none" w:sz="0" w:space="0" w:color="auto"/>
          </w:divBdr>
          <w:divsChild>
            <w:div w:id="584654470">
              <w:marLeft w:val="0"/>
              <w:marRight w:val="0"/>
              <w:marTop w:val="0"/>
              <w:marBottom w:val="0"/>
              <w:divBdr>
                <w:top w:val="none" w:sz="0" w:space="0" w:color="auto"/>
                <w:left w:val="none" w:sz="0" w:space="0" w:color="auto"/>
                <w:bottom w:val="none" w:sz="0" w:space="0" w:color="auto"/>
                <w:right w:val="none" w:sz="0" w:space="0" w:color="auto"/>
              </w:divBdr>
            </w:div>
          </w:divsChild>
        </w:div>
        <w:div w:id="456996239">
          <w:marLeft w:val="0"/>
          <w:marRight w:val="0"/>
          <w:marTop w:val="0"/>
          <w:marBottom w:val="0"/>
          <w:divBdr>
            <w:top w:val="none" w:sz="0" w:space="0" w:color="auto"/>
            <w:left w:val="none" w:sz="0" w:space="0" w:color="auto"/>
            <w:bottom w:val="none" w:sz="0" w:space="0" w:color="auto"/>
            <w:right w:val="none" w:sz="0" w:space="0" w:color="auto"/>
          </w:divBdr>
          <w:divsChild>
            <w:div w:id="1997564392">
              <w:marLeft w:val="0"/>
              <w:marRight w:val="0"/>
              <w:marTop w:val="0"/>
              <w:marBottom w:val="0"/>
              <w:divBdr>
                <w:top w:val="none" w:sz="0" w:space="0" w:color="auto"/>
                <w:left w:val="none" w:sz="0" w:space="0" w:color="auto"/>
                <w:bottom w:val="none" w:sz="0" w:space="0" w:color="auto"/>
                <w:right w:val="none" w:sz="0" w:space="0" w:color="auto"/>
              </w:divBdr>
            </w:div>
          </w:divsChild>
        </w:div>
        <w:div w:id="701251929">
          <w:marLeft w:val="0"/>
          <w:marRight w:val="0"/>
          <w:marTop w:val="0"/>
          <w:marBottom w:val="0"/>
          <w:divBdr>
            <w:top w:val="none" w:sz="0" w:space="0" w:color="auto"/>
            <w:left w:val="none" w:sz="0" w:space="0" w:color="auto"/>
            <w:bottom w:val="none" w:sz="0" w:space="0" w:color="auto"/>
            <w:right w:val="none" w:sz="0" w:space="0" w:color="auto"/>
          </w:divBdr>
          <w:divsChild>
            <w:div w:id="1148859777">
              <w:marLeft w:val="0"/>
              <w:marRight w:val="0"/>
              <w:marTop w:val="0"/>
              <w:marBottom w:val="0"/>
              <w:divBdr>
                <w:top w:val="none" w:sz="0" w:space="0" w:color="auto"/>
                <w:left w:val="none" w:sz="0" w:space="0" w:color="auto"/>
                <w:bottom w:val="none" w:sz="0" w:space="0" w:color="auto"/>
                <w:right w:val="none" w:sz="0" w:space="0" w:color="auto"/>
              </w:divBdr>
            </w:div>
          </w:divsChild>
        </w:div>
        <w:div w:id="1536700436">
          <w:marLeft w:val="0"/>
          <w:marRight w:val="0"/>
          <w:marTop w:val="0"/>
          <w:marBottom w:val="0"/>
          <w:divBdr>
            <w:top w:val="none" w:sz="0" w:space="0" w:color="auto"/>
            <w:left w:val="none" w:sz="0" w:space="0" w:color="auto"/>
            <w:bottom w:val="none" w:sz="0" w:space="0" w:color="auto"/>
            <w:right w:val="none" w:sz="0" w:space="0" w:color="auto"/>
          </w:divBdr>
          <w:divsChild>
            <w:div w:id="2555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70119">
      <w:bodyDiv w:val="1"/>
      <w:marLeft w:val="0"/>
      <w:marRight w:val="0"/>
      <w:marTop w:val="0"/>
      <w:marBottom w:val="0"/>
      <w:divBdr>
        <w:top w:val="none" w:sz="0" w:space="0" w:color="auto"/>
        <w:left w:val="none" w:sz="0" w:space="0" w:color="auto"/>
        <w:bottom w:val="none" w:sz="0" w:space="0" w:color="auto"/>
        <w:right w:val="none" w:sz="0" w:space="0" w:color="auto"/>
      </w:divBdr>
    </w:div>
    <w:div w:id="1361856101">
      <w:bodyDiv w:val="1"/>
      <w:marLeft w:val="0"/>
      <w:marRight w:val="0"/>
      <w:marTop w:val="0"/>
      <w:marBottom w:val="0"/>
      <w:divBdr>
        <w:top w:val="none" w:sz="0" w:space="0" w:color="auto"/>
        <w:left w:val="none" w:sz="0" w:space="0" w:color="auto"/>
        <w:bottom w:val="none" w:sz="0" w:space="0" w:color="auto"/>
        <w:right w:val="none" w:sz="0" w:space="0" w:color="auto"/>
      </w:divBdr>
    </w:div>
    <w:div w:id="1362781027">
      <w:bodyDiv w:val="1"/>
      <w:marLeft w:val="0"/>
      <w:marRight w:val="0"/>
      <w:marTop w:val="0"/>
      <w:marBottom w:val="0"/>
      <w:divBdr>
        <w:top w:val="none" w:sz="0" w:space="0" w:color="auto"/>
        <w:left w:val="none" w:sz="0" w:space="0" w:color="auto"/>
        <w:bottom w:val="none" w:sz="0" w:space="0" w:color="auto"/>
        <w:right w:val="none" w:sz="0" w:space="0" w:color="auto"/>
      </w:divBdr>
    </w:div>
    <w:div w:id="1365642398">
      <w:bodyDiv w:val="1"/>
      <w:marLeft w:val="0"/>
      <w:marRight w:val="0"/>
      <w:marTop w:val="0"/>
      <w:marBottom w:val="0"/>
      <w:divBdr>
        <w:top w:val="none" w:sz="0" w:space="0" w:color="auto"/>
        <w:left w:val="none" w:sz="0" w:space="0" w:color="auto"/>
        <w:bottom w:val="none" w:sz="0" w:space="0" w:color="auto"/>
        <w:right w:val="none" w:sz="0" w:space="0" w:color="auto"/>
      </w:divBdr>
    </w:div>
    <w:div w:id="1367606923">
      <w:bodyDiv w:val="1"/>
      <w:marLeft w:val="0"/>
      <w:marRight w:val="0"/>
      <w:marTop w:val="0"/>
      <w:marBottom w:val="0"/>
      <w:divBdr>
        <w:top w:val="none" w:sz="0" w:space="0" w:color="auto"/>
        <w:left w:val="none" w:sz="0" w:space="0" w:color="auto"/>
        <w:bottom w:val="none" w:sz="0" w:space="0" w:color="auto"/>
        <w:right w:val="none" w:sz="0" w:space="0" w:color="auto"/>
      </w:divBdr>
    </w:div>
    <w:div w:id="1368531855">
      <w:bodyDiv w:val="1"/>
      <w:marLeft w:val="0"/>
      <w:marRight w:val="0"/>
      <w:marTop w:val="0"/>
      <w:marBottom w:val="0"/>
      <w:divBdr>
        <w:top w:val="none" w:sz="0" w:space="0" w:color="auto"/>
        <w:left w:val="none" w:sz="0" w:space="0" w:color="auto"/>
        <w:bottom w:val="none" w:sz="0" w:space="0" w:color="auto"/>
        <w:right w:val="none" w:sz="0" w:space="0" w:color="auto"/>
      </w:divBdr>
    </w:div>
    <w:div w:id="1368917045">
      <w:bodyDiv w:val="1"/>
      <w:marLeft w:val="0"/>
      <w:marRight w:val="0"/>
      <w:marTop w:val="0"/>
      <w:marBottom w:val="0"/>
      <w:divBdr>
        <w:top w:val="none" w:sz="0" w:space="0" w:color="auto"/>
        <w:left w:val="none" w:sz="0" w:space="0" w:color="auto"/>
        <w:bottom w:val="none" w:sz="0" w:space="0" w:color="auto"/>
        <w:right w:val="none" w:sz="0" w:space="0" w:color="auto"/>
      </w:divBdr>
      <w:divsChild>
        <w:div w:id="120156668">
          <w:marLeft w:val="0"/>
          <w:marRight w:val="0"/>
          <w:marTop w:val="0"/>
          <w:marBottom w:val="0"/>
          <w:divBdr>
            <w:top w:val="none" w:sz="0" w:space="0" w:color="auto"/>
            <w:left w:val="none" w:sz="0" w:space="0" w:color="auto"/>
            <w:bottom w:val="none" w:sz="0" w:space="0" w:color="auto"/>
            <w:right w:val="none" w:sz="0" w:space="0" w:color="auto"/>
          </w:divBdr>
        </w:div>
        <w:div w:id="216163544">
          <w:marLeft w:val="0"/>
          <w:marRight w:val="0"/>
          <w:marTop w:val="0"/>
          <w:marBottom w:val="0"/>
          <w:divBdr>
            <w:top w:val="none" w:sz="0" w:space="0" w:color="auto"/>
            <w:left w:val="none" w:sz="0" w:space="0" w:color="auto"/>
            <w:bottom w:val="none" w:sz="0" w:space="0" w:color="auto"/>
            <w:right w:val="none" w:sz="0" w:space="0" w:color="auto"/>
          </w:divBdr>
        </w:div>
        <w:div w:id="887499057">
          <w:marLeft w:val="0"/>
          <w:marRight w:val="0"/>
          <w:marTop w:val="0"/>
          <w:marBottom w:val="0"/>
          <w:divBdr>
            <w:top w:val="none" w:sz="0" w:space="0" w:color="auto"/>
            <w:left w:val="none" w:sz="0" w:space="0" w:color="auto"/>
            <w:bottom w:val="none" w:sz="0" w:space="0" w:color="auto"/>
            <w:right w:val="none" w:sz="0" w:space="0" w:color="auto"/>
          </w:divBdr>
        </w:div>
        <w:div w:id="901478972">
          <w:marLeft w:val="0"/>
          <w:marRight w:val="0"/>
          <w:marTop w:val="0"/>
          <w:marBottom w:val="0"/>
          <w:divBdr>
            <w:top w:val="none" w:sz="0" w:space="0" w:color="auto"/>
            <w:left w:val="none" w:sz="0" w:space="0" w:color="auto"/>
            <w:bottom w:val="none" w:sz="0" w:space="0" w:color="auto"/>
            <w:right w:val="none" w:sz="0" w:space="0" w:color="auto"/>
          </w:divBdr>
        </w:div>
        <w:div w:id="1379820155">
          <w:marLeft w:val="0"/>
          <w:marRight w:val="0"/>
          <w:marTop w:val="0"/>
          <w:marBottom w:val="0"/>
          <w:divBdr>
            <w:top w:val="none" w:sz="0" w:space="0" w:color="auto"/>
            <w:left w:val="none" w:sz="0" w:space="0" w:color="auto"/>
            <w:bottom w:val="none" w:sz="0" w:space="0" w:color="auto"/>
            <w:right w:val="none" w:sz="0" w:space="0" w:color="auto"/>
          </w:divBdr>
        </w:div>
        <w:div w:id="1994790718">
          <w:marLeft w:val="0"/>
          <w:marRight w:val="0"/>
          <w:marTop w:val="0"/>
          <w:marBottom w:val="0"/>
          <w:divBdr>
            <w:top w:val="none" w:sz="0" w:space="0" w:color="auto"/>
            <w:left w:val="none" w:sz="0" w:space="0" w:color="auto"/>
            <w:bottom w:val="none" w:sz="0" w:space="0" w:color="auto"/>
            <w:right w:val="none" w:sz="0" w:space="0" w:color="auto"/>
          </w:divBdr>
        </w:div>
        <w:div w:id="2105568717">
          <w:marLeft w:val="0"/>
          <w:marRight w:val="0"/>
          <w:marTop w:val="0"/>
          <w:marBottom w:val="0"/>
          <w:divBdr>
            <w:top w:val="none" w:sz="0" w:space="0" w:color="auto"/>
            <w:left w:val="none" w:sz="0" w:space="0" w:color="auto"/>
            <w:bottom w:val="none" w:sz="0" w:space="0" w:color="auto"/>
            <w:right w:val="none" w:sz="0" w:space="0" w:color="auto"/>
          </w:divBdr>
        </w:div>
      </w:divsChild>
    </w:div>
    <w:div w:id="1371225199">
      <w:bodyDiv w:val="1"/>
      <w:marLeft w:val="0"/>
      <w:marRight w:val="0"/>
      <w:marTop w:val="0"/>
      <w:marBottom w:val="0"/>
      <w:divBdr>
        <w:top w:val="none" w:sz="0" w:space="0" w:color="auto"/>
        <w:left w:val="none" w:sz="0" w:space="0" w:color="auto"/>
        <w:bottom w:val="none" w:sz="0" w:space="0" w:color="auto"/>
        <w:right w:val="none" w:sz="0" w:space="0" w:color="auto"/>
      </w:divBdr>
    </w:div>
    <w:div w:id="1378050017">
      <w:bodyDiv w:val="1"/>
      <w:marLeft w:val="0"/>
      <w:marRight w:val="0"/>
      <w:marTop w:val="0"/>
      <w:marBottom w:val="0"/>
      <w:divBdr>
        <w:top w:val="none" w:sz="0" w:space="0" w:color="auto"/>
        <w:left w:val="none" w:sz="0" w:space="0" w:color="auto"/>
        <w:bottom w:val="none" w:sz="0" w:space="0" w:color="auto"/>
        <w:right w:val="none" w:sz="0" w:space="0" w:color="auto"/>
      </w:divBdr>
    </w:div>
    <w:div w:id="1380781633">
      <w:bodyDiv w:val="1"/>
      <w:marLeft w:val="0"/>
      <w:marRight w:val="0"/>
      <w:marTop w:val="0"/>
      <w:marBottom w:val="0"/>
      <w:divBdr>
        <w:top w:val="none" w:sz="0" w:space="0" w:color="auto"/>
        <w:left w:val="none" w:sz="0" w:space="0" w:color="auto"/>
        <w:bottom w:val="none" w:sz="0" w:space="0" w:color="auto"/>
        <w:right w:val="none" w:sz="0" w:space="0" w:color="auto"/>
      </w:divBdr>
    </w:div>
    <w:div w:id="1383745776">
      <w:bodyDiv w:val="1"/>
      <w:marLeft w:val="0"/>
      <w:marRight w:val="0"/>
      <w:marTop w:val="0"/>
      <w:marBottom w:val="0"/>
      <w:divBdr>
        <w:top w:val="none" w:sz="0" w:space="0" w:color="auto"/>
        <w:left w:val="none" w:sz="0" w:space="0" w:color="auto"/>
        <w:bottom w:val="none" w:sz="0" w:space="0" w:color="auto"/>
        <w:right w:val="none" w:sz="0" w:space="0" w:color="auto"/>
      </w:divBdr>
    </w:div>
    <w:div w:id="1385716858">
      <w:bodyDiv w:val="1"/>
      <w:marLeft w:val="0"/>
      <w:marRight w:val="0"/>
      <w:marTop w:val="0"/>
      <w:marBottom w:val="0"/>
      <w:divBdr>
        <w:top w:val="none" w:sz="0" w:space="0" w:color="auto"/>
        <w:left w:val="none" w:sz="0" w:space="0" w:color="auto"/>
        <w:bottom w:val="none" w:sz="0" w:space="0" w:color="auto"/>
        <w:right w:val="none" w:sz="0" w:space="0" w:color="auto"/>
      </w:divBdr>
    </w:div>
    <w:div w:id="1389458705">
      <w:bodyDiv w:val="1"/>
      <w:marLeft w:val="0"/>
      <w:marRight w:val="0"/>
      <w:marTop w:val="0"/>
      <w:marBottom w:val="0"/>
      <w:divBdr>
        <w:top w:val="none" w:sz="0" w:space="0" w:color="auto"/>
        <w:left w:val="none" w:sz="0" w:space="0" w:color="auto"/>
        <w:bottom w:val="none" w:sz="0" w:space="0" w:color="auto"/>
        <w:right w:val="none" w:sz="0" w:space="0" w:color="auto"/>
      </w:divBdr>
    </w:div>
    <w:div w:id="1389957814">
      <w:bodyDiv w:val="1"/>
      <w:marLeft w:val="0"/>
      <w:marRight w:val="0"/>
      <w:marTop w:val="0"/>
      <w:marBottom w:val="0"/>
      <w:divBdr>
        <w:top w:val="none" w:sz="0" w:space="0" w:color="auto"/>
        <w:left w:val="none" w:sz="0" w:space="0" w:color="auto"/>
        <w:bottom w:val="none" w:sz="0" w:space="0" w:color="auto"/>
        <w:right w:val="none" w:sz="0" w:space="0" w:color="auto"/>
      </w:divBdr>
    </w:div>
    <w:div w:id="1390424955">
      <w:bodyDiv w:val="1"/>
      <w:marLeft w:val="0"/>
      <w:marRight w:val="0"/>
      <w:marTop w:val="0"/>
      <w:marBottom w:val="0"/>
      <w:divBdr>
        <w:top w:val="none" w:sz="0" w:space="0" w:color="auto"/>
        <w:left w:val="none" w:sz="0" w:space="0" w:color="auto"/>
        <w:bottom w:val="none" w:sz="0" w:space="0" w:color="auto"/>
        <w:right w:val="none" w:sz="0" w:space="0" w:color="auto"/>
      </w:divBdr>
    </w:div>
    <w:div w:id="1393119733">
      <w:bodyDiv w:val="1"/>
      <w:marLeft w:val="0"/>
      <w:marRight w:val="0"/>
      <w:marTop w:val="0"/>
      <w:marBottom w:val="0"/>
      <w:divBdr>
        <w:top w:val="none" w:sz="0" w:space="0" w:color="auto"/>
        <w:left w:val="none" w:sz="0" w:space="0" w:color="auto"/>
        <w:bottom w:val="none" w:sz="0" w:space="0" w:color="auto"/>
        <w:right w:val="none" w:sz="0" w:space="0" w:color="auto"/>
      </w:divBdr>
    </w:div>
    <w:div w:id="1394235673">
      <w:bodyDiv w:val="1"/>
      <w:marLeft w:val="0"/>
      <w:marRight w:val="0"/>
      <w:marTop w:val="0"/>
      <w:marBottom w:val="0"/>
      <w:divBdr>
        <w:top w:val="none" w:sz="0" w:space="0" w:color="auto"/>
        <w:left w:val="none" w:sz="0" w:space="0" w:color="auto"/>
        <w:bottom w:val="none" w:sz="0" w:space="0" w:color="auto"/>
        <w:right w:val="none" w:sz="0" w:space="0" w:color="auto"/>
      </w:divBdr>
    </w:div>
    <w:div w:id="1394888594">
      <w:bodyDiv w:val="1"/>
      <w:marLeft w:val="0"/>
      <w:marRight w:val="0"/>
      <w:marTop w:val="0"/>
      <w:marBottom w:val="0"/>
      <w:divBdr>
        <w:top w:val="none" w:sz="0" w:space="0" w:color="auto"/>
        <w:left w:val="none" w:sz="0" w:space="0" w:color="auto"/>
        <w:bottom w:val="none" w:sz="0" w:space="0" w:color="auto"/>
        <w:right w:val="none" w:sz="0" w:space="0" w:color="auto"/>
      </w:divBdr>
    </w:div>
    <w:div w:id="1399010809">
      <w:bodyDiv w:val="1"/>
      <w:marLeft w:val="0"/>
      <w:marRight w:val="0"/>
      <w:marTop w:val="0"/>
      <w:marBottom w:val="0"/>
      <w:divBdr>
        <w:top w:val="none" w:sz="0" w:space="0" w:color="auto"/>
        <w:left w:val="none" w:sz="0" w:space="0" w:color="auto"/>
        <w:bottom w:val="none" w:sz="0" w:space="0" w:color="auto"/>
        <w:right w:val="none" w:sz="0" w:space="0" w:color="auto"/>
      </w:divBdr>
    </w:div>
    <w:div w:id="1400782063">
      <w:bodyDiv w:val="1"/>
      <w:marLeft w:val="0"/>
      <w:marRight w:val="0"/>
      <w:marTop w:val="0"/>
      <w:marBottom w:val="0"/>
      <w:divBdr>
        <w:top w:val="none" w:sz="0" w:space="0" w:color="auto"/>
        <w:left w:val="none" w:sz="0" w:space="0" w:color="auto"/>
        <w:bottom w:val="none" w:sz="0" w:space="0" w:color="auto"/>
        <w:right w:val="none" w:sz="0" w:space="0" w:color="auto"/>
      </w:divBdr>
    </w:div>
    <w:div w:id="1401364348">
      <w:bodyDiv w:val="1"/>
      <w:marLeft w:val="0"/>
      <w:marRight w:val="0"/>
      <w:marTop w:val="0"/>
      <w:marBottom w:val="0"/>
      <w:divBdr>
        <w:top w:val="none" w:sz="0" w:space="0" w:color="auto"/>
        <w:left w:val="none" w:sz="0" w:space="0" w:color="auto"/>
        <w:bottom w:val="none" w:sz="0" w:space="0" w:color="auto"/>
        <w:right w:val="none" w:sz="0" w:space="0" w:color="auto"/>
      </w:divBdr>
    </w:div>
    <w:div w:id="1403482855">
      <w:bodyDiv w:val="1"/>
      <w:marLeft w:val="0"/>
      <w:marRight w:val="0"/>
      <w:marTop w:val="0"/>
      <w:marBottom w:val="0"/>
      <w:divBdr>
        <w:top w:val="none" w:sz="0" w:space="0" w:color="auto"/>
        <w:left w:val="none" w:sz="0" w:space="0" w:color="auto"/>
        <w:bottom w:val="none" w:sz="0" w:space="0" w:color="auto"/>
        <w:right w:val="none" w:sz="0" w:space="0" w:color="auto"/>
      </w:divBdr>
    </w:div>
    <w:div w:id="1404644643">
      <w:bodyDiv w:val="1"/>
      <w:marLeft w:val="0"/>
      <w:marRight w:val="0"/>
      <w:marTop w:val="0"/>
      <w:marBottom w:val="0"/>
      <w:divBdr>
        <w:top w:val="none" w:sz="0" w:space="0" w:color="auto"/>
        <w:left w:val="none" w:sz="0" w:space="0" w:color="auto"/>
        <w:bottom w:val="none" w:sz="0" w:space="0" w:color="auto"/>
        <w:right w:val="none" w:sz="0" w:space="0" w:color="auto"/>
      </w:divBdr>
    </w:div>
    <w:div w:id="1404718348">
      <w:bodyDiv w:val="1"/>
      <w:marLeft w:val="0"/>
      <w:marRight w:val="0"/>
      <w:marTop w:val="0"/>
      <w:marBottom w:val="0"/>
      <w:divBdr>
        <w:top w:val="none" w:sz="0" w:space="0" w:color="auto"/>
        <w:left w:val="none" w:sz="0" w:space="0" w:color="auto"/>
        <w:bottom w:val="none" w:sz="0" w:space="0" w:color="auto"/>
        <w:right w:val="none" w:sz="0" w:space="0" w:color="auto"/>
      </w:divBdr>
    </w:div>
    <w:div w:id="1404916304">
      <w:bodyDiv w:val="1"/>
      <w:marLeft w:val="0"/>
      <w:marRight w:val="0"/>
      <w:marTop w:val="0"/>
      <w:marBottom w:val="0"/>
      <w:divBdr>
        <w:top w:val="none" w:sz="0" w:space="0" w:color="auto"/>
        <w:left w:val="none" w:sz="0" w:space="0" w:color="auto"/>
        <w:bottom w:val="none" w:sz="0" w:space="0" w:color="auto"/>
        <w:right w:val="none" w:sz="0" w:space="0" w:color="auto"/>
      </w:divBdr>
    </w:div>
    <w:div w:id="1405686241">
      <w:bodyDiv w:val="1"/>
      <w:marLeft w:val="0"/>
      <w:marRight w:val="0"/>
      <w:marTop w:val="0"/>
      <w:marBottom w:val="0"/>
      <w:divBdr>
        <w:top w:val="none" w:sz="0" w:space="0" w:color="auto"/>
        <w:left w:val="none" w:sz="0" w:space="0" w:color="auto"/>
        <w:bottom w:val="none" w:sz="0" w:space="0" w:color="auto"/>
        <w:right w:val="none" w:sz="0" w:space="0" w:color="auto"/>
      </w:divBdr>
    </w:div>
    <w:div w:id="1407416754">
      <w:bodyDiv w:val="1"/>
      <w:marLeft w:val="0"/>
      <w:marRight w:val="0"/>
      <w:marTop w:val="0"/>
      <w:marBottom w:val="0"/>
      <w:divBdr>
        <w:top w:val="none" w:sz="0" w:space="0" w:color="auto"/>
        <w:left w:val="none" w:sz="0" w:space="0" w:color="auto"/>
        <w:bottom w:val="none" w:sz="0" w:space="0" w:color="auto"/>
        <w:right w:val="none" w:sz="0" w:space="0" w:color="auto"/>
      </w:divBdr>
    </w:div>
    <w:div w:id="1409381034">
      <w:bodyDiv w:val="1"/>
      <w:marLeft w:val="0"/>
      <w:marRight w:val="0"/>
      <w:marTop w:val="0"/>
      <w:marBottom w:val="0"/>
      <w:divBdr>
        <w:top w:val="none" w:sz="0" w:space="0" w:color="auto"/>
        <w:left w:val="none" w:sz="0" w:space="0" w:color="auto"/>
        <w:bottom w:val="none" w:sz="0" w:space="0" w:color="auto"/>
        <w:right w:val="none" w:sz="0" w:space="0" w:color="auto"/>
      </w:divBdr>
    </w:div>
    <w:div w:id="1409959297">
      <w:bodyDiv w:val="1"/>
      <w:marLeft w:val="0"/>
      <w:marRight w:val="0"/>
      <w:marTop w:val="0"/>
      <w:marBottom w:val="0"/>
      <w:divBdr>
        <w:top w:val="none" w:sz="0" w:space="0" w:color="auto"/>
        <w:left w:val="none" w:sz="0" w:space="0" w:color="auto"/>
        <w:bottom w:val="none" w:sz="0" w:space="0" w:color="auto"/>
        <w:right w:val="none" w:sz="0" w:space="0" w:color="auto"/>
      </w:divBdr>
    </w:div>
    <w:div w:id="1411194446">
      <w:bodyDiv w:val="1"/>
      <w:marLeft w:val="0"/>
      <w:marRight w:val="0"/>
      <w:marTop w:val="0"/>
      <w:marBottom w:val="0"/>
      <w:divBdr>
        <w:top w:val="none" w:sz="0" w:space="0" w:color="auto"/>
        <w:left w:val="none" w:sz="0" w:space="0" w:color="auto"/>
        <w:bottom w:val="none" w:sz="0" w:space="0" w:color="auto"/>
        <w:right w:val="none" w:sz="0" w:space="0" w:color="auto"/>
      </w:divBdr>
    </w:div>
    <w:div w:id="1411973905">
      <w:bodyDiv w:val="1"/>
      <w:marLeft w:val="0"/>
      <w:marRight w:val="0"/>
      <w:marTop w:val="0"/>
      <w:marBottom w:val="0"/>
      <w:divBdr>
        <w:top w:val="none" w:sz="0" w:space="0" w:color="auto"/>
        <w:left w:val="none" w:sz="0" w:space="0" w:color="auto"/>
        <w:bottom w:val="none" w:sz="0" w:space="0" w:color="auto"/>
        <w:right w:val="none" w:sz="0" w:space="0" w:color="auto"/>
      </w:divBdr>
    </w:div>
    <w:div w:id="1412384483">
      <w:bodyDiv w:val="1"/>
      <w:marLeft w:val="0"/>
      <w:marRight w:val="0"/>
      <w:marTop w:val="0"/>
      <w:marBottom w:val="0"/>
      <w:divBdr>
        <w:top w:val="none" w:sz="0" w:space="0" w:color="auto"/>
        <w:left w:val="none" w:sz="0" w:space="0" w:color="auto"/>
        <w:bottom w:val="none" w:sz="0" w:space="0" w:color="auto"/>
        <w:right w:val="none" w:sz="0" w:space="0" w:color="auto"/>
      </w:divBdr>
    </w:div>
    <w:div w:id="1415012108">
      <w:bodyDiv w:val="1"/>
      <w:marLeft w:val="0"/>
      <w:marRight w:val="0"/>
      <w:marTop w:val="0"/>
      <w:marBottom w:val="0"/>
      <w:divBdr>
        <w:top w:val="none" w:sz="0" w:space="0" w:color="auto"/>
        <w:left w:val="none" w:sz="0" w:space="0" w:color="auto"/>
        <w:bottom w:val="none" w:sz="0" w:space="0" w:color="auto"/>
        <w:right w:val="none" w:sz="0" w:space="0" w:color="auto"/>
      </w:divBdr>
    </w:div>
    <w:div w:id="1415517311">
      <w:bodyDiv w:val="1"/>
      <w:marLeft w:val="0"/>
      <w:marRight w:val="0"/>
      <w:marTop w:val="0"/>
      <w:marBottom w:val="0"/>
      <w:divBdr>
        <w:top w:val="none" w:sz="0" w:space="0" w:color="auto"/>
        <w:left w:val="none" w:sz="0" w:space="0" w:color="auto"/>
        <w:bottom w:val="none" w:sz="0" w:space="0" w:color="auto"/>
        <w:right w:val="none" w:sz="0" w:space="0" w:color="auto"/>
      </w:divBdr>
    </w:div>
    <w:div w:id="1415930495">
      <w:bodyDiv w:val="1"/>
      <w:marLeft w:val="0"/>
      <w:marRight w:val="0"/>
      <w:marTop w:val="0"/>
      <w:marBottom w:val="0"/>
      <w:divBdr>
        <w:top w:val="none" w:sz="0" w:space="0" w:color="auto"/>
        <w:left w:val="none" w:sz="0" w:space="0" w:color="auto"/>
        <w:bottom w:val="none" w:sz="0" w:space="0" w:color="auto"/>
        <w:right w:val="none" w:sz="0" w:space="0" w:color="auto"/>
      </w:divBdr>
    </w:div>
    <w:div w:id="1419907171">
      <w:bodyDiv w:val="1"/>
      <w:marLeft w:val="0"/>
      <w:marRight w:val="0"/>
      <w:marTop w:val="0"/>
      <w:marBottom w:val="0"/>
      <w:divBdr>
        <w:top w:val="none" w:sz="0" w:space="0" w:color="auto"/>
        <w:left w:val="none" w:sz="0" w:space="0" w:color="auto"/>
        <w:bottom w:val="none" w:sz="0" w:space="0" w:color="auto"/>
        <w:right w:val="none" w:sz="0" w:space="0" w:color="auto"/>
      </w:divBdr>
    </w:div>
    <w:div w:id="1426995423">
      <w:bodyDiv w:val="1"/>
      <w:marLeft w:val="0"/>
      <w:marRight w:val="0"/>
      <w:marTop w:val="0"/>
      <w:marBottom w:val="0"/>
      <w:divBdr>
        <w:top w:val="none" w:sz="0" w:space="0" w:color="auto"/>
        <w:left w:val="none" w:sz="0" w:space="0" w:color="auto"/>
        <w:bottom w:val="none" w:sz="0" w:space="0" w:color="auto"/>
        <w:right w:val="none" w:sz="0" w:space="0" w:color="auto"/>
      </w:divBdr>
    </w:div>
    <w:div w:id="1428236497">
      <w:bodyDiv w:val="1"/>
      <w:marLeft w:val="0"/>
      <w:marRight w:val="0"/>
      <w:marTop w:val="0"/>
      <w:marBottom w:val="0"/>
      <w:divBdr>
        <w:top w:val="none" w:sz="0" w:space="0" w:color="auto"/>
        <w:left w:val="none" w:sz="0" w:space="0" w:color="auto"/>
        <w:bottom w:val="none" w:sz="0" w:space="0" w:color="auto"/>
        <w:right w:val="none" w:sz="0" w:space="0" w:color="auto"/>
      </w:divBdr>
    </w:div>
    <w:div w:id="1433941493">
      <w:bodyDiv w:val="1"/>
      <w:marLeft w:val="0"/>
      <w:marRight w:val="0"/>
      <w:marTop w:val="0"/>
      <w:marBottom w:val="0"/>
      <w:divBdr>
        <w:top w:val="none" w:sz="0" w:space="0" w:color="auto"/>
        <w:left w:val="none" w:sz="0" w:space="0" w:color="auto"/>
        <w:bottom w:val="none" w:sz="0" w:space="0" w:color="auto"/>
        <w:right w:val="none" w:sz="0" w:space="0" w:color="auto"/>
      </w:divBdr>
      <w:divsChild>
        <w:div w:id="799957949">
          <w:marLeft w:val="0"/>
          <w:marRight w:val="0"/>
          <w:marTop w:val="0"/>
          <w:marBottom w:val="0"/>
          <w:divBdr>
            <w:top w:val="none" w:sz="0" w:space="0" w:color="auto"/>
            <w:left w:val="none" w:sz="0" w:space="0" w:color="auto"/>
            <w:bottom w:val="none" w:sz="0" w:space="0" w:color="auto"/>
            <w:right w:val="none" w:sz="0" w:space="0" w:color="auto"/>
          </w:divBdr>
          <w:divsChild>
            <w:div w:id="1627085306">
              <w:marLeft w:val="0"/>
              <w:marRight w:val="0"/>
              <w:marTop w:val="0"/>
              <w:marBottom w:val="0"/>
              <w:divBdr>
                <w:top w:val="none" w:sz="0" w:space="0" w:color="auto"/>
                <w:left w:val="none" w:sz="0" w:space="0" w:color="auto"/>
                <w:bottom w:val="none" w:sz="0" w:space="0" w:color="auto"/>
                <w:right w:val="none" w:sz="0" w:space="0" w:color="auto"/>
              </w:divBdr>
            </w:div>
            <w:div w:id="1655526344">
              <w:marLeft w:val="0"/>
              <w:marRight w:val="0"/>
              <w:marTop w:val="0"/>
              <w:marBottom w:val="0"/>
              <w:divBdr>
                <w:top w:val="none" w:sz="0" w:space="0" w:color="auto"/>
                <w:left w:val="none" w:sz="0" w:space="0" w:color="auto"/>
                <w:bottom w:val="none" w:sz="0" w:space="0" w:color="auto"/>
                <w:right w:val="none" w:sz="0" w:space="0" w:color="auto"/>
              </w:divBdr>
            </w:div>
            <w:div w:id="2033217106">
              <w:marLeft w:val="0"/>
              <w:marRight w:val="0"/>
              <w:marTop w:val="0"/>
              <w:marBottom w:val="0"/>
              <w:divBdr>
                <w:top w:val="none" w:sz="0" w:space="0" w:color="auto"/>
                <w:left w:val="none" w:sz="0" w:space="0" w:color="auto"/>
                <w:bottom w:val="none" w:sz="0" w:space="0" w:color="auto"/>
                <w:right w:val="none" w:sz="0" w:space="0" w:color="auto"/>
              </w:divBdr>
            </w:div>
          </w:divsChild>
        </w:div>
        <w:div w:id="1246647412">
          <w:marLeft w:val="0"/>
          <w:marRight w:val="0"/>
          <w:marTop w:val="0"/>
          <w:marBottom w:val="0"/>
          <w:divBdr>
            <w:top w:val="none" w:sz="0" w:space="0" w:color="auto"/>
            <w:left w:val="none" w:sz="0" w:space="0" w:color="auto"/>
            <w:bottom w:val="none" w:sz="0" w:space="0" w:color="auto"/>
            <w:right w:val="none" w:sz="0" w:space="0" w:color="auto"/>
          </w:divBdr>
          <w:divsChild>
            <w:div w:id="296300953">
              <w:marLeft w:val="0"/>
              <w:marRight w:val="0"/>
              <w:marTop w:val="0"/>
              <w:marBottom w:val="0"/>
              <w:divBdr>
                <w:top w:val="none" w:sz="0" w:space="0" w:color="auto"/>
                <w:left w:val="none" w:sz="0" w:space="0" w:color="auto"/>
                <w:bottom w:val="none" w:sz="0" w:space="0" w:color="auto"/>
                <w:right w:val="none" w:sz="0" w:space="0" w:color="auto"/>
              </w:divBdr>
            </w:div>
            <w:div w:id="529027127">
              <w:marLeft w:val="0"/>
              <w:marRight w:val="0"/>
              <w:marTop w:val="0"/>
              <w:marBottom w:val="0"/>
              <w:divBdr>
                <w:top w:val="none" w:sz="0" w:space="0" w:color="auto"/>
                <w:left w:val="none" w:sz="0" w:space="0" w:color="auto"/>
                <w:bottom w:val="none" w:sz="0" w:space="0" w:color="auto"/>
                <w:right w:val="none" w:sz="0" w:space="0" w:color="auto"/>
              </w:divBdr>
            </w:div>
            <w:div w:id="771898262">
              <w:marLeft w:val="0"/>
              <w:marRight w:val="0"/>
              <w:marTop w:val="0"/>
              <w:marBottom w:val="0"/>
              <w:divBdr>
                <w:top w:val="none" w:sz="0" w:space="0" w:color="auto"/>
                <w:left w:val="none" w:sz="0" w:space="0" w:color="auto"/>
                <w:bottom w:val="none" w:sz="0" w:space="0" w:color="auto"/>
                <w:right w:val="none" w:sz="0" w:space="0" w:color="auto"/>
              </w:divBdr>
            </w:div>
            <w:div w:id="1098135544">
              <w:marLeft w:val="0"/>
              <w:marRight w:val="0"/>
              <w:marTop w:val="0"/>
              <w:marBottom w:val="0"/>
              <w:divBdr>
                <w:top w:val="none" w:sz="0" w:space="0" w:color="auto"/>
                <w:left w:val="none" w:sz="0" w:space="0" w:color="auto"/>
                <w:bottom w:val="none" w:sz="0" w:space="0" w:color="auto"/>
                <w:right w:val="none" w:sz="0" w:space="0" w:color="auto"/>
              </w:divBdr>
            </w:div>
            <w:div w:id="1462071128">
              <w:marLeft w:val="0"/>
              <w:marRight w:val="0"/>
              <w:marTop w:val="0"/>
              <w:marBottom w:val="0"/>
              <w:divBdr>
                <w:top w:val="none" w:sz="0" w:space="0" w:color="auto"/>
                <w:left w:val="none" w:sz="0" w:space="0" w:color="auto"/>
                <w:bottom w:val="none" w:sz="0" w:space="0" w:color="auto"/>
                <w:right w:val="none" w:sz="0" w:space="0" w:color="auto"/>
              </w:divBdr>
            </w:div>
          </w:divsChild>
        </w:div>
        <w:div w:id="1385835114">
          <w:marLeft w:val="0"/>
          <w:marRight w:val="0"/>
          <w:marTop w:val="0"/>
          <w:marBottom w:val="0"/>
          <w:divBdr>
            <w:top w:val="none" w:sz="0" w:space="0" w:color="auto"/>
            <w:left w:val="none" w:sz="0" w:space="0" w:color="auto"/>
            <w:bottom w:val="none" w:sz="0" w:space="0" w:color="auto"/>
            <w:right w:val="none" w:sz="0" w:space="0" w:color="auto"/>
          </w:divBdr>
          <w:divsChild>
            <w:div w:id="1639072414">
              <w:marLeft w:val="0"/>
              <w:marRight w:val="0"/>
              <w:marTop w:val="0"/>
              <w:marBottom w:val="0"/>
              <w:divBdr>
                <w:top w:val="none" w:sz="0" w:space="0" w:color="auto"/>
                <w:left w:val="none" w:sz="0" w:space="0" w:color="auto"/>
                <w:bottom w:val="none" w:sz="0" w:space="0" w:color="auto"/>
                <w:right w:val="none" w:sz="0" w:space="0" w:color="auto"/>
              </w:divBdr>
            </w:div>
          </w:divsChild>
        </w:div>
        <w:div w:id="1394548727">
          <w:marLeft w:val="0"/>
          <w:marRight w:val="0"/>
          <w:marTop w:val="0"/>
          <w:marBottom w:val="0"/>
          <w:divBdr>
            <w:top w:val="none" w:sz="0" w:space="0" w:color="auto"/>
            <w:left w:val="none" w:sz="0" w:space="0" w:color="auto"/>
            <w:bottom w:val="none" w:sz="0" w:space="0" w:color="auto"/>
            <w:right w:val="none" w:sz="0" w:space="0" w:color="auto"/>
          </w:divBdr>
          <w:divsChild>
            <w:div w:id="1242527965">
              <w:marLeft w:val="0"/>
              <w:marRight w:val="0"/>
              <w:marTop w:val="0"/>
              <w:marBottom w:val="0"/>
              <w:divBdr>
                <w:top w:val="none" w:sz="0" w:space="0" w:color="auto"/>
                <w:left w:val="none" w:sz="0" w:space="0" w:color="auto"/>
                <w:bottom w:val="none" w:sz="0" w:space="0" w:color="auto"/>
                <w:right w:val="none" w:sz="0" w:space="0" w:color="auto"/>
              </w:divBdr>
            </w:div>
          </w:divsChild>
        </w:div>
        <w:div w:id="2128696371">
          <w:marLeft w:val="0"/>
          <w:marRight w:val="0"/>
          <w:marTop w:val="0"/>
          <w:marBottom w:val="0"/>
          <w:divBdr>
            <w:top w:val="none" w:sz="0" w:space="0" w:color="auto"/>
            <w:left w:val="none" w:sz="0" w:space="0" w:color="auto"/>
            <w:bottom w:val="none" w:sz="0" w:space="0" w:color="auto"/>
            <w:right w:val="none" w:sz="0" w:space="0" w:color="auto"/>
          </w:divBdr>
          <w:divsChild>
            <w:div w:id="473252860">
              <w:marLeft w:val="0"/>
              <w:marRight w:val="0"/>
              <w:marTop w:val="0"/>
              <w:marBottom w:val="0"/>
              <w:divBdr>
                <w:top w:val="none" w:sz="0" w:space="0" w:color="auto"/>
                <w:left w:val="none" w:sz="0" w:space="0" w:color="auto"/>
                <w:bottom w:val="none" w:sz="0" w:space="0" w:color="auto"/>
                <w:right w:val="none" w:sz="0" w:space="0" w:color="auto"/>
              </w:divBdr>
            </w:div>
            <w:div w:id="6359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055644">
      <w:bodyDiv w:val="1"/>
      <w:marLeft w:val="0"/>
      <w:marRight w:val="0"/>
      <w:marTop w:val="0"/>
      <w:marBottom w:val="0"/>
      <w:divBdr>
        <w:top w:val="none" w:sz="0" w:space="0" w:color="auto"/>
        <w:left w:val="none" w:sz="0" w:space="0" w:color="auto"/>
        <w:bottom w:val="none" w:sz="0" w:space="0" w:color="auto"/>
        <w:right w:val="none" w:sz="0" w:space="0" w:color="auto"/>
      </w:divBdr>
    </w:div>
    <w:div w:id="1440563871">
      <w:bodyDiv w:val="1"/>
      <w:marLeft w:val="0"/>
      <w:marRight w:val="0"/>
      <w:marTop w:val="0"/>
      <w:marBottom w:val="0"/>
      <w:divBdr>
        <w:top w:val="none" w:sz="0" w:space="0" w:color="auto"/>
        <w:left w:val="none" w:sz="0" w:space="0" w:color="auto"/>
        <w:bottom w:val="none" w:sz="0" w:space="0" w:color="auto"/>
        <w:right w:val="none" w:sz="0" w:space="0" w:color="auto"/>
      </w:divBdr>
    </w:div>
    <w:div w:id="1440643404">
      <w:bodyDiv w:val="1"/>
      <w:marLeft w:val="0"/>
      <w:marRight w:val="0"/>
      <w:marTop w:val="0"/>
      <w:marBottom w:val="0"/>
      <w:divBdr>
        <w:top w:val="none" w:sz="0" w:space="0" w:color="auto"/>
        <w:left w:val="none" w:sz="0" w:space="0" w:color="auto"/>
        <w:bottom w:val="none" w:sz="0" w:space="0" w:color="auto"/>
        <w:right w:val="none" w:sz="0" w:space="0" w:color="auto"/>
      </w:divBdr>
    </w:div>
    <w:div w:id="1440762388">
      <w:bodyDiv w:val="1"/>
      <w:marLeft w:val="0"/>
      <w:marRight w:val="0"/>
      <w:marTop w:val="0"/>
      <w:marBottom w:val="0"/>
      <w:divBdr>
        <w:top w:val="none" w:sz="0" w:space="0" w:color="auto"/>
        <w:left w:val="none" w:sz="0" w:space="0" w:color="auto"/>
        <w:bottom w:val="none" w:sz="0" w:space="0" w:color="auto"/>
        <w:right w:val="none" w:sz="0" w:space="0" w:color="auto"/>
      </w:divBdr>
    </w:div>
    <w:div w:id="1442414539">
      <w:bodyDiv w:val="1"/>
      <w:marLeft w:val="0"/>
      <w:marRight w:val="0"/>
      <w:marTop w:val="0"/>
      <w:marBottom w:val="0"/>
      <w:divBdr>
        <w:top w:val="none" w:sz="0" w:space="0" w:color="auto"/>
        <w:left w:val="none" w:sz="0" w:space="0" w:color="auto"/>
        <w:bottom w:val="none" w:sz="0" w:space="0" w:color="auto"/>
        <w:right w:val="none" w:sz="0" w:space="0" w:color="auto"/>
      </w:divBdr>
    </w:div>
    <w:div w:id="1444223491">
      <w:bodyDiv w:val="1"/>
      <w:marLeft w:val="0"/>
      <w:marRight w:val="0"/>
      <w:marTop w:val="0"/>
      <w:marBottom w:val="0"/>
      <w:divBdr>
        <w:top w:val="none" w:sz="0" w:space="0" w:color="auto"/>
        <w:left w:val="none" w:sz="0" w:space="0" w:color="auto"/>
        <w:bottom w:val="none" w:sz="0" w:space="0" w:color="auto"/>
        <w:right w:val="none" w:sz="0" w:space="0" w:color="auto"/>
      </w:divBdr>
      <w:divsChild>
        <w:div w:id="174074940">
          <w:marLeft w:val="0"/>
          <w:marRight w:val="0"/>
          <w:marTop w:val="0"/>
          <w:marBottom w:val="0"/>
          <w:divBdr>
            <w:top w:val="none" w:sz="0" w:space="0" w:color="auto"/>
            <w:left w:val="none" w:sz="0" w:space="0" w:color="auto"/>
            <w:bottom w:val="none" w:sz="0" w:space="0" w:color="auto"/>
            <w:right w:val="none" w:sz="0" w:space="0" w:color="auto"/>
          </w:divBdr>
          <w:divsChild>
            <w:div w:id="738946293">
              <w:marLeft w:val="0"/>
              <w:marRight w:val="0"/>
              <w:marTop w:val="0"/>
              <w:marBottom w:val="0"/>
              <w:divBdr>
                <w:top w:val="none" w:sz="0" w:space="0" w:color="auto"/>
                <w:left w:val="none" w:sz="0" w:space="0" w:color="auto"/>
                <w:bottom w:val="none" w:sz="0" w:space="0" w:color="auto"/>
                <w:right w:val="none" w:sz="0" w:space="0" w:color="auto"/>
              </w:divBdr>
            </w:div>
          </w:divsChild>
        </w:div>
        <w:div w:id="445856594">
          <w:marLeft w:val="0"/>
          <w:marRight w:val="0"/>
          <w:marTop w:val="0"/>
          <w:marBottom w:val="0"/>
          <w:divBdr>
            <w:top w:val="none" w:sz="0" w:space="0" w:color="auto"/>
            <w:left w:val="none" w:sz="0" w:space="0" w:color="auto"/>
            <w:bottom w:val="none" w:sz="0" w:space="0" w:color="auto"/>
            <w:right w:val="none" w:sz="0" w:space="0" w:color="auto"/>
          </w:divBdr>
          <w:divsChild>
            <w:div w:id="315647838">
              <w:marLeft w:val="0"/>
              <w:marRight w:val="0"/>
              <w:marTop w:val="0"/>
              <w:marBottom w:val="0"/>
              <w:divBdr>
                <w:top w:val="none" w:sz="0" w:space="0" w:color="auto"/>
                <w:left w:val="none" w:sz="0" w:space="0" w:color="auto"/>
                <w:bottom w:val="none" w:sz="0" w:space="0" w:color="auto"/>
                <w:right w:val="none" w:sz="0" w:space="0" w:color="auto"/>
              </w:divBdr>
            </w:div>
          </w:divsChild>
        </w:div>
        <w:div w:id="599681320">
          <w:marLeft w:val="0"/>
          <w:marRight w:val="0"/>
          <w:marTop w:val="0"/>
          <w:marBottom w:val="0"/>
          <w:divBdr>
            <w:top w:val="none" w:sz="0" w:space="0" w:color="auto"/>
            <w:left w:val="none" w:sz="0" w:space="0" w:color="auto"/>
            <w:bottom w:val="none" w:sz="0" w:space="0" w:color="auto"/>
            <w:right w:val="none" w:sz="0" w:space="0" w:color="auto"/>
          </w:divBdr>
          <w:divsChild>
            <w:div w:id="1247768244">
              <w:marLeft w:val="0"/>
              <w:marRight w:val="0"/>
              <w:marTop w:val="0"/>
              <w:marBottom w:val="0"/>
              <w:divBdr>
                <w:top w:val="none" w:sz="0" w:space="0" w:color="auto"/>
                <w:left w:val="none" w:sz="0" w:space="0" w:color="auto"/>
                <w:bottom w:val="none" w:sz="0" w:space="0" w:color="auto"/>
                <w:right w:val="none" w:sz="0" w:space="0" w:color="auto"/>
              </w:divBdr>
            </w:div>
          </w:divsChild>
        </w:div>
        <w:div w:id="1769696702">
          <w:marLeft w:val="0"/>
          <w:marRight w:val="0"/>
          <w:marTop w:val="0"/>
          <w:marBottom w:val="0"/>
          <w:divBdr>
            <w:top w:val="none" w:sz="0" w:space="0" w:color="auto"/>
            <w:left w:val="none" w:sz="0" w:space="0" w:color="auto"/>
            <w:bottom w:val="none" w:sz="0" w:space="0" w:color="auto"/>
            <w:right w:val="none" w:sz="0" w:space="0" w:color="auto"/>
          </w:divBdr>
          <w:divsChild>
            <w:div w:id="929003174">
              <w:marLeft w:val="0"/>
              <w:marRight w:val="0"/>
              <w:marTop w:val="0"/>
              <w:marBottom w:val="0"/>
              <w:divBdr>
                <w:top w:val="none" w:sz="0" w:space="0" w:color="auto"/>
                <w:left w:val="none" w:sz="0" w:space="0" w:color="auto"/>
                <w:bottom w:val="none" w:sz="0" w:space="0" w:color="auto"/>
                <w:right w:val="none" w:sz="0" w:space="0" w:color="auto"/>
              </w:divBdr>
            </w:div>
          </w:divsChild>
        </w:div>
        <w:div w:id="1786389784">
          <w:marLeft w:val="0"/>
          <w:marRight w:val="0"/>
          <w:marTop w:val="0"/>
          <w:marBottom w:val="0"/>
          <w:divBdr>
            <w:top w:val="none" w:sz="0" w:space="0" w:color="auto"/>
            <w:left w:val="none" w:sz="0" w:space="0" w:color="auto"/>
            <w:bottom w:val="none" w:sz="0" w:space="0" w:color="auto"/>
            <w:right w:val="none" w:sz="0" w:space="0" w:color="auto"/>
          </w:divBdr>
          <w:divsChild>
            <w:div w:id="606277719">
              <w:marLeft w:val="0"/>
              <w:marRight w:val="0"/>
              <w:marTop w:val="0"/>
              <w:marBottom w:val="0"/>
              <w:divBdr>
                <w:top w:val="none" w:sz="0" w:space="0" w:color="auto"/>
                <w:left w:val="none" w:sz="0" w:space="0" w:color="auto"/>
                <w:bottom w:val="none" w:sz="0" w:space="0" w:color="auto"/>
                <w:right w:val="none" w:sz="0" w:space="0" w:color="auto"/>
              </w:divBdr>
            </w:div>
            <w:div w:id="752943441">
              <w:marLeft w:val="0"/>
              <w:marRight w:val="0"/>
              <w:marTop w:val="0"/>
              <w:marBottom w:val="0"/>
              <w:divBdr>
                <w:top w:val="none" w:sz="0" w:space="0" w:color="auto"/>
                <w:left w:val="none" w:sz="0" w:space="0" w:color="auto"/>
                <w:bottom w:val="none" w:sz="0" w:space="0" w:color="auto"/>
                <w:right w:val="none" w:sz="0" w:space="0" w:color="auto"/>
              </w:divBdr>
            </w:div>
            <w:div w:id="1775510782">
              <w:marLeft w:val="0"/>
              <w:marRight w:val="0"/>
              <w:marTop w:val="0"/>
              <w:marBottom w:val="0"/>
              <w:divBdr>
                <w:top w:val="none" w:sz="0" w:space="0" w:color="auto"/>
                <w:left w:val="none" w:sz="0" w:space="0" w:color="auto"/>
                <w:bottom w:val="none" w:sz="0" w:space="0" w:color="auto"/>
                <w:right w:val="none" w:sz="0" w:space="0" w:color="auto"/>
              </w:divBdr>
            </w:div>
            <w:div w:id="1917206355">
              <w:marLeft w:val="0"/>
              <w:marRight w:val="0"/>
              <w:marTop w:val="0"/>
              <w:marBottom w:val="0"/>
              <w:divBdr>
                <w:top w:val="none" w:sz="0" w:space="0" w:color="auto"/>
                <w:left w:val="none" w:sz="0" w:space="0" w:color="auto"/>
                <w:bottom w:val="none" w:sz="0" w:space="0" w:color="auto"/>
                <w:right w:val="none" w:sz="0" w:space="0" w:color="auto"/>
              </w:divBdr>
            </w:div>
            <w:div w:id="21353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4190">
      <w:bodyDiv w:val="1"/>
      <w:marLeft w:val="0"/>
      <w:marRight w:val="0"/>
      <w:marTop w:val="0"/>
      <w:marBottom w:val="0"/>
      <w:divBdr>
        <w:top w:val="none" w:sz="0" w:space="0" w:color="auto"/>
        <w:left w:val="none" w:sz="0" w:space="0" w:color="auto"/>
        <w:bottom w:val="none" w:sz="0" w:space="0" w:color="auto"/>
        <w:right w:val="none" w:sz="0" w:space="0" w:color="auto"/>
      </w:divBdr>
      <w:divsChild>
        <w:div w:id="340475385">
          <w:marLeft w:val="0"/>
          <w:marRight w:val="0"/>
          <w:marTop w:val="0"/>
          <w:marBottom w:val="0"/>
          <w:divBdr>
            <w:top w:val="none" w:sz="0" w:space="0" w:color="auto"/>
            <w:left w:val="none" w:sz="0" w:space="0" w:color="auto"/>
            <w:bottom w:val="none" w:sz="0" w:space="0" w:color="auto"/>
            <w:right w:val="none" w:sz="0" w:space="0" w:color="auto"/>
          </w:divBdr>
          <w:divsChild>
            <w:div w:id="1424185611">
              <w:marLeft w:val="0"/>
              <w:marRight w:val="0"/>
              <w:marTop w:val="0"/>
              <w:marBottom w:val="0"/>
              <w:divBdr>
                <w:top w:val="none" w:sz="0" w:space="0" w:color="auto"/>
                <w:left w:val="none" w:sz="0" w:space="0" w:color="auto"/>
                <w:bottom w:val="none" w:sz="0" w:space="0" w:color="auto"/>
                <w:right w:val="none" w:sz="0" w:space="0" w:color="auto"/>
              </w:divBdr>
            </w:div>
          </w:divsChild>
        </w:div>
        <w:div w:id="678048545">
          <w:marLeft w:val="0"/>
          <w:marRight w:val="0"/>
          <w:marTop w:val="0"/>
          <w:marBottom w:val="0"/>
          <w:divBdr>
            <w:top w:val="none" w:sz="0" w:space="0" w:color="auto"/>
            <w:left w:val="none" w:sz="0" w:space="0" w:color="auto"/>
            <w:bottom w:val="none" w:sz="0" w:space="0" w:color="auto"/>
            <w:right w:val="none" w:sz="0" w:space="0" w:color="auto"/>
          </w:divBdr>
          <w:divsChild>
            <w:div w:id="129129930">
              <w:marLeft w:val="0"/>
              <w:marRight w:val="0"/>
              <w:marTop w:val="0"/>
              <w:marBottom w:val="0"/>
              <w:divBdr>
                <w:top w:val="none" w:sz="0" w:space="0" w:color="auto"/>
                <w:left w:val="none" w:sz="0" w:space="0" w:color="auto"/>
                <w:bottom w:val="none" w:sz="0" w:space="0" w:color="auto"/>
                <w:right w:val="none" w:sz="0" w:space="0" w:color="auto"/>
              </w:divBdr>
            </w:div>
            <w:div w:id="233007624">
              <w:marLeft w:val="0"/>
              <w:marRight w:val="0"/>
              <w:marTop w:val="0"/>
              <w:marBottom w:val="0"/>
              <w:divBdr>
                <w:top w:val="none" w:sz="0" w:space="0" w:color="auto"/>
                <w:left w:val="none" w:sz="0" w:space="0" w:color="auto"/>
                <w:bottom w:val="none" w:sz="0" w:space="0" w:color="auto"/>
                <w:right w:val="none" w:sz="0" w:space="0" w:color="auto"/>
              </w:divBdr>
            </w:div>
            <w:div w:id="757749786">
              <w:marLeft w:val="0"/>
              <w:marRight w:val="0"/>
              <w:marTop w:val="0"/>
              <w:marBottom w:val="0"/>
              <w:divBdr>
                <w:top w:val="none" w:sz="0" w:space="0" w:color="auto"/>
                <w:left w:val="none" w:sz="0" w:space="0" w:color="auto"/>
                <w:bottom w:val="none" w:sz="0" w:space="0" w:color="auto"/>
                <w:right w:val="none" w:sz="0" w:space="0" w:color="auto"/>
              </w:divBdr>
            </w:div>
            <w:div w:id="824278600">
              <w:marLeft w:val="0"/>
              <w:marRight w:val="0"/>
              <w:marTop w:val="0"/>
              <w:marBottom w:val="0"/>
              <w:divBdr>
                <w:top w:val="none" w:sz="0" w:space="0" w:color="auto"/>
                <w:left w:val="none" w:sz="0" w:space="0" w:color="auto"/>
                <w:bottom w:val="none" w:sz="0" w:space="0" w:color="auto"/>
                <w:right w:val="none" w:sz="0" w:space="0" w:color="auto"/>
              </w:divBdr>
            </w:div>
            <w:div w:id="1221328948">
              <w:marLeft w:val="0"/>
              <w:marRight w:val="0"/>
              <w:marTop w:val="0"/>
              <w:marBottom w:val="0"/>
              <w:divBdr>
                <w:top w:val="none" w:sz="0" w:space="0" w:color="auto"/>
                <w:left w:val="none" w:sz="0" w:space="0" w:color="auto"/>
                <w:bottom w:val="none" w:sz="0" w:space="0" w:color="auto"/>
                <w:right w:val="none" w:sz="0" w:space="0" w:color="auto"/>
              </w:divBdr>
            </w:div>
            <w:div w:id="1275399810">
              <w:marLeft w:val="0"/>
              <w:marRight w:val="0"/>
              <w:marTop w:val="0"/>
              <w:marBottom w:val="0"/>
              <w:divBdr>
                <w:top w:val="none" w:sz="0" w:space="0" w:color="auto"/>
                <w:left w:val="none" w:sz="0" w:space="0" w:color="auto"/>
                <w:bottom w:val="none" w:sz="0" w:space="0" w:color="auto"/>
                <w:right w:val="none" w:sz="0" w:space="0" w:color="auto"/>
              </w:divBdr>
            </w:div>
            <w:div w:id="1468667245">
              <w:marLeft w:val="0"/>
              <w:marRight w:val="0"/>
              <w:marTop w:val="0"/>
              <w:marBottom w:val="0"/>
              <w:divBdr>
                <w:top w:val="none" w:sz="0" w:space="0" w:color="auto"/>
                <w:left w:val="none" w:sz="0" w:space="0" w:color="auto"/>
                <w:bottom w:val="none" w:sz="0" w:space="0" w:color="auto"/>
                <w:right w:val="none" w:sz="0" w:space="0" w:color="auto"/>
              </w:divBdr>
            </w:div>
            <w:div w:id="2024234670">
              <w:marLeft w:val="0"/>
              <w:marRight w:val="0"/>
              <w:marTop w:val="0"/>
              <w:marBottom w:val="0"/>
              <w:divBdr>
                <w:top w:val="none" w:sz="0" w:space="0" w:color="auto"/>
                <w:left w:val="none" w:sz="0" w:space="0" w:color="auto"/>
                <w:bottom w:val="none" w:sz="0" w:space="0" w:color="auto"/>
                <w:right w:val="none" w:sz="0" w:space="0" w:color="auto"/>
              </w:divBdr>
            </w:div>
          </w:divsChild>
        </w:div>
        <w:div w:id="831916448">
          <w:marLeft w:val="0"/>
          <w:marRight w:val="0"/>
          <w:marTop w:val="0"/>
          <w:marBottom w:val="0"/>
          <w:divBdr>
            <w:top w:val="none" w:sz="0" w:space="0" w:color="auto"/>
            <w:left w:val="none" w:sz="0" w:space="0" w:color="auto"/>
            <w:bottom w:val="none" w:sz="0" w:space="0" w:color="auto"/>
            <w:right w:val="none" w:sz="0" w:space="0" w:color="auto"/>
          </w:divBdr>
          <w:divsChild>
            <w:div w:id="221673592">
              <w:marLeft w:val="0"/>
              <w:marRight w:val="0"/>
              <w:marTop w:val="0"/>
              <w:marBottom w:val="0"/>
              <w:divBdr>
                <w:top w:val="none" w:sz="0" w:space="0" w:color="auto"/>
                <w:left w:val="none" w:sz="0" w:space="0" w:color="auto"/>
                <w:bottom w:val="none" w:sz="0" w:space="0" w:color="auto"/>
                <w:right w:val="none" w:sz="0" w:space="0" w:color="auto"/>
              </w:divBdr>
            </w:div>
          </w:divsChild>
        </w:div>
        <w:div w:id="1496218164">
          <w:marLeft w:val="0"/>
          <w:marRight w:val="0"/>
          <w:marTop w:val="0"/>
          <w:marBottom w:val="0"/>
          <w:divBdr>
            <w:top w:val="none" w:sz="0" w:space="0" w:color="auto"/>
            <w:left w:val="none" w:sz="0" w:space="0" w:color="auto"/>
            <w:bottom w:val="none" w:sz="0" w:space="0" w:color="auto"/>
            <w:right w:val="none" w:sz="0" w:space="0" w:color="auto"/>
          </w:divBdr>
          <w:divsChild>
            <w:div w:id="1468013122">
              <w:marLeft w:val="0"/>
              <w:marRight w:val="0"/>
              <w:marTop w:val="0"/>
              <w:marBottom w:val="0"/>
              <w:divBdr>
                <w:top w:val="none" w:sz="0" w:space="0" w:color="auto"/>
                <w:left w:val="none" w:sz="0" w:space="0" w:color="auto"/>
                <w:bottom w:val="none" w:sz="0" w:space="0" w:color="auto"/>
                <w:right w:val="none" w:sz="0" w:space="0" w:color="auto"/>
              </w:divBdr>
            </w:div>
          </w:divsChild>
        </w:div>
        <w:div w:id="1498768975">
          <w:marLeft w:val="0"/>
          <w:marRight w:val="0"/>
          <w:marTop w:val="0"/>
          <w:marBottom w:val="0"/>
          <w:divBdr>
            <w:top w:val="none" w:sz="0" w:space="0" w:color="auto"/>
            <w:left w:val="none" w:sz="0" w:space="0" w:color="auto"/>
            <w:bottom w:val="none" w:sz="0" w:space="0" w:color="auto"/>
            <w:right w:val="none" w:sz="0" w:space="0" w:color="auto"/>
          </w:divBdr>
          <w:divsChild>
            <w:div w:id="78323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6813">
      <w:bodyDiv w:val="1"/>
      <w:marLeft w:val="0"/>
      <w:marRight w:val="0"/>
      <w:marTop w:val="0"/>
      <w:marBottom w:val="0"/>
      <w:divBdr>
        <w:top w:val="none" w:sz="0" w:space="0" w:color="auto"/>
        <w:left w:val="none" w:sz="0" w:space="0" w:color="auto"/>
        <w:bottom w:val="none" w:sz="0" w:space="0" w:color="auto"/>
        <w:right w:val="none" w:sz="0" w:space="0" w:color="auto"/>
      </w:divBdr>
    </w:div>
    <w:div w:id="1447389545">
      <w:bodyDiv w:val="1"/>
      <w:marLeft w:val="0"/>
      <w:marRight w:val="0"/>
      <w:marTop w:val="0"/>
      <w:marBottom w:val="0"/>
      <w:divBdr>
        <w:top w:val="none" w:sz="0" w:space="0" w:color="auto"/>
        <w:left w:val="none" w:sz="0" w:space="0" w:color="auto"/>
        <w:bottom w:val="none" w:sz="0" w:space="0" w:color="auto"/>
        <w:right w:val="none" w:sz="0" w:space="0" w:color="auto"/>
      </w:divBdr>
    </w:div>
    <w:div w:id="1447626622">
      <w:bodyDiv w:val="1"/>
      <w:marLeft w:val="0"/>
      <w:marRight w:val="0"/>
      <w:marTop w:val="0"/>
      <w:marBottom w:val="0"/>
      <w:divBdr>
        <w:top w:val="none" w:sz="0" w:space="0" w:color="auto"/>
        <w:left w:val="none" w:sz="0" w:space="0" w:color="auto"/>
        <w:bottom w:val="none" w:sz="0" w:space="0" w:color="auto"/>
        <w:right w:val="none" w:sz="0" w:space="0" w:color="auto"/>
      </w:divBdr>
    </w:div>
    <w:div w:id="1448236368">
      <w:bodyDiv w:val="1"/>
      <w:marLeft w:val="0"/>
      <w:marRight w:val="0"/>
      <w:marTop w:val="0"/>
      <w:marBottom w:val="0"/>
      <w:divBdr>
        <w:top w:val="none" w:sz="0" w:space="0" w:color="auto"/>
        <w:left w:val="none" w:sz="0" w:space="0" w:color="auto"/>
        <w:bottom w:val="none" w:sz="0" w:space="0" w:color="auto"/>
        <w:right w:val="none" w:sz="0" w:space="0" w:color="auto"/>
      </w:divBdr>
    </w:div>
    <w:div w:id="1452899167">
      <w:bodyDiv w:val="1"/>
      <w:marLeft w:val="0"/>
      <w:marRight w:val="0"/>
      <w:marTop w:val="0"/>
      <w:marBottom w:val="0"/>
      <w:divBdr>
        <w:top w:val="none" w:sz="0" w:space="0" w:color="auto"/>
        <w:left w:val="none" w:sz="0" w:space="0" w:color="auto"/>
        <w:bottom w:val="none" w:sz="0" w:space="0" w:color="auto"/>
        <w:right w:val="none" w:sz="0" w:space="0" w:color="auto"/>
      </w:divBdr>
    </w:div>
    <w:div w:id="1453134210">
      <w:bodyDiv w:val="1"/>
      <w:marLeft w:val="0"/>
      <w:marRight w:val="0"/>
      <w:marTop w:val="0"/>
      <w:marBottom w:val="0"/>
      <w:divBdr>
        <w:top w:val="none" w:sz="0" w:space="0" w:color="auto"/>
        <w:left w:val="none" w:sz="0" w:space="0" w:color="auto"/>
        <w:bottom w:val="none" w:sz="0" w:space="0" w:color="auto"/>
        <w:right w:val="none" w:sz="0" w:space="0" w:color="auto"/>
      </w:divBdr>
    </w:div>
    <w:div w:id="1457286433">
      <w:bodyDiv w:val="1"/>
      <w:marLeft w:val="0"/>
      <w:marRight w:val="0"/>
      <w:marTop w:val="0"/>
      <w:marBottom w:val="0"/>
      <w:divBdr>
        <w:top w:val="none" w:sz="0" w:space="0" w:color="auto"/>
        <w:left w:val="none" w:sz="0" w:space="0" w:color="auto"/>
        <w:bottom w:val="none" w:sz="0" w:space="0" w:color="auto"/>
        <w:right w:val="none" w:sz="0" w:space="0" w:color="auto"/>
      </w:divBdr>
    </w:div>
    <w:div w:id="1457408761">
      <w:bodyDiv w:val="1"/>
      <w:marLeft w:val="0"/>
      <w:marRight w:val="0"/>
      <w:marTop w:val="0"/>
      <w:marBottom w:val="0"/>
      <w:divBdr>
        <w:top w:val="none" w:sz="0" w:space="0" w:color="auto"/>
        <w:left w:val="none" w:sz="0" w:space="0" w:color="auto"/>
        <w:bottom w:val="none" w:sz="0" w:space="0" w:color="auto"/>
        <w:right w:val="none" w:sz="0" w:space="0" w:color="auto"/>
      </w:divBdr>
    </w:div>
    <w:div w:id="1458177989">
      <w:bodyDiv w:val="1"/>
      <w:marLeft w:val="0"/>
      <w:marRight w:val="0"/>
      <w:marTop w:val="0"/>
      <w:marBottom w:val="0"/>
      <w:divBdr>
        <w:top w:val="none" w:sz="0" w:space="0" w:color="auto"/>
        <w:left w:val="none" w:sz="0" w:space="0" w:color="auto"/>
        <w:bottom w:val="none" w:sz="0" w:space="0" w:color="auto"/>
        <w:right w:val="none" w:sz="0" w:space="0" w:color="auto"/>
      </w:divBdr>
    </w:div>
    <w:div w:id="1460877156">
      <w:bodyDiv w:val="1"/>
      <w:marLeft w:val="0"/>
      <w:marRight w:val="0"/>
      <w:marTop w:val="0"/>
      <w:marBottom w:val="0"/>
      <w:divBdr>
        <w:top w:val="none" w:sz="0" w:space="0" w:color="auto"/>
        <w:left w:val="none" w:sz="0" w:space="0" w:color="auto"/>
        <w:bottom w:val="none" w:sz="0" w:space="0" w:color="auto"/>
        <w:right w:val="none" w:sz="0" w:space="0" w:color="auto"/>
      </w:divBdr>
    </w:div>
    <w:div w:id="1462268067">
      <w:bodyDiv w:val="1"/>
      <w:marLeft w:val="0"/>
      <w:marRight w:val="0"/>
      <w:marTop w:val="0"/>
      <w:marBottom w:val="0"/>
      <w:divBdr>
        <w:top w:val="none" w:sz="0" w:space="0" w:color="auto"/>
        <w:left w:val="none" w:sz="0" w:space="0" w:color="auto"/>
        <w:bottom w:val="none" w:sz="0" w:space="0" w:color="auto"/>
        <w:right w:val="none" w:sz="0" w:space="0" w:color="auto"/>
      </w:divBdr>
    </w:div>
    <w:div w:id="1465807802">
      <w:bodyDiv w:val="1"/>
      <w:marLeft w:val="0"/>
      <w:marRight w:val="0"/>
      <w:marTop w:val="0"/>
      <w:marBottom w:val="0"/>
      <w:divBdr>
        <w:top w:val="none" w:sz="0" w:space="0" w:color="auto"/>
        <w:left w:val="none" w:sz="0" w:space="0" w:color="auto"/>
        <w:bottom w:val="none" w:sz="0" w:space="0" w:color="auto"/>
        <w:right w:val="none" w:sz="0" w:space="0" w:color="auto"/>
      </w:divBdr>
    </w:div>
    <w:div w:id="1466510386">
      <w:bodyDiv w:val="1"/>
      <w:marLeft w:val="0"/>
      <w:marRight w:val="0"/>
      <w:marTop w:val="0"/>
      <w:marBottom w:val="0"/>
      <w:divBdr>
        <w:top w:val="none" w:sz="0" w:space="0" w:color="auto"/>
        <w:left w:val="none" w:sz="0" w:space="0" w:color="auto"/>
        <w:bottom w:val="none" w:sz="0" w:space="0" w:color="auto"/>
        <w:right w:val="none" w:sz="0" w:space="0" w:color="auto"/>
      </w:divBdr>
    </w:div>
    <w:div w:id="1466662410">
      <w:bodyDiv w:val="1"/>
      <w:marLeft w:val="0"/>
      <w:marRight w:val="0"/>
      <w:marTop w:val="0"/>
      <w:marBottom w:val="0"/>
      <w:divBdr>
        <w:top w:val="none" w:sz="0" w:space="0" w:color="auto"/>
        <w:left w:val="none" w:sz="0" w:space="0" w:color="auto"/>
        <w:bottom w:val="none" w:sz="0" w:space="0" w:color="auto"/>
        <w:right w:val="none" w:sz="0" w:space="0" w:color="auto"/>
      </w:divBdr>
      <w:divsChild>
        <w:div w:id="398598477">
          <w:marLeft w:val="0"/>
          <w:marRight w:val="0"/>
          <w:marTop w:val="0"/>
          <w:marBottom w:val="0"/>
          <w:divBdr>
            <w:top w:val="none" w:sz="0" w:space="0" w:color="auto"/>
            <w:left w:val="none" w:sz="0" w:space="0" w:color="auto"/>
            <w:bottom w:val="none" w:sz="0" w:space="0" w:color="auto"/>
            <w:right w:val="none" w:sz="0" w:space="0" w:color="auto"/>
          </w:divBdr>
          <w:divsChild>
            <w:div w:id="1121999519">
              <w:marLeft w:val="0"/>
              <w:marRight w:val="0"/>
              <w:marTop w:val="0"/>
              <w:marBottom w:val="0"/>
              <w:divBdr>
                <w:top w:val="none" w:sz="0" w:space="0" w:color="auto"/>
                <w:left w:val="none" w:sz="0" w:space="0" w:color="auto"/>
                <w:bottom w:val="none" w:sz="0" w:space="0" w:color="auto"/>
                <w:right w:val="none" w:sz="0" w:space="0" w:color="auto"/>
              </w:divBdr>
            </w:div>
          </w:divsChild>
        </w:div>
        <w:div w:id="479619548">
          <w:marLeft w:val="0"/>
          <w:marRight w:val="0"/>
          <w:marTop w:val="0"/>
          <w:marBottom w:val="0"/>
          <w:divBdr>
            <w:top w:val="none" w:sz="0" w:space="0" w:color="auto"/>
            <w:left w:val="none" w:sz="0" w:space="0" w:color="auto"/>
            <w:bottom w:val="none" w:sz="0" w:space="0" w:color="auto"/>
            <w:right w:val="none" w:sz="0" w:space="0" w:color="auto"/>
          </w:divBdr>
          <w:divsChild>
            <w:div w:id="98304876">
              <w:marLeft w:val="0"/>
              <w:marRight w:val="0"/>
              <w:marTop w:val="0"/>
              <w:marBottom w:val="0"/>
              <w:divBdr>
                <w:top w:val="none" w:sz="0" w:space="0" w:color="auto"/>
                <w:left w:val="none" w:sz="0" w:space="0" w:color="auto"/>
                <w:bottom w:val="none" w:sz="0" w:space="0" w:color="auto"/>
                <w:right w:val="none" w:sz="0" w:space="0" w:color="auto"/>
              </w:divBdr>
            </w:div>
            <w:div w:id="343439693">
              <w:marLeft w:val="0"/>
              <w:marRight w:val="0"/>
              <w:marTop w:val="0"/>
              <w:marBottom w:val="0"/>
              <w:divBdr>
                <w:top w:val="none" w:sz="0" w:space="0" w:color="auto"/>
                <w:left w:val="none" w:sz="0" w:space="0" w:color="auto"/>
                <w:bottom w:val="none" w:sz="0" w:space="0" w:color="auto"/>
                <w:right w:val="none" w:sz="0" w:space="0" w:color="auto"/>
              </w:divBdr>
            </w:div>
            <w:div w:id="457846466">
              <w:marLeft w:val="0"/>
              <w:marRight w:val="0"/>
              <w:marTop w:val="0"/>
              <w:marBottom w:val="0"/>
              <w:divBdr>
                <w:top w:val="none" w:sz="0" w:space="0" w:color="auto"/>
                <w:left w:val="none" w:sz="0" w:space="0" w:color="auto"/>
                <w:bottom w:val="none" w:sz="0" w:space="0" w:color="auto"/>
                <w:right w:val="none" w:sz="0" w:space="0" w:color="auto"/>
              </w:divBdr>
            </w:div>
            <w:div w:id="479808802">
              <w:marLeft w:val="0"/>
              <w:marRight w:val="0"/>
              <w:marTop w:val="0"/>
              <w:marBottom w:val="0"/>
              <w:divBdr>
                <w:top w:val="none" w:sz="0" w:space="0" w:color="auto"/>
                <w:left w:val="none" w:sz="0" w:space="0" w:color="auto"/>
                <w:bottom w:val="none" w:sz="0" w:space="0" w:color="auto"/>
                <w:right w:val="none" w:sz="0" w:space="0" w:color="auto"/>
              </w:divBdr>
            </w:div>
            <w:div w:id="512843510">
              <w:marLeft w:val="0"/>
              <w:marRight w:val="0"/>
              <w:marTop w:val="0"/>
              <w:marBottom w:val="0"/>
              <w:divBdr>
                <w:top w:val="none" w:sz="0" w:space="0" w:color="auto"/>
                <w:left w:val="none" w:sz="0" w:space="0" w:color="auto"/>
                <w:bottom w:val="none" w:sz="0" w:space="0" w:color="auto"/>
                <w:right w:val="none" w:sz="0" w:space="0" w:color="auto"/>
              </w:divBdr>
            </w:div>
            <w:div w:id="841237382">
              <w:marLeft w:val="0"/>
              <w:marRight w:val="0"/>
              <w:marTop w:val="0"/>
              <w:marBottom w:val="0"/>
              <w:divBdr>
                <w:top w:val="none" w:sz="0" w:space="0" w:color="auto"/>
                <w:left w:val="none" w:sz="0" w:space="0" w:color="auto"/>
                <w:bottom w:val="none" w:sz="0" w:space="0" w:color="auto"/>
                <w:right w:val="none" w:sz="0" w:space="0" w:color="auto"/>
              </w:divBdr>
            </w:div>
            <w:div w:id="854925547">
              <w:marLeft w:val="0"/>
              <w:marRight w:val="0"/>
              <w:marTop w:val="0"/>
              <w:marBottom w:val="0"/>
              <w:divBdr>
                <w:top w:val="none" w:sz="0" w:space="0" w:color="auto"/>
                <w:left w:val="none" w:sz="0" w:space="0" w:color="auto"/>
                <w:bottom w:val="none" w:sz="0" w:space="0" w:color="auto"/>
                <w:right w:val="none" w:sz="0" w:space="0" w:color="auto"/>
              </w:divBdr>
            </w:div>
            <w:div w:id="1118185088">
              <w:marLeft w:val="0"/>
              <w:marRight w:val="0"/>
              <w:marTop w:val="0"/>
              <w:marBottom w:val="0"/>
              <w:divBdr>
                <w:top w:val="none" w:sz="0" w:space="0" w:color="auto"/>
                <w:left w:val="none" w:sz="0" w:space="0" w:color="auto"/>
                <w:bottom w:val="none" w:sz="0" w:space="0" w:color="auto"/>
                <w:right w:val="none" w:sz="0" w:space="0" w:color="auto"/>
              </w:divBdr>
            </w:div>
            <w:div w:id="1162967240">
              <w:marLeft w:val="0"/>
              <w:marRight w:val="0"/>
              <w:marTop w:val="0"/>
              <w:marBottom w:val="0"/>
              <w:divBdr>
                <w:top w:val="none" w:sz="0" w:space="0" w:color="auto"/>
                <w:left w:val="none" w:sz="0" w:space="0" w:color="auto"/>
                <w:bottom w:val="none" w:sz="0" w:space="0" w:color="auto"/>
                <w:right w:val="none" w:sz="0" w:space="0" w:color="auto"/>
              </w:divBdr>
            </w:div>
            <w:div w:id="1185292518">
              <w:marLeft w:val="0"/>
              <w:marRight w:val="0"/>
              <w:marTop w:val="0"/>
              <w:marBottom w:val="0"/>
              <w:divBdr>
                <w:top w:val="none" w:sz="0" w:space="0" w:color="auto"/>
                <w:left w:val="none" w:sz="0" w:space="0" w:color="auto"/>
                <w:bottom w:val="none" w:sz="0" w:space="0" w:color="auto"/>
                <w:right w:val="none" w:sz="0" w:space="0" w:color="auto"/>
              </w:divBdr>
            </w:div>
            <w:div w:id="1800805137">
              <w:marLeft w:val="0"/>
              <w:marRight w:val="0"/>
              <w:marTop w:val="0"/>
              <w:marBottom w:val="0"/>
              <w:divBdr>
                <w:top w:val="none" w:sz="0" w:space="0" w:color="auto"/>
                <w:left w:val="none" w:sz="0" w:space="0" w:color="auto"/>
                <w:bottom w:val="none" w:sz="0" w:space="0" w:color="auto"/>
                <w:right w:val="none" w:sz="0" w:space="0" w:color="auto"/>
              </w:divBdr>
            </w:div>
            <w:div w:id="1949198699">
              <w:marLeft w:val="0"/>
              <w:marRight w:val="0"/>
              <w:marTop w:val="0"/>
              <w:marBottom w:val="0"/>
              <w:divBdr>
                <w:top w:val="none" w:sz="0" w:space="0" w:color="auto"/>
                <w:left w:val="none" w:sz="0" w:space="0" w:color="auto"/>
                <w:bottom w:val="none" w:sz="0" w:space="0" w:color="auto"/>
                <w:right w:val="none" w:sz="0" w:space="0" w:color="auto"/>
              </w:divBdr>
            </w:div>
            <w:div w:id="2108303740">
              <w:marLeft w:val="0"/>
              <w:marRight w:val="0"/>
              <w:marTop w:val="0"/>
              <w:marBottom w:val="0"/>
              <w:divBdr>
                <w:top w:val="none" w:sz="0" w:space="0" w:color="auto"/>
                <w:left w:val="none" w:sz="0" w:space="0" w:color="auto"/>
                <w:bottom w:val="none" w:sz="0" w:space="0" w:color="auto"/>
                <w:right w:val="none" w:sz="0" w:space="0" w:color="auto"/>
              </w:divBdr>
            </w:div>
          </w:divsChild>
        </w:div>
        <w:div w:id="729428806">
          <w:marLeft w:val="0"/>
          <w:marRight w:val="0"/>
          <w:marTop w:val="0"/>
          <w:marBottom w:val="0"/>
          <w:divBdr>
            <w:top w:val="none" w:sz="0" w:space="0" w:color="auto"/>
            <w:left w:val="none" w:sz="0" w:space="0" w:color="auto"/>
            <w:bottom w:val="none" w:sz="0" w:space="0" w:color="auto"/>
            <w:right w:val="none" w:sz="0" w:space="0" w:color="auto"/>
          </w:divBdr>
          <w:divsChild>
            <w:div w:id="65958744">
              <w:marLeft w:val="0"/>
              <w:marRight w:val="0"/>
              <w:marTop w:val="0"/>
              <w:marBottom w:val="0"/>
              <w:divBdr>
                <w:top w:val="none" w:sz="0" w:space="0" w:color="auto"/>
                <w:left w:val="none" w:sz="0" w:space="0" w:color="auto"/>
                <w:bottom w:val="none" w:sz="0" w:space="0" w:color="auto"/>
                <w:right w:val="none" w:sz="0" w:space="0" w:color="auto"/>
              </w:divBdr>
            </w:div>
          </w:divsChild>
        </w:div>
        <w:div w:id="1497458440">
          <w:marLeft w:val="0"/>
          <w:marRight w:val="0"/>
          <w:marTop w:val="0"/>
          <w:marBottom w:val="0"/>
          <w:divBdr>
            <w:top w:val="none" w:sz="0" w:space="0" w:color="auto"/>
            <w:left w:val="none" w:sz="0" w:space="0" w:color="auto"/>
            <w:bottom w:val="none" w:sz="0" w:space="0" w:color="auto"/>
            <w:right w:val="none" w:sz="0" w:space="0" w:color="auto"/>
          </w:divBdr>
          <w:divsChild>
            <w:div w:id="477768496">
              <w:marLeft w:val="0"/>
              <w:marRight w:val="0"/>
              <w:marTop w:val="0"/>
              <w:marBottom w:val="0"/>
              <w:divBdr>
                <w:top w:val="none" w:sz="0" w:space="0" w:color="auto"/>
                <w:left w:val="none" w:sz="0" w:space="0" w:color="auto"/>
                <w:bottom w:val="none" w:sz="0" w:space="0" w:color="auto"/>
                <w:right w:val="none" w:sz="0" w:space="0" w:color="auto"/>
              </w:divBdr>
            </w:div>
          </w:divsChild>
        </w:div>
        <w:div w:id="1664816094">
          <w:marLeft w:val="0"/>
          <w:marRight w:val="0"/>
          <w:marTop w:val="0"/>
          <w:marBottom w:val="0"/>
          <w:divBdr>
            <w:top w:val="none" w:sz="0" w:space="0" w:color="auto"/>
            <w:left w:val="none" w:sz="0" w:space="0" w:color="auto"/>
            <w:bottom w:val="none" w:sz="0" w:space="0" w:color="auto"/>
            <w:right w:val="none" w:sz="0" w:space="0" w:color="auto"/>
          </w:divBdr>
          <w:divsChild>
            <w:div w:id="14117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24286">
      <w:bodyDiv w:val="1"/>
      <w:marLeft w:val="0"/>
      <w:marRight w:val="0"/>
      <w:marTop w:val="0"/>
      <w:marBottom w:val="0"/>
      <w:divBdr>
        <w:top w:val="none" w:sz="0" w:space="0" w:color="auto"/>
        <w:left w:val="none" w:sz="0" w:space="0" w:color="auto"/>
        <w:bottom w:val="none" w:sz="0" w:space="0" w:color="auto"/>
        <w:right w:val="none" w:sz="0" w:space="0" w:color="auto"/>
      </w:divBdr>
    </w:div>
    <w:div w:id="1468545481">
      <w:bodyDiv w:val="1"/>
      <w:marLeft w:val="0"/>
      <w:marRight w:val="0"/>
      <w:marTop w:val="0"/>
      <w:marBottom w:val="0"/>
      <w:divBdr>
        <w:top w:val="none" w:sz="0" w:space="0" w:color="auto"/>
        <w:left w:val="none" w:sz="0" w:space="0" w:color="auto"/>
        <w:bottom w:val="none" w:sz="0" w:space="0" w:color="auto"/>
        <w:right w:val="none" w:sz="0" w:space="0" w:color="auto"/>
      </w:divBdr>
    </w:div>
    <w:div w:id="1469012815">
      <w:bodyDiv w:val="1"/>
      <w:marLeft w:val="0"/>
      <w:marRight w:val="0"/>
      <w:marTop w:val="0"/>
      <w:marBottom w:val="0"/>
      <w:divBdr>
        <w:top w:val="none" w:sz="0" w:space="0" w:color="auto"/>
        <w:left w:val="none" w:sz="0" w:space="0" w:color="auto"/>
        <w:bottom w:val="none" w:sz="0" w:space="0" w:color="auto"/>
        <w:right w:val="none" w:sz="0" w:space="0" w:color="auto"/>
      </w:divBdr>
    </w:div>
    <w:div w:id="1472020887">
      <w:bodyDiv w:val="1"/>
      <w:marLeft w:val="0"/>
      <w:marRight w:val="0"/>
      <w:marTop w:val="0"/>
      <w:marBottom w:val="0"/>
      <w:divBdr>
        <w:top w:val="none" w:sz="0" w:space="0" w:color="auto"/>
        <w:left w:val="none" w:sz="0" w:space="0" w:color="auto"/>
        <w:bottom w:val="none" w:sz="0" w:space="0" w:color="auto"/>
        <w:right w:val="none" w:sz="0" w:space="0" w:color="auto"/>
      </w:divBdr>
    </w:div>
    <w:div w:id="1472550783">
      <w:bodyDiv w:val="1"/>
      <w:marLeft w:val="0"/>
      <w:marRight w:val="0"/>
      <w:marTop w:val="0"/>
      <w:marBottom w:val="0"/>
      <w:divBdr>
        <w:top w:val="none" w:sz="0" w:space="0" w:color="auto"/>
        <w:left w:val="none" w:sz="0" w:space="0" w:color="auto"/>
        <w:bottom w:val="none" w:sz="0" w:space="0" w:color="auto"/>
        <w:right w:val="none" w:sz="0" w:space="0" w:color="auto"/>
      </w:divBdr>
    </w:div>
    <w:div w:id="1473252429">
      <w:bodyDiv w:val="1"/>
      <w:marLeft w:val="0"/>
      <w:marRight w:val="0"/>
      <w:marTop w:val="0"/>
      <w:marBottom w:val="0"/>
      <w:divBdr>
        <w:top w:val="none" w:sz="0" w:space="0" w:color="auto"/>
        <w:left w:val="none" w:sz="0" w:space="0" w:color="auto"/>
        <w:bottom w:val="none" w:sz="0" w:space="0" w:color="auto"/>
        <w:right w:val="none" w:sz="0" w:space="0" w:color="auto"/>
      </w:divBdr>
    </w:div>
    <w:div w:id="1477333979">
      <w:bodyDiv w:val="1"/>
      <w:marLeft w:val="0"/>
      <w:marRight w:val="0"/>
      <w:marTop w:val="0"/>
      <w:marBottom w:val="0"/>
      <w:divBdr>
        <w:top w:val="none" w:sz="0" w:space="0" w:color="auto"/>
        <w:left w:val="none" w:sz="0" w:space="0" w:color="auto"/>
        <w:bottom w:val="none" w:sz="0" w:space="0" w:color="auto"/>
        <w:right w:val="none" w:sz="0" w:space="0" w:color="auto"/>
      </w:divBdr>
    </w:div>
    <w:div w:id="1478690954">
      <w:bodyDiv w:val="1"/>
      <w:marLeft w:val="0"/>
      <w:marRight w:val="0"/>
      <w:marTop w:val="0"/>
      <w:marBottom w:val="0"/>
      <w:divBdr>
        <w:top w:val="none" w:sz="0" w:space="0" w:color="auto"/>
        <w:left w:val="none" w:sz="0" w:space="0" w:color="auto"/>
        <w:bottom w:val="none" w:sz="0" w:space="0" w:color="auto"/>
        <w:right w:val="none" w:sz="0" w:space="0" w:color="auto"/>
      </w:divBdr>
    </w:div>
    <w:div w:id="1482305473">
      <w:bodyDiv w:val="1"/>
      <w:marLeft w:val="0"/>
      <w:marRight w:val="0"/>
      <w:marTop w:val="0"/>
      <w:marBottom w:val="0"/>
      <w:divBdr>
        <w:top w:val="none" w:sz="0" w:space="0" w:color="auto"/>
        <w:left w:val="none" w:sz="0" w:space="0" w:color="auto"/>
        <w:bottom w:val="none" w:sz="0" w:space="0" w:color="auto"/>
        <w:right w:val="none" w:sz="0" w:space="0" w:color="auto"/>
      </w:divBdr>
    </w:div>
    <w:div w:id="1492597535">
      <w:bodyDiv w:val="1"/>
      <w:marLeft w:val="0"/>
      <w:marRight w:val="0"/>
      <w:marTop w:val="0"/>
      <w:marBottom w:val="0"/>
      <w:divBdr>
        <w:top w:val="none" w:sz="0" w:space="0" w:color="auto"/>
        <w:left w:val="none" w:sz="0" w:space="0" w:color="auto"/>
        <w:bottom w:val="none" w:sz="0" w:space="0" w:color="auto"/>
        <w:right w:val="none" w:sz="0" w:space="0" w:color="auto"/>
      </w:divBdr>
    </w:div>
    <w:div w:id="1501577734">
      <w:bodyDiv w:val="1"/>
      <w:marLeft w:val="0"/>
      <w:marRight w:val="0"/>
      <w:marTop w:val="0"/>
      <w:marBottom w:val="0"/>
      <w:divBdr>
        <w:top w:val="none" w:sz="0" w:space="0" w:color="auto"/>
        <w:left w:val="none" w:sz="0" w:space="0" w:color="auto"/>
        <w:bottom w:val="none" w:sz="0" w:space="0" w:color="auto"/>
        <w:right w:val="none" w:sz="0" w:space="0" w:color="auto"/>
      </w:divBdr>
    </w:div>
    <w:div w:id="1502355092">
      <w:bodyDiv w:val="1"/>
      <w:marLeft w:val="0"/>
      <w:marRight w:val="0"/>
      <w:marTop w:val="0"/>
      <w:marBottom w:val="0"/>
      <w:divBdr>
        <w:top w:val="none" w:sz="0" w:space="0" w:color="auto"/>
        <w:left w:val="none" w:sz="0" w:space="0" w:color="auto"/>
        <w:bottom w:val="none" w:sz="0" w:space="0" w:color="auto"/>
        <w:right w:val="none" w:sz="0" w:space="0" w:color="auto"/>
      </w:divBdr>
    </w:div>
    <w:div w:id="1503545264">
      <w:bodyDiv w:val="1"/>
      <w:marLeft w:val="0"/>
      <w:marRight w:val="0"/>
      <w:marTop w:val="0"/>
      <w:marBottom w:val="0"/>
      <w:divBdr>
        <w:top w:val="none" w:sz="0" w:space="0" w:color="auto"/>
        <w:left w:val="none" w:sz="0" w:space="0" w:color="auto"/>
        <w:bottom w:val="none" w:sz="0" w:space="0" w:color="auto"/>
        <w:right w:val="none" w:sz="0" w:space="0" w:color="auto"/>
      </w:divBdr>
    </w:div>
    <w:div w:id="1504516812">
      <w:bodyDiv w:val="1"/>
      <w:marLeft w:val="0"/>
      <w:marRight w:val="0"/>
      <w:marTop w:val="0"/>
      <w:marBottom w:val="0"/>
      <w:divBdr>
        <w:top w:val="none" w:sz="0" w:space="0" w:color="auto"/>
        <w:left w:val="none" w:sz="0" w:space="0" w:color="auto"/>
        <w:bottom w:val="none" w:sz="0" w:space="0" w:color="auto"/>
        <w:right w:val="none" w:sz="0" w:space="0" w:color="auto"/>
      </w:divBdr>
    </w:div>
    <w:div w:id="1506701827">
      <w:bodyDiv w:val="1"/>
      <w:marLeft w:val="0"/>
      <w:marRight w:val="0"/>
      <w:marTop w:val="0"/>
      <w:marBottom w:val="0"/>
      <w:divBdr>
        <w:top w:val="none" w:sz="0" w:space="0" w:color="auto"/>
        <w:left w:val="none" w:sz="0" w:space="0" w:color="auto"/>
        <w:bottom w:val="none" w:sz="0" w:space="0" w:color="auto"/>
        <w:right w:val="none" w:sz="0" w:space="0" w:color="auto"/>
      </w:divBdr>
    </w:div>
    <w:div w:id="1509784344">
      <w:bodyDiv w:val="1"/>
      <w:marLeft w:val="0"/>
      <w:marRight w:val="0"/>
      <w:marTop w:val="0"/>
      <w:marBottom w:val="0"/>
      <w:divBdr>
        <w:top w:val="none" w:sz="0" w:space="0" w:color="auto"/>
        <w:left w:val="none" w:sz="0" w:space="0" w:color="auto"/>
        <w:bottom w:val="none" w:sz="0" w:space="0" w:color="auto"/>
        <w:right w:val="none" w:sz="0" w:space="0" w:color="auto"/>
      </w:divBdr>
    </w:div>
    <w:div w:id="1516338638">
      <w:bodyDiv w:val="1"/>
      <w:marLeft w:val="0"/>
      <w:marRight w:val="0"/>
      <w:marTop w:val="0"/>
      <w:marBottom w:val="0"/>
      <w:divBdr>
        <w:top w:val="none" w:sz="0" w:space="0" w:color="auto"/>
        <w:left w:val="none" w:sz="0" w:space="0" w:color="auto"/>
        <w:bottom w:val="none" w:sz="0" w:space="0" w:color="auto"/>
        <w:right w:val="none" w:sz="0" w:space="0" w:color="auto"/>
      </w:divBdr>
    </w:div>
    <w:div w:id="1520050118">
      <w:bodyDiv w:val="1"/>
      <w:marLeft w:val="0"/>
      <w:marRight w:val="0"/>
      <w:marTop w:val="0"/>
      <w:marBottom w:val="0"/>
      <w:divBdr>
        <w:top w:val="none" w:sz="0" w:space="0" w:color="auto"/>
        <w:left w:val="none" w:sz="0" w:space="0" w:color="auto"/>
        <w:bottom w:val="none" w:sz="0" w:space="0" w:color="auto"/>
        <w:right w:val="none" w:sz="0" w:space="0" w:color="auto"/>
      </w:divBdr>
    </w:div>
    <w:div w:id="1520467179">
      <w:bodyDiv w:val="1"/>
      <w:marLeft w:val="0"/>
      <w:marRight w:val="0"/>
      <w:marTop w:val="0"/>
      <w:marBottom w:val="0"/>
      <w:divBdr>
        <w:top w:val="none" w:sz="0" w:space="0" w:color="auto"/>
        <w:left w:val="none" w:sz="0" w:space="0" w:color="auto"/>
        <w:bottom w:val="none" w:sz="0" w:space="0" w:color="auto"/>
        <w:right w:val="none" w:sz="0" w:space="0" w:color="auto"/>
      </w:divBdr>
    </w:div>
    <w:div w:id="1522163520">
      <w:bodyDiv w:val="1"/>
      <w:marLeft w:val="0"/>
      <w:marRight w:val="0"/>
      <w:marTop w:val="0"/>
      <w:marBottom w:val="0"/>
      <w:divBdr>
        <w:top w:val="none" w:sz="0" w:space="0" w:color="auto"/>
        <w:left w:val="none" w:sz="0" w:space="0" w:color="auto"/>
        <w:bottom w:val="none" w:sz="0" w:space="0" w:color="auto"/>
        <w:right w:val="none" w:sz="0" w:space="0" w:color="auto"/>
      </w:divBdr>
      <w:divsChild>
        <w:div w:id="75060919">
          <w:marLeft w:val="0"/>
          <w:marRight w:val="0"/>
          <w:marTop w:val="0"/>
          <w:marBottom w:val="0"/>
          <w:divBdr>
            <w:top w:val="none" w:sz="0" w:space="0" w:color="auto"/>
            <w:left w:val="none" w:sz="0" w:space="0" w:color="auto"/>
            <w:bottom w:val="none" w:sz="0" w:space="0" w:color="auto"/>
            <w:right w:val="none" w:sz="0" w:space="0" w:color="auto"/>
          </w:divBdr>
          <w:divsChild>
            <w:div w:id="837236742">
              <w:marLeft w:val="0"/>
              <w:marRight w:val="0"/>
              <w:marTop w:val="0"/>
              <w:marBottom w:val="0"/>
              <w:divBdr>
                <w:top w:val="none" w:sz="0" w:space="0" w:color="auto"/>
                <w:left w:val="none" w:sz="0" w:space="0" w:color="auto"/>
                <w:bottom w:val="none" w:sz="0" w:space="0" w:color="auto"/>
                <w:right w:val="none" w:sz="0" w:space="0" w:color="auto"/>
              </w:divBdr>
            </w:div>
            <w:div w:id="2111776592">
              <w:marLeft w:val="0"/>
              <w:marRight w:val="0"/>
              <w:marTop w:val="0"/>
              <w:marBottom w:val="0"/>
              <w:divBdr>
                <w:top w:val="none" w:sz="0" w:space="0" w:color="auto"/>
                <w:left w:val="none" w:sz="0" w:space="0" w:color="auto"/>
                <w:bottom w:val="none" w:sz="0" w:space="0" w:color="auto"/>
                <w:right w:val="none" w:sz="0" w:space="0" w:color="auto"/>
              </w:divBdr>
            </w:div>
          </w:divsChild>
        </w:div>
        <w:div w:id="1369456652">
          <w:marLeft w:val="0"/>
          <w:marRight w:val="0"/>
          <w:marTop w:val="0"/>
          <w:marBottom w:val="0"/>
          <w:divBdr>
            <w:top w:val="none" w:sz="0" w:space="0" w:color="auto"/>
            <w:left w:val="none" w:sz="0" w:space="0" w:color="auto"/>
            <w:bottom w:val="none" w:sz="0" w:space="0" w:color="auto"/>
            <w:right w:val="none" w:sz="0" w:space="0" w:color="auto"/>
          </w:divBdr>
          <w:divsChild>
            <w:div w:id="195166657">
              <w:marLeft w:val="0"/>
              <w:marRight w:val="0"/>
              <w:marTop w:val="0"/>
              <w:marBottom w:val="0"/>
              <w:divBdr>
                <w:top w:val="none" w:sz="0" w:space="0" w:color="auto"/>
                <w:left w:val="none" w:sz="0" w:space="0" w:color="auto"/>
                <w:bottom w:val="none" w:sz="0" w:space="0" w:color="auto"/>
                <w:right w:val="none" w:sz="0" w:space="0" w:color="auto"/>
              </w:divBdr>
            </w:div>
            <w:div w:id="325862176">
              <w:marLeft w:val="0"/>
              <w:marRight w:val="0"/>
              <w:marTop w:val="0"/>
              <w:marBottom w:val="0"/>
              <w:divBdr>
                <w:top w:val="none" w:sz="0" w:space="0" w:color="auto"/>
                <w:left w:val="none" w:sz="0" w:space="0" w:color="auto"/>
                <w:bottom w:val="none" w:sz="0" w:space="0" w:color="auto"/>
                <w:right w:val="none" w:sz="0" w:space="0" w:color="auto"/>
              </w:divBdr>
            </w:div>
            <w:div w:id="465976058">
              <w:marLeft w:val="0"/>
              <w:marRight w:val="0"/>
              <w:marTop w:val="0"/>
              <w:marBottom w:val="0"/>
              <w:divBdr>
                <w:top w:val="none" w:sz="0" w:space="0" w:color="auto"/>
                <w:left w:val="none" w:sz="0" w:space="0" w:color="auto"/>
                <w:bottom w:val="none" w:sz="0" w:space="0" w:color="auto"/>
                <w:right w:val="none" w:sz="0" w:space="0" w:color="auto"/>
              </w:divBdr>
            </w:div>
            <w:div w:id="958415552">
              <w:marLeft w:val="0"/>
              <w:marRight w:val="0"/>
              <w:marTop w:val="0"/>
              <w:marBottom w:val="0"/>
              <w:divBdr>
                <w:top w:val="none" w:sz="0" w:space="0" w:color="auto"/>
                <w:left w:val="none" w:sz="0" w:space="0" w:color="auto"/>
                <w:bottom w:val="none" w:sz="0" w:space="0" w:color="auto"/>
                <w:right w:val="none" w:sz="0" w:space="0" w:color="auto"/>
              </w:divBdr>
            </w:div>
            <w:div w:id="961960864">
              <w:marLeft w:val="0"/>
              <w:marRight w:val="0"/>
              <w:marTop w:val="0"/>
              <w:marBottom w:val="0"/>
              <w:divBdr>
                <w:top w:val="none" w:sz="0" w:space="0" w:color="auto"/>
                <w:left w:val="none" w:sz="0" w:space="0" w:color="auto"/>
                <w:bottom w:val="none" w:sz="0" w:space="0" w:color="auto"/>
                <w:right w:val="none" w:sz="0" w:space="0" w:color="auto"/>
              </w:divBdr>
            </w:div>
            <w:div w:id="1657343921">
              <w:marLeft w:val="0"/>
              <w:marRight w:val="0"/>
              <w:marTop w:val="0"/>
              <w:marBottom w:val="0"/>
              <w:divBdr>
                <w:top w:val="none" w:sz="0" w:space="0" w:color="auto"/>
                <w:left w:val="none" w:sz="0" w:space="0" w:color="auto"/>
                <w:bottom w:val="none" w:sz="0" w:space="0" w:color="auto"/>
                <w:right w:val="none" w:sz="0" w:space="0" w:color="auto"/>
              </w:divBdr>
            </w:div>
            <w:div w:id="1663001034">
              <w:marLeft w:val="0"/>
              <w:marRight w:val="0"/>
              <w:marTop w:val="0"/>
              <w:marBottom w:val="0"/>
              <w:divBdr>
                <w:top w:val="none" w:sz="0" w:space="0" w:color="auto"/>
                <w:left w:val="none" w:sz="0" w:space="0" w:color="auto"/>
                <w:bottom w:val="none" w:sz="0" w:space="0" w:color="auto"/>
                <w:right w:val="none" w:sz="0" w:space="0" w:color="auto"/>
              </w:divBdr>
            </w:div>
            <w:div w:id="1913421510">
              <w:marLeft w:val="0"/>
              <w:marRight w:val="0"/>
              <w:marTop w:val="0"/>
              <w:marBottom w:val="0"/>
              <w:divBdr>
                <w:top w:val="none" w:sz="0" w:space="0" w:color="auto"/>
                <w:left w:val="none" w:sz="0" w:space="0" w:color="auto"/>
                <w:bottom w:val="none" w:sz="0" w:space="0" w:color="auto"/>
                <w:right w:val="none" w:sz="0" w:space="0" w:color="auto"/>
              </w:divBdr>
            </w:div>
            <w:div w:id="1963151715">
              <w:marLeft w:val="0"/>
              <w:marRight w:val="0"/>
              <w:marTop w:val="0"/>
              <w:marBottom w:val="0"/>
              <w:divBdr>
                <w:top w:val="none" w:sz="0" w:space="0" w:color="auto"/>
                <w:left w:val="none" w:sz="0" w:space="0" w:color="auto"/>
                <w:bottom w:val="none" w:sz="0" w:space="0" w:color="auto"/>
                <w:right w:val="none" w:sz="0" w:space="0" w:color="auto"/>
              </w:divBdr>
            </w:div>
            <w:div w:id="205889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88243">
      <w:bodyDiv w:val="1"/>
      <w:marLeft w:val="0"/>
      <w:marRight w:val="0"/>
      <w:marTop w:val="0"/>
      <w:marBottom w:val="0"/>
      <w:divBdr>
        <w:top w:val="none" w:sz="0" w:space="0" w:color="auto"/>
        <w:left w:val="none" w:sz="0" w:space="0" w:color="auto"/>
        <w:bottom w:val="none" w:sz="0" w:space="0" w:color="auto"/>
        <w:right w:val="none" w:sz="0" w:space="0" w:color="auto"/>
      </w:divBdr>
    </w:div>
    <w:div w:id="1523202908">
      <w:bodyDiv w:val="1"/>
      <w:marLeft w:val="0"/>
      <w:marRight w:val="0"/>
      <w:marTop w:val="0"/>
      <w:marBottom w:val="0"/>
      <w:divBdr>
        <w:top w:val="none" w:sz="0" w:space="0" w:color="auto"/>
        <w:left w:val="none" w:sz="0" w:space="0" w:color="auto"/>
        <w:bottom w:val="none" w:sz="0" w:space="0" w:color="auto"/>
        <w:right w:val="none" w:sz="0" w:space="0" w:color="auto"/>
      </w:divBdr>
    </w:div>
    <w:div w:id="1523937519">
      <w:bodyDiv w:val="1"/>
      <w:marLeft w:val="0"/>
      <w:marRight w:val="0"/>
      <w:marTop w:val="0"/>
      <w:marBottom w:val="0"/>
      <w:divBdr>
        <w:top w:val="none" w:sz="0" w:space="0" w:color="auto"/>
        <w:left w:val="none" w:sz="0" w:space="0" w:color="auto"/>
        <w:bottom w:val="none" w:sz="0" w:space="0" w:color="auto"/>
        <w:right w:val="none" w:sz="0" w:space="0" w:color="auto"/>
      </w:divBdr>
    </w:div>
    <w:div w:id="1524051177">
      <w:bodyDiv w:val="1"/>
      <w:marLeft w:val="0"/>
      <w:marRight w:val="0"/>
      <w:marTop w:val="0"/>
      <w:marBottom w:val="0"/>
      <w:divBdr>
        <w:top w:val="none" w:sz="0" w:space="0" w:color="auto"/>
        <w:left w:val="none" w:sz="0" w:space="0" w:color="auto"/>
        <w:bottom w:val="none" w:sz="0" w:space="0" w:color="auto"/>
        <w:right w:val="none" w:sz="0" w:space="0" w:color="auto"/>
      </w:divBdr>
    </w:div>
    <w:div w:id="1528519797">
      <w:bodyDiv w:val="1"/>
      <w:marLeft w:val="0"/>
      <w:marRight w:val="0"/>
      <w:marTop w:val="0"/>
      <w:marBottom w:val="0"/>
      <w:divBdr>
        <w:top w:val="none" w:sz="0" w:space="0" w:color="auto"/>
        <w:left w:val="none" w:sz="0" w:space="0" w:color="auto"/>
        <w:bottom w:val="none" w:sz="0" w:space="0" w:color="auto"/>
        <w:right w:val="none" w:sz="0" w:space="0" w:color="auto"/>
      </w:divBdr>
    </w:div>
    <w:div w:id="1532065281">
      <w:bodyDiv w:val="1"/>
      <w:marLeft w:val="0"/>
      <w:marRight w:val="0"/>
      <w:marTop w:val="0"/>
      <w:marBottom w:val="0"/>
      <w:divBdr>
        <w:top w:val="none" w:sz="0" w:space="0" w:color="auto"/>
        <w:left w:val="none" w:sz="0" w:space="0" w:color="auto"/>
        <w:bottom w:val="none" w:sz="0" w:space="0" w:color="auto"/>
        <w:right w:val="none" w:sz="0" w:space="0" w:color="auto"/>
      </w:divBdr>
    </w:div>
    <w:div w:id="1534419663">
      <w:bodyDiv w:val="1"/>
      <w:marLeft w:val="0"/>
      <w:marRight w:val="0"/>
      <w:marTop w:val="0"/>
      <w:marBottom w:val="0"/>
      <w:divBdr>
        <w:top w:val="none" w:sz="0" w:space="0" w:color="auto"/>
        <w:left w:val="none" w:sz="0" w:space="0" w:color="auto"/>
        <w:bottom w:val="none" w:sz="0" w:space="0" w:color="auto"/>
        <w:right w:val="none" w:sz="0" w:space="0" w:color="auto"/>
      </w:divBdr>
    </w:div>
    <w:div w:id="1537044743">
      <w:bodyDiv w:val="1"/>
      <w:marLeft w:val="0"/>
      <w:marRight w:val="0"/>
      <w:marTop w:val="0"/>
      <w:marBottom w:val="0"/>
      <w:divBdr>
        <w:top w:val="none" w:sz="0" w:space="0" w:color="auto"/>
        <w:left w:val="none" w:sz="0" w:space="0" w:color="auto"/>
        <w:bottom w:val="none" w:sz="0" w:space="0" w:color="auto"/>
        <w:right w:val="none" w:sz="0" w:space="0" w:color="auto"/>
      </w:divBdr>
      <w:divsChild>
        <w:div w:id="613440402">
          <w:marLeft w:val="0"/>
          <w:marRight w:val="0"/>
          <w:marTop w:val="0"/>
          <w:marBottom w:val="0"/>
          <w:divBdr>
            <w:top w:val="none" w:sz="0" w:space="0" w:color="auto"/>
            <w:left w:val="none" w:sz="0" w:space="0" w:color="auto"/>
            <w:bottom w:val="none" w:sz="0" w:space="0" w:color="auto"/>
            <w:right w:val="none" w:sz="0" w:space="0" w:color="auto"/>
          </w:divBdr>
          <w:divsChild>
            <w:div w:id="1135637099">
              <w:marLeft w:val="0"/>
              <w:marRight w:val="0"/>
              <w:marTop w:val="0"/>
              <w:marBottom w:val="0"/>
              <w:divBdr>
                <w:top w:val="none" w:sz="0" w:space="0" w:color="auto"/>
                <w:left w:val="none" w:sz="0" w:space="0" w:color="auto"/>
                <w:bottom w:val="none" w:sz="0" w:space="0" w:color="auto"/>
                <w:right w:val="none" w:sz="0" w:space="0" w:color="auto"/>
              </w:divBdr>
            </w:div>
          </w:divsChild>
        </w:div>
        <w:div w:id="1012956192">
          <w:marLeft w:val="0"/>
          <w:marRight w:val="0"/>
          <w:marTop w:val="0"/>
          <w:marBottom w:val="0"/>
          <w:divBdr>
            <w:top w:val="none" w:sz="0" w:space="0" w:color="auto"/>
            <w:left w:val="none" w:sz="0" w:space="0" w:color="auto"/>
            <w:bottom w:val="none" w:sz="0" w:space="0" w:color="auto"/>
            <w:right w:val="none" w:sz="0" w:space="0" w:color="auto"/>
          </w:divBdr>
          <w:divsChild>
            <w:div w:id="120924077">
              <w:marLeft w:val="0"/>
              <w:marRight w:val="0"/>
              <w:marTop w:val="0"/>
              <w:marBottom w:val="0"/>
              <w:divBdr>
                <w:top w:val="none" w:sz="0" w:space="0" w:color="auto"/>
                <w:left w:val="none" w:sz="0" w:space="0" w:color="auto"/>
                <w:bottom w:val="none" w:sz="0" w:space="0" w:color="auto"/>
                <w:right w:val="none" w:sz="0" w:space="0" w:color="auto"/>
              </w:divBdr>
            </w:div>
            <w:div w:id="860974751">
              <w:marLeft w:val="0"/>
              <w:marRight w:val="0"/>
              <w:marTop w:val="0"/>
              <w:marBottom w:val="0"/>
              <w:divBdr>
                <w:top w:val="none" w:sz="0" w:space="0" w:color="auto"/>
                <w:left w:val="none" w:sz="0" w:space="0" w:color="auto"/>
                <w:bottom w:val="none" w:sz="0" w:space="0" w:color="auto"/>
                <w:right w:val="none" w:sz="0" w:space="0" w:color="auto"/>
              </w:divBdr>
            </w:div>
            <w:div w:id="1876623692">
              <w:marLeft w:val="0"/>
              <w:marRight w:val="0"/>
              <w:marTop w:val="0"/>
              <w:marBottom w:val="0"/>
              <w:divBdr>
                <w:top w:val="none" w:sz="0" w:space="0" w:color="auto"/>
                <w:left w:val="none" w:sz="0" w:space="0" w:color="auto"/>
                <w:bottom w:val="none" w:sz="0" w:space="0" w:color="auto"/>
                <w:right w:val="none" w:sz="0" w:space="0" w:color="auto"/>
              </w:divBdr>
            </w:div>
            <w:div w:id="1903826712">
              <w:marLeft w:val="0"/>
              <w:marRight w:val="0"/>
              <w:marTop w:val="0"/>
              <w:marBottom w:val="0"/>
              <w:divBdr>
                <w:top w:val="none" w:sz="0" w:space="0" w:color="auto"/>
                <w:left w:val="none" w:sz="0" w:space="0" w:color="auto"/>
                <w:bottom w:val="none" w:sz="0" w:space="0" w:color="auto"/>
                <w:right w:val="none" w:sz="0" w:space="0" w:color="auto"/>
              </w:divBdr>
            </w:div>
          </w:divsChild>
        </w:div>
        <w:div w:id="1234657972">
          <w:marLeft w:val="0"/>
          <w:marRight w:val="0"/>
          <w:marTop w:val="0"/>
          <w:marBottom w:val="0"/>
          <w:divBdr>
            <w:top w:val="none" w:sz="0" w:space="0" w:color="auto"/>
            <w:left w:val="none" w:sz="0" w:space="0" w:color="auto"/>
            <w:bottom w:val="none" w:sz="0" w:space="0" w:color="auto"/>
            <w:right w:val="none" w:sz="0" w:space="0" w:color="auto"/>
          </w:divBdr>
          <w:divsChild>
            <w:div w:id="1726372385">
              <w:marLeft w:val="0"/>
              <w:marRight w:val="0"/>
              <w:marTop w:val="0"/>
              <w:marBottom w:val="0"/>
              <w:divBdr>
                <w:top w:val="none" w:sz="0" w:space="0" w:color="auto"/>
                <w:left w:val="none" w:sz="0" w:space="0" w:color="auto"/>
                <w:bottom w:val="none" w:sz="0" w:space="0" w:color="auto"/>
                <w:right w:val="none" w:sz="0" w:space="0" w:color="auto"/>
              </w:divBdr>
            </w:div>
          </w:divsChild>
        </w:div>
        <w:div w:id="1925532247">
          <w:marLeft w:val="0"/>
          <w:marRight w:val="0"/>
          <w:marTop w:val="0"/>
          <w:marBottom w:val="0"/>
          <w:divBdr>
            <w:top w:val="none" w:sz="0" w:space="0" w:color="auto"/>
            <w:left w:val="none" w:sz="0" w:space="0" w:color="auto"/>
            <w:bottom w:val="none" w:sz="0" w:space="0" w:color="auto"/>
            <w:right w:val="none" w:sz="0" w:space="0" w:color="auto"/>
          </w:divBdr>
          <w:divsChild>
            <w:div w:id="581335035">
              <w:marLeft w:val="0"/>
              <w:marRight w:val="0"/>
              <w:marTop w:val="0"/>
              <w:marBottom w:val="0"/>
              <w:divBdr>
                <w:top w:val="none" w:sz="0" w:space="0" w:color="auto"/>
                <w:left w:val="none" w:sz="0" w:space="0" w:color="auto"/>
                <w:bottom w:val="none" w:sz="0" w:space="0" w:color="auto"/>
                <w:right w:val="none" w:sz="0" w:space="0" w:color="auto"/>
              </w:divBdr>
            </w:div>
          </w:divsChild>
        </w:div>
        <w:div w:id="2082828605">
          <w:marLeft w:val="0"/>
          <w:marRight w:val="0"/>
          <w:marTop w:val="0"/>
          <w:marBottom w:val="0"/>
          <w:divBdr>
            <w:top w:val="none" w:sz="0" w:space="0" w:color="auto"/>
            <w:left w:val="none" w:sz="0" w:space="0" w:color="auto"/>
            <w:bottom w:val="none" w:sz="0" w:space="0" w:color="auto"/>
            <w:right w:val="none" w:sz="0" w:space="0" w:color="auto"/>
          </w:divBdr>
          <w:divsChild>
            <w:div w:id="224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56305">
      <w:bodyDiv w:val="1"/>
      <w:marLeft w:val="0"/>
      <w:marRight w:val="0"/>
      <w:marTop w:val="0"/>
      <w:marBottom w:val="0"/>
      <w:divBdr>
        <w:top w:val="none" w:sz="0" w:space="0" w:color="auto"/>
        <w:left w:val="none" w:sz="0" w:space="0" w:color="auto"/>
        <w:bottom w:val="none" w:sz="0" w:space="0" w:color="auto"/>
        <w:right w:val="none" w:sz="0" w:space="0" w:color="auto"/>
      </w:divBdr>
    </w:div>
    <w:div w:id="1538929784">
      <w:bodyDiv w:val="1"/>
      <w:marLeft w:val="0"/>
      <w:marRight w:val="0"/>
      <w:marTop w:val="0"/>
      <w:marBottom w:val="0"/>
      <w:divBdr>
        <w:top w:val="none" w:sz="0" w:space="0" w:color="auto"/>
        <w:left w:val="none" w:sz="0" w:space="0" w:color="auto"/>
        <w:bottom w:val="none" w:sz="0" w:space="0" w:color="auto"/>
        <w:right w:val="none" w:sz="0" w:space="0" w:color="auto"/>
      </w:divBdr>
    </w:div>
    <w:div w:id="1548642899">
      <w:bodyDiv w:val="1"/>
      <w:marLeft w:val="0"/>
      <w:marRight w:val="0"/>
      <w:marTop w:val="0"/>
      <w:marBottom w:val="0"/>
      <w:divBdr>
        <w:top w:val="none" w:sz="0" w:space="0" w:color="auto"/>
        <w:left w:val="none" w:sz="0" w:space="0" w:color="auto"/>
        <w:bottom w:val="none" w:sz="0" w:space="0" w:color="auto"/>
        <w:right w:val="none" w:sz="0" w:space="0" w:color="auto"/>
      </w:divBdr>
    </w:div>
    <w:div w:id="1548834549">
      <w:bodyDiv w:val="1"/>
      <w:marLeft w:val="0"/>
      <w:marRight w:val="0"/>
      <w:marTop w:val="0"/>
      <w:marBottom w:val="0"/>
      <w:divBdr>
        <w:top w:val="none" w:sz="0" w:space="0" w:color="auto"/>
        <w:left w:val="none" w:sz="0" w:space="0" w:color="auto"/>
        <w:bottom w:val="none" w:sz="0" w:space="0" w:color="auto"/>
        <w:right w:val="none" w:sz="0" w:space="0" w:color="auto"/>
      </w:divBdr>
    </w:div>
    <w:div w:id="1549730336">
      <w:bodyDiv w:val="1"/>
      <w:marLeft w:val="0"/>
      <w:marRight w:val="0"/>
      <w:marTop w:val="0"/>
      <w:marBottom w:val="0"/>
      <w:divBdr>
        <w:top w:val="none" w:sz="0" w:space="0" w:color="auto"/>
        <w:left w:val="none" w:sz="0" w:space="0" w:color="auto"/>
        <w:bottom w:val="none" w:sz="0" w:space="0" w:color="auto"/>
        <w:right w:val="none" w:sz="0" w:space="0" w:color="auto"/>
      </w:divBdr>
    </w:div>
    <w:div w:id="1552158939">
      <w:bodyDiv w:val="1"/>
      <w:marLeft w:val="0"/>
      <w:marRight w:val="0"/>
      <w:marTop w:val="0"/>
      <w:marBottom w:val="0"/>
      <w:divBdr>
        <w:top w:val="none" w:sz="0" w:space="0" w:color="auto"/>
        <w:left w:val="none" w:sz="0" w:space="0" w:color="auto"/>
        <w:bottom w:val="none" w:sz="0" w:space="0" w:color="auto"/>
        <w:right w:val="none" w:sz="0" w:space="0" w:color="auto"/>
      </w:divBdr>
    </w:div>
    <w:div w:id="1554346788">
      <w:bodyDiv w:val="1"/>
      <w:marLeft w:val="0"/>
      <w:marRight w:val="0"/>
      <w:marTop w:val="0"/>
      <w:marBottom w:val="0"/>
      <w:divBdr>
        <w:top w:val="none" w:sz="0" w:space="0" w:color="auto"/>
        <w:left w:val="none" w:sz="0" w:space="0" w:color="auto"/>
        <w:bottom w:val="none" w:sz="0" w:space="0" w:color="auto"/>
        <w:right w:val="none" w:sz="0" w:space="0" w:color="auto"/>
      </w:divBdr>
    </w:div>
    <w:div w:id="1555458878">
      <w:bodyDiv w:val="1"/>
      <w:marLeft w:val="0"/>
      <w:marRight w:val="0"/>
      <w:marTop w:val="0"/>
      <w:marBottom w:val="0"/>
      <w:divBdr>
        <w:top w:val="none" w:sz="0" w:space="0" w:color="auto"/>
        <w:left w:val="none" w:sz="0" w:space="0" w:color="auto"/>
        <w:bottom w:val="none" w:sz="0" w:space="0" w:color="auto"/>
        <w:right w:val="none" w:sz="0" w:space="0" w:color="auto"/>
      </w:divBdr>
    </w:div>
    <w:div w:id="1560481813">
      <w:bodyDiv w:val="1"/>
      <w:marLeft w:val="0"/>
      <w:marRight w:val="0"/>
      <w:marTop w:val="0"/>
      <w:marBottom w:val="0"/>
      <w:divBdr>
        <w:top w:val="none" w:sz="0" w:space="0" w:color="auto"/>
        <w:left w:val="none" w:sz="0" w:space="0" w:color="auto"/>
        <w:bottom w:val="none" w:sz="0" w:space="0" w:color="auto"/>
        <w:right w:val="none" w:sz="0" w:space="0" w:color="auto"/>
      </w:divBdr>
    </w:div>
    <w:div w:id="1561862971">
      <w:bodyDiv w:val="1"/>
      <w:marLeft w:val="0"/>
      <w:marRight w:val="0"/>
      <w:marTop w:val="0"/>
      <w:marBottom w:val="0"/>
      <w:divBdr>
        <w:top w:val="none" w:sz="0" w:space="0" w:color="auto"/>
        <w:left w:val="none" w:sz="0" w:space="0" w:color="auto"/>
        <w:bottom w:val="none" w:sz="0" w:space="0" w:color="auto"/>
        <w:right w:val="none" w:sz="0" w:space="0" w:color="auto"/>
      </w:divBdr>
    </w:div>
    <w:div w:id="1562213554">
      <w:bodyDiv w:val="1"/>
      <w:marLeft w:val="0"/>
      <w:marRight w:val="0"/>
      <w:marTop w:val="0"/>
      <w:marBottom w:val="0"/>
      <w:divBdr>
        <w:top w:val="none" w:sz="0" w:space="0" w:color="auto"/>
        <w:left w:val="none" w:sz="0" w:space="0" w:color="auto"/>
        <w:bottom w:val="none" w:sz="0" w:space="0" w:color="auto"/>
        <w:right w:val="none" w:sz="0" w:space="0" w:color="auto"/>
      </w:divBdr>
    </w:div>
    <w:div w:id="1562449428">
      <w:bodyDiv w:val="1"/>
      <w:marLeft w:val="0"/>
      <w:marRight w:val="0"/>
      <w:marTop w:val="0"/>
      <w:marBottom w:val="0"/>
      <w:divBdr>
        <w:top w:val="none" w:sz="0" w:space="0" w:color="auto"/>
        <w:left w:val="none" w:sz="0" w:space="0" w:color="auto"/>
        <w:bottom w:val="none" w:sz="0" w:space="0" w:color="auto"/>
        <w:right w:val="none" w:sz="0" w:space="0" w:color="auto"/>
      </w:divBdr>
    </w:div>
    <w:div w:id="1562866096">
      <w:bodyDiv w:val="1"/>
      <w:marLeft w:val="0"/>
      <w:marRight w:val="0"/>
      <w:marTop w:val="0"/>
      <w:marBottom w:val="0"/>
      <w:divBdr>
        <w:top w:val="none" w:sz="0" w:space="0" w:color="auto"/>
        <w:left w:val="none" w:sz="0" w:space="0" w:color="auto"/>
        <w:bottom w:val="none" w:sz="0" w:space="0" w:color="auto"/>
        <w:right w:val="none" w:sz="0" w:space="0" w:color="auto"/>
      </w:divBdr>
    </w:div>
    <w:div w:id="1565524434">
      <w:bodyDiv w:val="1"/>
      <w:marLeft w:val="0"/>
      <w:marRight w:val="0"/>
      <w:marTop w:val="0"/>
      <w:marBottom w:val="0"/>
      <w:divBdr>
        <w:top w:val="none" w:sz="0" w:space="0" w:color="auto"/>
        <w:left w:val="none" w:sz="0" w:space="0" w:color="auto"/>
        <w:bottom w:val="none" w:sz="0" w:space="0" w:color="auto"/>
        <w:right w:val="none" w:sz="0" w:space="0" w:color="auto"/>
      </w:divBdr>
    </w:div>
    <w:div w:id="1575160849">
      <w:bodyDiv w:val="1"/>
      <w:marLeft w:val="0"/>
      <w:marRight w:val="0"/>
      <w:marTop w:val="0"/>
      <w:marBottom w:val="0"/>
      <w:divBdr>
        <w:top w:val="none" w:sz="0" w:space="0" w:color="auto"/>
        <w:left w:val="none" w:sz="0" w:space="0" w:color="auto"/>
        <w:bottom w:val="none" w:sz="0" w:space="0" w:color="auto"/>
        <w:right w:val="none" w:sz="0" w:space="0" w:color="auto"/>
      </w:divBdr>
    </w:div>
    <w:div w:id="1577520012">
      <w:bodyDiv w:val="1"/>
      <w:marLeft w:val="0"/>
      <w:marRight w:val="0"/>
      <w:marTop w:val="0"/>
      <w:marBottom w:val="0"/>
      <w:divBdr>
        <w:top w:val="none" w:sz="0" w:space="0" w:color="auto"/>
        <w:left w:val="none" w:sz="0" w:space="0" w:color="auto"/>
        <w:bottom w:val="none" w:sz="0" w:space="0" w:color="auto"/>
        <w:right w:val="none" w:sz="0" w:space="0" w:color="auto"/>
      </w:divBdr>
    </w:div>
    <w:div w:id="1577594498">
      <w:bodyDiv w:val="1"/>
      <w:marLeft w:val="0"/>
      <w:marRight w:val="0"/>
      <w:marTop w:val="0"/>
      <w:marBottom w:val="0"/>
      <w:divBdr>
        <w:top w:val="none" w:sz="0" w:space="0" w:color="auto"/>
        <w:left w:val="none" w:sz="0" w:space="0" w:color="auto"/>
        <w:bottom w:val="none" w:sz="0" w:space="0" w:color="auto"/>
        <w:right w:val="none" w:sz="0" w:space="0" w:color="auto"/>
      </w:divBdr>
    </w:div>
    <w:div w:id="1577713851">
      <w:bodyDiv w:val="1"/>
      <w:marLeft w:val="0"/>
      <w:marRight w:val="0"/>
      <w:marTop w:val="0"/>
      <w:marBottom w:val="0"/>
      <w:divBdr>
        <w:top w:val="none" w:sz="0" w:space="0" w:color="auto"/>
        <w:left w:val="none" w:sz="0" w:space="0" w:color="auto"/>
        <w:bottom w:val="none" w:sz="0" w:space="0" w:color="auto"/>
        <w:right w:val="none" w:sz="0" w:space="0" w:color="auto"/>
      </w:divBdr>
    </w:div>
    <w:div w:id="1578321176">
      <w:bodyDiv w:val="1"/>
      <w:marLeft w:val="0"/>
      <w:marRight w:val="0"/>
      <w:marTop w:val="0"/>
      <w:marBottom w:val="0"/>
      <w:divBdr>
        <w:top w:val="none" w:sz="0" w:space="0" w:color="auto"/>
        <w:left w:val="none" w:sz="0" w:space="0" w:color="auto"/>
        <w:bottom w:val="none" w:sz="0" w:space="0" w:color="auto"/>
        <w:right w:val="none" w:sz="0" w:space="0" w:color="auto"/>
      </w:divBdr>
    </w:div>
    <w:div w:id="1579171668">
      <w:bodyDiv w:val="1"/>
      <w:marLeft w:val="0"/>
      <w:marRight w:val="0"/>
      <w:marTop w:val="0"/>
      <w:marBottom w:val="0"/>
      <w:divBdr>
        <w:top w:val="none" w:sz="0" w:space="0" w:color="auto"/>
        <w:left w:val="none" w:sz="0" w:space="0" w:color="auto"/>
        <w:bottom w:val="none" w:sz="0" w:space="0" w:color="auto"/>
        <w:right w:val="none" w:sz="0" w:space="0" w:color="auto"/>
      </w:divBdr>
    </w:div>
    <w:div w:id="1579973912">
      <w:bodyDiv w:val="1"/>
      <w:marLeft w:val="0"/>
      <w:marRight w:val="0"/>
      <w:marTop w:val="0"/>
      <w:marBottom w:val="0"/>
      <w:divBdr>
        <w:top w:val="none" w:sz="0" w:space="0" w:color="auto"/>
        <w:left w:val="none" w:sz="0" w:space="0" w:color="auto"/>
        <w:bottom w:val="none" w:sz="0" w:space="0" w:color="auto"/>
        <w:right w:val="none" w:sz="0" w:space="0" w:color="auto"/>
      </w:divBdr>
      <w:divsChild>
        <w:div w:id="59640415">
          <w:marLeft w:val="0"/>
          <w:marRight w:val="0"/>
          <w:marTop w:val="0"/>
          <w:marBottom w:val="0"/>
          <w:divBdr>
            <w:top w:val="none" w:sz="0" w:space="0" w:color="auto"/>
            <w:left w:val="none" w:sz="0" w:space="0" w:color="auto"/>
            <w:bottom w:val="none" w:sz="0" w:space="0" w:color="auto"/>
            <w:right w:val="none" w:sz="0" w:space="0" w:color="auto"/>
          </w:divBdr>
          <w:divsChild>
            <w:div w:id="1260869421">
              <w:marLeft w:val="0"/>
              <w:marRight w:val="0"/>
              <w:marTop w:val="0"/>
              <w:marBottom w:val="0"/>
              <w:divBdr>
                <w:top w:val="none" w:sz="0" w:space="0" w:color="auto"/>
                <w:left w:val="none" w:sz="0" w:space="0" w:color="auto"/>
                <w:bottom w:val="none" w:sz="0" w:space="0" w:color="auto"/>
                <w:right w:val="none" w:sz="0" w:space="0" w:color="auto"/>
              </w:divBdr>
            </w:div>
            <w:div w:id="1648434453">
              <w:marLeft w:val="0"/>
              <w:marRight w:val="0"/>
              <w:marTop w:val="0"/>
              <w:marBottom w:val="0"/>
              <w:divBdr>
                <w:top w:val="none" w:sz="0" w:space="0" w:color="auto"/>
                <w:left w:val="none" w:sz="0" w:space="0" w:color="auto"/>
                <w:bottom w:val="none" w:sz="0" w:space="0" w:color="auto"/>
                <w:right w:val="none" w:sz="0" w:space="0" w:color="auto"/>
              </w:divBdr>
            </w:div>
            <w:div w:id="1818720404">
              <w:marLeft w:val="0"/>
              <w:marRight w:val="0"/>
              <w:marTop w:val="0"/>
              <w:marBottom w:val="0"/>
              <w:divBdr>
                <w:top w:val="none" w:sz="0" w:space="0" w:color="auto"/>
                <w:left w:val="none" w:sz="0" w:space="0" w:color="auto"/>
                <w:bottom w:val="none" w:sz="0" w:space="0" w:color="auto"/>
                <w:right w:val="none" w:sz="0" w:space="0" w:color="auto"/>
              </w:divBdr>
            </w:div>
            <w:div w:id="1981225482">
              <w:marLeft w:val="0"/>
              <w:marRight w:val="0"/>
              <w:marTop w:val="0"/>
              <w:marBottom w:val="0"/>
              <w:divBdr>
                <w:top w:val="none" w:sz="0" w:space="0" w:color="auto"/>
                <w:left w:val="none" w:sz="0" w:space="0" w:color="auto"/>
                <w:bottom w:val="none" w:sz="0" w:space="0" w:color="auto"/>
                <w:right w:val="none" w:sz="0" w:space="0" w:color="auto"/>
              </w:divBdr>
            </w:div>
            <w:div w:id="212468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4410">
      <w:bodyDiv w:val="1"/>
      <w:marLeft w:val="0"/>
      <w:marRight w:val="0"/>
      <w:marTop w:val="0"/>
      <w:marBottom w:val="0"/>
      <w:divBdr>
        <w:top w:val="none" w:sz="0" w:space="0" w:color="auto"/>
        <w:left w:val="none" w:sz="0" w:space="0" w:color="auto"/>
        <w:bottom w:val="none" w:sz="0" w:space="0" w:color="auto"/>
        <w:right w:val="none" w:sz="0" w:space="0" w:color="auto"/>
      </w:divBdr>
    </w:div>
    <w:div w:id="1583637436">
      <w:bodyDiv w:val="1"/>
      <w:marLeft w:val="0"/>
      <w:marRight w:val="0"/>
      <w:marTop w:val="0"/>
      <w:marBottom w:val="0"/>
      <w:divBdr>
        <w:top w:val="none" w:sz="0" w:space="0" w:color="auto"/>
        <w:left w:val="none" w:sz="0" w:space="0" w:color="auto"/>
        <w:bottom w:val="none" w:sz="0" w:space="0" w:color="auto"/>
        <w:right w:val="none" w:sz="0" w:space="0" w:color="auto"/>
      </w:divBdr>
    </w:div>
    <w:div w:id="1583760925">
      <w:bodyDiv w:val="1"/>
      <w:marLeft w:val="0"/>
      <w:marRight w:val="0"/>
      <w:marTop w:val="0"/>
      <w:marBottom w:val="0"/>
      <w:divBdr>
        <w:top w:val="none" w:sz="0" w:space="0" w:color="auto"/>
        <w:left w:val="none" w:sz="0" w:space="0" w:color="auto"/>
        <w:bottom w:val="none" w:sz="0" w:space="0" w:color="auto"/>
        <w:right w:val="none" w:sz="0" w:space="0" w:color="auto"/>
      </w:divBdr>
    </w:div>
    <w:div w:id="1583835627">
      <w:bodyDiv w:val="1"/>
      <w:marLeft w:val="0"/>
      <w:marRight w:val="0"/>
      <w:marTop w:val="0"/>
      <w:marBottom w:val="0"/>
      <w:divBdr>
        <w:top w:val="none" w:sz="0" w:space="0" w:color="auto"/>
        <w:left w:val="none" w:sz="0" w:space="0" w:color="auto"/>
        <w:bottom w:val="none" w:sz="0" w:space="0" w:color="auto"/>
        <w:right w:val="none" w:sz="0" w:space="0" w:color="auto"/>
      </w:divBdr>
    </w:div>
    <w:div w:id="1585383431">
      <w:bodyDiv w:val="1"/>
      <w:marLeft w:val="0"/>
      <w:marRight w:val="0"/>
      <w:marTop w:val="0"/>
      <w:marBottom w:val="0"/>
      <w:divBdr>
        <w:top w:val="none" w:sz="0" w:space="0" w:color="auto"/>
        <w:left w:val="none" w:sz="0" w:space="0" w:color="auto"/>
        <w:bottom w:val="none" w:sz="0" w:space="0" w:color="auto"/>
        <w:right w:val="none" w:sz="0" w:space="0" w:color="auto"/>
      </w:divBdr>
      <w:divsChild>
        <w:div w:id="323365568">
          <w:marLeft w:val="0"/>
          <w:marRight w:val="0"/>
          <w:marTop w:val="0"/>
          <w:marBottom w:val="0"/>
          <w:divBdr>
            <w:top w:val="none" w:sz="0" w:space="0" w:color="auto"/>
            <w:left w:val="none" w:sz="0" w:space="0" w:color="auto"/>
            <w:bottom w:val="none" w:sz="0" w:space="0" w:color="auto"/>
            <w:right w:val="none" w:sz="0" w:space="0" w:color="auto"/>
          </w:divBdr>
          <w:divsChild>
            <w:div w:id="665590814">
              <w:marLeft w:val="0"/>
              <w:marRight w:val="0"/>
              <w:marTop w:val="0"/>
              <w:marBottom w:val="0"/>
              <w:divBdr>
                <w:top w:val="none" w:sz="0" w:space="0" w:color="auto"/>
                <w:left w:val="none" w:sz="0" w:space="0" w:color="auto"/>
                <w:bottom w:val="none" w:sz="0" w:space="0" w:color="auto"/>
                <w:right w:val="none" w:sz="0" w:space="0" w:color="auto"/>
              </w:divBdr>
            </w:div>
            <w:div w:id="1003167491">
              <w:marLeft w:val="0"/>
              <w:marRight w:val="0"/>
              <w:marTop w:val="0"/>
              <w:marBottom w:val="0"/>
              <w:divBdr>
                <w:top w:val="none" w:sz="0" w:space="0" w:color="auto"/>
                <w:left w:val="none" w:sz="0" w:space="0" w:color="auto"/>
                <w:bottom w:val="none" w:sz="0" w:space="0" w:color="auto"/>
                <w:right w:val="none" w:sz="0" w:space="0" w:color="auto"/>
              </w:divBdr>
            </w:div>
            <w:div w:id="1342857666">
              <w:marLeft w:val="0"/>
              <w:marRight w:val="0"/>
              <w:marTop w:val="0"/>
              <w:marBottom w:val="0"/>
              <w:divBdr>
                <w:top w:val="none" w:sz="0" w:space="0" w:color="auto"/>
                <w:left w:val="none" w:sz="0" w:space="0" w:color="auto"/>
                <w:bottom w:val="none" w:sz="0" w:space="0" w:color="auto"/>
                <w:right w:val="none" w:sz="0" w:space="0" w:color="auto"/>
              </w:divBdr>
            </w:div>
            <w:div w:id="1942034087">
              <w:marLeft w:val="0"/>
              <w:marRight w:val="0"/>
              <w:marTop w:val="0"/>
              <w:marBottom w:val="0"/>
              <w:divBdr>
                <w:top w:val="none" w:sz="0" w:space="0" w:color="auto"/>
                <w:left w:val="none" w:sz="0" w:space="0" w:color="auto"/>
                <w:bottom w:val="none" w:sz="0" w:space="0" w:color="auto"/>
                <w:right w:val="none" w:sz="0" w:space="0" w:color="auto"/>
              </w:divBdr>
            </w:div>
          </w:divsChild>
        </w:div>
        <w:div w:id="481583274">
          <w:marLeft w:val="0"/>
          <w:marRight w:val="0"/>
          <w:marTop w:val="0"/>
          <w:marBottom w:val="0"/>
          <w:divBdr>
            <w:top w:val="none" w:sz="0" w:space="0" w:color="auto"/>
            <w:left w:val="none" w:sz="0" w:space="0" w:color="auto"/>
            <w:bottom w:val="none" w:sz="0" w:space="0" w:color="auto"/>
            <w:right w:val="none" w:sz="0" w:space="0" w:color="auto"/>
          </w:divBdr>
          <w:divsChild>
            <w:div w:id="458572725">
              <w:marLeft w:val="0"/>
              <w:marRight w:val="0"/>
              <w:marTop w:val="0"/>
              <w:marBottom w:val="0"/>
              <w:divBdr>
                <w:top w:val="none" w:sz="0" w:space="0" w:color="auto"/>
                <w:left w:val="none" w:sz="0" w:space="0" w:color="auto"/>
                <w:bottom w:val="none" w:sz="0" w:space="0" w:color="auto"/>
                <w:right w:val="none" w:sz="0" w:space="0" w:color="auto"/>
              </w:divBdr>
            </w:div>
          </w:divsChild>
        </w:div>
        <w:div w:id="671615043">
          <w:marLeft w:val="0"/>
          <w:marRight w:val="0"/>
          <w:marTop w:val="0"/>
          <w:marBottom w:val="0"/>
          <w:divBdr>
            <w:top w:val="none" w:sz="0" w:space="0" w:color="auto"/>
            <w:left w:val="none" w:sz="0" w:space="0" w:color="auto"/>
            <w:bottom w:val="none" w:sz="0" w:space="0" w:color="auto"/>
            <w:right w:val="none" w:sz="0" w:space="0" w:color="auto"/>
          </w:divBdr>
          <w:divsChild>
            <w:div w:id="221713974">
              <w:marLeft w:val="0"/>
              <w:marRight w:val="0"/>
              <w:marTop w:val="0"/>
              <w:marBottom w:val="0"/>
              <w:divBdr>
                <w:top w:val="none" w:sz="0" w:space="0" w:color="auto"/>
                <w:left w:val="none" w:sz="0" w:space="0" w:color="auto"/>
                <w:bottom w:val="none" w:sz="0" w:space="0" w:color="auto"/>
                <w:right w:val="none" w:sz="0" w:space="0" w:color="auto"/>
              </w:divBdr>
            </w:div>
          </w:divsChild>
        </w:div>
        <w:div w:id="722020950">
          <w:marLeft w:val="0"/>
          <w:marRight w:val="0"/>
          <w:marTop w:val="0"/>
          <w:marBottom w:val="0"/>
          <w:divBdr>
            <w:top w:val="none" w:sz="0" w:space="0" w:color="auto"/>
            <w:left w:val="none" w:sz="0" w:space="0" w:color="auto"/>
            <w:bottom w:val="none" w:sz="0" w:space="0" w:color="auto"/>
            <w:right w:val="none" w:sz="0" w:space="0" w:color="auto"/>
          </w:divBdr>
          <w:divsChild>
            <w:div w:id="663900033">
              <w:marLeft w:val="0"/>
              <w:marRight w:val="0"/>
              <w:marTop w:val="0"/>
              <w:marBottom w:val="0"/>
              <w:divBdr>
                <w:top w:val="none" w:sz="0" w:space="0" w:color="auto"/>
                <w:left w:val="none" w:sz="0" w:space="0" w:color="auto"/>
                <w:bottom w:val="none" w:sz="0" w:space="0" w:color="auto"/>
                <w:right w:val="none" w:sz="0" w:space="0" w:color="auto"/>
              </w:divBdr>
            </w:div>
          </w:divsChild>
        </w:div>
        <w:div w:id="791098766">
          <w:marLeft w:val="0"/>
          <w:marRight w:val="0"/>
          <w:marTop w:val="0"/>
          <w:marBottom w:val="0"/>
          <w:divBdr>
            <w:top w:val="none" w:sz="0" w:space="0" w:color="auto"/>
            <w:left w:val="none" w:sz="0" w:space="0" w:color="auto"/>
            <w:bottom w:val="none" w:sz="0" w:space="0" w:color="auto"/>
            <w:right w:val="none" w:sz="0" w:space="0" w:color="auto"/>
          </w:divBdr>
          <w:divsChild>
            <w:div w:id="8002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1014">
      <w:bodyDiv w:val="1"/>
      <w:marLeft w:val="0"/>
      <w:marRight w:val="0"/>
      <w:marTop w:val="0"/>
      <w:marBottom w:val="0"/>
      <w:divBdr>
        <w:top w:val="none" w:sz="0" w:space="0" w:color="auto"/>
        <w:left w:val="none" w:sz="0" w:space="0" w:color="auto"/>
        <w:bottom w:val="none" w:sz="0" w:space="0" w:color="auto"/>
        <w:right w:val="none" w:sz="0" w:space="0" w:color="auto"/>
      </w:divBdr>
    </w:div>
    <w:div w:id="1589196157">
      <w:bodyDiv w:val="1"/>
      <w:marLeft w:val="0"/>
      <w:marRight w:val="0"/>
      <w:marTop w:val="0"/>
      <w:marBottom w:val="0"/>
      <w:divBdr>
        <w:top w:val="none" w:sz="0" w:space="0" w:color="auto"/>
        <w:left w:val="none" w:sz="0" w:space="0" w:color="auto"/>
        <w:bottom w:val="none" w:sz="0" w:space="0" w:color="auto"/>
        <w:right w:val="none" w:sz="0" w:space="0" w:color="auto"/>
      </w:divBdr>
    </w:div>
    <w:div w:id="1590384884">
      <w:bodyDiv w:val="1"/>
      <w:marLeft w:val="0"/>
      <w:marRight w:val="0"/>
      <w:marTop w:val="0"/>
      <w:marBottom w:val="0"/>
      <w:divBdr>
        <w:top w:val="none" w:sz="0" w:space="0" w:color="auto"/>
        <w:left w:val="none" w:sz="0" w:space="0" w:color="auto"/>
        <w:bottom w:val="none" w:sz="0" w:space="0" w:color="auto"/>
        <w:right w:val="none" w:sz="0" w:space="0" w:color="auto"/>
      </w:divBdr>
    </w:div>
    <w:div w:id="1590459816">
      <w:bodyDiv w:val="1"/>
      <w:marLeft w:val="0"/>
      <w:marRight w:val="0"/>
      <w:marTop w:val="0"/>
      <w:marBottom w:val="0"/>
      <w:divBdr>
        <w:top w:val="none" w:sz="0" w:space="0" w:color="auto"/>
        <w:left w:val="none" w:sz="0" w:space="0" w:color="auto"/>
        <w:bottom w:val="none" w:sz="0" w:space="0" w:color="auto"/>
        <w:right w:val="none" w:sz="0" w:space="0" w:color="auto"/>
      </w:divBdr>
    </w:div>
    <w:div w:id="1592733742">
      <w:bodyDiv w:val="1"/>
      <w:marLeft w:val="0"/>
      <w:marRight w:val="0"/>
      <w:marTop w:val="0"/>
      <w:marBottom w:val="0"/>
      <w:divBdr>
        <w:top w:val="none" w:sz="0" w:space="0" w:color="auto"/>
        <w:left w:val="none" w:sz="0" w:space="0" w:color="auto"/>
        <w:bottom w:val="none" w:sz="0" w:space="0" w:color="auto"/>
        <w:right w:val="none" w:sz="0" w:space="0" w:color="auto"/>
      </w:divBdr>
    </w:div>
    <w:div w:id="1593198267">
      <w:bodyDiv w:val="1"/>
      <w:marLeft w:val="0"/>
      <w:marRight w:val="0"/>
      <w:marTop w:val="0"/>
      <w:marBottom w:val="0"/>
      <w:divBdr>
        <w:top w:val="none" w:sz="0" w:space="0" w:color="auto"/>
        <w:left w:val="none" w:sz="0" w:space="0" w:color="auto"/>
        <w:bottom w:val="none" w:sz="0" w:space="0" w:color="auto"/>
        <w:right w:val="none" w:sz="0" w:space="0" w:color="auto"/>
      </w:divBdr>
    </w:div>
    <w:div w:id="1601329122">
      <w:bodyDiv w:val="1"/>
      <w:marLeft w:val="0"/>
      <w:marRight w:val="0"/>
      <w:marTop w:val="0"/>
      <w:marBottom w:val="0"/>
      <w:divBdr>
        <w:top w:val="none" w:sz="0" w:space="0" w:color="auto"/>
        <w:left w:val="none" w:sz="0" w:space="0" w:color="auto"/>
        <w:bottom w:val="none" w:sz="0" w:space="0" w:color="auto"/>
        <w:right w:val="none" w:sz="0" w:space="0" w:color="auto"/>
      </w:divBdr>
    </w:div>
    <w:div w:id="1601529230">
      <w:bodyDiv w:val="1"/>
      <w:marLeft w:val="0"/>
      <w:marRight w:val="0"/>
      <w:marTop w:val="0"/>
      <w:marBottom w:val="0"/>
      <w:divBdr>
        <w:top w:val="none" w:sz="0" w:space="0" w:color="auto"/>
        <w:left w:val="none" w:sz="0" w:space="0" w:color="auto"/>
        <w:bottom w:val="none" w:sz="0" w:space="0" w:color="auto"/>
        <w:right w:val="none" w:sz="0" w:space="0" w:color="auto"/>
      </w:divBdr>
    </w:div>
    <w:div w:id="1604148983">
      <w:bodyDiv w:val="1"/>
      <w:marLeft w:val="0"/>
      <w:marRight w:val="0"/>
      <w:marTop w:val="0"/>
      <w:marBottom w:val="0"/>
      <w:divBdr>
        <w:top w:val="none" w:sz="0" w:space="0" w:color="auto"/>
        <w:left w:val="none" w:sz="0" w:space="0" w:color="auto"/>
        <w:bottom w:val="none" w:sz="0" w:space="0" w:color="auto"/>
        <w:right w:val="none" w:sz="0" w:space="0" w:color="auto"/>
      </w:divBdr>
    </w:div>
    <w:div w:id="1608810175">
      <w:bodyDiv w:val="1"/>
      <w:marLeft w:val="0"/>
      <w:marRight w:val="0"/>
      <w:marTop w:val="0"/>
      <w:marBottom w:val="0"/>
      <w:divBdr>
        <w:top w:val="none" w:sz="0" w:space="0" w:color="auto"/>
        <w:left w:val="none" w:sz="0" w:space="0" w:color="auto"/>
        <w:bottom w:val="none" w:sz="0" w:space="0" w:color="auto"/>
        <w:right w:val="none" w:sz="0" w:space="0" w:color="auto"/>
      </w:divBdr>
    </w:div>
    <w:div w:id="1609238303">
      <w:bodyDiv w:val="1"/>
      <w:marLeft w:val="0"/>
      <w:marRight w:val="0"/>
      <w:marTop w:val="0"/>
      <w:marBottom w:val="0"/>
      <w:divBdr>
        <w:top w:val="none" w:sz="0" w:space="0" w:color="auto"/>
        <w:left w:val="none" w:sz="0" w:space="0" w:color="auto"/>
        <w:bottom w:val="none" w:sz="0" w:space="0" w:color="auto"/>
        <w:right w:val="none" w:sz="0" w:space="0" w:color="auto"/>
      </w:divBdr>
    </w:div>
    <w:div w:id="1609775715">
      <w:bodyDiv w:val="1"/>
      <w:marLeft w:val="0"/>
      <w:marRight w:val="0"/>
      <w:marTop w:val="0"/>
      <w:marBottom w:val="0"/>
      <w:divBdr>
        <w:top w:val="none" w:sz="0" w:space="0" w:color="auto"/>
        <w:left w:val="none" w:sz="0" w:space="0" w:color="auto"/>
        <w:bottom w:val="none" w:sz="0" w:space="0" w:color="auto"/>
        <w:right w:val="none" w:sz="0" w:space="0" w:color="auto"/>
      </w:divBdr>
    </w:div>
    <w:div w:id="1610357152">
      <w:bodyDiv w:val="1"/>
      <w:marLeft w:val="0"/>
      <w:marRight w:val="0"/>
      <w:marTop w:val="0"/>
      <w:marBottom w:val="0"/>
      <w:divBdr>
        <w:top w:val="none" w:sz="0" w:space="0" w:color="auto"/>
        <w:left w:val="none" w:sz="0" w:space="0" w:color="auto"/>
        <w:bottom w:val="none" w:sz="0" w:space="0" w:color="auto"/>
        <w:right w:val="none" w:sz="0" w:space="0" w:color="auto"/>
      </w:divBdr>
    </w:div>
    <w:div w:id="1614090877">
      <w:bodyDiv w:val="1"/>
      <w:marLeft w:val="0"/>
      <w:marRight w:val="0"/>
      <w:marTop w:val="0"/>
      <w:marBottom w:val="0"/>
      <w:divBdr>
        <w:top w:val="none" w:sz="0" w:space="0" w:color="auto"/>
        <w:left w:val="none" w:sz="0" w:space="0" w:color="auto"/>
        <w:bottom w:val="none" w:sz="0" w:space="0" w:color="auto"/>
        <w:right w:val="none" w:sz="0" w:space="0" w:color="auto"/>
      </w:divBdr>
      <w:divsChild>
        <w:div w:id="250503294">
          <w:marLeft w:val="0"/>
          <w:marRight w:val="0"/>
          <w:marTop w:val="0"/>
          <w:marBottom w:val="0"/>
          <w:divBdr>
            <w:top w:val="none" w:sz="0" w:space="0" w:color="auto"/>
            <w:left w:val="none" w:sz="0" w:space="0" w:color="auto"/>
            <w:bottom w:val="none" w:sz="0" w:space="0" w:color="auto"/>
            <w:right w:val="none" w:sz="0" w:space="0" w:color="auto"/>
          </w:divBdr>
          <w:divsChild>
            <w:div w:id="1424255491">
              <w:marLeft w:val="0"/>
              <w:marRight w:val="0"/>
              <w:marTop w:val="0"/>
              <w:marBottom w:val="0"/>
              <w:divBdr>
                <w:top w:val="none" w:sz="0" w:space="0" w:color="auto"/>
                <w:left w:val="none" w:sz="0" w:space="0" w:color="auto"/>
                <w:bottom w:val="none" w:sz="0" w:space="0" w:color="auto"/>
                <w:right w:val="none" w:sz="0" w:space="0" w:color="auto"/>
              </w:divBdr>
            </w:div>
          </w:divsChild>
        </w:div>
        <w:div w:id="289211379">
          <w:marLeft w:val="0"/>
          <w:marRight w:val="0"/>
          <w:marTop w:val="0"/>
          <w:marBottom w:val="0"/>
          <w:divBdr>
            <w:top w:val="none" w:sz="0" w:space="0" w:color="auto"/>
            <w:left w:val="none" w:sz="0" w:space="0" w:color="auto"/>
            <w:bottom w:val="none" w:sz="0" w:space="0" w:color="auto"/>
            <w:right w:val="none" w:sz="0" w:space="0" w:color="auto"/>
          </w:divBdr>
          <w:divsChild>
            <w:div w:id="1579316696">
              <w:marLeft w:val="0"/>
              <w:marRight w:val="0"/>
              <w:marTop w:val="0"/>
              <w:marBottom w:val="0"/>
              <w:divBdr>
                <w:top w:val="none" w:sz="0" w:space="0" w:color="auto"/>
                <w:left w:val="none" w:sz="0" w:space="0" w:color="auto"/>
                <w:bottom w:val="none" w:sz="0" w:space="0" w:color="auto"/>
                <w:right w:val="none" w:sz="0" w:space="0" w:color="auto"/>
              </w:divBdr>
            </w:div>
          </w:divsChild>
        </w:div>
        <w:div w:id="1082795620">
          <w:marLeft w:val="0"/>
          <w:marRight w:val="0"/>
          <w:marTop w:val="0"/>
          <w:marBottom w:val="0"/>
          <w:divBdr>
            <w:top w:val="none" w:sz="0" w:space="0" w:color="auto"/>
            <w:left w:val="none" w:sz="0" w:space="0" w:color="auto"/>
            <w:bottom w:val="none" w:sz="0" w:space="0" w:color="auto"/>
            <w:right w:val="none" w:sz="0" w:space="0" w:color="auto"/>
          </w:divBdr>
          <w:divsChild>
            <w:div w:id="1525483582">
              <w:marLeft w:val="0"/>
              <w:marRight w:val="0"/>
              <w:marTop w:val="0"/>
              <w:marBottom w:val="0"/>
              <w:divBdr>
                <w:top w:val="none" w:sz="0" w:space="0" w:color="auto"/>
                <w:left w:val="none" w:sz="0" w:space="0" w:color="auto"/>
                <w:bottom w:val="none" w:sz="0" w:space="0" w:color="auto"/>
                <w:right w:val="none" w:sz="0" w:space="0" w:color="auto"/>
              </w:divBdr>
            </w:div>
          </w:divsChild>
        </w:div>
        <w:div w:id="1497454588">
          <w:marLeft w:val="0"/>
          <w:marRight w:val="0"/>
          <w:marTop w:val="0"/>
          <w:marBottom w:val="0"/>
          <w:divBdr>
            <w:top w:val="none" w:sz="0" w:space="0" w:color="auto"/>
            <w:left w:val="none" w:sz="0" w:space="0" w:color="auto"/>
            <w:bottom w:val="none" w:sz="0" w:space="0" w:color="auto"/>
            <w:right w:val="none" w:sz="0" w:space="0" w:color="auto"/>
          </w:divBdr>
          <w:divsChild>
            <w:div w:id="53936415">
              <w:marLeft w:val="0"/>
              <w:marRight w:val="0"/>
              <w:marTop w:val="0"/>
              <w:marBottom w:val="0"/>
              <w:divBdr>
                <w:top w:val="none" w:sz="0" w:space="0" w:color="auto"/>
                <w:left w:val="none" w:sz="0" w:space="0" w:color="auto"/>
                <w:bottom w:val="none" w:sz="0" w:space="0" w:color="auto"/>
                <w:right w:val="none" w:sz="0" w:space="0" w:color="auto"/>
              </w:divBdr>
            </w:div>
            <w:div w:id="334768723">
              <w:marLeft w:val="0"/>
              <w:marRight w:val="0"/>
              <w:marTop w:val="0"/>
              <w:marBottom w:val="0"/>
              <w:divBdr>
                <w:top w:val="none" w:sz="0" w:space="0" w:color="auto"/>
                <w:left w:val="none" w:sz="0" w:space="0" w:color="auto"/>
                <w:bottom w:val="none" w:sz="0" w:space="0" w:color="auto"/>
                <w:right w:val="none" w:sz="0" w:space="0" w:color="auto"/>
              </w:divBdr>
            </w:div>
            <w:div w:id="474034679">
              <w:marLeft w:val="0"/>
              <w:marRight w:val="0"/>
              <w:marTop w:val="0"/>
              <w:marBottom w:val="0"/>
              <w:divBdr>
                <w:top w:val="none" w:sz="0" w:space="0" w:color="auto"/>
                <w:left w:val="none" w:sz="0" w:space="0" w:color="auto"/>
                <w:bottom w:val="none" w:sz="0" w:space="0" w:color="auto"/>
                <w:right w:val="none" w:sz="0" w:space="0" w:color="auto"/>
              </w:divBdr>
            </w:div>
            <w:div w:id="1429426128">
              <w:marLeft w:val="0"/>
              <w:marRight w:val="0"/>
              <w:marTop w:val="0"/>
              <w:marBottom w:val="0"/>
              <w:divBdr>
                <w:top w:val="none" w:sz="0" w:space="0" w:color="auto"/>
                <w:left w:val="none" w:sz="0" w:space="0" w:color="auto"/>
                <w:bottom w:val="none" w:sz="0" w:space="0" w:color="auto"/>
                <w:right w:val="none" w:sz="0" w:space="0" w:color="auto"/>
              </w:divBdr>
            </w:div>
            <w:div w:id="1669407011">
              <w:marLeft w:val="0"/>
              <w:marRight w:val="0"/>
              <w:marTop w:val="0"/>
              <w:marBottom w:val="0"/>
              <w:divBdr>
                <w:top w:val="none" w:sz="0" w:space="0" w:color="auto"/>
                <w:left w:val="none" w:sz="0" w:space="0" w:color="auto"/>
                <w:bottom w:val="none" w:sz="0" w:space="0" w:color="auto"/>
                <w:right w:val="none" w:sz="0" w:space="0" w:color="auto"/>
              </w:divBdr>
            </w:div>
          </w:divsChild>
        </w:div>
        <w:div w:id="2039774199">
          <w:marLeft w:val="0"/>
          <w:marRight w:val="0"/>
          <w:marTop w:val="0"/>
          <w:marBottom w:val="0"/>
          <w:divBdr>
            <w:top w:val="none" w:sz="0" w:space="0" w:color="auto"/>
            <w:left w:val="none" w:sz="0" w:space="0" w:color="auto"/>
            <w:bottom w:val="none" w:sz="0" w:space="0" w:color="auto"/>
            <w:right w:val="none" w:sz="0" w:space="0" w:color="auto"/>
          </w:divBdr>
          <w:divsChild>
            <w:div w:id="2946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44055">
      <w:bodyDiv w:val="1"/>
      <w:marLeft w:val="0"/>
      <w:marRight w:val="0"/>
      <w:marTop w:val="0"/>
      <w:marBottom w:val="0"/>
      <w:divBdr>
        <w:top w:val="none" w:sz="0" w:space="0" w:color="auto"/>
        <w:left w:val="none" w:sz="0" w:space="0" w:color="auto"/>
        <w:bottom w:val="none" w:sz="0" w:space="0" w:color="auto"/>
        <w:right w:val="none" w:sz="0" w:space="0" w:color="auto"/>
      </w:divBdr>
    </w:div>
    <w:div w:id="1620839379">
      <w:bodyDiv w:val="1"/>
      <w:marLeft w:val="0"/>
      <w:marRight w:val="0"/>
      <w:marTop w:val="0"/>
      <w:marBottom w:val="0"/>
      <w:divBdr>
        <w:top w:val="none" w:sz="0" w:space="0" w:color="auto"/>
        <w:left w:val="none" w:sz="0" w:space="0" w:color="auto"/>
        <w:bottom w:val="none" w:sz="0" w:space="0" w:color="auto"/>
        <w:right w:val="none" w:sz="0" w:space="0" w:color="auto"/>
      </w:divBdr>
    </w:div>
    <w:div w:id="1621300145">
      <w:bodyDiv w:val="1"/>
      <w:marLeft w:val="0"/>
      <w:marRight w:val="0"/>
      <w:marTop w:val="0"/>
      <w:marBottom w:val="0"/>
      <w:divBdr>
        <w:top w:val="none" w:sz="0" w:space="0" w:color="auto"/>
        <w:left w:val="none" w:sz="0" w:space="0" w:color="auto"/>
        <w:bottom w:val="none" w:sz="0" w:space="0" w:color="auto"/>
        <w:right w:val="none" w:sz="0" w:space="0" w:color="auto"/>
      </w:divBdr>
    </w:div>
    <w:div w:id="1621764825">
      <w:bodyDiv w:val="1"/>
      <w:marLeft w:val="0"/>
      <w:marRight w:val="0"/>
      <w:marTop w:val="0"/>
      <w:marBottom w:val="0"/>
      <w:divBdr>
        <w:top w:val="none" w:sz="0" w:space="0" w:color="auto"/>
        <w:left w:val="none" w:sz="0" w:space="0" w:color="auto"/>
        <w:bottom w:val="none" w:sz="0" w:space="0" w:color="auto"/>
        <w:right w:val="none" w:sz="0" w:space="0" w:color="auto"/>
      </w:divBdr>
    </w:div>
    <w:div w:id="1624268954">
      <w:bodyDiv w:val="1"/>
      <w:marLeft w:val="0"/>
      <w:marRight w:val="0"/>
      <w:marTop w:val="0"/>
      <w:marBottom w:val="0"/>
      <w:divBdr>
        <w:top w:val="none" w:sz="0" w:space="0" w:color="auto"/>
        <w:left w:val="none" w:sz="0" w:space="0" w:color="auto"/>
        <w:bottom w:val="none" w:sz="0" w:space="0" w:color="auto"/>
        <w:right w:val="none" w:sz="0" w:space="0" w:color="auto"/>
      </w:divBdr>
    </w:div>
    <w:div w:id="1625572090">
      <w:bodyDiv w:val="1"/>
      <w:marLeft w:val="0"/>
      <w:marRight w:val="0"/>
      <w:marTop w:val="0"/>
      <w:marBottom w:val="0"/>
      <w:divBdr>
        <w:top w:val="none" w:sz="0" w:space="0" w:color="auto"/>
        <w:left w:val="none" w:sz="0" w:space="0" w:color="auto"/>
        <w:bottom w:val="none" w:sz="0" w:space="0" w:color="auto"/>
        <w:right w:val="none" w:sz="0" w:space="0" w:color="auto"/>
      </w:divBdr>
    </w:div>
    <w:div w:id="1627813010">
      <w:bodyDiv w:val="1"/>
      <w:marLeft w:val="0"/>
      <w:marRight w:val="0"/>
      <w:marTop w:val="0"/>
      <w:marBottom w:val="0"/>
      <w:divBdr>
        <w:top w:val="none" w:sz="0" w:space="0" w:color="auto"/>
        <w:left w:val="none" w:sz="0" w:space="0" w:color="auto"/>
        <w:bottom w:val="none" w:sz="0" w:space="0" w:color="auto"/>
        <w:right w:val="none" w:sz="0" w:space="0" w:color="auto"/>
      </w:divBdr>
    </w:div>
    <w:div w:id="1627858444">
      <w:bodyDiv w:val="1"/>
      <w:marLeft w:val="0"/>
      <w:marRight w:val="0"/>
      <w:marTop w:val="0"/>
      <w:marBottom w:val="0"/>
      <w:divBdr>
        <w:top w:val="none" w:sz="0" w:space="0" w:color="auto"/>
        <w:left w:val="none" w:sz="0" w:space="0" w:color="auto"/>
        <w:bottom w:val="none" w:sz="0" w:space="0" w:color="auto"/>
        <w:right w:val="none" w:sz="0" w:space="0" w:color="auto"/>
      </w:divBdr>
    </w:div>
    <w:div w:id="1628970267">
      <w:bodyDiv w:val="1"/>
      <w:marLeft w:val="0"/>
      <w:marRight w:val="0"/>
      <w:marTop w:val="0"/>
      <w:marBottom w:val="0"/>
      <w:divBdr>
        <w:top w:val="none" w:sz="0" w:space="0" w:color="auto"/>
        <w:left w:val="none" w:sz="0" w:space="0" w:color="auto"/>
        <w:bottom w:val="none" w:sz="0" w:space="0" w:color="auto"/>
        <w:right w:val="none" w:sz="0" w:space="0" w:color="auto"/>
      </w:divBdr>
    </w:div>
    <w:div w:id="1631979869">
      <w:bodyDiv w:val="1"/>
      <w:marLeft w:val="0"/>
      <w:marRight w:val="0"/>
      <w:marTop w:val="0"/>
      <w:marBottom w:val="0"/>
      <w:divBdr>
        <w:top w:val="none" w:sz="0" w:space="0" w:color="auto"/>
        <w:left w:val="none" w:sz="0" w:space="0" w:color="auto"/>
        <w:bottom w:val="none" w:sz="0" w:space="0" w:color="auto"/>
        <w:right w:val="none" w:sz="0" w:space="0" w:color="auto"/>
      </w:divBdr>
    </w:div>
    <w:div w:id="1633756128">
      <w:bodyDiv w:val="1"/>
      <w:marLeft w:val="0"/>
      <w:marRight w:val="0"/>
      <w:marTop w:val="0"/>
      <w:marBottom w:val="0"/>
      <w:divBdr>
        <w:top w:val="none" w:sz="0" w:space="0" w:color="auto"/>
        <w:left w:val="none" w:sz="0" w:space="0" w:color="auto"/>
        <w:bottom w:val="none" w:sz="0" w:space="0" w:color="auto"/>
        <w:right w:val="none" w:sz="0" w:space="0" w:color="auto"/>
      </w:divBdr>
    </w:div>
    <w:div w:id="1636137412">
      <w:bodyDiv w:val="1"/>
      <w:marLeft w:val="0"/>
      <w:marRight w:val="0"/>
      <w:marTop w:val="0"/>
      <w:marBottom w:val="0"/>
      <w:divBdr>
        <w:top w:val="none" w:sz="0" w:space="0" w:color="auto"/>
        <w:left w:val="none" w:sz="0" w:space="0" w:color="auto"/>
        <w:bottom w:val="none" w:sz="0" w:space="0" w:color="auto"/>
        <w:right w:val="none" w:sz="0" w:space="0" w:color="auto"/>
      </w:divBdr>
    </w:div>
    <w:div w:id="1636254680">
      <w:bodyDiv w:val="1"/>
      <w:marLeft w:val="0"/>
      <w:marRight w:val="0"/>
      <w:marTop w:val="0"/>
      <w:marBottom w:val="0"/>
      <w:divBdr>
        <w:top w:val="none" w:sz="0" w:space="0" w:color="auto"/>
        <w:left w:val="none" w:sz="0" w:space="0" w:color="auto"/>
        <w:bottom w:val="none" w:sz="0" w:space="0" w:color="auto"/>
        <w:right w:val="none" w:sz="0" w:space="0" w:color="auto"/>
      </w:divBdr>
    </w:div>
    <w:div w:id="1645964835">
      <w:bodyDiv w:val="1"/>
      <w:marLeft w:val="0"/>
      <w:marRight w:val="0"/>
      <w:marTop w:val="0"/>
      <w:marBottom w:val="0"/>
      <w:divBdr>
        <w:top w:val="none" w:sz="0" w:space="0" w:color="auto"/>
        <w:left w:val="none" w:sz="0" w:space="0" w:color="auto"/>
        <w:bottom w:val="none" w:sz="0" w:space="0" w:color="auto"/>
        <w:right w:val="none" w:sz="0" w:space="0" w:color="auto"/>
      </w:divBdr>
    </w:div>
    <w:div w:id="1647588405">
      <w:bodyDiv w:val="1"/>
      <w:marLeft w:val="0"/>
      <w:marRight w:val="0"/>
      <w:marTop w:val="0"/>
      <w:marBottom w:val="0"/>
      <w:divBdr>
        <w:top w:val="none" w:sz="0" w:space="0" w:color="auto"/>
        <w:left w:val="none" w:sz="0" w:space="0" w:color="auto"/>
        <w:bottom w:val="none" w:sz="0" w:space="0" w:color="auto"/>
        <w:right w:val="none" w:sz="0" w:space="0" w:color="auto"/>
      </w:divBdr>
    </w:div>
    <w:div w:id="1648051736">
      <w:bodyDiv w:val="1"/>
      <w:marLeft w:val="0"/>
      <w:marRight w:val="0"/>
      <w:marTop w:val="0"/>
      <w:marBottom w:val="0"/>
      <w:divBdr>
        <w:top w:val="none" w:sz="0" w:space="0" w:color="auto"/>
        <w:left w:val="none" w:sz="0" w:space="0" w:color="auto"/>
        <w:bottom w:val="none" w:sz="0" w:space="0" w:color="auto"/>
        <w:right w:val="none" w:sz="0" w:space="0" w:color="auto"/>
      </w:divBdr>
    </w:div>
    <w:div w:id="1648167854">
      <w:bodyDiv w:val="1"/>
      <w:marLeft w:val="0"/>
      <w:marRight w:val="0"/>
      <w:marTop w:val="0"/>
      <w:marBottom w:val="0"/>
      <w:divBdr>
        <w:top w:val="none" w:sz="0" w:space="0" w:color="auto"/>
        <w:left w:val="none" w:sz="0" w:space="0" w:color="auto"/>
        <w:bottom w:val="none" w:sz="0" w:space="0" w:color="auto"/>
        <w:right w:val="none" w:sz="0" w:space="0" w:color="auto"/>
      </w:divBdr>
    </w:div>
    <w:div w:id="1655988746">
      <w:bodyDiv w:val="1"/>
      <w:marLeft w:val="0"/>
      <w:marRight w:val="0"/>
      <w:marTop w:val="0"/>
      <w:marBottom w:val="0"/>
      <w:divBdr>
        <w:top w:val="none" w:sz="0" w:space="0" w:color="auto"/>
        <w:left w:val="none" w:sz="0" w:space="0" w:color="auto"/>
        <w:bottom w:val="none" w:sz="0" w:space="0" w:color="auto"/>
        <w:right w:val="none" w:sz="0" w:space="0" w:color="auto"/>
      </w:divBdr>
    </w:div>
    <w:div w:id="1657341380">
      <w:bodyDiv w:val="1"/>
      <w:marLeft w:val="0"/>
      <w:marRight w:val="0"/>
      <w:marTop w:val="0"/>
      <w:marBottom w:val="0"/>
      <w:divBdr>
        <w:top w:val="none" w:sz="0" w:space="0" w:color="auto"/>
        <w:left w:val="none" w:sz="0" w:space="0" w:color="auto"/>
        <w:bottom w:val="none" w:sz="0" w:space="0" w:color="auto"/>
        <w:right w:val="none" w:sz="0" w:space="0" w:color="auto"/>
      </w:divBdr>
    </w:div>
    <w:div w:id="1658262812">
      <w:bodyDiv w:val="1"/>
      <w:marLeft w:val="0"/>
      <w:marRight w:val="0"/>
      <w:marTop w:val="0"/>
      <w:marBottom w:val="0"/>
      <w:divBdr>
        <w:top w:val="none" w:sz="0" w:space="0" w:color="auto"/>
        <w:left w:val="none" w:sz="0" w:space="0" w:color="auto"/>
        <w:bottom w:val="none" w:sz="0" w:space="0" w:color="auto"/>
        <w:right w:val="none" w:sz="0" w:space="0" w:color="auto"/>
      </w:divBdr>
    </w:div>
    <w:div w:id="1658530802">
      <w:bodyDiv w:val="1"/>
      <w:marLeft w:val="0"/>
      <w:marRight w:val="0"/>
      <w:marTop w:val="0"/>
      <w:marBottom w:val="0"/>
      <w:divBdr>
        <w:top w:val="none" w:sz="0" w:space="0" w:color="auto"/>
        <w:left w:val="none" w:sz="0" w:space="0" w:color="auto"/>
        <w:bottom w:val="none" w:sz="0" w:space="0" w:color="auto"/>
        <w:right w:val="none" w:sz="0" w:space="0" w:color="auto"/>
      </w:divBdr>
    </w:div>
    <w:div w:id="1659647240">
      <w:bodyDiv w:val="1"/>
      <w:marLeft w:val="0"/>
      <w:marRight w:val="0"/>
      <w:marTop w:val="0"/>
      <w:marBottom w:val="0"/>
      <w:divBdr>
        <w:top w:val="none" w:sz="0" w:space="0" w:color="auto"/>
        <w:left w:val="none" w:sz="0" w:space="0" w:color="auto"/>
        <w:bottom w:val="none" w:sz="0" w:space="0" w:color="auto"/>
        <w:right w:val="none" w:sz="0" w:space="0" w:color="auto"/>
      </w:divBdr>
      <w:divsChild>
        <w:div w:id="2116435428">
          <w:marLeft w:val="0"/>
          <w:marRight w:val="0"/>
          <w:marTop w:val="0"/>
          <w:marBottom w:val="0"/>
          <w:divBdr>
            <w:top w:val="none" w:sz="0" w:space="0" w:color="auto"/>
            <w:left w:val="none" w:sz="0" w:space="0" w:color="auto"/>
            <w:bottom w:val="none" w:sz="0" w:space="0" w:color="auto"/>
            <w:right w:val="none" w:sz="0" w:space="0" w:color="auto"/>
          </w:divBdr>
          <w:divsChild>
            <w:div w:id="337081816">
              <w:marLeft w:val="0"/>
              <w:marRight w:val="0"/>
              <w:marTop w:val="0"/>
              <w:marBottom w:val="0"/>
              <w:divBdr>
                <w:top w:val="none" w:sz="0" w:space="0" w:color="auto"/>
                <w:left w:val="none" w:sz="0" w:space="0" w:color="auto"/>
                <w:bottom w:val="none" w:sz="0" w:space="0" w:color="auto"/>
                <w:right w:val="none" w:sz="0" w:space="0" w:color="auto"/>
              </w:divBdr>
            </w:div>
            <w:div w:id="372118600">
              <w:marLeft w:val="0"/>
              <w:marRight w:val="0"/>
              <w:marTop w:val="0"/>
              <w:marBottom w:val="0"/>
              <w:divBdr>
                <w:top w:val="none" w:sz="0" w:space="0" w:color="auto"/>
                <w:left w:val="none" w:sz="0" w:space="0" w:color="auto"/>
                <w:bottom w:val="none" w:sz="0" w:space="0" w:color="auto"/>
                <w:right w:val="none" w:sz="0" w:space="0" w:color="auto"/>
              </w:divBdr>
            </w:div>
            <w:div w:id="543955393">
              <w:marLeft w:val="0"/>
              <w:marRight w:val="0"/>
              <w:marTop w:val="0"/>
              <w:marBottom w:val="0"/>
              <w:divBdr>
                <w:top w:val="none" w:sz="0" w:space="0" w:color="auto"/>
                <w:left w:val="none" w:sz="0" w:space="0" w:color="auto"/>
                <w:bottom w:val="none" w:sz="0" w:space="0" w:color="auto"/>
                <w:right w:val="none" w:sz="0" w:space="0" w:color="auto"/>
              </w:divBdr>
            </w:div>
            <w:div w:id="824323750">
              <w:marLeft w:val="0"/>
              <w:marRight w:val="0"/>
              <w:marTop w:val="0"/>
              <w:marBottom w:val="0"/>
              <w:divBdr>
                <w:top w:val="none" w:sz="0" w:space="0" w:color="auto"/>
                <w:left w:val="none" w:sz="0" w:space="0" w:color="auto"/>
                <w:bottom w:val="none" w:sz="0" w:space="0" w:color="auto"/>
                <w:right w:val="none" w:sz="0" w:space="0" w:color="auto"/>
              </w:divBdr>
            </w:div>
            <w:div w:id="138428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43601">
      <w:bodyDiv w:val="1"/>
      <w:marLeft w:val="0"/>
      <w:marRight w:val="0"/>
      <w:marTop w:val="0"/>
      <w:marBottom w:val="0"/>
      <w:divBdr>
        <w:top w:val="none" w:sz="0" w:space="0" w:color="auto"/>
        <w:left w:val="none" w:sz="0" w:space="0" w:color="auto"/>
        <w:bottom w:val="none" w:sz="0" w:space="0" w:color="auto"/>
        <w:right w:val="none" w:sz="0" w:space="0" w:color="auto"/>
      </w:divBdr>
    </w:div>
    <w:div w:id="1663043501">
      <w:bodyDiv w:val="1"/>
      <w:marLeft w:val="0"/>
      <w:marRight w:val="0"/>
      <w:marTop w:val="0"/>
      <w:marBottom w:val="0"/>
      <w:divBdr>
        <w:top w:val="none" w:sz="0" w:space="0" w:color="auto"/>
        <w:left w:val="none" w:sz="0" w:space="0" w:color="auto"/>
        <w:bottom w:val="none" w:sz="0" w:space="0" w:color="auto"/>
        <w:right w:val="none" w:sz="0" w:space="0" w:color="auto"/>
      </w:divBdr>
    </w:div>
    <w:div w:id="1663729595">
      <w:bodyDiv w:val="1"/>
      <w:marLeft w:val="0"/>
      <w:marRight w:val="0"/>
      <w:marTop w:val="0"/>
      <w:marBottom w:val="0"/>
      <w:divBdr>
        <w:top w:val="none" w:sz="0" w:space="0" w:color="auto"/>
        <w:left w:val="none" w:sz="0" w:space="0" w:color="auto"/>
        <w:bottom w:val="none" w:sz="0" w:space="0" w:color="auto"/>
        <w:right w:val="none" w:sz="0" w:space="0" w:color="auto"/>
      </w:divBdr>
    </w:div>
    <w:div w:id="1666856510">
      <w:bodyDiv w:val="1"/>
      <w:marLeft w:val="0"/>
      <w:marRight w:val="0"/>
      <w:marTop w:val="0"/>
      <w:marBottom w:val="0"/>
      <w:divBdr>
        <w:top w:val="none" w:sz="0" w:space="0" w:color="auto"/>
        <w:left w:val="none" w:sz="0" w:space="0" w:color="auto"/>
        <w:bottom w:val="none" w:sz="0" w:space="0" w:color="auto"/>
        <w:right w:val="none" w:sz="0" w:space="0" w:color="auto"/>
      </w:divBdr>
      <w:divsChild>
        <w:div w:id="220409221">
          <w:marLeft w:val="0"/>
          <w:marRight w:val="0"/>
          <w:marTop w:val="0"/>
          <w:marBottom w:val="0"/>
          <w:divBdr>
            <w:top w:val="none" w:sz="0" w:space="0" w:color="auto"/>
            <w:left w:val="none" w:sz="0" w:space="0" w:color="auto"/>
            <w:bottom w:val="none" w:sz="0" w:space="0" w:color="auto"/>
            <w:right w:val="none" w:sz="0" w:space="0" w:color="auto"/>
          </w:divBdr>
        </w:div>
        <w:div w:id="390663228">
          <w:marLeft w:val="0"/>
          <w:marRight w:val="0"/>
          <w:marTop w:val="0"/>
          <w:marBottom w:val="0"/>
          <w:divBdr>
            <w:top w:val="none" w:sz="0" w:space="0" w:color="auto"/>
            <w:left w:val="none" w:sz="0" w:space="0" w:color="auto"/>
            <w:bottom w:val="none" w:sz="0" w:space="0" w:color="auto"/>
            <w:right w:val="none" w:sz="0" w:space="0" w:color="auto"/>
          </w:divBdr>
        </w:div>
        <w:div w:id="904026012">
          <w:marLeft w:val="0"/>
          <w:marRight w:val="0"/>
          <w:marTop w:val="0"/>
          <w:marBottom w:val="0"/>
          <w:divBdr>
            <w:top w:val="none" w:sz="0" w:space="0" w:color="auto"/>
            <w:left w:val="none" w:sz="0" w:space="0" w:color="auto"/>
            <w:bottom w:val="none" w:sz="0" w:space="0" w:color="auto"/>
            <w:right w:val="none" w:sz="0" w:space="0" w:color="auto"/>
          </w:divBdr>
        </w:div>
        <w:div w:id="1428503522">
          <w:marLeft w:val="0"/>
          <w:marRight w:val="0"/>
          <w:marTop w:val="0"/>
          <w:marBottom w:val="0"/>
          <w:divBdr>
            <w:top w:val="none" w:sz="0" w:space="0" w:color="auto"/>
            <w:left w:val="none" w:sz="0" w:space="0" w:color="auto"/>
            <w:bottom w:val="none" w:sz="0" w:space="0" w:color="auto"/>
            <w:right w:val="none" w:sz="0" w:space="0" w:color="auto"/>
          </w:divBdr>
        </w:div>
        <w:div w:id="1636136614">
          <w:marLeft w:val="0"/>
          <w:marRight w:val="0"/>
          <w:marTop w:val="0"/>
          <w:marBottom w:val="0"/>
          <w:divBdr>
            <w:top w:val="none" w:sz="0" w:space="0" w:color="auto"/>
            <w:left w:val="none" w:sz="0" w:space="0" w:color="auto"/>
            <w:bottom w:val="none" w:sz="0" w:space="0" w:color="auto"/>
            <w:right w:val="none" w:sz="0" w:space="0" w:color="auto"/>
          </w:divBdr>
        </w:div>
        <w:div w:id="1719009706">
          <w:marLeft w:val="0"/>
          <w:marRight w:val="0"/>
          <w:marTop w:val="0"/>
          <w:marBottom w:val="0"/>
          <w:divBdr>
            <w:top w:val="none" w:sz="0" w:space="0" w:color="auto"/>
            <w:left w:val="none" w:sz="0" w:space="0" w:color="auto"/>
            <w:bottom w:val="none" w:sz="0" w:space="0" w:color="auto"/>
            <w:right w:val="none" w:sz="0" w:space="0" w:color="auto"/>
          </w:divBdr>
        </w:div>
        <w:div w:id="1879470809">
          <w:marLeft w:val="0"/>
          <w:marRight w:val="0"/>
          <w:marTop w:val="0"/>
          <w:marBottom w:val="0"/>
          <w:divBdr>
            <w:top w:val="none" w:sz="0" w:space="0" w:color="auto"/>
            <w:left w:val="none" w:sz="0" w:space="0" w:color="auto"/>
            <w:bottom w:val="none" w:sz="0" w:space="0" w:color="auto"/>
            <w:right w:val="none" w:sz="0" w:space="0" w:color="auto"/>
          </w:divBdr>
        </w:div>
      </w:divsChild>
    </w:div>
    <w:div w:id="1667778568">
      <w:bodyDiv w:val="1"/>
      <w:marLeft w:val="0"/>
      <w:marRight w:val="0"/>
      <w:marTop w:val="0"/>
      <w:marBottom w:val="0"/>
      <w:divBdr>
        <w:top w:val="none" w:sz="0" w:space="0" w:color="auto"/>
        <w:left w:val="none" w:sz="0" w:space="0" w:color="auto"/>
        <w:bottom w:val="none" w:sz="0" w:space="0" w:color="auto"/>
        <w:right w:val="none" w:sz="0" w:space="0" w:color="auto"/>
      </w:divBdr>
    </w:div>
    <w:div w:id="1671980233">
      <w:bodyDiv w:val="1"/>
      <w:marLeft w:val="0"/>
      <w:marRight w:val="0"/>
      <w:marTop w:val="0"/>
      <w:marBottom w:val="0"/>
      <w:divBdr>
        <w:top w:val="none" w:sz="0" w:space="0" w:color="auto"/>
        <w:left w:val="none" w:sz="0" w:space="0" w:color="auto"/>
        <w:bottom w:val="none" w:sz="0" w:space="0" w:color="auto"/>
        <w:right w:val="none" w:sz="0" w:space="0" w:color="auto"/>
      </w:divBdr>
      <w:divsChild>
        <w:div w:id="105850387">
          <w:marLeft w:val="0"/>
          <w:marRight w:val="0"/>
          <w:marTop w:val="0"/>
          <w:marBottom w:val="0"/>
          <w:divBdr>
            <w:top w:val="none" w:sz="0" w:space="0" w:color="auto"/>
            <w:left w:val="none" w:sz="0" w:space="0" w:color="auto"/>
            <w:bottom w:val="none" w:sz="0" w:space="0" w:color="auto"/>
            <w:right w:val="none" w:sz="0" w:space="0" w:color="auto"/>
          </w:divBdr>
          <w:divsChild>
            <w:div w:id="1806851896">
              <w:marLeft w:val="0"/>
              <w:marRight w:val="0"/>
              <w:marTop w:val="0"/>
              <w:marBottom w:val="0"/>
              <w:divBdr>
                <w:top w:val="none" w:sz="0" w:space="0" w:color="auto"/>
                <w:left w:val="none" w:sz="0" w:space="0" w:color="auto"/>
                <w:bottom w:val="none" w:sz="0" w:space="0" w:color="auto"/>
                <w:right w:val="none" w:sz="0" w:space="0" w:color="auto"/>
              </w:divBdr>
            </w:div>
          </w:divsChild>
        </w:div>
        <w:div w:id="343552152">
          <w:marLeft w:val="0"/>
          <w:marRight w:val="0"/>
          <w:marTop w:val="0"/>
          <w:marBottom w:val="0"/>
          <w:divBdr>
            <w:top w:val="none" w:sz="0" w:space="0" w:color="auto"/>
            <w:left w:val="none" w:sz="0" w:space="0" w:color="auto"/>
            <w:bottom w:val="none" w:sz="0" w:space="0" w:color="auto"/>
            <w:right w:val="none" w:sz="0" w:space="0" w:color="auto"/>
          </w:divBdr>
          <w:divsChild>
            <w:div w:id="1901206851">
              <w:marLeft w:val="0"/>
              <w:marRight w:val="0"/>
              <w:marTop w:val="0"/>
              <w:marBottom w:val="0"/>
              <w:divBdr>
                <w:top w:val="none" w:sz="0" w:space="0" w:color="auto"/>
                <w:left w:val="none" w:sz="0" w:space="0" w:color="auto"/>
                <w:bottom w:val="none" w:sz="0" w:space="0" w:color="auto"/>
                <w:right w:val="none" w:sz="0" w:space="0" w:color="auto"/>
              </w:divBdr>
            </w:div>
          </w:divsChild>
        </w:div>
        <w:div w:id="798378976">
          <w:marLeft w:val="0"/>
          <w:marRight w:val="0"/>
          <w:marTop w:val="0"/>
          <w:marBottom w:val="0"/>
          <w:divBdr>
            <w:top w:val="none" w:sz="0" w:space="0" w:color="auto"/>
            <w:left w:val="none" w:sz="0" w:space="0" w:color="auto"/>
            <w:bottom w:val="none" w:sz="0" w:space="0" w:color="auto"/>
            <w:right w:val="none" w:sz="0" w:space="0" w:color="auto"/>
          </w:divBdr>
          <w:divsChild>
            <w:div w:id="1155489306">
              <w:marLeft w:val="0"/>
              <w:marRight w:val="0"/>
              <w:marTop w:val="0"/>
              <w:marBottom w:val="0"/>
              <w:divBdr>
                <w:top w:val="none" w:sz="0" w:space="0" w:color="auto"/>
                <w:left w:val="none" w:sz="0" w:space="0" w:color="auto"/>
                <w:bottom w:val="none" w:sz="0" w:space="0" w:color="auto"/>
                <w:right w:val="none" w:sz="0" w:space="0" w:color="auto"/>
              </w:divBdr>
            </w:div>
          </w:divsChild>
        </w:div>
        <w:div w:id="1162700665">
          <w:marLeft w:val="0"/>
          <w:marRight w:val="0"/>
          <w:marTop w:val="0"/>
          <w:marBottom w:val="0"/>
          <w:divBdr>
            <w:top w:val="none" w:sz="0" w:space="0" w:color="auto"/>
            <w:left w:val="none" w:sz="0" w:space="0" w:color="auto"/>
            <w:bottom w:val="none" w:sz="0" w:space="0" w:color="auto"/>
            <w:right w:val="none" w:sz="0" w:space="0" w:color="auto"/>
          </w:divBdr>
          <w:divsChild>
            <w:div w:id="1565331669">
              <w:marLeft w:val="0"/>
              <w:marRight w:val="0"/>
              <w:marTop w:val="0"/>
              <w:marBottom w:val="0"/>
              <w:divBdr>
                <w:top w:val="none" w:sz="0" w:space="0" w:color="auto"/>
                <w:left w:val="none" w:sz="0" w:space="0" w:color="auto"/>
                <w:bottom w:val="none" w:sz="0" w:space="0" w:color="auto"/>
                <w:right w:val="none" w:sz="0" w:space="0" w:color="auto"/>
              </w:divBdr>
            </w:div>
          </w:divsChild>
        </w:div>
        <w:div w:id="1541238691">
          <w:marLeft w:val="0"/>
          <w:marRight w:val="0"/>
          <w:marTop w:val="0"/>
          <w:marBottom w:val="0"/>
          <w:divBdr>
            <w:top w:val="none" w:sz="0" w:space="0" w:color="auto"/>
            <w:left w:val="none" w:sz="0" w:space="0" w:color="auto"/>
            <w:bottom w:val="none" w:sz="0" w:space="0" w:color="auto"/>
            <w:right w:val="none" w:sz="0" w:space="0" w:color="auto"/>
          </w:divBdr>
          <w:divsChild>
            <w:div w:id="461004099">
              <w:marLeft w:val="0"/>
              <w:marRight w:val="0"/>
              <w:marTop w:val="0"/>
              <w:marBottom w:val="0"/>
              <w:divBdr>
                <w:top w:val="none" w:sz="0" w:space="0" w:color="auto"/>
                <w:left w:val="none" w:sz="0" w:space="0" w:color="auto"/>
                <w:bottom w:val="none" w:sz="0" w:space="0" w:color="auto"/>
                <w:right w:val="none" w:sz="0" w:space="0" w:color="auto"/>
              </w:divBdr>
            </w:div>
            <w:div w:id="475294454">
              <w:marLeft w:val="0"/>
              <w:marRight w:val="0"/>
              <w:marTop w:val="0"/>
              <w:marBottom w:val="0"/>
              <w:divBdr>
                <w:top w:val="none" w:sz="0" w:space="0" w:color="auto"/>
                <w:left w:val="none" w:sz="0" w:space="0" w:color="auto"/>
                <w:bottom w:val="none" w:sz="0" w:space="0" w:color="auto"/>
                <w:right w:val="none" w:sz="0" w:space="0" w:color="auto"/>
              </w:divBdr>
            </w:div>
            <w:div w:id="1029641159">
              <w:marLeft w:val="0"/>
              <w:marRight w:val="0"/>
              <w:marTop w:val="0"/>
              <w:marBottom w:val="0"/>
              <w:divBdr>
                <w:top w:val="none" w:sz="0" w:space="0" w:color="auto"/>
                <w:left w:val="none" w:sz="0" w:space="0" w:color="auto"/>
                <w:bottom w:val="none" w:sz="0" w:space="0" w:color="auto"/>
                <w:right w:val="none" w:sz="0" w:space="0" w:color="auto"/>
              </w:divBdr>
            </w:div>
            <w:div w:id="1107967818">
              <w:marLeft w:val="0"/>
              <w:marRight w:val="0"/>
              <w:marTop w:val="0"/>
              <w:marBottom w:val="0"/>
              <w:divBdr>
                <w:top w:val="none" w:sz="0" w:space="0" w:color="auto"/>
                <w:left w:val="none" w:sz="0" w:space="0" w:color="auto"/>
                <w:bottom w:val="none" w:sz="0" w:space="0" w:color="auto"/>
                <w:right w:val="none" w:sz="0" w:space="0" w:color="auto"/>
              </w:divBdr>
            </w:div>
            <w:div w:id="1348630358">
              <w:marLeft w:val="0"/>
              <w:marRight w:val="0"/>
              <w:marTop w:val="0"/>
              <w:marBottom w:val="0"/>
              <w:divBdr>
                <w:top w:val="none" w:sz="0" w:space="0" w:color="auto"/>
                <w:left w:val="none" w:sz="0" w:space="0" w:color="auto"/>
                <w:bottom w:val="none" w:sz="0" w:space="0" w:color="auto"/>
                <w:right w:val="none" w:sz="0" w:space="0" w:color="auto"/>
              </w:divBdr>
            </w:div>
            <w:div w:id="1409040978">
              <w:marLeft w:val="0"/>
              <w:marRight w:val="0"/>
              <w:marTop w:val="0"/>
              <w:marBottom w:val="0"/>
              <w:divBdr>
                <w:top w:val="none" w:sz="0" w:space="0" w:color="auto"/>
                <w:left w:val="none" w:sz="0" w:space="0" w:color="auto"/>
                <w:bottom w:val="none" w:sz="0" w:space="0" w:color="auto"/>
                <w:right w:val="none" w:sz="0" w:space="0" w:color="auto"/>
              </w:divBdr>
            </w:div>
            <w:div w:id="205404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86250">
      <w:bodyDiv w:val="1"/>
      <w:marLeft w:val="0"/>
      <w:marRight w:val="0"/>
      <w:marTop w:val="0"/>
      <w:marBottom w:val="0"/>
      <w:divBdr>
        <w:top w:val="none" w:sz="0" w:space="0" w:color="auto"/>
        <w:left w:val="none" w:sz="0" w:space="0" w:color="auto"/>
        <w:bottom w:val="none" w:sz="0" w:space="0" w:color="auto"/>
        <w:right w:val="none" w:sz="0" w:space="0" w:color="auto"/>
      </w:divBdr>
    </w:div>
    <w:div w:id="1673291315">
      <w:bodyDiv w:val="1"/>
      <w:marLeft w:val="0"/>
      <w:marRight w:val="0"/>
      <w:marTop w:val="0"/>
      <w:marBottom w:val="0"/>
      <w:divBdr>
        <w:top w:val="none" w:sz="0" w:space="0" w:color="auto"/>
        <w:left w:val="none" w:sz="0" w:space="0" w:color="auto"/>
        <w:bottom w:val="none" w:sz="0" w:space="0" w:color="auto"/>
        <w:right w:val="none" w:sz="0" w:space="0" w:color="auto"/>
      </w:divBdr>
    </w:div>
    <w:div w:id="1677465645">
      <w:bodyDiv w:val="1"/>
      <w:marLeft w:val="0"/>
      <w:marRight w:val="0"/>
      <w:marTop w:val="0"/>
      <w:marBottom w:val="0"/>
      <w:divBdr>
        <w:top w:val="none" w:sz="0" w:space="0" w:color="auto"/>
        <w:left w:val="none" w:sz="0" w:space="0" w:color="auto"/>
        <w:bottom w:val="none" w:sz="0" w:space="0" w:color="auto"/>
        <w:right w:val="none" w:sz="0" w:space="0" w:color="auto"/>
      </w:divBdr>
    </w:div>
    <w:div w:id="1677608981">
      <w:bodyDiv w:val="1"/>
      <w:marLeft w:val="0"/>
      <w:marRight w:val="0"/>
      <w:marTop w:val="0"/>
      <w:marBottom w:val="0"/>
      <w:divBdr>
        <w:top w:val="none" w:sz="0" w:space="0" w:color="auto"/>
        <w:left w:val="none" w:sz="0" w:space="0" w:color="auto"/>
        <w:bottom w:val="none" w:sz="0" w:space="0" w:color="auto"/>
        <w:right w:val="none" w:sz="0" w:space="0" w:color="auto"/>
      </w:divBdr>
    </w:div>
    <w:div w:id="1678653718">
      <w:bodyDiv w:val="1"/>
      <w:marLeft w:val="0"/>
      <w:marRight w:val="0"/>
      <w:marTop w:val="0"/>
      <w:marBottom w:val="0"/>
      <w:divBdr>
        <w:top w:val="none" w:sz="0" w:space="0" w:color="auto"/>
        <w:left w:val="none" w:sz="0" w:space="0" w:color="auto"/>
        <w:bottom w:val="none" w:sz="0" w:space="0" w:color="auto"/>
        <w:right w:val="none" w:sz="0" w:space="0" w:color="auto"/>
      </w:divBdr>
    </w:div>
    <w:div w:id="1679692501">
      <w:bodyDiv w:val="1"/>
      <w:marLeft w:val="0"/>
      <w:marRight w:val="0"/>
      <w:marTop w:val="0"/>
      <w:marBottom w:val="0"/>
      <w:divBdr>
        <w:top w:val="none" w:sz="0" w:space="0" w:color="auto"/>
        <w:left w:val="none" w:sz="0" w:space="0" w:color="auto"/>
        <w:bottom w:val="none" w:sz="0" w:space="0" w:color="auto"/>
        <w:right w:val="none" w:sz="0" w:space="0" w:color="auto"/>
      </w:divBdr>
    </w:div>
    <w:div w:id="1680694411">
      <w:bodyDiv w:val="1"/>
      <w:marLeft w:val="0"/>
      <w:marRight w:val="0"/>
      <w:marTop w:val="0"/>
      <w:marBottom w:val="0"/>
      <w:divBdr>
        <w:top w:val="none" w:sz="0" w:space="0" w:color="auto"/>
        <w:left w:val="none" w:sz="0" w:space="0" w:color="auto"/>
        <w:bottom w:val="none" w:sz="0" w:space="0" w:color="auto"/>
        <w:right w:val="none" w:sz="0" w:space="0" w:color="auto"/>
      </w:divBdr>
      <w:divsChild>
        <w:div w:id="1782530569">
          <w:marLeft w:val="0"/>
          <w:marRight w:val="0"/>
          <w:marTop w:val="0"/>
          <w:marBottom w:val="0"/>
          <w:divBdr>
            <w:top w:val="none" w:sz="0" w:space="0" w:color="auto"/>
            <w:left w:val="none" w:sz="0" w:space="0" w:color="auto"/>
            <w:bottom w:val="none" w:sz="0" w:space="0" w:color="auto"/>
            <w:right w:val="none" w:sz="0" w:space="0" w:color="auto"/>
          </w:divBdr>
          <w:divsChild>
            <w:div w:id="509878917">
              <w:marLeft w:val="0"/>
              <w:marRight w:val="0"/>
              <w:marTop w:val="0"/>
              <w:marBottom w:val="0"/>
              <w:divBdr>
                <w:top w:val="none" w:sz="0" w:space="0" w:color="auto"/>
                <w:left w:val="none" w:sz="0" w:space="0" w:color="auto"/>
                <w:bottom w:val="none" w:sz="0" w:space="0" w:color="auto"/>
                <w:right w:val="none" w:sz="0" w:space="0" w:color="auto"/>
              </w:divBdr>
            </w:div>
          </w:divsChild>
        </w:div>
        <w:div w:id="1835224474">
          <w:marLeft w:val="0"/>
          <w:marRight w:val="0"/>
          <w:marTop w:val="0"/>
          <w:marBottom w:val="0"/>
          <w:divBdr>
            <w:top w:val="none" w:sz="0" w:space="0" w:color="auto"/>
            <w:left w:val="none" w:sz="0" w:space="0" w:color="auto"/>
            <w:bottom w:val="none" w:sz="0" w:space="0" w:color="auto"/>
            <w:right w:val="none" w:sz="0" w:space="0" w:color="auto"/>
          </w:divBdr>
          <w:divsChild>
            <w:div w:id="39717136">
              <w:marLeft w:val="0"/>
              <w:marRight w:val="0"/>
              <w:marTop w:val="0"/>
              <w:marBottom w:val="0"/>
              <w:divBdr>
                <w:top w:val="none" w:sz="0" w:space="0" w:color="auto"/>
                <w:left w:val="none" w:sz="0" w:space="0" w:color="auto"/>
                <w:bottom w:val="none" w:sz="0" w:space="0" w:color="auto"/>
                <w:right w:val="none" w:sz="0" w:space="0" w:color="auto"/>
              </w:divBdr>
            </w:div>
            <w:div w:id="436756444">
              <w:marLeft w:val="0"/>
              <w:marRight w:val="0"/>
              <w:marTop w:val="0"/>
              <w:marBottom w:val="0"/>
              <w:divBdr>
                <w:top w:val="none" w:sz="0" w:space="0" w:color="auto"/>
                <w:left w:val="none" w:sz="0" w:space="0" w:color="auto"/>
                <w:bottom w:val="none" w:sz="0" w:space="0" w:color="auto"/>
                <w:right w:val="none" w:sz="0" w:space="0" w:color="auto"/>
              </w:divBdr>
            </w:div>
            <w:div w:id="478957556">
              <w:marLeft w:val="0"/>
              <w:marRight w:val="0"/>
              <w:marTop w:val="0"/>
              <w:marBottom w:val="0"/>
              <w:divBdr>
                <w:top w:val="none" w:sz="0" w:space="0" w:color="auto"/>
                <w:left w:val="none" w:sz="0" w:space="0" w:color="auto"/>
                <w:bottom w:val="none" w:sz="0" w:space="0" w:color="auto"/>
                <w:right w:val="none" w:sz="0" w:space="0" w:color="auto"/>
              </w:divBdr>
            </w:div>
            <w:div w:id="498737653">
              <w:marLeft w:val="0"/>
              <w:marRight w:val="0"/>
              <w:marTop w:val="0"/>
              <w:marBottom w:val="0"/>
              <w:divBdr>
                <w:top w:val="none" w:sz="0" w:space="0" w:color="auto"/>
                <w:left w:val="none" w:sz="0" w:space="0" w:color="auto"/>
                <w:bottom w:val="none" w:sz="0" w:space="0" w:color="auto"/>
                <w:right w:val="none" w:sz="0" w:space="0" w:color="auto"/>
              </w:divBdr>
            </w:div>
            <w:div w:id="505098261">
              <w:marLeft w:val="0"/>
              <w:marRight w:val="0"/>
              <w:marTop w:val="0"/>
              <w:marBottom w:val="0"/>
              <w:divBdr>
                <w:top w:val="none" w:sz="0" w:space="0" w:color="auto"/>
                <w:left w:val="none" w:sz="0" w:space="0" w:color="auto"/>
                <w:bottom w:val="none" w:sz="0" w:space="0" w:color="auto"/>
                <w:right w:val="none" w:sz="0" w:space="0" w:color="auto"/>
              </w:divBdr>
            </w:div>
            <w:div w:id="614140913">
              <w:marLeft w:val="0"/>
              <w:marRight w:val="0"/>
              <w:marTop w:val="0"/>
              <w:marBottom w:val="0"/>
              <w:divBdr>
                <w:top w:val="none" w:sz="0" w:space="0" w:color="auto"/>
                <w:left w:val="none" w:sz="0" w:space="0" w:color="auto"/>
                <w:bottom w:val="none" w:sz="0" w:space="0" w:color="auto"/>
                <w:right w:val="none" w:sz="0" w:space="0" w:color="auto"/>
              </w:divBdr>
            </w:div>
            <w:div w:id="874973789">
              <w:marLeft w:val="0"/>
              <w:marRight w:val="0"/>
              <w:marTop w:val="0"/>
              <w:marBottom w:val="0"/>
              <w:divBdr>
                <w:top w:val="none" w:sz="0" w:space="0" w:color="auto"/>
                <w:left w:val="none" w:sz="0" w:space="0" w:color="auto"/>
                <w:bottom w:val="none" w:sz="0" w:space="0" w:color="auto"/>
                <w:right w:val="none" w:sz="0" w:space="0" w:color="auto"/>
              </w:divBdr>
            </w:div>
            <w:div w:id="1022124175">
              <w:marLeft w:val="0"/>
              <w:marRight w:val="0"/>
              <w:marTop w:val="0"/>
              <w:marBottom w:val="0"/>
              <w:divBdr>
                <w:top w:val="none" w:sz="0" w:space="0" w:color="auto"/>
                <w:left w:val="none" w:sz="0" w:space="0" w:color="auto"/>
                <w:bottom w:val="none" w:sz="0" w:space="0" w:color="auto"/>
                <w:right w:val="none" w:sz="0" w:space="0" w:color="auto"/>
              </w:divBdr>
            </w:div>
            <w:div w:id="1146818975">
              <w:marLeft w:val="0"/>
              <w:marRight w:val="0"/>
              <w:marTop w:val="0"/>
              <w:marBottom w:val="0"/>
              <w:divBdr>
                <w:top w:val="none" w:sz="0" w:space="0" w:color="auto"/>
                <w:left w:val="none" w:sz="0" w:space="0" w:color="auto"/>
                <w:bottom w:val="none" w:sz="0" w:space="0" w:color="auto"/>
                <w:right w:val="none" w:sz="0" w:space="0" w:color="auto"/>
              </w:divBdr>
            </w:div>
            <w:div w:id="1647128012">
              <w:marLeft w:val="0"/>
              <w:marRight w:val="0"/>
              <w:marTop w:val="0"/>
              <w:marBottom w:val="0"/>
              <w:divBdr>
                <w:top w:val="none" w:sz="0" w:space="0" w:color="auto"/>
                <w:left w:val="none" w:sz="0" w:space="0" w:color="auto"/>
                <w:bottom w:val="none" w:sz="0" w:space="0" w:color="auto"/>
                <w:right w:val="none" w:sz="0" w:space="0" w:color="auto"/>
              </w:divBdr>
            </w:div>
            <w:div w:id="1655453431">
              <w:marLeft w:val="0"/>
              <w:marRight w:val="0"/>
              <w:marTop w:val="0"/>
              <w:marBottom w:val="0"/>
              <w:divBdr>
                <w:top w:val="none" w:sz="0" w:space="0" w:color="auto"/>
                <w:left w:val="none" w:sz="0" w:space="0" w:color="auto"/>
                <w:bottom w:val="none" w:sz="0" w:space="0" w:color="auto"/>
                <w:right w:val="none" w:sz="0" w:space="0" w:color="auto"/>
              </w:divBdr>
            </w:div>
            <w:div w:id="1718815791">
              <w:marLeft w:val="0"/>
              <w:marRight w:val="0"/>
              <w:marTop w:val="0"/>
              <w:marBottom w:val="0"/>
              <w:divBdr>
                <w:top w:val="none" w:sz="0" w:space="0" w:color="auto"/>
                <w:left w:val="none" w:sz="0" w:space="0" w:color="auto"/>
                <w:bottom w:val="none" w:sz="0" w:space="0" w:color="auto"/>
                <w:right w:val="none" w:sz="0" w:space="0" w:color="auto"/>
              </w:divBdr>
            </w:div>
            <w:div w:id="18260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18216">
      <w:bodyDiv w:val="1"/>
      <w:marLeft w:val="0"/>
      <w:marRight w:val="0"/>
      <w:marTop w:val="0"/>
      <w:marBottom w:val="0"/>
      <w:divBdr>
        <w:top w:val="none" w:sz="0" w:space="0" w:color="auto"/>
        <w:left w:val="none" w:sz="0" w:space="0" w:color="auto"/>
        <w:bottom w:val="none" w:sz="0" w:space="0" w:color="auto"/>
        <w:right w:val="none" w:sz="0" w:space="0" w:color="auto"/>
      </w:divBdr>
    </w:div>
    <w:div w:id="1682927512">
      <w:bodyDiv w:val="1"/>
      <w:marLeft w:val="0"/>
      <w:marRight w:val="0"/>
      <w:marTop w:val="0"/>
      <w:marBottom w:val="0"/>
      <w:divBdr>
        <w:top w:val="none" w:sz="0" w:space="0" w:color="auto"/>
        <w:left w:val="none" w:sz="0" w:space="0" w:color="auto"/>
        <w:bottom w:val="none" w:sz="0" w:space="0" w:color="auto"/>
        <w:right w:val="none" w:sz="0" w:space="0" w:color="auto"/>
      </w:divBdr>
    </w:div>
    <w:div w:id="1684279632">
      <w:bodyDiv w:val="1"/>
      <w:marLeft w:val="0"/>
      <w:marRight w:val="0"/>
      <w:marTop w:val="0"/>
      <w:marBottom w:val="0"/>
      <w:divBdr>
        <w:top w:val="none" w:sz="0" w:space="0" w:color="auto"/>
        <w:left w:val="none" w:sz="0" w:space="0" w:color="auto"/>
        <w:bottom w:val="none" w:sz="0" w:space="0" w:color="auto"/>
        <w:right w:val="none" w:sz="0" w:space="0" w:color="auto"/>
      </w:divBdr>
    </w:div>
    <w:div w:id="1686907529">
      <w:bodyDiv w:val="1"/>
      <w:marLeft w:val="0"/>
      <w:marRight w:val="0"/>
      <w:marTop w:val="0"/>
      <w:marBottom w:val="0"/>
      <w:divBdr>
        <w:top w:val="none" w:sz="0" w:space="0" w:color="auto"/>
        <w:left w:val="none" w:sz="0" w:space="0" w:color="auto"/>
        <w:bottom w:val="none" w:sz="0" w:space="0" w:color="auto"/>
        <w:right w:val="none" w:sz="0" w:space="0" w:color="auto"/>
      </w:divBdr>
    </w:div>
    <w:div w:id="1687709596">
      <w:bodyDiv w:val="1"/>
      <w:marLeft w:val="0"/>
      <w:marRight w:val="0"/>
      <w:marTop w:val="0"/>
      <w:marBottom w:val="0"/>
      <w:divBdr>
        <w:top w:val="none" w:sz="0" w:space="0" w:color="auto"/>
        <w:left w:val="none" w:sz="0" w:space="0" w:color="auto"/>
        <w:bottom w:val="none" w:sz="0" w:space="0" w:color="auto"/>
        <w:right w:val="none" w:sz="0" w:space="0" w:color="auto"/>
      </w:divBdr>
    </w:div>
    <w:div w:id="1688368222">
      <w:bodyDiv w:val="1"/>
      <w:marLeft w:val="0"/>
      <w:marRight w:val="0"/>
      <w:marTop w:val="0"/>
      <w:marBottom w:val="0"/>
      <w:divBdr>
        <w:top w:val="none" w:sz="0" w:space="0" w:color="auto"/>
        <w:left w:val="none" w:sz="0" w:space="0" w:color="auto"/>
        <w:bottom w:val="none" w:sz="0" w:space="0" w:color="auto"/>
        <w:right w:val="none" w:sz="0" w:space="0" w:color="auto"/>
      </w:divBdr>
    </w:div>
    <w:div w:id="1690763951">
      <w:bodyDiv w:val="1"/>
      <w:marLeft w:val="0"/>
      <w:marRight w:val="0"/>
      <w:marTop w:val="0"/>
      <w:marBottom w:val="0"/>
      <w:divBdr>
        <w:top w:val="none" w:sz="0" w:space="0" w:color="auto"/>
        <w:left w:val="none" w:sz="0" w:space="0" w:color="auto"/>
        <w:bottom w:val="none" w:sz="0" w:space="0" w:color="auto"/>
        <w:right w:val="none" w:sz="0" w:space="0" w:color="auto"/>
      </w:divBdr>
    </w:div>
    <w:div w:id="1691950276">
      <w:bodyDiv w:val="1"/>
      <w:marLeft w:val="0"/>
      <w:marRight w:val="0"/>
      <w:marTop w:val="0"/>
      <w:marBottom w:val="0"/>
      <w:divBdr>
        <w:top w:val="none" w:sz="0" w:space="0" w:color="auto"/>
        <w:left w:val="none" w:sz="0" w:space="0" w:color="auto"/>
        <w:bottom w:val="none" w:sz="0" w:space="0" w:color="auto"/>
        <w:right w:val="none" w:sz="0" w:space="0" w:color="auto"/>
      </w:divBdr>
    </w:div>
    <w:div w:id="1692413432">
      <w:bodyDiv w:val="1"/>
      <w:marLeft w:val="0"/>
      <w:marRight w:val="0"/>
      <w:marTop w:val="0"/>
      <w:marBottom w:val="0"/>
      <w:divBdr>
        <w:top w:val="none" w:sz="0" w:space="0" w:color="auto"/>
        <w:left w:val="none" w:sz="0" w:space="0" w:color="auto"/>
        <w:bottom w:val="none" w:sz="0" w:space="0" w:color="auto"/>
        <w:right w:val="none" w:sz="0" w:space="0" w:color="auto"/>
      </w:divBdr>
    </w:div>
    <w:div w:id="1696422216">
      <w:bodyDiv w:val="1"/>
      <w:marLeft w:val="0"/>
      <w:marRight w:val="0"/>
      <w:marTop w:val="0"/>
      <w:marBottom w:val="0"/>
      <w:divBdr>
        <w:top w:val="none" w:sz="0" w:space="0" w:color="auto"/>
        <w:left w:val="none" w:sz="0" w:space="0" w:color="auto"/>
        <w:bottom w:val="none" w:sz="0" w:space="0" w:color="auto"/>
        <w:right w:val="none" w:sz="0" w:space="0" w:color="auto"/>
      </w:divBdr>
    </w:div>
    <w:div w:id="1699349438">
      <w:bodyDiv w:val="1"/>
      <w:marLeft w:val="0"/>
      <w:marRight w:val="0"/>
      <w:marTop w:val="0"/>
      <w:marBottom w:val="0"/>
      <w:divBdr>
        <w:top w:val="none" w:sz="0" w:space="0" w:color="auto"/>
        <w:left w:val="none" w:sz="0" w:space="0" w:color="auto"/>
        <w:bottom w:val="none" w:sz="0" w:space="0" w:color="auto"/>
        <w:right w:val="none" w:sz="0" w:space="0" w:color="auto"/>
      </w:divBdr>
    </w:div>
    <w:div w:id="1700886265">
      <w:bodyDiv w:val="1"/>
      <w:marLeft w:val="0"/>
      <w:marRight w:val="0"/>
      <w:marTop w:val="0"/>
      <w:marBottom w:val="0"/>
      <w:divBdr>
        <w:top w:val="none" w:sz="0" w:space="0" w:color="auto"/>
        <w:left w:val="none" w:sz="0" w:space="0" w:color="auto"/>
        <w:bottom w:val="none" w:sz="0" w:space="0" w:color="auto"/>
        <w:right w:val="none" w:sz="0" w:space="0" w:color="auto"/>
      </w:divBdr>
    </w:div>
    <w:div w:id="1701080221">
      <w:bodyDiv w:val="1"/>
      <w:marLeft w:val="0"/>
      <w:marRight w:val="0"/>
      <w:marTop w:val="0"/>
      <w:marBottom w:val="0"/>
      <w:divBdr>
        <w:top w:val="none" w:sz="0" w:space="0" w:color="auto"/>
        <w:left w:val="none" w:sz="0" w:space="0" w:color="auto"/>
        <w:bottom w:val="none" w:sz="0" w:space="0" w:color="auto"/>
        <w:right w:val="none" w:sz="0" w:space="0" w:color="auto"/>
      </w:divBdr>
    </w:div>
    <w:div w:id="1701197025">
      <w:bodyDiv w:val="1"/>
      <w:marLeft w:val="0"/>
      <w:marRight w:val="0"/>
      <w:marTop w:val="0"/>
      <w:marBottom w:val="0"/>
      <w:divBdr>
        <w:top w:val="none" w:sz="0" w:space="0" w:color="auto"/>
        <w:left w:val="none" w:sz="0" w:space="0" w:color="auto"/>
        <w:bottom w:val="none" w:sz="0" w:space="0" w:color="auto"/>
        <w:right w:val="none" w:sz="0" w:space="0" w:color="auto"/>
      </w:divBdr>
    </w:div>
    <w:div w:id="1701786206">
      <w:bodyDiv w:val="1"/>
      <w:marLeft w:val="0"/>
      <w:marRight w:val="0"/>
      <w:marTop w:val="0"/>
      <w:marBottom w:val="0"/>
      <w:divBdr>
        <w:top w:val="none" w:sz="0" w:space="0" w:color="auto"/>
        <w:left w:val="none" w:sz="0" w:space="0" w:color="auto"/>
        <w:bottom w:val="none" w:sz="0" w:space="0" w:color="auto"/>
        <w:right w:val="none" w:sz="0" w:space="0" w:color="auto"/>
      </w:divBdr>
    </w:div>
    <w:div w:id="1703483052">
      <w:bodyDiv w:val="1"/>
      <w:marLeft w:val="0"/>
      <w:marRight w:val="0"/>
      <w:marTop w:val="0"/>
      <w:marBottom w:val="0"/>
      <w:divBdr>
        <w:top w:val="none" w:sz="0" w:space="0" w:color="auto"/>
        <w:left w:val="none" w:sz="0" w:space="0" w:color="auto"/>
        <w:bottom w:val="none" w:sz="0" w:space="0" w:color="auto"/>
        <w:right w:val="none" w:sz="0" w:space="0" w:color="auto"/>
      </w:divBdr>
    </w:div>
    <w:div w:id="1705714496">
      <w:bodyDiv w:val="1"/>
      <w:marLeft w:val="0"/>
      <w:marRight w:val="0"/>
      <w:marTop w:val="0"/>
      <w:marBottom w:val="0"/>
      <w:divBdr>
        <w:top w:val="none" w:sz="0" w:space="0" w:color="auto"/>
        <w:left w:val="none" w:sz="0" w:space="0" w:color="auto"/>
        <w:bottom w:val="none" w:sz="0" w:space="0" w:color="auto"/>
        <w:right w:val="none" w:sz="0" w:space="0" w:color="auto"/>
      </w:divBdr>
    </w:div>
    <w:div w:id="1710716871">
      <w:bodyDiv w:val="1"/>
      <w:marLeft w:val="0"/>
      <w:marRight w:val="0"/>
      <w:marTop w:val="0"/>
      <w:marBottom w:val="0"/>
      <w:divBdr>
        <w:top w:val="none" w:sz="0" w:space="0" w:color="auto"/>
        <w:left w:val="none" w:sz="0" w:space="0" w:color="auto"/>
        <w:bottom w:val="none" w:sz="0" w:space="0" w:color="auto"/>
        <w:right w:val="none" w:sz="0" w:space="0" w:color="auto"/>
      </w:divBdr>
    </w:div>
    <w:div w:id="1711221184">
      <w:bodyDiv w:val="1"/>
      <w:marLeft w:val="0"/>
      <w:marRight w:val="0"/>
      <w:marTop w:val="0"/>
      <w:marBottom w:val="0"/>
      <w:divBdr>
        <w:top w:val="none" w:sz="0" w:space="0" w:color="auto"/>
        <w:left w:val="none" w:sz="0" w:space="0" w:color="auto"/>
        <w:bottom w:val="none" w:sz="0" w:space="0" w:color="auto"/>
        <w:right w:val="none" w:sz="0" w:space="0" w:color="auto"/>
      </w:divBdr>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
    <w:div w:id="1714190150">
      <w:bodyDiv w:val="1"/>
      <w:marLeft w:val="0"/>
      <w:marRight w:val="0"/>
      <w:marTop w:val="0"/>
      <w:marBottom w:val="0"/>
      <w:divBdr>
        <w:top w:val="none" w:sz="0" w:space="0" w:color="auto"/>
        <w:left w:val="none" w:sz="0" w:space="0" w:color="auto"/>
        <w:bottom w:val="none" w:sz="0" w:space="0" w:color="auto"/>
        <w:right w:val="none" w:sz="0" w:space="0" w:color="auto"/>
      </w:divBdr>
    </w:div>
    <w:div w:id="1716813573">
      <w:bodyDiv w:val="1"/>
      <w:marLeft w:val="0"/>
      <w:marRight w:val="0"/>
      <w:marTop w:val="0"/>
      <w:marBottom w:val="0"/>
      <w:divBdr>
        <w:top w:val="none" w:sz="0" w:space="0" w:color="auto"/>
        <w:left w:val="none" w:sz="0" w:space="0" w:color="auto"/>
        <w:bottom w:val="none" w:sz="0" w:space="0" w:color="auto"/>
        <w:right w:val="none" w:sz="0" w:space="0" w:color="auto"/>
      </w:divBdr>
    </w:div>
    <w:div w:id="1718897140">
      <w:bodyDiv w:val="1"/>
      <w:marLeft w:val="0"/>
      <w:marRight w:val="0"/>
      <w:marTop w:val="0"/>
      <w:marBottom w:val="0"/>
      <w:divBdr>
        <w:top w:val="none" w:sz="0" w:space="0" w:color="auto"/>
        <w:left w:val="none" w:sz="0" w:space="0" w:color="auto"/>
        <w:bottom w:val="none" w:sz="0" w:space="0" w:color="auto"/>
        <w:right w:val="none" w:sz="0" w:space="0" w:color="auto"/>
      </w:divBdr>
    </w:div>
    <w:div w:id="1719238631">
      <w:bodyDiv w:val="1"/>
      <w:marLeft w:val="0"/>
      <w:marRight w:val="0"/>
      <w:marTop w:val="0"/>
      <w:marBottom w:val="0"/>
      <w:divBdr>
        <w:top w:val="none" w:sz="0" w:space="0" w:color="auto"/>
        <w:left w:val="none" w:sz="0" w:space="0" w:color="auto"/>
        <w:bottom w:val="none" w:sz="0" w:space="0" w:color="auto"/>
        <w:right w:val="none" w:sz="0" w:space="0" w:color="auto"/>
      </w:divBdr>
    </w:div>
    <w:div w:id="1721323191">
      <w:bodyDiv w:val="1"/>
      <w:marLeft w:val="0"/>
      <w:marRight w:val="0"/>
      <w:marTop w:val="0"/>
      <w:marBottom w:val="0"/>
      <w:divBdr>
        <w:top w:val="none" w:sz="0" w:space="0" w:color="auto"/>
        <w:left w:val="none" w:sz="0" w:space="0" w:color="auto"/>
        <w:bottom w:val="none" w:sz="0" w:space="0" w:color="auto"/>
        <w:right w:val="none" w:sz="0" w:space="0" w:color="auto"/>
      </w:divBdr>
    </w:div>
    <w:div w:id="1721443596">
      <w:bodyDiv w:val="1"/>
      <w:marLeft w:val="0"/>
      <w:marRight w:val="0"/>
      <w:marTop w:val="0"/>
      <w:marBottom w:val="0"/>
      <w:divBdr>
        <w:top w:val="none" w:sz="0" w:space="0" w:color="auto"/>
        <w:left w:val="none" w:sz="0" w:space="0" w:color="auto"/>
        <w:bottom w:val="none" w:sz="0" w:space="0" w:color="auto"/>
        <w:right w:val="none" w:sz="0" w:space="0" w:color="auto"/>
      </w:divBdr>
    </w:div>
    <w:div w:id="1721633935">
      <w:bodyDiv w:val="1"/>
      <w:marLeft w:val="0"/>
      <w:marRight w:val="0"/>
      <w:marTop w:val="0"/>
      <w:marBottom w:val="0"/>
      <w:divBdr>
        <w:top w:val="none" w:sz="0" w:space="0" w:color="auto"/>
        <w:left w:val="none" w:sz="0" w:space="0" w:color="auto"/>
        <w:bottom w:val="none" w:sz="0" w:space="0" w:color="auto"/>
        <w:right w:val="none" w:sz="0" w:space="0" w:color="auto"/>
      </w:divBdr>
    </w:div>
    <w:div w:id="1723752389">
      <w:bodyDiv w:val="1"/>
      <w:marLeft w:val="0"/>
      <w:marRight w:val="0"/>
      <w:marTop w:val="0"/>
      <w:marBottom w:val="0"/>
      <w:divBdr>
        <w:top w:val="none" w:sz="0" w:space="0" w:color="auto"/>
        <w:left w:val="none" w:sz="0" w:space="0" w:color="auto"/>
        <w:bottom w:val="none" w:sz="0" w:space="0" w:color="auto"/>
        <w:right w:val="none" w:sz="0" w:space="0" w:color="auto"/>
      </w:divBdr>
    </w:div>
    <w:div w:id="1724522960">
      <w:bodyDiv w:val="1"/>
      <w:marLeft w:val="0"/>
      <w:marRight w:val="0"/>
      <w:marTop w:val="0"/>
      <w:marBottom w:val="0"/>
      <w:divBdr>
        <w:top w:val="none" w:sz="0" w:space="0" w:color="auto"/>
        <w:left w:val="none" w:sz="0" w:space="0" w:color="auto"/>
        <w:bottom w:val="none" w:sz="0" w:space="0" w:color="auto"/>
        <w:right w:val="none" w:sz="0" w:space="0" w:color="auto"/>
      </w:divBdr>
      <w:divsChild>
        <w:div w:id="872234657">
          <w:marLeft w:val="0"/>
          <w:marRight w:val="0"/>
          <w:marTop w:val="0"/>
          <w:marBottom w:val="0"/>
          <w:divBdr>
            <w:top w:val="none" w:sz="0" w:space="0" w:color="auto"/>
            <w:left w:val="none" w:sz="0" w:space="0" w:color="auto"/>
            <w:bottom w:val="none" w:sz="0" w:space="0" w:color="auto"/>
            <w:right w:val="none" w:sz="0" w:space="0" w:color="auto"/>
          </w:divBdr>
          <w:divsChild>
            <w:div w:id="639382169">
              <w:marLeft w:val="0"/>
              <w:marRight w:val="0"/>
              <w:marTop w:val="0"/>
              <w:marBottom w:val="0"/>
              <w:divBdr>
                <w:top w:val="none" w:sz="0" w:space="0" w:color="auto"/>
                <w:left w:val="none" w:sz="0" w:space="0" w:color="auto"/>
                <w:bottom w:val="none" w:sz="0" w:space="0" w:color="auto"/>
                <w:right w:val="none" w:sz="0" w:space="0" w:color="auto"/>
              </w:divBdr>
            </w:div>
          </w:divsChild>
        </w:div>
        <w:div w:id="965165441">
          <w:marLeft w:val="0"/>
          <w:marRight w:val="0"/>
          <w:marTop w:val="0"/>
          <w:marBottom w:val="0"/>
          <w:divBdr>
            <w:top w:val="none" w:sz="0" w:space="0" w:color="auto"/>
            <w:left w:val="none" w:sz="0" w:space="0" w:color="auto"/>
            <w:bottom w:val="none" w:sz="0" w:space="0" w:color="auto"/>
            <w:right w:val="none" w:sz="0" w:space="0" w:color="auto"/>
          </w:divBdr>
          <w:divsChild>
            <w:div w:id="1368798346">
              <w:marLeft w:val="0"/>
              <w:marRight w:val="0"/>
              <w:marTop w:val="0"/>
              <w:marBottom w:val="0"/>
              <w:divBdr>
                <w:top w:val="none" w:sz="0" w:space="0" w:color="auto"/>
                <w:left w:val="none" w:sz="0" w:space="0" w:color="auto"/>
                <w:bottom w:val="none" w:sz="0" w:space="0" w:color="auto"/>
                <w:right w:val="none" w:sz="0" w:space="0" w:color="auto"/>
              </w:divBdr>
            </w:div>
          </w:divsChild>
        </w:div>
        <w:div w:id="1293632195">
          <w:marLeft w:val="0"/>
          <w:marRight w:val="0"/>
          <w:marTop w:val="0"/>
          <w:marBottom w:val="0"/>
          <w:divBdr>
            <w:top w:val="none" w:sz="0" w:space="0" w:color="auto"/>
            <w:left w:val="none" w:sz="0" w:space="0" w:color="auto"/>
            <w:bottom w:val="none" w:sz="0" w:space="0" w:color="auto"/>
            <w:right w:val="none" w:sz="0" w:space="0" w:color="auto"/>
          </w:divBdr>
          <w:divsChild>
            <w:div w:id="351609440">
              <w:marLeft w:val="0"/>
              <w:marRight w:val="0"/>
              <w:marTop w:val="0"/>
              <w:marBottom w:val="0"/>
              <w:divBdr>
                <w:top w:val="none" w:sz="0" w:space="0" w:color="auto"/>
                <w:left w:val="none" w:sz="0" w:space="0" w:color="auto"/>
                <w:bottom w:val="none" w:sz="0" w:space="0" w:color="auto"/>
                <w:right w:val="none" w:sz="0" w:space="0" w:color="auto"/>
              </w:divBdr>
            </w:div>
            <w:div w:id="932470833">
              <w:marLeft w:val="0"/>
              <w:marRight w:val="0"/>
              <w:marTop w:val="0"/>
              <w:marBottom w:val="0"/>
              <w:divBdr>
                <w:top w:val="none" w:sz="0" w:space="0" w:color="auto"/>
                <w:left w:val="none" w:sz="0" w:space="0" w:color="auto"/>
                <w:bottom w:val="none" w:sz="0" w:space="0" w:color="auto"/>
                <w:right w:val="none" w:sz="0" w:space="0" w:color="auto"/>
              </w:divBdr>
            </w:div>
            <w:div w:id="1028720736">
              <w:marLeft w:val="0"/>
              <w:marRight w:val="0"/>
              <w:marTop w:val="0"/>
              <w:marBottom w:val="0"/>
              <w:divBdr>
                <w:top w:val="none" w:sz="0" w:space="0" w:color="auto"/>
                <w:left w:val="none" w:sz="0" w:space="0" w:color="auto"/>
                <w:bottom w:val="none" w:sz="0" w:space="0" w:color="auto"/>
                <w:right w:val="none" w:sz="0" w:space="0" w:color="auto"/>
              </w:divBdr>
            </w:div>
            <w:div w:id="1081559520">
              <w:marLeft w:val="0"/>
              <w:marRight w:val="0"/>
              <w:marTop w:val="0"/>
              <w:marBottom w:val="0"/>
              <w:divBdr>
                <w:top w:val="none" w:sz="0" w:space="0" w:color="auto"/>
                <w:left w:val="none" w:sz="0" w:space="0" w:color="auto"/>
                <w:bottom w:val="none" w:sz="0" w:space="0" w:color="auto"/>
                <w:right w:val="none" w:sz="0" w:space="0" w:color="auto"/>
              </w:divBdr>
            </w:div>
            <w:div w:id="1294293454">
              <w:marLeft w:val="0"/>
              <w:marRight w:val="0"/>
              <w:marTop w:val="0"/>
              <w:marBottom w:val="0"/>
              <w:divBdr>
                <w:top w:val="none" w:sz="0" w:space="0" w:color="auto"/>
                <w:left w:val="none" w:sz="0" w:space="0" w:color="auto"/>
                <w:bottom w:val="none" w:sz="0" w:space="0" w:color="auto"/>
                <w:right w:val="none" w:sz="0" w:space="0" w:color="auto"/>
              </w:divBdr>
            </w:div>
            <w:div w:id="1470441256">
              <w:marLeft w:val="0"/>
              <w:marRight w:val="0"/>
              <w:marTop w:val="0"/>
              <w:marBottom w:val="0"/>
              <w:divBdr>
                <w:top w:val="none" w:sz="0" w:space="0" w:color="auto"/>
                <w:left w:val="none" w:sz="0" w:space="0" w:color="auto"/>
                <w:bottom w:val="none" w:sz="0" w:space="0" w:color="auto"/>
                <w:right w:val="none" w:sz="0" w:space="0" w:color="auto"/>
              </w:divBdr>
            </w:div>
            <w:div w:id="1482388448">
              <w:marLeft w:val="0"/>
              <w:marRight w:val="0"/>
              <w:marTop w:val="0"/>
              <w:marBottom w:val="0"/>
              <w:divBdr>
                <w:top w:val="none" w:sz="0" w:space="0" w:color="auto"/>
                <w:left w:val="none" w:sz="0" w:space="0" w:color="auto"/>
                <w:bottom w:val="none" w:sz="0" w:space="0" w:color="auto"/>
                <w:right w:val="none" w:sz="0" w:space="0" w:color="auto"/>
              </w:divBdr>
            </w:div>
            <w:div w:id="1617907673">
              <w:marLeft w:val="0"/>
              <w:marRight w:val="0"/>
              <w:marTop w:val="0"/>
              <w:marBottom w:val="0"/>
              <w:divBdr>
                <w:top w:val="none" w:sz="0" w:space="0" w:color="auto"/>
                <w:left w:val="none" w:sz="0" w:space="0" w:color="auto"/>
                <w:bottom w:val="none" w:sz="0" w:space="0" w:color="auto"/>
                <w:right w:val="none" w:sz="0" w:space="0" w:color="auto"/>
              </w:divBdr>
            </w:div>
            <w:div w:id="1829318651">
              <w:marLeft w:val="0"/>
              <w:marRight w:val="0"/>
              <w:marTop w:val="0"/>
              <w:marBottom w:val="0"/>
              <w:divBdr>
                <w:top w:val="none" w:sz="0" w:space="0" w:color="auto"/>
                <w:left w:val="none" w:sz="0" w:space="0" w:color="auto"/>
                <w:bottom w:val="none" w:sz="0" w:space="0" w:color="auto"/>
                <w:right w:val="none" w:sz="0" w:space="0" w:color="auto"/>
              </w:divBdr>
            </w:div>
            <w:div w:id="1876380423">
              <w:marLeft w:val="0"/>
              <w:marRight w:val="0"/>
              <w:marTop w:val="0"/>
              <w:marBottom w:val="0"/>
              <w:divBdr>
                <w:top w:val="none" w:sz="0" w:space="0" w:color="auto"/>
                <w:left w:val="none" w:sz="0" w:space="0" w:color="auto"/>
                <w:bottom w:val="none" w:sz="0" w:space="0" w:color="auto"/>
                <w:right w:val="none" w:sz="0" w:space="0" w:color="auto"/>
              </w:divBdr>
            </w:div>
          </w:divsChild>
        </w:div>
        <w:div w:id="1846240974">
          <w:marLeft w:val="0"/>
          <w:marRight w:val="0"/>
          <w:marTop w:val="0"/>
          <w:marBottom w:val="0"/>
          <w:divBdr>
            <w:top w:val="none" w:sz="0" w:space="0" w:color="auto"/>
            <w:left w:val="none" w:sz="0" w:space="0" w:color="auto"/>
            <w:bottom w:val="none" w:sz="0" w:space="0" w:color="auto"/>
            <w:right w:val="none" w:sz="0" w:space="0" w:color="auto"/>
          </w:divBdr>
          <w:divsChild>
            <w:div w:id="1774476160">
              <w:marLeft w:val="0"/>
              <w:marRight w:val="0"/>
              <w:marTop w:val="0"/>
              <w:marBottom w:val="0"/>
              <w:divBdr>
                <w:top w:val="none" w:sz="0" w:space="0" w:color="auto"/>
                <w:left w:val="none" w:sz="0" w:space="0" w:color="auto"/>
                <w:bottom w:val="none" w:sz="0" w:space="0" w:color="auto"/>
                <w:right w:val="none" w:sz="0" w:space="0" w:color="auto"/>
              </w:divBdr>
            </w:div>
            <w:div w:id="2055034278">
              <w:marLeft w:val="0"/>
              <w:marRight w:val="0"/>
              <w:marTop w:val="0"/>
              <w:marBottom w:val="0"/>
              <w:divBdr>
                <w:top w:val="none" w:sz="0" w:space="0" w:color="auto"/>
                <w:left w:val="none" w:sz="0" w:space="0" w:color="auto"/>
                <w:bottom w:val="none" w:sz="0" w:space="0" w:color="auto"/>
                <w:right w:val="none" w:sz="0" w:space="0" w:color="auto"/>
              </w:divBdr>
            </w:div>
          </w:divsChild>
        </w:div>
        <w:div w:id="1960262103">
          <w:marLeft w:val="0"/>
          <w:marRight w:val="0"/>
          <w:marTop w:val="0"/>
          <w:marBottom w:val="0"/>
          <w:divBdr>
            <w:top w:val="none" w:sz="0" w:space="0" w:color="auto"/>
            <w:left w:val="none" w:sz="0" w:space="0" w:color="auto"/>
            <w:bottom w:val="none" w:sz="0" w:space="0" w:color="auto"/>
            <w:right w:val="none" w:sz="0" w:space="0" w:color="auto"/>
          </w:divBdr>
          <w:divsChild>
            <w:div w:id="202013737">
              <w:marLeft w:val="0"/>
              <w:marRight w:val="0"/>
              <w:marTop w:val="0"/>
              <w:marBottom w:val="0"/>
              <w:divBdr>
                <w:top w:val="none" w:sz="0" w:space="0" w:color="auto"/>
                <w:left w:val="none" w:sz="0" w:space="0" w:color="auto"/>
                <w:bottom w:val="none" w:sz="0" w:space="0" w:color="auto"/>
                <w:right w:val="none" w:sz="0" w:space="0" w:color="auto"/>
              </w:divBdr>
            </w:div>
            <w:div w:id="13624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4341">
      <w:bodyDiv w:val="1"/>
      <w:marLeft w:val="0"/>
      <w:marRight w:val="0"/>
      <w:marTop w:val="0"/>
      <w:marBottom w:val="0"/>
      <w:divBdr>
        <w:top w:val="none" w:sz="0" w:space="0" w:color="auto"/>
        <w:left w:val="none" w:sz="0" w:space="0" w:color="auto"/>
        <w:bottom w:val="none" w:sz="0" w:space="0" w:color="auto"/>
        <w:right w:val="none" w:sz="0" w:space="0" w:color="auto"/>
      </w:divBdr>
    </w:div>
    <w:div w:id="1730373307">
      <w:bodyDiv w:val="1"/>
      <w:marLeft w:val="0"/>
      <w:marRight w:val="0"/>
      <w:marTop w:val="0"/>
      <w:marBottom w:val="0"/>
      <w:divBdr>
        <w:top w:val="none" w:sz="0" w:space="0" w:color="auto"/>
        <w:left w:val="none" w:sz="0" w:space="0" w:color="auto"/>
        <w:bottom w:val="none" w:sz="0" w:space="0" w:color="auto"/>
        <w:right w:val="none" w:sz="0" w:space="0" w:color="auto"/>
      </w:divBdr>
    </w:div>
    <w:div w:id="1734231940">
      <w:bodyDiv w:val="1"/>
      <w:marLeft w:val="0"/>
      <w:marRight w:val="0"/>
      <w:marTop w:val="0"/>
      <w:marBottom w:val="0"/>
      <w:divBdr>
        <w:top w:val="none" w:sz="0" w:space="0" w:color="auto"/>
        <w:left w:val="none" w:sz="0" w:space="0" w:color="auto"/>
        <w:bottom w:val="none" w:sz="0" w:space="0" w:color="auto"/>
        <w:right w:val="none" w:sz="0" w:space="0" w:color="auto"/>
      </w:divBdr>
    </w:div>
    <w:div w:id="1734355135">
      <w:bodyDiv w:val="1"/>
      <w:marLeft w:val="0"/>
      <w:marRight w:val="0"/>
      <w:marTop w:val="0"/>
      <w:marBottom w:val="0"/>
      <w:divBdr>
        <w:top w:val="none" w:sz="0" w:space="0" w:color="auto"/>
        <w:left w:val="none" w:sz="0" w:space="0" w:color="auto"/>
        <w:bottom w:val="none" w:sz="0" w:space="0" w:color="auto"/>
        <w:right w:val="none" w:sz="0" w:space="0" w:color="auto"/>
      </w:divBdr>
    </w:div>
    <w:div w:id="1734504276">
      <w:bodyDiv w:val="1"/>
      <w:marLeft w:val="0"/>
      <w:marRight w:val="0"/>
      <w:marTop w:val="0"/>
      <w:marBottom w:val="0"/>
      <w:divBdr>
        <w:top w:val="none" w:sz="0" w:space="0" w:color="auto"/>
        <w:left w:val="none" w:sz="0" w:space="0" w:color="auto"/>
        <w:bottom w:val="none" w:sz="0" w:space="0" w:color="auto"/>
        <w:right w:val="none" w:sz="0" w:space="0" w:color="auto"/>
      </w:divBdr>
    </w:div>
    <w:div w:id="1736003516">
      <w:bodyDiv w:val="1"/>
      <w:marLeft w:val="0"/>
      <w:marRight w:val="0"/>
      <w:marTop w:val="0"/>
      <w:marBottom w:val="0"/>
      <w:divBdr>
        <w:top w:val="none" w:sz="0" w:space="0" w:color="auto"/>
        <w:left w:val="none" w:sz="0" w:space="0" w:color="auto"/>
        <w:bottom w:val="none" w:sz="0" w:space="0" w:color="auto"/>
        <w:right w:val="none" w:sz="0" w:space="0" w:color="auto"/>
      </w:divBdr>
      <w:divsChild>
        <w:div w:id="784153899">
          <w:marLeft w:val="0"/>
          <w:marRight w:val="0"/>
          <w:marTop w:val="0"/>
          <w:marBottom w:val="0"/>
          <w:divBdr>
            <w:top w:val="none" w:sz="0" w:space="0" w:color="auto"/>
            <w:left w:val="none" w:sz="0" w:space="0" w:color="auto"/>
            <w:bottom w:val="none" w:sz="0" w:space="0" w:color="auto"/>
            <w:right w:val="none" w:sz="0" w:space="0" w:color="auto"/>
          </w:divBdr>
          <w:divsChild>
            <w:div w:id="777485078">
              <w:marLeft w:val="0"/>
              <w:marRight w:val="0"/>
              <w:marTop w:val="0"/>
              <w:marBottom w:val="0"/>
              <w:divBdr>
                <w:top w:val="none" w:sz="0" w:space="0" w:color="auto"/>
                <w:left w:val="none" w:sz="0" w:space="0" w:color="auto"/>
                <w:bottom w:val="none" w:sz="0" w:space="0" w:color="auto"/>
                <w:right w:val="none" w:sz="0" w:space="0" w:color="auto"/>
              </w:divBdr>
            </w:div>
          </w:divsChild>
        </w:div>
        <w:div w:id="1105032932">
          <w:marLeft w:val="0"/>
          <w:marRight w:val="0"/>
          <w:marTop w:val="0"/>
          <w:marBottom w:val="0"/>
          <w:divBdr>
            <w:top w:val="none" w:sz="0" w:space="0" w:color="auto"/>
            <w:left w:val="none" w:sz="0" w:space="0" w:color="auto"/>
            <w:bottom w:val="none" w:sz="0" w:space="0" w:color="auto"/>
            <w:right w:val="none" w:sz="0" w:space="0" w:color="auto"/>
          </w:divBdr>
          <w:divsChild>
            <w:div w:id="743457605">
              <w:marLeft w:val="0"/>
              <w:marRight w:val="0"/>
              <w:marTop w:val="0"/>
              <w:marBottom w:val="0"/>
              <w:divBdr>
                <w:top w:val="none" w:sz="0" w:space="0" w:color="auto"/>
                <w:left w:val="none" w:sz="0" w:space="0" w:color="auto"/>
                <w:bottom w:val="none" w:sz="0" w:space="0" w:color="auto"/>
                <w:right w:val="none" w:sz="0" w:space="0" w:color="auto"/>
              </w:divBdr>
            </w:div>
          </w:divsChild>
        </w:div>
        <w:div w:id="1345127892">
          <w:marLeft w:val="0"/>
          <w:marRight w:val="0"/>
          <w:marTop w:val="0"/>
          <w:marBottom w:val="0"/>
          <w:divBdr>
            <w:top w:val="none" w:sz="0" w:space="0" w:color="auto"/>
            <w:left w:val="none" w:sz="0" w:space="0" w:color="auto"/>
            <w:bottom w:val="none" w:sz="0" w:space="0" w:color="auto"/>
            <w:right w:val="none" w:sz="0" w:space="0" w:color="auto"/>
          </w:divBdr>
          <w:divsChild>
            <w:div w:id="1291593743">
              <w:marLeft w:val="0"/>
              <w:marRight w:val="0"/>
              <w:marTop w:val="0"/>
              <w:marBottom w:val="0"/>
              <w:divBdr>
                <w:top w:val="none" w:sz="0" w:space="0" w:color="auto"/>
                <w:left w:val="none" w:sz="0" w:space="0" w:color="auto"/>
                <w:bottom w:val="none" w:sz="0" w:space="0" w:color="auto"/>
                <w:right w:val="none" w:sz="0" w:space="0" w:color="auto"/>
              </w:divBdr>
            </w:div>
          </w:divsChild>
        </w:div>
        <w:div w:id="1829201448">
          <w:marLeft w:val="0"/>
          <w:marRight w:val="0"/>
          <w:marTop w:val="0"/>
          <w:marBottom w:val="0"/>
          <w:divBdr>
            <w:top w:val="none" w:sz="0" w:space="0" w:color="auto"/>
            <w:left w:val="none" w:sz="0" w:space="0" w:color="auto"/>
            <w:bottom w:val="none" w:sz="0" w:space="0" w:color="auto"/>
            <w:right w:val="none" w:sz="0" w:space="0" w:color="auto"/>
          </w:divBdr>
          <w:divsChild>
            <w:div w:id="57092857">
              <w:marLeft w:val="0"/>
              <w:marRight w:val="0"/>
              <w:marTop w:val="0"/>
              <w:marBottom w:val="0"/>
              <w:divBdr>
                <w:top w:val="none" w:sz="0" w:space="0" w:color="auto"/>
                <w:left w:val="none" w:sz="0" w:space="0" w:color="auto"/>
                <w:bottom w:val="none" w:sz="0" w:space="0" w:color="auto"/>
                <w:right w:val="none" w:sz="0" w:space="0" w:color="auto"/>
              </w:divBdr>
            </w:div>
            <w:div w:id="728460309">
              <w:marLeft w:val="0"/>
              <w:marRight w:val="0"/>
              <w:marTop w:val="0"/>
              <w:marBottom w:val="0"/>
              <w:divBdr>
                <w:top w:val="none" w:sz="0" w:space="0" w:color="auto"/>
                <w:left w:val="none" w:sz="0" w:space="0" w:color="auto"/>
                <w:bottom w:val="none" w:sz="0" w:space="0" w:color="auto"/>
                <w:right w:val="none" w:sz="0" w:space="0" w:color="auto"/>
              </w:divBdr>
            </w:div>
            <w:div w:id="842235615">
              <w:marLeft w:val="0"/>
              <w:marRight w:val="0"/>
              <w:marTop w:val="0"/>
              <w:marBottom w:val="0"/>
              <w:divBdr>
                <w:top w:val="none" w:sz="0" w:space="0" w:color="auto"/>
                <w:left w:val="none" w:sz="0" w:space="0" w:color="auto"/>
                <w:bottom w:val="none" w:sz="0" w:space="0" w:color="auto"/>
                <w:right w:val="none" w:sz="0" w:space="0" w:color="auto"/>
              </w:divBdr>
            </w:div>
          </w:divsChild>
        </w:div>
        <w:div w:id="1921401475">
          <w:marLeft w:val="0"/>
          <w:marRight w:val="0"/>
          <w:marTop w:val="0"/>
          <w:marBottom w:val="0"/>
          <w:divBdr>
            <w:top w:val="none" w:sz="0" w:space="0" w:color="auto"/>
            <w:left w:val="none" w:sz="0" w:space="0" w:color="auto"/>
            <w:bottom w:val="none" w:sz="0" w:space="0" w:color="auto"/>
            <w:right w:val="none" w:sz="0" w:space="0" w:color="auto"/>
          </w:divBdr>
          <w:divsChild>
            <w:div w:id="96967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02865">
      <w:bodyDiv w:val="1"/>
      <w:marLeft w:val="0"/>
      <w:marRight w:val="0"/>
      <w:marTop w:val="0"/>
      <w:marBottom w:val="0"/>
      <w:divBdr>
        <w:top w:val="none" w:sz="0" w:space="0" w:color="auto"/>
        <w:left w:val="none" w:sz="0" w:space="0" w:color="auto"/>
        <w:bottom w:val="none" w:sz="0" w:space="0" w:color="auto"/>
        <w:right w:val="none" w:sz="0" w:space="0" w:color="auto"/>
      </w:divBdr>
      <w:divsChild>
        <w:div w:id="1217358191">
          <w:marLeft w:val="0"/>
          <w:marRight w:val="0"/>
          <w:marTop w:val="0"/>
          <w:marBottom w:val="0"/>
          <w:divBdr>
            <w:top w:val="none" w:sz="0" w:space="0" w:color="auto"/>
            <w:left w:val="none" w:sz="0" w:space="0" w:color="auto"/>
            <w:bottom w:val="none" w:sz="0" w:space="0" w:color="auto"/>
            <w:right w:val="none" w:sz="0" w:space="0" w:color="auto"/>
          </w:divBdr>
          <w:divsChild>
            <w:div w:id="282657121">
              <w:marLeft w:val="0"/>
              <w:marRight w:val="0"/>
              <w:marTop w:val="0"/>
              <w:marBottom w:val="0"/>
              <w:divBdr>
                <w:top w:val="none" w:sz="0" w:space="0" w:color="auto"/>
                <w:left w:val="none" w:sz="0" w:space="0" w:color="auto"/>
                <w:bottom w:val="none" w:sz="0" w:space="0" w:color="auto"/>
                <w:right w:val="none" w:sz="0" w:space="0" w:color="auto"/>
              </w:divBdr>
            </w:div>
            <w:div w:id="820927886">
              <w:marLeft w:val="0"/>
              <w:marRight w:val="0"/>
              <w:marTop w:val="0"/>
              <w:marBottom w:val="0"/>
              <w:divBdr>
                <w:top w:val="none" w:sz="0" w:space="0" w:color="auto"/>
                <w:left w:val="none" w:sz="0" w:space="0" w:color="auto"/>
                <w:bottom w:val="none" w:sz="0" w:space="0" w:color="auto"/>
                <w:right w:val="none" w:sz="0" w:space="0" w:color="auto"/>
              </w:divBdr>
            </w:div>
            <w:div w:id="1732727611">
              <w:marLeft w:val="0"/>
              <w:marRight w:val="0"/>
              <w:marTop w:val="0"/>
              <w:marBottom w:val="0"/>
              <w:divBdr>
                <w:top w:val="none" w:sz="0" w:space="0" w:color="auto"/>
                <w:left w:val="none" w:sz="0" w:space="0" w:color="auto"/>
                <w:bottom w:val="none" w:sz="0" w:space="0" w:color="auto"/>
                <w:right w:val="none" w:sz="0" w:space="0" w:color="auto"/>
              </w:divBdr>
            </w:div>
            <w:div w:id="184820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45386">
      <w:bodyDiv w:val="1"/>
      <w:marLeft w:val="0"/>
      <w:marRight w:val="0"/>
      <w:marTop w:val="0"/>
      <w:marBottom w:val="0"/>
      <w:divBdr>
        <w:top w:val="none" w:sz="0" w:space="0" w:color="auto"/>
        <w:left w:val="none" w:sz="0" w:space="0" w:color="auto"/>
        <w:bottom w:val="none" w:sz="0" w:space="0" w:color="auto"/>
        <w:right w:val="none" w:sz="0" w:space="0" w:color="auto"/>
      </w:divBdr>
    </w:div>
    <w:div w:id="1745371857">
      <w:bodyDiv w:val="1"/>
      <w:marLeft w:val="0"/>
      <w:marRight w:val="0"/>
      <w:marTop w:val="0"/>
      <w:marBottom w:val="0"/>
      <w:divBdr>
        <w:top w:val="none" w:sz="0" w:space="0" w:color="auto"/>
        <w:left w:val="none" w:sz="0" w:space="0" w:color="auto"/>
        <w:bottom w:val="none" w:sz="0" w:space="0" w:color="auto"/>
        <w:right w:val="none" w:sz="0" w:space="0" w:color="auto"/>
      </w:divBdr>
      <w:divsChild>
        <w:div w:id="452789410">
          <w:marLeft w:val="0"/>
          <w:marRight w:val="0"/>
          <w:marTop w:val="0"/>
          <w:marBottom w:val="0"/>
          <w:divBdr>
            <w:top w:val="none" w:sz="0" w:space="0" w:color="auto"/>
            <w:left w:val="none" w:sz="0" w:space="0" w:color="auto"/>
            <w:bottom w:val="none" w:sz="0" w:space="0" w:color="auto"/>
            <w:right w:val="none" w:sz="0" w:space="0" w:color="auto"/>
          </w:divBdr>
          <w:divsChild>
            <w:div w:id="1358654602">
              <w:marLeft w:val="0"/>
              <w:marRight w:val="0"/>
              <w:marTop w:val="0"/>
              <w:marBottom w:val="0"/>
              <w:divBdr>
                <w:top w:val="none" w:sz="0" w:space="0" w:color="auto"/>
                <w:left w:val="none" w:sz="0" w:space="0" w:color="auto"/>
                <w:bottom w:val="none" w:sz="0" w:space="0" w:color="auto"/>
                <w:right w:val="none" w:sz="0" w:space="0" w:color="auto"/>
              </w:divBdr>
            </w:div>
          </w:divsChild>
        </w:div>
        <w:div w:id="850610547">
          <w:marLeft w:val="0"/>
          <w:marRight w:val="0"/>
          <w:marTop w:val="0"/>
          <w:marBottom w:val="0"/>
          <w:divBdr>
            <w:top w:val="none" w:sz="0" w:space="0" w:color="auto"/>
            <w:left w:val="none" w:sz="0" w:space="0" w:color="auto"/>
            <w:bottom w:val="none" w:sz="0" w:space="0" w:color="auto"/>
            <w:right w:val="none" w:sz="0" w:space="0" w:color="auto"/>
          </w:divBdr>
          <w:divsChild>
            <w:div w:id="709652901">
              <w:marLeft w:val="0"/>
              <w:marRight w:val="0"/>
              <w:marTop w:val="0"/>
              <w:marBottom w:val="0"/>
              <w:divBdr>
                <w:top w:val="none" w:sz="0" w:space="0" w:color="auto"/>
                <w:left w:val="none" w:sz="0" w:space="0" w:color="auto"/>
                <w:bottom w:val="none" w:sz="0" w:space="0" w:color="auto"/>
                <w:right w:val="none" w:sz="0" w:space="0" w:color="auto"/>
              </w:divBdr>
            </w:div>
            <w:div w:id="1275283906">
              <w:marLeft w:val="0"/>
              <w:marRight w:val="0"/>
              <w:marTop w:val="0"/>
              <w:marBottom w:val="0"/>
              <w:divBdr>
                <w:top w:val="none" w:sz="0" w:space="0" w:color="auto"/>
                <w:left w:val="none" w:sz="0" w:space="0" w:color="auto"/>
                <w:bottom w:val="none" w:sz="0" w:space="0" w:color="auto"/>
                <w:right w:val="none" w:sz="0" w:space="0" w:color="auto"/>
              </w:divBdr>
            </w:div>
            <w:div w:id="1776634823">
              <w:marLeft w:val="0"/>
              <w:marRight w:val="0"/>
              <w:marTop w:val="0"/>
              <w:marBottom w:val="0"/>
              <w:divBdr>
                <w:top w:val="none" w:sz="0" w:space="0" w:color="auto"/>
                <w:left w:val="none" w:sz="0" w:space="0" w:color="auto"/>
                <w:bottom w:val="none" w:sz="0" w:space="0" w:color="auto"/>
                <w:right w:val="none" w:sz="0" w:space="0" w:color="auto"/>
              </w:divBdr>
            </w:div>
          </w:divsChild>
        </w:div>
        <w:div w:id="1518932307">
          <w:marLeft w:val="0"/>
          <w:marRight w:val="0"/>
          <w:marTop w:val="0"/>
          <w:marBottom w:val="0"/>
          <w:divBdr>
            <w:top w:val="none" w:sz="0" w:space="0" w:color="auto"/>
            <w:left w:val="none" w:sz="0" w:space="0" w:color="auto"/>
            <w:bottom w:val="none" w:sz="0" w:space="0" w:color="auto"/>
            <w:right w:val="none" w:sz="0" w:space="0" w:color="auto"/>
          </w:divBdr>
          <w:divsChild>
            <w:div w:id="666901791">
              <w:marLeft w:val="0"/>
              <w:marRight w:val="0"/>
              <w:marTop w:val="0"/>
              <w:marBottom w:val="0"/>
              <w:divBdr>
                <w:top w:val="none" w:sz="0" w:space="0" w:color="auto"/>
                <w:left w:val="none" w:sz="0" w:space="0" w:color="auto"/>
                <w:bottom w:val="none" w:sz="0" w:space="0" w:color="auto"/>
                <w:right w:val="none" w:sz="0" w:space="0" w:color="auto"/>
              </w:divBdr>
            </w:div>
            <w:div w:id="708530081">
              <w:marLeft w:val="0"/>
              <w:marRight w:val="0"/>
              <w:marTop w:val="0"/>
              <w:marBottom w:val="0"/>
              <w:divBdr>
                <w:top w:val="none" w:sz="0" w:space="0" w:color="auto"/>
                <w:left w:val="none" w:sz="0" w:space="0" w:color="auto"/>
                <w:bottom w:val="none" w:sz="0" w:space="0" w:color="auto"/>
                <w:right w:val="none" w:sz="0" w:space="0" w:color="auto"/>
              </w:divBdr>
            </w:div>
            <w:div w:id="884949973">
              <w:marLeft w:val="0"/>
              <w:marRight w:val="0"/>
              <w:marTop w:val="0"/>
              <w:marBottom w:val="0"/>
              <w:divBdr>
                <w:top w:val="none" w:sz="0" w:space="0" w:color="auto"/>
                <w:left w:val="none" w:sz="0" w:space="0" w:color="auto"/>
                <w:bottom w:val="none" w:sz="0" w:space="0" w:color="auto"/>
                <w:right w:val="none" w:sz="0" w:space="0" w:color="auto"/>
              </w:divBdr>
            </w:div>
            <w:div w:id="1187670845">
              <w:marLeft w:val="0"/>
              <w:marRight w:val="0"/>
              <w:marTop w:val="0"/>
              <w:marBottom w:val="0"/>
              <w:divBdr>
                <w:top w:val="none" w:sz="0" w:space="0" w:color="auto"/>
                <w:left w:val="none" w:sz="0" w:space="0" w:color="auto"/>
                <w:bottom w:val="none" w:sz="0" w:space="0" w:color="auto"/>
                <w:right w:val="none" w:sz="0" w:space="0" w:color="auto"/>
              </w:divBdr>
            </w:div>
            <w:div w:id="1394815516">
              <w:marLeft w:val="0"/>
              <w:marRight w:val="0"/>
              <w:marTop w:val="0"/>
              <w:marBottom w:val="0"/>
              <w:divBdr>
                <w:top w:val="none" w:sz="0" w:space="0" w:color="auto"/>
                <w:left w:val="none" w:sz="0" w:space="0" w:color="auto"/>
                <w:bottom w:val="none" w:sz="0" w:space="0" w:color="auto"/>
                <w:right w:val="none" w:sz="0" w:space="0" w:color="auto"/>
              </w:divBdr>
            </w:div>
            <w:div w:id="1577594729">
              <w:marLeft w:val="0"/>
              <w:marRight w:val="0"/>
              <w:marTop w:val="0"/>
              <w:marBottom w:val="0"/>
              <w:divBdr>
                <w:top w:val="none" w:sz="0" w:space="0" w:color="auto"/>
                <w:left w:val="none" w:sz="0" w:space="0" w:color="auto"/>
                <w:bottom w:val="none" w:sz="0" w:space="0" w:color="auto"/>
                <w:right w:val="none" w:sz="0" w:space="0" w:color="auto"/>
              </w:divBdr>
            </w:div>
            <w:div w:id="1696417028">
              <w:marLeft w:val="0"/>
              <w:marRight w:val="0"/>
              <w:marTop w:val="0"/>
              <w:marBottom w:val="0"/>
              <w:divBdr>
                <w:top w:val="none" w:sz="0" w:space="0" w:color="auto"/>
                <w:left w:val="none" w:sz="0" w:space="0" w:color="auto"/>
                <w:bottom w:val="none" w:sz="0" w:space="0" w:color="auto"/>
                <w:right w:val="none" w:sz="0" w:space="0" w:color="auto"/>
              </w:divBdr>
            </w:div>
            <w:div w:id="1838226466">
              <w:marLeft w:val="0"/>
              <w:marRight w:val="0"/>
              <w:marTop w:val="0"/>
              <w:marBottom w:val="0"/>
              <w:divBdr>
                <w:top w:val="none" w:sz="0" w:space="0" w:color="auto"/>
                <w:left w:val="none" w:sz="0" w:space="0" w:color="auto"/>
                <w:bottom w:val="none" w:sz="0" w:space="0" w:color="auto"/>
                <w:right w:val="none" w:sz="0" w:space="0" w:color="auto"/>
              </w:divBdr>
            </w:div>
            <w:div w:id="1867716005">
              <w:marLeft w:val="0"/>
              <w:marRight w:val="0"/>
              <w:marTop w:val="0"/>
              <w:marBottom w:val="0"/>
              <w:divBdr>
                <w:top w:val="none" w:sz="0" w:space="0" w:color="auto"/>
                <w:left w:val="none" w:sz="0" w:space="0" w:color="auto"/>
                <w:bottom w:val="none" w:sz="0" w:space="0" w:color="auto"/>
                <w:right w:val="none" w:sz="0" w:space="0" w:color="auto"/>
              </w:divBdr>
            </w:div>
            <w:div w:id="1951205336">
              <w:marLeft w:val="0"/>
              <w:marRight w:val="0"/>
              <w:marTop w:val="0"/>
              <w:marBottom w:val="0"/>
              <w:divBdr>
                <w:top w:val="none" w:sz="0" w:space="0" w:color="auto"/>
                <w:left w:val="none" w:sz="0" w:space="0" w:color="auto"/>
                <w:bottom w:val="none" w:sz="0" w:space="0" w:color="auto"/>
                <w:right w:val="none" w:sz="0" w:space="0" w:color="auto"/>
              </w:divBdr>
            </w:div>
            <w:div w:id="1964191109">
              <w:marLeft w:val="0"/>
              <w:marRight w:val="0"/>
              <w:marTop w:val="0"/>
              <w:marBottom w:val="0"/>
              <w:divBdr>
                <w:top w:val="none" w:sz="0" w:space="0" w:color="auto"/>
                <w:left w:val="none" w:sz="0" w:space="0" w:color="auto"/>
                <w:bottom w:val="none" w:sz="0" w:space="0" w:color="auto"/>
                <w:right w:val="none" w:sz="0" w:space="0" w:color="auto"/>
              </w:divBdr>
            </w:div>
            <w:div w:id="1993177693">
              <w:marLeft w:val="0"/>
              <w:marRight w:val="0"/>
              <w:marTop w:val="0"/>
              <w:marBottom w:val="0"/>
              <w:divBdr>
                <w:top w:val="none" w:sz="0" w:space="0" w:color="auto"/>
                <w:left w:val="none" w:sz="0" w:space="0" w:color="auto"/>
                <w:bottom w:val="none" w:sz="0" w:space="0" w:color="auto"/>
                <w:right w:val="none" w:sz="0" w:space="0" w:color="auto"/>
              </w:divBdr>
            </w:div>
          </w:divsChild>
        </w:div>
        <w:div w:id="1781993932">
          <w:marLeft w:val="0"/>
          <w:marRight w:val="0"/>
          <w:marTop w:val="0"/>
          <w:marBottom w:val="0"/>
          <w:divBdr>
            <w:top w:val="none" w:sz="0" w:space="0" w:color="auto"/>
            <w:left w:val="none" w:sz="0" w:space="0" w:color="auto"/>
            <w:bottom w:val="none" w:sz="0" w:space="0" w:color="auto"/>
            <w:right w:val="none" w:sz="0" w:space="0" w:color="auto"/>
          </w:divBdr>
          <w:divsChild>
            <w:div w:id="789323564">
              <w:marLeft w:val="0"/>
              <w:marRight w:val="0"/>
              <w:marTop w:val="0"/>
              <w:marBottom w:val="0"/>
              <w:divBdr>
                <w:top w:val="none" w:sz="0" w:space="0" w:color="auto"/>
                <w:left w:val="none" w:sz="0" w:space="0" w:color="auto"/>
                <w:bottom w:val="none" w:sz="0" w:space="0" w:color="auto"/>
                <w:right w:val="none" w:sz="0" w:space="0" w:color="auto"/>
              </w:divBdr>
            </w:div>
          </w:divsChild>
        </w:div>
        <w:div w:id="1818915686">
          <w:marLeft w:val="0"/>
          <w:marRight w:val="0"/>
          <w:marTop w:val="0"/>
          <w:marBottom w:val="0"/>
          <w:divBdr>
            <w:top w:val="none" w:sz="0" w:space="0" w:color="auto"/>
            <w:left w:val="none" w:sz="0" w:space="0" w:color="auto"/>
            <w:bottom w:val="none" w:sz="0" w:space="0" w:color="auto"/>
            <w:right w:val="none" w:sz="0" w:space="0" w:color="auto"/>
          </w:divBdr>
          <w:divsChild>
            <w:div w:id="8911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79323">
      <w:bodyDiv w:val="1"/>
      <w:marLeft w:val="0"/>
      <w:marRight w:val="0"/>
      <w:marTop w:val="0"/>
      <w:marBottom w:val="0"/>
      <w:divBdr>
        <w:top w:val="none" w:sz="0" w:space="0" w:color="auto"/>
        <w:left w:val="none" w:sz="0" w:space="0" w:color="auto"/>
        <w:bottom w:val="none" w:sz="0" w:space="0" w:color="auto"/>
        <w:right w:val="none" w:sz="0" w:space="0" w:color="auto"/>
      </w:divBdr>
    </w:div>
    <w:div w:id="1750346786">
      <w:bodyDiv w:val="1"/>
      <w:marLeft w:val="0"/>
      <w:marRight w:val="0"/>
      <w:marTop w:val="0"/>
      <w:marBottom w:val="0"/>
      <w:divBdr>
        <w:top w:val="none" w:sz="0" w:space="0" w:color="auto"/>
        <w:left w:val="none" w:sz="0" w:space="0" w:color="auto"/>
        <w:bottom w:val="none" w:sz="0" w:space="0" w:color="auto"/>
        <w:right w:val="none" w:sz="0" w:space="0" w:color="auto"/>
      </w:divBdr>
    </w:div>
    <w:div w:id="1752579584">
      <w:bodyDiv w:val="1"/>
      <w:marLeft w:val="0"/>
      <w:marRight w:val="0"/>
      <w:marTop w:val="0"/>
      <w:marBottom w:val="0"/>
      <w:divBdr>
        <w:top w:val="none" w:sz="0" w:space="0" w:color="auto"/>
        <w:left w:val="none" w:sz="0" w:space="0" w:color="auto"/>
        <w:bottom w:val="none" w:sz="0" w:space="0" w:color="auto"/>
        <w:right w:val="none" w:sz="0" w:space="0" w:color="auto"/>
      </w:divBdr>
    </w:div>
    <w:div w:id="1754475483">
      <w:bodyDiv w:val="1"/>
      <w:marLeft w:val="0"/>
      <w:marRight w:val="0"/>
      <w:marTop w:val="0"/>
      <w:marBottom w:val="0"/>
      <w:divBdr>
        <w:top w:val="none" w:sz="0" w:space="0" w:color="auto"/>
        <w:left w:val="none" w:sz="0" w:space="0" w:color="auto"/>
        <w:bottom w:val="none" w:sz="0" w:space="0" w:color="auto"/>
        <w:right w:val="none" w:sz="0" w:space="0" w:color="auto"/>
      </w:divBdr>
      <w:divsChild>
        <w:div w:id="419176213">
          <w:marLeft w:val="0"/>
          <w:marRight w:val="0"/>
          <w:marTop w:val="0"/>
          <w:marBottom w:val="0"/>
          <w:divBdr>
            <w:top w:val="none" w:sz="0" w:space="0" w:color="auto"/>
            <w:left w:val="none" w:sz="0" w:space="0" w:color="auto"/>
            <w:bottom w:val="none" w:sz="0" w:space="0" w:color="auto"/>
            <w:right w:val="none" w:sz="0" w:space="0" w:color="auto"/>
          </w:divBdr>
          <w:divsChild>
            <w:div w:id="1740128368">
              <w:marLeft w:val="0"/>
              <w:marRight w:val="0"/>
              <w:marTop w:val="0"/>
              <w:marBottom w:val="0"/>
              <w:divBdr>
                <w:top w:val="none" w:sz="0" w:space="0" w:color="auto"/>
                <w:left w:val="none" w:sz="0" w:space="0" w:color="auto"/>
                <w:bottom w:val="none" w:sz="0" w:space="0" w:color="auto"/>
                <w:right w:val="none" w:sz="0" w:space="0" w:color="auto"/>
              </w:divBdr>
            </w:div>
          </w:divsChild>
        </w:div>
        <w:div w:id="797407718">
          <w:marLeft w:val="0"/>
          <w:marRight w:val="0"/>
          <w:marTop w:val="0"/>
          <w:marBottom w:val="0"/>
          <w:divBdr>
            <w:top w:val="none" w:sz="0" w:space="0" w:color="auto"/>
            <w:left w:val="none" w:sz="0" w:space="0" w:color="auto"/>
            <w:bottom w:val="none" w:sz="0" w:space="0" w:color="auto"/>
            <w:right w:val="none" w:sz="0" w:space="0" w:color="auto"/>
          </w:divBdr>
          <w:divsChild>
            <w:div w:id="688220779">
              <w:marLeft w:val="0"/>
              <w:marRight w:val="0"/>
              <w:marTop w:val="0"/>
              <w:marBottom w:val="0"/>
              <w:divBdr>
                <w:top w:val="none" w:sz="0" w:space="0" w:color="auto"/>
                <w:left w:val="none" w:sz="0" w:space="0" w:color="auto"/>
                <w:bottom w:val="none" w:sz="0" w:space="0" w:color="auto"/>
                <w:right w:val="none" w:sz="0" w:space="0" w:color="auto"/>
              </w:divBdr>
            </w:div>
            <w:div w:id="964576173">
              <w:marLeft w:val="0"/>
              <w:marRight w:val="0"/>
              <w:marTop w:val="0"/>
              <w:marBottom w:val="0"/>
              <w:divBdr>
                <w:top w:val="none" w:sz="0" w:space="0" w:color="auto"/>
                <w:left w:val="none" w:sz="0" w:space="0" w:color="auto"/>
                <w:bottom w:val="none" w:sz="0" w:space="0" w:color="auto"/>
                <w:right w:val="none" w:sz="0" w:space="0" w:color="auto"/>
              </w:divBdr>
            </w:div>
            <w:div w:id="1036613044">
              <w:marLeft w:val="0"/>
              <w:marRight w:val="0"/>
              <w:marTop w:val="0"/>
              <w:marBottom w:val="0"/>
              <w:divBdr>
                <w:top w:val="none" w:sz="0" w:space="0" w:color="auto"/>
                <w:left w:val="none" w:sz="0" w:space="0" w:color="auto"/>
                <w:bottom w:val="none" w:sz="0" w:space="0" w:color="auto"/>
                <w:right w:val="none" w:sz="0" w:space="0" w:color="auto"/>
              </w:divBdr>
            </w:div>
            <w:div w:id="1203443436">
              <w:marLeft w:val="0"/>
              <w:marRight w:val="0"/>
              <w:marTop w:val="0"/>
              <w:marBottom w:val="0"/>
              <w:divBdr>
                <w:top w:val="none" w:sz="0" w:space="0" w:color="auto"/>
                <w:left w:val="none" w:sz="0" w:space="0" w:color="auto"/>
                <w:bottom w:val="none" w:sz="0" w:space="0" w:color="auto"/>
                <w:right w:val="none" w:sz="0" w:space="0" w:color="auto"/>
              </w:divBdr>
            </w:div>
            <w:div w:id="1719623700">
              <w:marLeft w:val="0"/>
              <w:marRight w:val="0"/>
              <w:marTop w:val="0"/>
              <w:marBottom w:val="0"/>
              <w:divBdr>
                <w:top w:val="none" w:sz="0" w:space="0" w:color="auto"/>
                <w:left w:val="none" w:sz="0" w:space="0" w:color="auto"/>
                <w:bottom w:val="none" w:sz="0" w:space="0" w:color="auto"/>
                <w:right w:val="none" w:sz="0" w:space="0" w:color="auto"/>
              </w:divBdr>
            </w:div>
            <w:div w:id="1784958789">
              <w:marLeft w:val="0"/>
              <w:marRight w:val="0"/>
              <w:marTop w:val="0"/>
              <w:marBottom w:val="0"/>
              <w:divBdr>
                <w:top w:val="none" w:sz="0" w:space="0" w:color="auto"/>
                <w:left w:val="none" w:sz="0" w:space="0" w:color="auto"/>
                <w:bottom w:val="none" w:sz="0" w:space="0" w:color="auto"/>
                <w:right w:val="none" w:sz="0" w:space="0" w:color="auto"/>
              </w:divBdr>
            </w:div>
            <w:div w:id="1934511875">
              <w:marLeft w:val="0"/>
              <w:marRight w:val="0"/>
              <w:marTop w:val="0"/>
              <w:marBottom w:val="0"/>
              <w:divBdr>
                <w:top w:val="none" w:sz="0" w:space="0" w:color="auto"/>
                <w:left w:val="none" w:sz="0" w:space="0" w:color="auto"/>
                <w:bottom w:val="none" w:sz="0" w:space="0" w:color="auto"/>
                <w:right w:val="none" w:sz="0" w:space="0" w:color="auto"/>
              </w:divBdr>
            </w:div>
          </w:divsChild>
        </w:div>
        <w:div w:id="945387877">
          <w:marLeft w:val="0"/>
          <w:marRight w:val="0"/>
          <w:marTop w:val="0"/>
          <w:marBottom w:val="0"/>
          <w:divBdr>
            <w:top w:val="none" w:sz="0" w:space="0" w:color="auto"/>
            <w:left w:val="none" w:sz="0" w:space="0" w:color="auto"/>
            <w:bottom w:val="none" w:sz="0" w:space="0" w:color="auto"/>
            <w:right w:val="none" w:sz="0" w:space="0" w:color="auto"/>
          </w:divBdr>
          <w:divsChild>
            <w:div w:id="339507003">
              <w:marLeft w:val="0"/>
              <w:marRight w:val="0"/>
              <w:marTop w:val="0"/>
              <w:marBottom w:val="0"/>
              <w:divBdr>
                <w:top w:val="none" w:sz="0" w:space="0" w:color="auto"/>
                <w:left w:val="none" w:sz="0" w:space="0" w:color="auto"/>
                <w:bottom w:val="none" w:sz="0" w:space="0" w:color="auto"/>
                <w:right w:val="none" w:sz="0" w:space="0" w:color="auto"/>
              </w:divBdr>
            </w:div>
          </w:divsChild>
        </w:div>
        <w:div w:id="990333722">
          <w:marLeft w:val="0"/>
          <w:marRight w:val="0"/>
          <w:marTop w:val="0"/>
          <w:marBottom w:val="0"/>
          <w:divBdr>
            <w:top w:val="none" w:sz="0" w:space="0" w:color="auto"/>
            <w:left w:val="none" w:sz="0" w:space="0" w:color="auto"/>
            <w:bottom w:val="none" w:sz="0" w:space="0" w:color="auto"/>
            <w:right w:val="none" w:sz="0" w:space="0" w:color="auto"/>
          </w:divBdr>
          <w:divsChild>
            <w:div w:id="587926881">
              <w:marLeft w:val="0"/>
              <w:marRight w:val="0"/>
              <w:marTop w:val="0"/>
              <w:marBottom w:val="0"/>
              <w:divBdr>
                <w:top w:val="none" w:sz="0" w:space="0" w:color="auto"/>
                <w:left w:val="none" w:sz="0" w:space="0" w:color="auto"/>
                <w:bottom w:val="none" w:sz="0" w:space="0" w:color="auto"/>
                <w:right w:val="none" w:sz="0" w:space="0" w:color="auto"/>
              </w:divBdr>
            </w:div>
          </w:divsChild>
        </w:div>
        <w:div w:id="1810122189">
          <w:marLeft w:val="0"/>
          <w:marRight w:val="0"/>
          <w:marTop w:val="0"/>
          <w:marBottom w:val="0"/>
          <w:divBdr>
            <w:top w:val="none" w:sz="0" w:space="0" w:color="auto"/>
            <w:left w:val="none" w:sz="0" w:space="0" w:color="auto"/>
            <w:bottom w:val="none" w:sz="0" w:space="0" w:color="auto"/>
            <w:right w:val="none" w:sz="0" w:space="0" w:color="auto"/>
          </w:divBdr>
          <w:divsChild>
            <w:div w:id="122795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2426">
      <w:bodyDiv w:val="1"/>
      <w:marLeft w:val="0"/>
      <w:marRight w:val="0"/>
      <w:marTop w:val="0"/>
      <w:marBottom w:val="0"/>
      <w:divBdr>
        <w:top w:val="none" w:sz="0" w:space="0" w:color="auto"/>
        <w:left w:val="none" w:sz="0" w:space="0" w:color="auto"/>
        <w:bottom w:val="none" w:sz="0" w:space="0" w:color="auto"/>
        <w:right w:val="none" w:sz="0" w:space="0" w:color="auto"/>
      </w:divBdr>
    </w:div>
    <w:div w:id="1756440502">
      <w:bodyDiv w:val="1"/>
      <w:marLeft w:val="0"/>
      <w:marRight w:val="0"/>
      <w:marTop w:val="0"/>
      <w:marBottom w:val="0"/>
      <w:divBdr>
        <w:top w:val="none" w:sz="0" w:space="0" w:color="auto"/>
        <w:left w:val="none" w:sz="0" w:space="0" w:color="auto"/>
        <w:bottom w:val="none" w:sz="0" w:space="0" w:color="auto"/>
        <w:right w:val="none" w:sz="0" w:space="0" w:color="auto"/>
      </w:divBdr>
    </w:div>
    <w:div w:id="1758212800">
      <w:bodyDiv w:val="1"/>
      <w:marLeft w:val="0"/>
      <w:marRight w:val="0"/>
      <w:marTop w:val="0"/>
      <w:marBottom w:val="0"/>
      <w:divBdr>
        <w:top w:val="none" w:sz="0" w:space="0" w:color="auto"/>
        <w:left w:val="none" w:sz="0" w:space="0" w:color="auto"/>
        <w:bottom w:val="none" w:sz="0" w:space="0" w:color="auto"/>
        <w:right w:val="none" w:sz="0" w:space="0" w:color="auto"/>
      </w:divBdr>
    </w:div>
    <w:div w:id="1759641942">
      <w:bodyDiv w:val="1"/>
      <w:marLeft w:val="0"/>
      <w:marRight w:val="0"/>
      <w:marTop w:val="0"/>
      <w:marBottom w:val="0"/>
      <w:divBdr>
        <w:top w:val="none" w:sz="0" w:space="0" w:color="auto"/>
        <w:left w:val="none" w:sz="0" w:space="0" w:color="auto"/>
        <w:bottom w:val="none" w:sz="0" w:space="0" w:color="auto"/>
        <w:right w:val="none" w:sz="0" w:space="0" w:color="auto"/>
      </w:divBdr>
    </w:div>
    <w:div w:id="1760711834">
      <w:bodyDiv w:val="1"/>
      <w:marLeft w:val="0"/>
      <w:marRight w:val="0"/>
      <w:marTop w:val="0"/>
      <w:marBottom w:val="0"/>
      <w:divBdr>
        <w:top w:val="none" w:sz="0" w:space="0" w:color="auto"/>
        <w:left w:val="none" w:sz="0" w:space="0" w:color="auto"/>
        <w:bottom w:val="none" w:sz="0" w:space="0" w:color="auto"/>
        <w:right w:val="none" w:sz="0" w:space="0" w:color="auto"/>
      </w:divBdr>
    </w:div>
    <w:div w:id="1760787397">
      <w:bodyDiv w:val="1"/>
      <w:marLeft w:val="0"/>
      <w:marRight w:val="0"/>
      <w:marTop w:val="0"/>
      <w:marBottom w:val="0"/>
      <w:divBdr>
        <w:top w:val="none" w:sz="0" w:space="0" w:color="auto"/>
        <w:left w:val="none" w:sz="0" w:space="0" w:color="auto"/>
        <w:bottom w:val="none" w:sz="0" w:space="0" w:color="auto"/>
        <w:right w:val="none" w:sz="0" w:space="0" w:color="auto"/>
      </w:divBdr>
    </w:div>
    <w:div w:id="1762137367">
      <w:bodyDiv w:val="1"/>
      <w:marLeft w:val="0"/>
      <w:marRight w:val="0"/>
      <w:marTop w:val="0"/>
      <w:marBottom w:val="0"/>
      <w:divBdr>
        <w:top w:val="none" w:sz="0" w:space="0" w:color="auto"/>
        <w:left w:val="none" w:sz="0" w:space="0" w:color="auto"/>
        <w:bottom w:val="none" w:sz="0" w:space="0" w:color="auto"/>
        <w:right w:val="none" w:sz="0" w:space="0" w:color="auto"/>
      </w:divBdr>
    </w:div>
    <w:div w:id="1762339385">
      <w:bodyDiv w:val="1"/>
      <w:marLeft w:val="0"/>
      <w:marRight w:val="0"/>
      <w:marTop w:val="0"/>
      <w:marBottom w:val="0"/>
      <w:divBdr>
        <w:top w:val="none" w:sz="0" w:space="0" w:color="auto"/>
        <w:left w:val="none" w:sz="0" w:space="0" w:color="auto"/>
        <w:bottom w:val="none" w:sz="0" w:space="0" w:color="auto"/>
        <w:right w:val="none" w:sz="0" w:space="0" w:color="auto"/>
      </w:divBdr>
    </w:div>
    <w:div w:id="1763915698">
      <w:bodyDiv w:val="1"/>
      <w:marLeft w:val="0"/>
      <w:marRight w:val="0"/>
      <w:marTop w:val="0"/>
      <w:marBottom w:val="0"/>
      <w:divBdr>
        <w:top w:val="none" w:sz="0" w:space="0" w:color="auto"/>
        <w:left w:val="none" w:sz="0" w:space="0" w:color="auto"/>
        <w:bottom w:val="none" w:sz="0" w:space="0" w:color="auto"/>
        <w:right w:val="none" w:sz="0" w:space="0" w:color="auto"/>
      </w:divBdr>
    </w:div>
    <w:div w:id="1764951533">
      <w:bodyDiv w:val="1"/>
      <w:marLeft w:val="0"/>
      <w:marRight w:val="0"/>
      <w:marTop w:val="0"/>
      <w:marBottom w:val="0"/>
      <w:divBdr>
        <w:top w:val="none" w:sz="0" w:space="0" w:color="auto"/>
        <w:left w:val="none" w:sz="0" w:space="0" w:color="auto"/>
        <w:bottom w:val="none" w:sz="0" w:space="0" w:color="auto"/>
        <w:right w:val="none" w:sz="0" w:space="0" w:color="auto"/>
      </w:divBdr>
    </w:div>
    <w:div w:id="1767382821">
      <w:bodyDiv w:val="1"/>
      <w:marLeft w:val="0"/>
      <w:marRight w:val="0"/>
      <w:marTop w:val="0"/>
      <w:marBottom w:val="0"/>
      <w:divBdr>
        <w:top w:val="none" w:sz="0" w:space="0" w:color="auto"/>
        <w:left w:val="none" w:sz="0" w:space="0" w:color="auto"/>
        <w:bottom w:val="none" w:sz="0" w:space="0" w:color="auto"/>
        <w:right w:val="none" w:sz="0" w:space="0" w:color="auto"/>
      </w:divBdr>
    </w:div>
    <w:div w:id="1768383319">
      <w:bodyDiv w:val="1"/>
      <w:marLeft w:val="0"/>
      <w:marRight w:val="0"/>
      <w:marTop w:val="0"/>
      <w:marBottom w:val="0"/>
      <w:divBdr>
        <w:top w:val="none" w:sz="0" w:space="0" w:color="auto"/>
        <w:left w:val="none" w:sz="0" w:space="0" w:color="auto"/>
        <w:bottom w:val="none" w:sz="0" w:space="0" w:color="auto"/>
        <w:right w:val="none" w:sz="0" w:space="0" w:color="auto"/>
      </w:divBdr>
    </w:div>
    <w:div w:id="1769736807">
      <w:bodyDiv w:val="1"/>
      <w:marLeft w:val="0"/>
      <w:marRight w:val="0"/>
      <w:marTop w:val="0"/>
      <w:marBottom w:val="0"/>
      <w:divBdr>
        <w:top w:val="none" w:sz="0" w:space="0" w:color="auto"/>
        <w:left w:val="none" w:sz="0" w:space="0" w:color="auto"/>
        <w:bottom w:val="none" w:sz="0" w:space="0" w:color="auto"/>
        <w:right w:val="none" w:sz="0" w:space="0" w:color="auto"/>
      </w:divBdr>
    </w:div>
    <w:div w:id="1773238520">
      <w:bodyDiv w:val="1"/>
      <w:marLeft w:val="0"/>
      <w:marRight w:val="0"/>
      <w:marTop w:val="0"/>
      <w:marBottom w:val="0"/>
      <w:divBdr>
        <w:top w:val="none" w:sz="0" w:space="0" w:color="auto"/>
        <w:left w:val="none" w:sz="0" w:space="0" w:color="auto"/>
        <w:bottom w:val="none" w:sz="0" w:space="0" w:color="auto"/>
        <w:right w:val="none" w:sz="0" w:space="0" w:color="auto"/>
      </w:divBdr>
    </w:div>
    <w:div w:id="1774323746">
      <w:bodyDiv w:val="1"/>
      <w:marLeft w:val="0"/>
      <w:marRight w:val="0"/>
      <w:marTop w:val="0"/>
      <w:marBottom w:val="0"/>
      <w:divBdr>
        <w:top w:val="none" w:sz="0" w:space="0" w:color="auto"/>
        <w:left w:val="none" w:sz="0" w:space="0" w:color="auto"/>
        <w:bottom w:val="none" w:sz="0" w:space="0" w:color="auto"/>
        <w:right w:val="none" w:sz="0" w:space="0" w:color="auto"/>
      </w:divBdr>
    </w:div>
    <w:div w:id="1776056754">
      <w:bodyDiv w:val="1"/>
      <w:marLeft w:val="0"/>
      <w:marRight w:val="0"/>
      <w:marTop w:val="0"/>
      <w:marBottom w:val="0"/>
      <w:divBdr>
        <w:top w:val="none" w:sz="0" w:space="0" w:color="auto"/>
        <w:left w:val="none" w:sz="0" w:space="0" w:color="auto"/>
        <w:bottom w:val="none" w:sz="0" w:space="0" w:color="auto"/>
        <w:right w:val="none" w:sz="0" w:space="0" w:color="auto"/>
      </w:divBdr>
    </w:div>
    <w:div w:id="1778863216">
      <w:bodyDiv w:val="1"/>
      <w:marLeft w:val="0"/>
      <w:marRight w:val="0"/>
      <w:marTop w:val="0"/>
      <w:marBottom w:val="0"/>
      <w:divBdr>
        <w:top w:val="none" w:sz="0" w:space="0" w:color="auto"/>
        <w:left w:val="none" w:sz="0" w:space="0" w:color="auto"/>
        <w:bottom w:val="none" w:sz="0" w:space="0" w:color="auto"/>
        <w:right w:val="none" w:sz="0" w:space="0" w:color="auto"/>
      </w:divBdr>
    </w:div>
    <w:div w:id="1779713772">
      <w:bodyDiv w:val="1"/>
      <w:marLeft w:val="0"/>
      <w:marRight w:val="0"/>
      <w:marTop w:val="0"/>
      <w:marBottom w:val="0"/>
      <w:divBdr>
        <w:top w:val="none" w:sz="0" w:space="0" w:color="auto"/>
        <w:left w:val="none" w:sz="0" w:space="0" w:color="auto"/>
        <w:bottom w:val="none" w:sz="0" w:space="0" w:color="auto"/>
        <w:right w:val="none" w:sz="0" w:space="0" w:color="auto"/>
      </w:divBdr>
    </w:div>
    <w:div w:id="1780370228">
      <w:bodyDiv w:val="1"/>
      <w:marLeft w:val="0"/>
      <w:marRight w:val="0"/>
      <w:marTop w:val="0"/>
      <w:marBottom w:val="0"/>
      <w:divBdr>
        <w:top w:val="none" w:sz="0" w:space="0" w:color="auto"/>
        <w:left w:val="none" w:sz="0" w:space="0" w:color="auto"/>
        <w:bottom w:val="none" w:sz="0" w:space="0" w:color="auto"/>
        <w:right w:val="none" w:sz="0" w:space="0" w:color="auto"/>
      </w:divBdr>
    </w:div>
    <w:div w:id="1782605824">
      <w:bodyDiv w:val="1"/>
      <w:marLeft w:val="0"/>
      <w:marRight w:val="0"/>
      <w:marTop w:val="0"/>
      <w:marBottom w:val="0"/>
      <w:divBdr>
        <w:top w:val="none" w:sz="0" w:space="0" w:color="auto"/>
        <w:left w:val="none" w:sz="0" w:space="0" w:color="auto"/>
        <w:bottom w:val="none" w:sz="0" w:space="0" w:color="auto"/>
        <w:right w:val="none" w:sz="0" w:space="0" w:color="auto"/>
      </w:divBdr>
      <w:divsChild>
        <w:div w:id="1250626200">
          <w:marLeft w:val="0"/>
          <w:marRight w:val="0"/>
          <w:marTop w:val="0"/>
          <w:marBottom w:val="0"/>
          <w:divBdr>
            <w:top w:val="none" w:sz="0" w:space="0" w:color="auto"/>
            <w:left w:val="none" w:sz="0" w:space="0" w:color="auto"/>
            <w:bottom w:val="none" w:sz="0" w:space="0" w:color="auto"/>
            <w:right w:val="none" w:sz="0" w:space="0" w:color="auto"/>
          </w:divBdr>
        </w:div>
      </w:divsChild>
    </w:div>
    <w:div w:id="1786733882">
      <w:bodyDiv w:val="1"/>
      <w:marLeft w:val="0"/>
      <w:marRight w:val="0"/>
      <w:marTop w:val="0"/>
      <w:marBottom w:val="0"/>
      <w:divBdr>
        <w:top w:val="none" w:sz="0" w:space="0" w:color="auto"/>
        <w:left w:val="none" w:sz="0" w:space="0" w:color="auto"/>
        <w:bottom w:val="none" w:sz="0" w:space="0" w:color="auto"/>
        <w:right w:val="none" w:sz="0" w:space="0" w:color="auto"/>
      </w:divBdr>
    </w:div>
    <w:div w:id="1788354483">
      <w:bodyDiv w:val="1"/>
      <w:marLeft w:val="0"/>
      <w:marRight w:val="0"/>
      <w:marTop w:val="0"/>
      <w:marBottom w:val="0"/>
      <w:divBdr>
        <w:top w:val="none" w:sz="0" w:space="0" w:color="auto"/>
        <w:left w:val="none" w:sz="0" w:space="0" w:color="auto"/>
        <w:bottom w:val="none" w:sz="0" w:space="0" w:color="auto"/>
        <w:right w:val="none" w:sz="0" w:space="0" w:color="auto"/>
      </w:divBdr>
    </w:div>
    <w:div w:id="1788697925">
      <w:bodyDiv w:val="1"/>
      <w:marLeft w:val="0"/>
      <w:marRight w:val="0"/>
      <w:marTop w:val="0"/>
      <w:marBottom w:val="0"/>
      <w:divBdr>
        <w:top w:val="none" w:sz="0" w:space="0" w:color="auto"/>
        <w:left w:val="none" w:sz="0" w:space="0" w:color="auto"/>
        <w:bottom w:val="none" w:sz="0" w:space="0" w:color="auto"/>
        <w:right w:val="none" w:sz="0" w:space="0" w:color="auto"/>
      </w:divBdr>
    </w:div>
    <w:div w:id="1796216075">
      <w:bodyDiv w:val="1"/>
      <w:marLeft w:val="0"/>
      <w:marRight w:val="0"/>
      <w:marTop w:val="0"/>
      <w:marBottom w:val="0"/>
      <w:divBdr>
        <w:top w:val="none" w:sz="0" w:space="0" w:color="auto"/>
        <w:left w:val="none" w:sz="0" w:space="0" w:color="auto"/>
        <w:bottom w:val="none" w:sz="0" w:space="0" w:color="auto"/>
        <w:right w:val="none" w:sz="0" w:space="0" w:color="auto"/>
      </w:divBdr>
    </w:div>
    <w:div w:id="1800109474">
      <w:bodyDiv w:val="1"/>
      <w:marLeft w:val="0"/>
      <w:marRight w:val="0"/>
      <w:marTop w:val="0"/>
      <w:marBottom w:val="0"/>
      <w:divBdr>
        <w:top w:val="none" w:sz="0" w:space="0" w:color="auto"/>
        <w:left w:val="none" w:sz="0" w:space="0" w:color="auto"/>
        <w:bottom w:val="none" w:sz="0" w:space="0" w:color="auto"/>
        <w:right w:val="none" w:sz="0" w:space="0" w:color="auto"/>
      </w:divBdr>
    </w:div>
    <w:div w:id="1801000304">
      <w:bodyDiv w:val="1"/>
      <w:marLeft w:val="0"/>
      <w:marRight w:val="0"/>
      <w:marTop w:val="0"/>
      <w:marBottom w:val="0"/>
      <w:divBdr>
        <w:top w:val="none" w:sz="0" w:space="0" w:color="auto"/>
        <w:left w:val="none" w:sz="0" w:space="0" w:color="auto"/>
        <w:bottom w:val="none" w:sz="0" w:space="0" w:color="auto"/>
        <w:right w:val="none" w:sz="0" w:space="0" w:color="auto"/>
      </w:divBdr>
    </w:div>
    <w:div w:id="1804427587">
      <w:bodyDiv w:val="1"/>
      <w:marLeft w:val="0"/>
      <w:marRight w:val="0"/>
      <w:marTop w:val="0"/>
      <w:marBottom w:val="0"/>
      <w:divBdr>
        <w:top w:val="none" w:sz="0" w:space="0" w:color="auto"/>
        <w:left w:val="none" w:sz="0" w:space="0" w:color="auto"/>
        <w:bottom w:val="none" w:sz="0" w:space="0" w:color="auto"/>
        <w:right w:val="none" w:sz="0" w:space="0" w:color="auto"/>
      </w:divBdr>
    </w:div>
    <w:div w:id="1807308306">
      <w:bodyDiv w:val="1"/>
      <w:marLeft w:val="0"/>
      <w:marRight w:val="0"/>
      <w:marTop w:val="0"/>
      <w:marBottom w:val="0"/>
      <w:divBdr>
        <w:top w:val="none" w:sz="0" w:space="0" w:color="auto"/>
        <w:left w:val="none" w:sz="0" w:space="0" w:color="auto"/>
        <w:bottom w:val="none" w:sz="0" w:space="0" w:color="auto"/>
        <w:right w:val="none" w:sz="0" w:space="0" w:color="auto"/>
      </w:divBdr>
    </w:div>
    <w:div w:id="1807695064">
      <w:bodyDiv w:val="1"/>
      <w:marLeft w:val="0"/>
      <w:marRight w:val="0"/>
      <w:marTop w:val="0"/>
      <w:marBottom w:val="0"/>
      <w:divBdr>
        <w:top w:val="none" w:sz="0" w:space="0" w:color="auto"/>
        <w:left w:val="none" w:sz="0" w:space="0" w:color="auto"/>
        <w:bottom w:val="none" w:sz="0" w:space="0" w:color="auto"/>
        <w:right w:val="none" w:sz="0" w:space="0" w:color="auto"/>
      </w:divBdr>
    </w:div>
    <w:div w:id="1808161160">
      <w:bodyDiv w:val="1"/>
      <w:marLeft w:val="0"/>
      <w:marRight w:val="0"/>
      <w:marTop w:val="0"/>
      <w:marBottom w:val="0"/>
      <w:divBdr>
        <w:top w:val="none" w:sz="0" w:space="0" w:color="auto"/>
        <w:left w:val="none" w:sz="0" w:space="0" w:color="auto"/>
        <w:bottom w:val="none" w:sz="0" w:space="0" w:color="auto"/>
        <w:right w:val="none" w:sz="0" w:space="0" w:color="auto"/>
      </w:divBdr>
    </w:div>
    <w:div w:id="1812558975">
      <w:bodyDiv w:val="1"/>
      <w:marLeft w:val="0"/>
      <w:marRight w:val="0"/>
      <w:marTop w:val="0"/>
      <w:marBottom w:val="0"/>
      <w:divBdr>
        <w:top w:val="none" w:sz="0" w:space="0" w:color="auto"/>
        <w:left w:val="none" w:sz="0" w:space="0" w:color="auto"/>
        <w:bottom w:val="none" w:sz="0" w:space="0" w:color="auto"/>
        <w:right w:val="none" w:sz="0" w:space="0" w:color="auto"/>
      </w:divBdr>
    </w:div>
    <w:div w:id="1813012113">
      <w:bodyDiv w:val="1"/>
      <w:marLeft w:val="0"/>
      <w:marRight w:val="0"/>
      <w:marTop w:val="0"/>
      <w:marBottom w:val="0"/>
      <w:divBdr>
        <w:top w:val="none" w:sz="0" w:space="0" w:color="auto"/>
        <w:left w:val="none" w:sz="0" w:space="0" w:color="auto"/>
        <w:bottom w:val="none" w:sz="0" w:space="0" w:color="auto"/>
        <w:right w:val="none" w:sz="0" w:space="0" w:color="auto"/>
      </w:divBdr>
    </w:div>
    <w:div w:id="1813399215">
      <w:bodyDiv w:val="1"/>
      <w:marLeft w:val="0"/>
      <w:marRight w:val="0"/>
      <w:marTop w:val="0"/>
      <w:marBottom w:val="0"/>
      <w:divBdr>
        <w:top w:val="none" w:sz="0" w:space="0" w:color="auto"/>
        <w:left w:val="none" w:sz="0" w:space="0" w:color="auto"/>
        <w:bottom w:val="none" w:sz="0" w:space="0" w:color="auto"/>
        <w:right w:val="none" w:sz="0" w:space="0" w:color="auto"/>
      </w:divBdr>
    </w:div>
    <w:div w:id="1815827126">
      <w:bodyDiv w:val="1"/>
      <w:marLeft w:val="0"/>
      <w:marRight w:val="0"/>
      <w:marTop w:val="0"/>
      <w:marBottom w:val="0"/>
      <w:divBdr>
        <w:top w:val="none" w:sz="0" w:space="0" w:color="auto"/>
        <w:left w:val="none" w:sz="0" w:space="0" w:color="auto"/>
        <w:bottom w:val="none" w:sz="0" w:space="0" w:color="auto"/>
        <w:right w:val="none" w:sz="0" w:space="0" w:color="auto"/>
      </w:divBdr>
    </w:div>
    <w:div w:id="1819227285">
      <w:bodyDiv w:val="1"/>
      <w:marLeft w:val="0"/>
      <w:marRight w:val="0"/>
      <w:marTop w:val="0"/>
      <w:marBottom w:val="0"/>
      <w:divBdr>
        <w:top w:val="none" w:sz="0" w:space="0" w:color="auto"/>
        <w:left w:val="none" w:sz="0" w:space="0" w:color="auto"/>
        <w:bottom w:val="none" w:sz="0" w:space="0" w:color="auto"/>
        <w:right w:val="none" w:sz="0" w:space="0" w:color="auto"/>
      </w:divBdr>
    </w:div>
    <w:div w:id="1821192618">
      <w:bodyDiv w:val="1"/>
      <w:marLeft w:val="0"/>
      <w:marRight w:val="0"/>
      <w:marTop w:val="0"/>
      <w:marBottom w:val="0"/>
      <w:divBdr>
        <w:top w:val="none" w:sz="0" w:space="0" w:color="auto"/>
        <w:left w:val="none" w:sz="0" w:space="0" w:color="auto"/>
        <w:bottom w:val="none" w:sz="0" w:space="0" w:color="auto"/>
        <w:right w:val="none" w:sz="0" w:space="0" w:color="auto"/>
      </w:divBdr>
    </w:div>
    <w:div w:id="1822623052">
      <w:bodyDiv w:val="1"/>
      <w:marLeft w:val="0"/>
      <w:marRight w:val="0"/>
      <w:marTop w:val="0"/>
      <w:marBottom w:val="0"/>
      <w:divBdr>
        <w:top w:val="none" w:sz="0" w:space="0" w:color="auto"/>
        <w:left w:val="none" w:sz="0" w:space="0" w:color="auto"/>
        <w:bottom w:val="none" w:sz="0" w:space="0" w:color="auto"/>
        <w:right w:val="none" w:sz="0" w:space="0" w:color="auto"/>
      </w:divBdr>
    </w:div>
    <w:div w:id="1824077481">
      <w:bodyDiv w:val="1"/>
      <w:marLeft w:val="0"/>
      <w:marRight w:val="0"/>
      <w:marTop w:val="0"/>
      <w:marBottom w:val="0"/>
      <w:divBdr>
        <w:top w:val="none" w:sz="0" w:space="0" w:color="auto"/>
        <w:left w:val="none" w:sz="0" w:space="0" w:color="auto"/>
        <w:bottom w:val="none" w:sz="0" w:space="0" w:color="auto"/>
        <w:right w:val="none" w:sz="0" w:space="0" w:color="auto"/>
      </w:divBdr>
    </w:div>
    <w:div w:id="1832526503">
      <w:bodyDiv w:val="1"/>
      <w:marLeft w:val="0"/>
      <w:marRight w:val="0"/>
      <w:marTop w:val="0"/>
      <w:marBottom w:val="0"/>
      <w:divBdr>
        <w:top w:val="none" w:sz="0" w:space="0" w:color="auto"/>
        <w:left w:val="none" w:sz="0" w:space="0" w:color="auto"/>
        <w:bottom w:val="none" w:sz="0" w:space="0" w:color="auto"/>
        <w:right w:val="none" w:sz="0" w:space="0" w:color="auto"/>
      </w:divBdr>
    </w:div>
    <w:div w:id="1834375989">
      <w:bodyDiv w:val="1"/>
      <w:marLeft w:val="0"/>
      <w:marRight w:val="0"/>
      <w:marTop w:val="0"/>
      <w:marBottom w:val="0"/>
      <w:divBdr>
        <w:top w:val="none" w:sz="0" w:space="0" w:color="auto"/>
        <w:left w:val="none" w:sz="0" w:space="0" w:color="auto"/>
        <w:bottom w:val="none" w:sz="0" w:space="0" w:color="auto"/>
        <w:right w:val="none" w:sz="0" w:space="0" w:color="auto"/>
      </w:divBdr>
    </w:div>
    <w:div w:id="1836920649">
      <w:bodyDiv w:val="1"/>
      <w:marLeft w:val="0"/>
      <w:marRight w:val="0"/>
      <w:marTop w:val="0"/>
      <w:marBottom w:val="0"/>
      <w:divBdr>
        <w:top w:val="none" w:sz="0" w:space="0" w:color="auto"/>
        <w:left w:val="none" w:sz="0" w:space="0" w:color="auto"/>
        <w:bottom w:val="none" w:sz="0" w:space="0" w:color="auto"/>
        <w:right w:val="none" w:sz="0" w:space="0" w:color="auto"/>
      </w:divBdr>
    </w:div>
    <w:div w:id="1838303165">
      <w:bodyDiv w:val="1"/>
      <w:marLeft w:val="0"/>
      <w:marRight w:val="0"/>
      <w:marTop w:val="0"/>
      <w:marBottom w:val="0"/>
      <w:divBdr>
        <w:top w:val="none" w:sz="0" w:space="0" w:color="auto"/>
        <w:left w:val="none" w:sz="0" w:space="0" w:color="auto"/>
        <w:bottom w:val="none" w:sz="0" w:space="0" w:color="auto"/>
        <w:right w:val="none" w:sz="0" w:space="0" w:color="auto"/>
      </w:divBdr>
      <w:divsChild>
        <w:div w:id="155346802">
          <w:marLeft w:val="0"/>
          <w:marRight w:val="0"/>
          <w:marTop w:val="0"/>
          <w:marBottom w:val="0"/>
          <w:divBdr>
            <w:top w:val="none" w:sz="0" w:space="0" w:color="auto"/>
            <w:left w:val="none" w:sz="0" w:space="0" w:color="auto"/>
            <w:bottom w:val="none" w:sz="0" w:space="0" w:color="auto"/>
            <w:right w:val="none" w:sz="0" w:space="0" w:color="auto"/>
          </w:divBdr>
          <w:divsChild>
            <w:div w:id="15867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4789">
      <w:bodyDiv w:val="1"/>
      <w:marLeft w:val="0"/>
      <w:marRight w:val="0"/>
      <w:marTop w:val="0"/>
      <w:marBottom w:val="0"/>
      <w:divBdr>
        <w:top w:val="none" w:sz="0" w:space="0" w:color="auto"/>
        <w:left w:val="none" w:sz="0" w:space="0" w:color="auto"/>
        <w:bottom w:val="none" w:sz="0" w:space="0" w:color="auto"/>
        <w:right w:val="none" w:sz="0" w:space="0" w:color="auto"/>
      </w:divBdr>
    </w:div>
    <w:div w:id="1843929249">
      <w:bodyDiv w:val="1"/>
      <w:marLeft w:val="0"/>
      <w:marRight w:val="0"/>
      <w:marTop w:val="0"/>
      <w:marBottom w:val="0"/>
      <w:divBdr>
        <w:top w:val="none" w:sz="0" w:space="0" w:color="auto"/>
        <w:left w:val="none" w:sz="0" w:space="0" w:color="auto"/>
        <w:bottom w:val="none" w:sz="0" w:space="0" w:color="auto"/>
        <w:right w:val="none" w:sz="0" w:space="0" w:color="auto"/>
      </w:divBdr>
    </w:div>
    <w:div w:id="1845582622">
      <w:bodyDiv w:val="1"/>
      <w:marLeft w:val="0"/>
      <w:marRight w:val="0"/>
      <w:marTop w:val="0"/>
      <w:marBottom w:val="0"/>
      <w:divBdr>
        <w:top w:val="none" w:sz="0" w:space="0" w:color="auto"/>
        <w:left w:val="none" w:sz="0" w:space="0" w:color="auto"/>
        <w:bottom w:val="none" w:sz="0" w:space="0" w:color="auto"/>
        <w:right w:val="none" w:sz="0" w:space="0" w:color="auto"/>
      </w:divBdr>
    </w:div>
    <w:div w:id="1845587576">
      <w:bodyDiv w:val="1"/>
      <w:marLeft w:val="0"/>
      <w:marRight w:val="0"/>
      <w:marTop w:val="0"/>
      <w:marBottom w:val="0"/>
      <w:divBdr>
        <w:top w:val="none" w:sz="0" w:space="0" w:color="auto"/>
        <w:left w:val="none" w:sz="0" w:space="0" w:color="auto"/>
        <w:bottom w:val="none" w:sz="0" w:space="0" w:color="auto"/>
        <w:right w:val="none" w:sz="0" w:space="0" w:color="auto"/>
      </w:divBdr>
    </w:div>
    <w:div w:id="1845702940">
      <w:bodyDiv w:val="1"/>
      <w:marLeft w:val="0"/>
      <w:marRight w:val="0"/>
      <w:marTop w:val="0"/>
      <w:marBottom w:val="0"/>
      <w:divBdr>
        <w:top w:val="none" w:sz="0" w:space="0" w:color="auto"/>
        <w:left w:val="none" w:sz="0" w:space="0" w:color="auto"/>
        <w:bottom w:val="none" w:sz="0" w:space="0" w:color="auto"/>
        <w:right w:val="none" w:sz="0" w:space="0" w:color="auto"/>
      </w:divBdr>
    </w:div>
    <w:div w:id="1849129669">
      <w:bodyDiv w:val="1"/>
      <w:marLeft w:val="0"/>
      <w:marRight w:val="0"/>
      <w:marTop w:val="0"/>
      <w:marBottom w:val="0"/>
      <w:divBdr>
        <w:top w:val="none" w:sz="0" w:space="0" w:color="auto"/>
        <w:left w:val="none" w:sz="0" w:space="0" w:color="auto"/>
        <w:bottom w:val="none" w:sz="0" w:space="0" w:color="auto"/>
        <w:right w:val="none" w:sz="0" w:space="0" w:color="auto"/>
      </w:divBdr>
    </w:div>
    <w:div w:id="1859081203">
      <w:bodyDiv w:val="1"/>
      <w:marLeft w:val="0"/>
      <w:marRight w:val="0"/>
      <w:marTop w:val="0"/>
      <w:marBottom w:val="0"/>
      <w:divBdr>
        <w:top w:val="none" w:sz="0" w:space="0" w:color="auto"/>
        <w:left w:val="none" w:sz="0" w:space="0" w:color="auto"/>
        <w:bottom w:val="none" w:sz="0" w:space="0" w:color="auto"/>
        <w:right w:val="none" w:sz="0" w:space="0" w:color="auto"/>
      </w:divBdr>
    </w:div>
    <w:div w:id="1859195198">
      <w:bodyDiv w:val="1"/>
      <w:marLeft w:val="0"/>
      <w:marRight w:val="0"/>
      <w:marTop w:val="0"/>
      <w:marBottom w:val="0"/>
      <w:divBdr>
        <w:top w:val="none" w:sz="0" w:space="0" w:color="auto"/>
        <w:left w:val="none" w:sz="0" w:space="0" w:color="auto"/>
        <w:bottom w:val="none" w:sz="0" w:space="0" w:color="auto"/>
        <w:right w:val="none" w:sz="0" w:space="0" w:color="auto"/>
      </w:divBdr>
    </w:div>
    <w:div w:id="1862622951">
      <w:bodyDiv w:val="1"/>
      <w:marLeft w:val="0"/>
      <w:marRight w:val="0"/>
      <w:marTop w:val="0"/>
      <w:marBottom w:val="0"/>
      <w:divBdr>
        <w:top w:val="none" w:sz="0" w:space="0" w:color="auto"/>
        <w:left w:val="none" w:sz="0" w:space="0" w:color="auto"/>
        <w:bottom w:val="none" w:sz="0" w:space="0" w:color="auto"/>
        <w:right w:val="none" w:sz="0" w:space="0" w:color="auto"/>
      </w:divBdr>
    </w:div>
    <w:div w:id="1863784213">
      <w:bodyDiv w:val="1"/>
      <w:marLeft w:val="0"/>
      <w:marRight w:val="0"/>
      <w:marTop w:val="0"/>
      <w:marBottom w:val="0"/>
      <w:divBdr>
        <w:top w:val="none" w:sz="0" w:space="0" w:color="auto"/>
        <w:left w:val="none" w:sz="0" w:space="0" w:color="auto"/>
        <w:bottom w:val="none" w:sz="0" w:space="0" w:color="auto"/>
        <w:right w:val="none" w:sz="0" w:space="0" w:color="auto"/>
      </w:divBdr>
    </w:div>
    <w:div w:id="1864512326">
      <w:bodyDiv w:val="1"/>
      <w:marLeft w:val="0"/>
      <w:marRight w:val="0"/>
      <w:marTop w:val="0"/>
      <w:marBottom w:val="0"/>
      <w:divBdr>
        <w:top w:val="none" w:sz="0" w:space="0" w:color="auto"/>
        <w:left w:val="none" w:sz="0" w:space="0" w:color="auto"/>
        <w:bottom w:val="none" w:sz="0" w:space="0" w:color="auto"/>
        <w:right w:val="none" w:sz="0" w:space="0" w:color="auto"/>
      </w:divBdr>
    </w:div>
    <w:div w:id="1869677285">
      <w:bodyDiv w:val="1"/>
      <w:marLeft w:val="0"/>
      <w:marRight w:val="0"/>
      <w:marTop w:val="0"/>
      <w:marBottom w:val="0"/>
      <w:divBdr>
        <w:top w:val="none" w:sz="0" w:space="0" w:color="auto"/>
        <w:left w:val="none" w:sz="0" w:space="0" w:color="auto"/>
        <w:bottom w:val="none" w:sz="0" w:space="0" w:color="auto"/>
        <w:right w:val="none" w:sz="0" w:space="0" w:color="auto"/>
      </w:divBdr>
    </w:div>
    <w:div w:id="1869760626">
      <w:bodyDiv w:val="1"/>
      <w:marLeft w:val="0"/>
      <w:marRight w:val="0"/>
      <w:marTop w:val="0"/>
      <w:marBottom w:val="0"/>
      <w:divBdr>
        <w:top w:val="none" w:sz="0" w:space="0" w:color="auto"/>
        <w:left w:val="none" w:sz="0" w:space="0" w:color="auto"/>
        <w:bottom w:val="none" w:sz="0" w:space="0" w:color="auto"/>
        <w:right w:val="none" w:sz="0" w:space="0" w:color="auto"/>
      </w:divBdr>
    </w:div>
    <w:div w:id="1869875846">
      <w:bodyDiv w:val="1"/>
      <w:marLeft w:val="0"/>
      <w:marRight w:val="0"/>
      <w:marTop w:val="0"/>
      <w:marBottom w:val="0"/>
      <w:divBdr>
        <w:top w:val="none" w:sz="0" w:space="0" w:color="auto"/>
        <w:left w:val="none" w:sz="0" w:space="0" w:color="auto"/>
        <w:bottom w:val="none" w:sz="0" w:space="0" w:color="auto"/>
        <w:right w:val="none" w:sz="0" w:space="0" w:color="auto"/>
      </w:divBdr>
    </w:div>
    <w:div w:id="1869954187">
      <w:bodyDiv w:val="1"/>
      <w:marLeft w:val="0"/>
      <w:marRight w:val="0"/>
      <w:marTop w:val="0"/>
      <w:marBottom w:val="0"/>
      <w:divBdr>
        <w:top w:val="none" w:sz="0" w:space="0" w:color="auto"/>
        <w:left w:val="none" w:sz="0" w:space="0" w:color="auto"/>
        <w:bottom w:val="none" w:sz="0" w:space="0" w:color="auto"/>
        <w:right w:val="none" w:sz="0" w:space="0" w:color="auto"/>
      </w:divBdr>
    </w:div>
    <w:div w:id="1870070189">
      <w:bodyDiv w:val="1"/>
      <w:marLeft w:val="0"/>
      <w:marRight w:val="0"/>
      <w:marTop w:val="0"/>
      <w:marBottom w:val="0"/>
      <w:divBdr>
        <w:top w:val="none" w:sz="0" w:space="0" w:color="auto"/>
        <w:left w:val="none" w:sz="0" w:space="0" w:color="auto"/>
        <w:bottom w:val="none" w:sz="0" w:space="0" w:color="auto"/>
        <w:right w:val="none" w:sz="0" w:space="0" w:color="auto"/>
      </w:divBdr>
    </w:div>
    <w:div w:id="1870953357">
      <w:bodyDiv w:val="1"/>
      <w:marLeft w:val="0"/>
      <w:marRight w:val="0"/>
      <w:marTop w:val="0"/>
      <w:marBottom w:val="0"/>
      <w:divBdr>
        <w:top w:val="none" w:sz="0" w:space="0" w:color="auto"/>
        <w:left w:val="none" w:sz="0" w:space="0" w:color="auto"/>
        <w:bottom w:val="none" w:sz="0" w:space="0" w:color="auto"/>
        <w:right w:val="none" w:sz="0" w:space="0" w:color="auto"/>
      </w:divBdr>
    </w:div>
    <w:div w:id="1874613224">
      <w:bodyDiv w:val="1"/>
      <w:marLeft w:val="0"/>
      <w:marRight w:val="0"/>
      <w:marTop w:val="0"/>
      <w:marBottom w:val="0"/>
      <w:divBdr>
        <w:top w:val="none" w:sz="0" w:space="0" w:color="auto"/>
        <w:left w:val="none" w:sz="0" w:space="0" w:color="auto"/>
        <w:bottom w:val="none" w:sz="0" w:space="0" w:color="auto"/>
        <w:right w:val="none" w:sz="0" w:space="0" w:color="auto"/>
      </w:divBdr>
    </w:div>
    <w:div w:id="1881279767">
      <w:bodyDiv w:val="1"/>
      <w:marLeft w:val="0"/>
      <w:marRight w:val="0"/>
      <w:marTop w:val="0"/>
      <w:marBottom w:val="0"/>
      <w:divBdr>
        <w:top w:val="none" w:sz="0" w:space="0" w:color="auto"/>
        <w:left w:val="none" w:sz="0" w:space="0" w:color="auto"/>
        <w:bottom w:val="none" w:sz="0" w:space="0" w:color="auto"/>
        <w:right w:val="none" w:sz="0" w:space="0" w:color="auto"/>
      </w:divBdr>
    </w:div>
    <w:div w:id="1888180913">
      <w:bodyDiv w:val="1"/>
      <w:marLeft w:val="0"/>
      <w:marRight w:val="0"/>
      <w:marTop w:val="0"/>
      <w:marBottom w:val="0"/>
      <w:divBdr>
        <w:top w:val="none" w:sz="0" w:space="0" w:color="auto"/>
        <w:left w:val="none" w:sz="0" w:space="0" w:color="auto"/>
        <w:bottom w:val="none" w:sz="0" w:space="0" w:color="auto"/>
        <w:right w:val="none" w:sz="0" w:space="0" w:color="auto"/>
      </w:divBdr>
      <w:divsChild>
        <w:div w:id="69163850">
          <w:marLeft w:val="0"/>
          <w:marRight w:val="0"/>
          <w:marTop w:val="0"/>
          <w:marBottom w:val="0"/>
          <w:divBdr>
            <w:top w:val="none" w:sz="0" w:space="0" w:color="auto"/>
            <w:left w:val="none" w:sz="0" w:space="0" w:color="auto"/>
            <w:bottom w:val="none" w:sz="0" w:space="0" w:color="auto"/>
            <w:right w:val="none" w:sz="0" w:space="0" w:color="auto"/>
          </w:divBdr>
          <w:divsChild>
            <w:div w:id="8251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73657">
      <w:bodyDiv w:val="1"/>
      <w:marLeft w:val="0"/>
      <w:marRight w:val="0"/>
      <w:marTop w:val="0"/>
      <w:marBottom w:val="0"/>
      <w:divBdr>
        <w:top w:val="none" w:sz="0" w:space="0" w:color="auto"/>
        <w:left w:val="none" w:sz="0" w:space="0" w:color="auto"/>
        <w:bottom w:val="none" w:sz="0" w:space="0" w:color="auto"/>
        <w:right w:val="none" w:sz="0" w:space="0" w:color="auto"/>
      </w:divBdr>
      <w:divsChild>
        <w:div w:id="216552865">
          <w:marLeft w:val="0"/>
          <w:marRight w:val="0"/>
          <w:marTop w:val="0"/>
          <w:marBottom w:val="0"/>
          <w:divBdr>
            <w:top w:val="none" w:sz="0" w:space="0" w:color="auto"/>
            <w:left w:val="none" w:sz="0" w:space="0" w:color="auto"/>
            <w:bottom w:val="none" w:sz="0" w:space="0" w:color="auto"/>
            <w:right w:val="none" w:sz="0" w:space="0" w:color="auto"/>
          </w:divBdr>
          <w:divsChild>
            <w:div w:id="1707172568">
              <w:marLeft w:val="0"/>
              <w:marRight w:val="0"/>
              <w:marTop w:val="0"/>
              <w:marBottom w:val="0"/>
              <w:divBdr>
                <w:top w:val="none" w:sz="0" w:space="0" w:color="auto"/>
                <w:left w:val="none" w:sz="0" w:space="0" w:color="auto"/>
                <w:bottom w:val="none" w:sz="0" w:space="0" w:color="auto"/>
                <w:right w:val="none" w:sz="0" w:space="0" w:color="auto"/>
              </w:divBdr>
            </w:div>
          </w:divsChild>
        </w:div>
        <w:div w:id="357506696">
          <w:marLeft w:val="0"/>
          <w:marRight w:val="0"/>
          <w:marTop w:val="0"/>
          <w:marBottom w:val="0"/>
          <w:divBdr>
            <w:top w:val="none" w:sz="0" w:space="0" w:color="auto"/>
            <w:left w:val="none" w:sz="0" w:space="0" w:color="auto"/>
            <w:bottom w:val="none" w:sz="0" w:space="0" w:color="auto"/>
            <w:right w:val="none" w:sz="0" w:space="0" w:color="auto"/>
          </w:divBdr>
          <w:divsChild>
            <w:div w:id="100147036">
              <w:marLeft w:val="0"/>
              <w:marRight w:val="0"/>
              <w:marTop w:val="0"/>
              <w:marBottom w:val="0"/>
              <w:divBdr>
                <w:top w:val="none" w:sz="0" w:space="0" w:color="auto"/>
                <w:left w:val="none" w:sz="0" w:space="0" w:color="auto"/>
                <w:bottom w:val="none" w:sz="0" w:space="0" w:color="auto"/>
                <w:right w:val="none" w:sz="0" w:space="0" w:color="auto"/>
              </w:divBdr>
            </w:div>
            <w:div w:id="248316362">
              <w:marLeft w:val="0"/>
              <w:marRight w:val="0"/>
              <w:marTop w:val="0"/>
              <w:marBottom w:val="0"/>
              <w:divBdr>
                <w:top w:val="none" w:sz="0" w:space="0" w:color="auto"/>
                <w:left w:val="none" w:sz="0" w:space="0" w:color="auto"/>
                <w:bottom w:val="none" w:sz="0" w:space="0" w:color="auto"/>
                <w:right w:val="none" w:sz="0" w:space="0" w:color="auto"/>
              </w:divBdr>
            </w:div>
            <w:div w:id="250434348">
              <w:marLeft w:val="0"/>
              <w:marRight w:val="0"/>
              <w:marTop w:val="0"/>
              <w:marBottom w:val="0"/>
              <w:divBdr>
                <w:top w:val="none" w:sz="0" w:space="0" w:color="auto"/>
                <w:left w:val="none" w:sz="0" w:space="0" w:color="auto"/>
                <w:bottom w:val="none" w:sz="0" w:space="0" w:color="auto"/>
                <w:right w:val="none" w:sz="0" w:space="0" w:color="auto"/>
              </w:divBdr>
            </w:div>
            <w:div w:id="408819000">
              <w:marLeft w:val="0"/>
              <w:marRight w:val="0"/>
              <w:marTop w:val="0"/>
              <w:marBottom w:val="0"/>
              <w:divBdr>
                <w:top w:val="none" w:sz="0" w:space="0" w:color="auto"/>
                <w:left w:val="none" w:sz="0" w:space="0" w:color="auto"/>
                <w:bottom w:val="none" w:sz="0" w:space="0" w:color="auto"/>
                <w:right w:val="none" w:sz="0" w:space="0" w:color="auto"/>
              </w:divBdr>
            </w:div>
            <w:div w:id="528646064">
              <w:marLeft w:val="0"/>
              <w:marRight w:val="0"/>
              <w:marTop w:val="0"/>
              <w:marBottom w:val="0"/>
              <w:divBdr>
                <w:top w:val="none" w:sz="0" w:space="0" w:color="auto"/>
                <w:left w:val="none" w:sz="0" w:space="0" w:color="auto"/>
                <w:bottom w:val="none" w:sz="0" w:space="0" w:color="auto"/>
                <w:right w:val="none" w:sz="0" w:space="0" w:color="auto"/>
              </w:divBdr>
            </w:div>
            <w:div w:id="783497262">
              <w:marLeft w:val="0"/>
              <w:marRight w:val="0"/>
              <w:marTop w:val="0"/>
              <w:marBottom w:val="0"/>
              <w:divBdr>
                <w:top w:val="none" w:sz="0" w:space="0" w:color="auto"/>
                <w:left w:val="none" w:sz="0" w:space="0" w:color="auto"/>
                <w:bottom w:val="none" w:sz="0" w:space="0" w:color="auto"/>
                <w:right w:val="none" w:sz="0" w:space="0" w:color="auto"/>
              </w:divBdr>
            </w:div>
            <w:div w:id="1015692469">
              <w:marLeft w:val="0"/>
              <w:marRight w:val="0"/>
              <w:marTop w:val="0"/>
              <w:marBottom w:val="0"/>
              <w:divBdr>
                <w:top w:val="none" w:sz="0" w:space="0" w:color="auto"/>
                <w:left w:val="none" w:sz="0" w:space="0" w:color="auto"/>
                <w:bottom w:val="none" w:sz="0" w:space="0" w:color="auto"/>
                <w:right w:val="none" w:sz="0" w:space="0" w:color="auto"/>
              </w:divBdr>
            </w:div>
            <w:div w:id="1552687264">
              <w:marLeft w:val="0"/>
              <w:marRight w:val="0"/>
              <w:marTop w:val="0"/>
              <w:marBottom w:val="0"/>
              <w:divBdr>
                <w:top w:val="none" w:sz="0" w:space="0" w:color="auto"/>
                <w:left w:val="none" w:sz="0" w:space="0" w:color="auto"/>
                <w:bottom w:val="none" w:sz="0" w:space="0" w:color="auto"/>
                <w:right w:val="none" w:sz="0" w:space="0" w:color="auto"/>
              </w:divBdr>
            </w:div>
            <w:div w:id="1616058339">
              <w:marLeft w:val="0"/>
              <w:marRight w:val="0"/>
              <w:marTop w:val="0"/>
              <w:marBottom w:val="0"/>
              <w:divBdr>
                <w:top w:val="none" w:sz="0" w:space="0" w:color="auto"/>
                <w:left w:val="none" w:sz="0" w:space="0" w:color="auto"/>
                <w:bottom w:val="none" w:sz="0" w:space="0" w:color="auto"/>
                <w:right w:val="none" w:sz="0" w:space="0" w:color="auto"/>
              </w:divBdr>
            </w:div>
            <w:div w:id="1670329455">
              <w:marLeft w:val="0"/>
              <w:marRight w:val="0"/>
              <w:marTop w:val="0"/>
              <w:marBottom w:val="0"/>
              <w:divBdr>
                <w:top w:val="none" w:sz="0" w:space="0" w:color="auto"/>
                <w:left w:val="none" w:sz="0" w:space="0" w:color="auto"/>
                <w:bottom w:val="none" w:sz="0" w:space="0" w:color="auto"/>
                <w:right w:val="none" w:sz="0" w:space="0" w:color="auto"/>
              </w:divBdr>
            </w:div>
            <w:div w:id="1730298578">
              <w:marLeft w:val="0"/>
              <w:marRight w:val="0"/>
              <w:marTop w:val="0"/>
              <w:marBottom w:val="0"/>
              <w:divBdr>
                <w:top w:val="none" w:sz="0" w:space="0" w:color="auto"/>
                <w:left w:val="none" w:sz="0" w:space="0" w:color="auto"/>
                <w:bottom w:val="none" w:sz="0" w:space="0" w:color="auto"/>
                <w:right w:val="none" w:sz="0" w:space="0" w:color="auto"/>
              </w:divBdr>
            </w:div>
            <w:div w:id="1921020505">
              <w:marLeft w:val="0"/>
              <w:marRight w:val="0"/>
              <w:marTop w:val="0"/>
              <w:marBottom w:val="0"/>
              <w:divBdr>
                <w:top w:val="none" w:sz="0" w:space="0" w:color="auto"/>
                <w:left w:val="none" w:sz="0" w:space="0" w:color="auto"/>
                <w:bottom w:val="none" w:sz="0" w:space="0" w:color="auto"/>
                <w:right w:val="none" w:sz="0" w:space="0" w:color="auto"/>
              </w:divBdr>
            </w:div>
          </w:divsChild>
        </w:div>
        <w:div w:id="693502233">
          <w:marLeft w:val="0"/>
          <w:marRight w:val="0"/>
          <w:marTop w:val="0"/>
          <w:marBottom w:val="0"/>
          <w:divBdr>
            <w:top w:val="none" w:sz="0" w:space="0" w:color="auto"/>
            <w:left w:val="none" w:sz="0" w:space="0" w:color="auto"/>
            <w:bottom w:val="none" w:sz="0" w:space="0" w:color="auto"/>
            <w:right w:val="none" w:sz="0" w:space="0" w:color="auto"/>
          </w:divBdr>
          <w:divsChild>
            <w:div w:id="57171599">
              <w:marLeft w:val="0"/>
              <w:marRight w:val="0"/>
              <w:marTop w:val="0"/>
              <w:marBottom w:val="0"/>
              <w:divBdr>
                <w:top w:val="none" w:sz="0" w:space="0" w:color="auto"/>
                <w:left w:val="none" w:sz="0" w:space="0" w:color="auto"/>
                <w:bottom w:val="none" w:sz="0" w:space="0" w:color="auto"/>
                <w:right w:val="none" w:sz="0" w:space="0" w:color="auto"/>
              </w:divBdr>
            </w:div>
            <w:div w:id="158498134">
              <w:marLeft w:val="0"/>
              <w:marRight w:val="0"/>
              <w:marTop w:val="0"/>
              <w:marBottom w:val="0"/>
              <w:divBdr>
                <w:top w:val="none" w:sz="0" w:space="0" w:color="auto"/>
                <w:left w:val="none" w:sz="0" w:space="0" w:color="auto"/>
                <w:bottom w:val="none" w:sz="0" w:space="0" w:color="auto"/>
                <w:right w:val="none" w:sz="0" w:space="0" w:color="auto"/>
              </w:divBdr>
            </w:div>
            <w:div w:id="584845052">
              <w:marLeft w:val="0"/>
              <w:marRight w:val="0"/>
              <w:marTop w:val="0"/>
              <w:marBottom w:val="0"/>
              <w:divBdr>
                <w:top w:val="none" w:sz="0" w:space="0" w:color="auto"/>
                <w:left w:val="none" w:sz="0" w:space="0" w:color="auto"/>
                <w:bottom w:val="none" w:sz="0" w:space="0" w:color="auto"/>
                <w:right w:val="none" w:sz="0" w:space="0" w:color="auto"/>
              </w:divBdr>
            </w:div>
            <w:div w:id="1816409198">
              <w:marLeft w:val="0"/>
              <w:marRight w:val="0"/>
              <w:marTop w:val="0"/>
              <w:marBottom w:val="0"/>
              <w:divBdr>
                <w:top w:val="none" w:sz="0" w:space="0" w:color="auto"/>
                <w:left w:val="none" w:sz="0" w:space="0" w:color="auto"/>
                <w:bottom w:val="none" w:sz="0" w:space="0" w:color="auto"/>
                <w:right w:val="none" w:sz="0" w:space="0" w:color="auto"/>
              </w:divBdr>
            </w:div>
            <w:div w:id="1929339554">
              <w:marLeft w:val="0"/>
              <w:marRight w:val="0"/>
              <w:marTop w:val="0"/>
              <w:marBottom w:val="0"/>
              <w:divBdr>
                <w:top w:val="none" w:sz="0" w:space="0" w:color="auto"/>
                <w:left w:val="none" w:sz="0" w:space="0" w:color="auto"/>
                <w:bottom w:val="none" w:sz="0" w:space="0" w:color="auto"/>
                <w:right w:val="none" w:sz="0" w:space="0" w:color="auto"/>
              </w:divBdr>
            </w:div>
          </w:divsChild>
        </w:div>
        <w:div w:id="998919696">
          <w:marLeft w:val="0"/>
          <w:marRight w:val="0"/>
          <w:marTop w:val="0"/>
          <w:marBottom w:val="0"/>
          <w:divBdr>
            <w:top w:val="none" w:sz="0" w:space="0" w:color="auto"/>
            <w:left w:val="none" w:sz="0" w:space="0" w:color="auto"/>
            <w:bottom w:val="none" w:sz="0" w:space="0" w:color="auto"/>
            <w:right w:val="none" w:sz="0" w:space="0" w:color="auto"/>
          </w:divBdr>
          <w:divsChild>
            <w:div w:id="458375191">
              <w:marLeft w:val="0"/>
              <w:marRight w:val="0"/>
              <w:marTop w:val="0"/>
              <w:marBottom w:val="0"/>
              <w:divBdr>
                <w:top w:val="none" w:sz="0" w:space="0" w:color="auto"/>
                <w:left w:val="none" w:sz="0" w:space="0" w:color="auto"/>
                <w:bottom w:val="none" w:sz="0" w:space="0" w:color="auto"/>
                <w:right w:val="none" w:sz="0" w:space="0" w:color="auto"/>
              </w:divBdr>
            </w:div>
          </w:divsChild>
        </w:div>
        <w:div w:id="1628050072">
          <w:marLeft w:val="0"/>
          <w:marRight w:val="0"/>
          <w:marTop w:val="0"/>
          <w:marBottom w:val="0"/>
          <w:divBdr>
            <w:top w:val="none" w:sz="0" w:space="0" w:color="auto"/>
            <w:left w:val="none" w:sz="0" w:space="0" w:color="auto"/>
            <w:bottom w:val="none" w:sz="0" w:space="0" w:color="auto"/>
            <w:right w:val="none" w:sz="0" w:space="0" w:color="auto"/>
          </w:divBdr>
          <w:divsChild>
            <w:div w:id="282348061">
              <w:marLeft w:val="0"/>
              <w:marRight w:val="0"/>
              <w:marTop w:val="0"/>
              <w:marBottom w:val="0"/>
              <w:divBdr>
                <w:top w:val="none" w:sz="0" w:space="0" w:color="auto"/>
                <w:left w:val="none" w:sz="0" w:space="0" w:color="auto"/>
                <w:bottom w:val="none" w:sz="0" w:space="0" w:color="auto"/>
                <w:right w:val="none" w:sz="0" w:space="0" w:color="auto"/>
              </w:divBdr>
            </w:div>
            <w:div w:id="500317990">
              <w:marLeft w:val="0"/>
              <w:marRight w:val="0"/>
              <w:marTop w:val="0"/>
              <w:marBottom w:val="0"/>
              <w:divBdr>
                <w:top w:val="none" w:sz="0" w:space="0" w:color="auto"/>
                <w:left w:val="none" w:sz="0" w:space="0" w:color="auto"/>
                <w:bottom w:val="none" w:sz="0" w:space="0" w:color="auto"/>
                <w:right w:val="none" w:sz="0" w:space="0" w:color="auto"/>
              </w:divBdr>
            </w:div>
            <w:div w:id="5592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00531">
      <w:bodyDiv w:val="1"/>
      <w:marLeft w:val="0"/>
      <w:marRight w:val="0"/>
      <w:marTop w:val="0"/>
      <w:marBottom w:val="0"/>
      <w:divBdr>
        <w:top w:val="none" w:sz="0" w:space="0" w:color="auto"/>
        <w:left w:val="none" w:sz="0" w:space="0" w:color="auto"/>
        <w:bottom w:val="none" w:sz="0" w:space="0" w:color="auto"/>
        <w:right w:val="none" w:sz="0" w:space="0" w:color="auto"/>
      </w:divBdr>
    </w:div>
    <w:div w:id="1893693860">
      <w:bodyDiv w:val="1"/>
      <w:marLeft w:val="0"/>
      <w:marRight w:val="0"/>
      <w:marTop w:val="0"/>
      <w:marBottom w:val="0"/>
      <w:divBdr>
        <w:top w:val="none" w:sz="0" w:space="0" w:color="auto"/>
        <w:left w:val="none" w:sz="0" w:space="0" w:color="auto"/>
        <w:bottom w:val="none" w:sz="0" w:space="0" w:color="auto"/>
        <w:right w:val="none" w:sz="0" w:space="0" w:color="auto"/>
      </w:divBdr>
    </w:div>
    <w:div w:id="1899708185">
      <w:bodyDiv w:val="1"/>
      <w:marLeft w:val="0"/>
      <w:marRight w:val="0"/>
      <w:marTop w:val="0"/>
      <w:marBottom w:val="0"/>
      <w:divBdr>
        <w:top w:val="none" w:sz="0" w:space="0" w:color="auto"/>
        <w:left w:val="none" w:sz="0" w:space="0" w:color="auto"/>
        <w:bottom w:val="none" w:sz="0" w:space="0" w:color="auto"/>
        <w:right w:val="none" w:sz="0" w:space="0" w:color="auto"/>
      </w:divBdr>
    </w:div>
    <w:div w:id="1901673291">
      <w:bodyDiv w:val="1"/>
      <w:marLeft w:val="0"/>
      <w:marRight w:val="0"/>
      <w:marTop w:val="0"/>
      <w:marBottom w:val="0"/>
      <w:divBdr>
        <w:top w:val="none" w:sz="0" w:space="0" w:color="auto"/>
        <w:left w:val="none" w:sz="0" w:space="0" w:color="auto"/>
        <w:bottom w:val="none" w:sz="0" w:space="0" w:color="auto"/>
        <w:right w:val="none" w:sz="0" w:space="0" w:color="auto"/>
      </w:divBdr>
    </w:div>
    <w:div w:id="1902641673">
      <w:bodyDiv w:val="1"/>
      <w:marLeft w:val="0"/>
      <w:marRight w:val="0"/>
      <w:marTop w:val="0"/>
      <w:marBottom w:val="0"/>
      <w:divBdr>
        <w:top w:val="none" w:sz="0" w:space="0" w:color="auto"/>
        <w:left w:val="none" w:sz="0" w:space="0" w:color="auto"/>
        <w:bottom w:val="none" w:sz="0" w:space="0" w:color="auto"/>
        <w:right w:val="none" w:sz="0" w:space="0" w:color="auto"/>
      </w:divBdr>
    </w:div>
    <w:div w:id="1903103798">
      <w:bodyDiv w:val="1"/>
      <w:marLeft w:val="0"/>
      <w:marRight w:val="0"/>
      <w:marTop w:val="0"/>
      <w:marBottom w:val="0"/>
      <w:divBdr>
        <w:top w:val="none" w:sz="0" w:space="0" w:color="auto"/>
        <w:left w:val="none" w:sz="0" w:space="0" w:color="auto"/>
        <w:bottom w:val="none" w:sz="0" w:space="0" w:color="auto"/>
        <w:right w:val="none" w:sz="0" w:space="0" w:color="auto"/>
      </w:divBdr>
    </w:div>
    <w:div w:id="1905489524">
      <w:bodyDiv w:val="1"/>
      <w:marLeft w:val="0"/>
      <w:marRight w:val="0"/>
      <w:marTop w:val="0"/>
      <w:marBottom w:val="0"/>
      <w:divBdr>
        <w:top w:val="none" w:sz="0" w:space="0" w:color="auto"/>
        <w:left w:val="none" w:sz="0" w:space="0" w:color="auto"/>
        <w:bottom w:val="none" w:sz="0" w:space="0" w:color="auto"/>
        <w:right w:val="none" w:sz="0" w:space="0" w:color="auto"/>
      </w:divBdr>
      <w:divsChild>
        <w:div w:id="290602098">
          <w:marLeft w:val="0"/>
          <w:marRight w:val="0"/>
          <w:marTop w:val="0"/>
          <w:marBottom w:val="0"/>
          <w:divBdr>
            <w:top w:val="none" w:sz="0" w:space="0" w:color="auto"/>
            <w:left w:val="none" w:sz="0" w:space="0" w:color="auto"/>
            <w:bottom w:val="none" w:sz="0" w:space="0" w:color="auto"/>
            <w:right w:val="none" w:sz="0" w:space="0" w:color="auto"/>
          </w:divBdr>
          <w:divsChild>
            <w:div w:id="1577393588">
              <w:marLeft w:val="0"/>
              <w:marRight w:val="0"/>
              <w:marTop w:val="0"/>
              <w:marBottom w:val="0"/>
              <w:divBdr>
                <w:top w:val="none" w:sz="0" w:space="0" w:color="auto"/>
                <w:left w:val="none" w:sz="0" w:space="0" w:color="auto"/>
                <w:bottom w:val="none" w:sz="0" w:space="0" w:color="auto"/>
                <w:right w:val="none" w:sz="0" w:space="0" w:color="auto"/>
              </w:divBdr>
            </w:div>
          </w:divsChild>
        </w:div>
        <w:div w:id="414520358">
          <w:marLeft w:val="0"/>
          <w:marRight w:val="0"/>
          <w:marTop w:val="0"/>
          <w:marBottom w:val="0"/>
          <w:divBdr>
            <w:top w:val="none" w:sz="0" w:space="0" w:color="auto"/>
            <w:left w:val="none" w:sz="0" w:space="0" w:color="auto"/>
            <w:bottom w:val="none" w:sz="0" w:space="0" w:color="auto"/>
            <w:right w:val="none" w:sz="0" w:space="0" w:color="auto"/>
          </w:divBdr>
          <w:divsChild>
            <w:div w:id="851721901">
              <w:marLeft w:val="0"/>
              <w:marRight w:val="0"/>
              <w:marTop w:val="0"/>
              <w:marBottom w:val="0"/>
              <w:divBdr>
                <w:top w:val="none" w:sz="0" w:space="0" w:color="auto"/>
                <w:left w:val="none" w:sz="0" w:space="0" w:color="auto"/>
                <w:bottom w:val="none" w:sz="0" w:space="0" w:color="auto"/>
                <w:right w:val="none" w:sz="0" w:space="0" w:color="auto"/>
              </w:divBdr>
            </w:div>
          </w:divsChild>
        </w:div>
        <w:div w:id="1059282599">
          <w:marLeft w:val="0"/>
          <w:marRight w:val="0"/>
          <w:marTop w:val="0"/>
          <w:marBottom w:val="0"/>
          <w:divBdr>
            <w:top w:val="none" w:sz="0" w:space="0" w:color="auto"/>
            <w:left w:val="none" w:sz="0" w:space="0" w:color="auto"/>
            <w:bottom w:val="none" w:sz="0" w:space="0" w:color="auto"/>
            <w:right w:val="none" w:sz="0" w:space="0" w:color="auto"/>
          </w:divBdr>
          <w:divsChild>
            <w:div w:id="64768540">
              <w:marLeft w:val="0"/>
              <w:marRight w:val="0"/>
              <w:marTop w:val="0"/>
              <w:marBottom w:val="0"/>
              <w:divBdr>
                <w:top w:val="none" w:sz="0" w:space="0" w:color="auto"/>
                <w:left w:val="none" w:sz="0" w:space="0" w:color="auto"/>
                <w:bottom w:val="none" w:sz="0" w:space="0" w:color="auto"/>
                <w:right w:val="none" w:sz="0" w:space="0" w:color="auto"/>
              </w:divBdr>
            </w:div>
            <w:div w:id="136996500">
              <w:marLeft w:val="0"/>
              <w:marRight w:val="0"/>
              <w:marTop w:val="0"/>
              <w:marBottom w:val="0"/>
              <w:divBdr>
                <w:top w:val="none" w:sz="0" w:space="0" w:color="auto"/>
                <w:left w:val="none" w:sz="0" w:space="0" w:color="auto"/>
                <w:bottom w:val="none" w:sz="0" w:space="0" w:color="auto"/>
                <w:right w:val="none" w:sz="0" w:space="0" w:color="auto"/>
              </w:divBdr>
            </w:div>
            <w:div w:id="155923583">
              <w:marLeft w:val="0"/>
              <w:marRight w:val="0"/>
              <w:marTop w:val="0"/>
              <w:marBottom w:val="0"/>
              <w:divBdr>
                <w:top w:val="none" w:sz="0" w:space="0" w:color="auto"/>
                <w:left w:val="none" w:sz="0" w:space="0" w:color="auto"/>
                <w:bottom w:val="none" w:sz="0" w:space="0" w:color="auto"/>
                <w:right w:val="none" w:sz="0" w:space="0" w:color="auto"/>
              </w:divBdr>
            </w:div>
            <w:div w:id="1704330597">
              <w:marLeft w:val="0"/>
              <w:marRight w:val="0"/>
              <w:marTop w:val="0"/>
              <w:marBottom w:val="0"/>
              <w:divBdr>
                <w:top w:val="none" w:sz="0" w:space="0" w:color="auto"/>
                <w:left w:val="none" w:sz="0" w:space="0" w:color="auto"/>
                <w:bottom w:val="none" w:sz="0" w:space="0" w:color="auto"/>
                <w:right w:val="none" w:sz="0" w:space="0" w:color="auto"/>
              </w:divBdr>
            </w:div>
            <w:div w:id="1712067793">
              <w:marLeft w:val="0"/>
              <w:marRight w:val="0"/>
              <w:marTop w:val="0"/>
              <w:marBottom w:val="0"/>
              <w:divBdr>
                <w:top w:val="none" w:sz="0" w:space="0" w:color="auto"/>
                <w:left w:val="none" w:sz="0" w:space="0" w:color="auto"/>
                <w:bottom w:val="none" w:sz="0" w:space="0" w:color="auto"/>
                <w:right w:val="none" w:sz="0" w:space="0" w:color="auto"/>
              </w:divBdr>
            </w:div>
            <w:div w:id="1764495317">
              <w:marLeft w:val="0"/>
              <w:marRight w:val="0"/>
              <w:marTop w:val="0"/>
              <w:marBottom w:val="0"/>
              <w:divBdr>
                <w:top w:val="none" w:sz="0" w:space="0" w:color="auto"/>
                <w:left w:val="none" w:sz="0" w:space="0" w:color="auto"/>
                <w:bottom w:val="none" w:sz="0" w:space="0" w:color="auto"/>
                <w:right w:val="none" w:sz="0" w:space="0" w:color="auto"/>
              </w:divBdr>
            </w:div>
          </w:divsChild>
        </w:div>
        <w:div w:id="1322466942">
          <w:marLeft w:val="0"/>
          <w:marRight w:val="0"/>
          <w:marTop w:val="0"/>
          <w:marBottom w:val="0"/>
          <w:divBdr>
            <w:top w:val="none" w:sz="0" w:space="0" w:color="auto"/>
            <w:left w:val="none" w:sz="0" w:space="0" w:color="auto"/>
            <w:bottom w:val="none" w:sz="0" w:space="0" w:color="auto"/>
            <w:right w:val="none" w:sz="0" w:space="0" w:color="auto"/>
          </w:divBdr>
          <w:divsChild>
            <w:div w:id="1047752907">
              <w:marLeft w:val="0"/>
              <w:marRight w:val="0"/>
              <w:marTop w:val="0"/>
              <w:marBottom w:val="0"/>
              <w:divBdr>
                <w:top w:val="none" w:sz="0" w:space="0" w:color="auto"/>
                <w:left w:val="none" w:sz="0" w:space="0" w:color="auto"/>
                <w:bottom w:val="none" w:sz="0" w:space="0" w:color="auto"/>
                <w:right w:val="none" w:sz="0" w:space="0" w:color="auto"/>
              </w:divBdr>
            </w:div>
          </w:divsChild>
        </w:div>
        <w:div w:id="1801915624">
          <w:marLeft w:val="0"/>
          <w:marRight w:val="0"/>
          <w:marTop w:val="0"/>
          <w:marBottom w:val="0"/>
          <w:divBdr>
            <w:top w:val="none" w:sz="0" w:space="0" w:color="auto"/>
            <w:left w:val="none" w:sz="0" w:space="0" w:color="auto"/>
            <w:bottom w:val="none" w:sz="0" w:space="0" w:color="auto"/>
            <w:right w:val="none" w:sz="0" w:space="0" w:color="auto"/>
          </w:divBdr>
          <w:divsChild>
            <w:div w:id="205684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83948">
      <w:bodyDiv w:val="1"/>
      <w:marLeft w:val="0"/>
      <w:marRight w:val="0"/>
      <w:marTop w:val="0"/>
      <w:marBottom w:val="0"/>
      <w:divBdr>
        <w:top w:val="none" w:sz="0" w:space="0" w:color="auto"/>
        <w:left w:val="none" w:sz="0" w:space="0" w:color="auto"/>
        <w:bottom w:val="none" w:sz="0" w:space="0" w:color="auto"/>
        <w:right w:val="none" w:sz="0" w:space="0" w:color="auto"/>
      </w:divBdr>
    </w:div>
    <w:div w:id="1912153090">
      <w:bodyDiv w:val="1"/>
      <w:marLeft w:val="0"/>
      <w:marRight w:val="0"/>
      <w:marTop w:val="0"/>
      <w:marBottom w:val="0"/>
      <w:divBdr>
        <w:top w:val="none" w:sz="0" w:space="0" w:color="auto"/>
        <w:left w:val="none" w:sz="0" w:space="0" w:color="auto"/>
        <w:bottom w:val="none" w:sz="0" w:space="0" w:color="auto"/>
        <w:right w:val="none" w:sz="0" w:space="0" w:color="auto"/>
      </w:divBdr>
    </w:div>
    <w:div w:id="1914898207">
      <w:bodyDiv w:val="1"/>
      <w:marLeft w:val="0"/>
      <w:marRight w:val="0"/>
      <w:marTop w:val="0"/>
      <w:marBottom w:val="0"/>
      <w:divBdr>
        <w:top w:val="none" w:sz="0" w:space="0" w:color="auto"/>
        <w:left w:val="none" w:sz="0" w:space="0" w:color="auto"/>
        <w:bottom w:val="none" w:sz="0" w:space="0" w:color="auto"/>
        <w:right w:val="none" w:sz="0" w:space="0" w:color="auto"/>
      </w:divBdr>
    </w:div>
    <w:div w:id="1917745114">
      <w:bodyDiv w:val="1"/>
      <w:marLeft w:val="0"/>
      <w:marRight w:val="0"/>
      <w:marTop w:val="0"/>
      <w:marBottom w:val="0"/>
      <w:divBdr>
        <w:top w:val="none" w:sz="0" w:space="0" w:color="auto"/>
        <w:left w:val="none" w:sz="0" w:space="0" w:color="auto"/>
        <w:bottom w:val="none" w:sz="0" w:space="0" w:color="auto"/>
        <w:right w:val="none" w:sz="0" w:space="0" w:color="auto"/>
      </w:divBdr>
    </w:div>
    <w:div w:id="1921215322">
      <w:bodyDiv w:val="1"/>
      <w:marLeft w:val="0"/>
      <w:marRight w:val="0"/>
      <w:marTop w:val="0"/>
      <w:marBottom w:val="0"/>
      <w:divBdr>
        <w:top w:val="none" w:sz="0" w:space="0" w:color="auto"/>
        <w:left w:val="none" w:sz="0" w:space="0" w:color="auto"/>
        <w:bottom w:val="none" w:sz="0" w:space="0" w:color="auto"/>
        <w:right w:val="none" w:sz="0" w:space="0" w:color="auto"/>
      </w:divBdr>
    </w:div>
    <w:div w:id="1921257379">
      <w:bodyDiv w:val="1"/>
      <w:marLeft w:val="0"/>
      <w:marRight w:val="0"/>
      <w:marTop w:val="0"/>
      <w:marBottom w:val="0"/>
      <w:divBdr>
        <w:top w:val="none" w:sz="0" w:space="0" w:color="auto"/>
        <w:left w:val="none" w:sz="0" w:space="0" w:color="auto"/>
        <w:bottom w:val="none" w:sz="0" w:space="0" w:color="auto"/>
        <w:right w:val="none" w:sz="0" w:space="0" w:color="auto"/>
      </w:divBdr>
    </w:div>
    <w:div w:id="1922980267">
      <w:bodyDiv w:val="1"/>
      <w:marLeft w:val="0"/>
      <w:marRight w:val="0"/>
      <w:marTop w:val="0"/>
      <w:marBottom w:val="0"/>
      <w:divBdr>
        <w:top w:val="none" w:sz="0" w:space="0" w:color="auto"/>
        <w:left w:val="none" w:sz="0" w:space="0" w:color="auto"/>
        <w:bottom w:val="none" w:sz="0" w:space="0" w:color="auto"/>
        <w:right w:val="none" w:sz="0" w:space="0" w:color="auto"/>
      </w:divBdr>
    </w:div>
    <w:div w:id="1923029976">
      <w:bodyDiv w:val="1"/>
      <w:marLeft w:val="0"/>
      <w:marRight w:val="0"/>
      <w:marTop w:val="0"/>
      <w:marBottom w:val="0"/>
      <w:divBdr>
        <w:top w:val="none" w:sz="0" w:space="0" w:color="auto"/>
        <w:left w:val="none" w:sz="0" w:space="0" w:color="auto"/>
        <w:bottom w:val="none" w:sz="0" w:space="0" w:color="auto"/>
        <w:right w:val="none" w:sz="0" w:space="0" w:color="auto"/>
      </w:divBdr>
    </w:div>
    <w:div w:id="1925338647">
      <w:bodyDiv w:val="1"/>
      <w:marLeft w:val="0"/>
      <w:marRight w:val="0"/>
      <w:marTop w:val="0"/>
      <w:marBottom w:val="0"/>
      <w:divBdr>
        <w:top w:val="none" w:sz="0" w:space="0" w:color="auto"/>
        <w:left w:val="none" w:sz="0" w:space="0" w:color="auto"/>
        <w:bottom w:val="none" w:sz="0" w:space="0" w:color="auto"/>
        <w:right w:val="none" w:sz="0" w:space="0" w:color="auto"/>
      </w:divBdr>
    </w:div>
    <w:div w:id="1926570665">
      <w:bodyDiv w:val="1"/>
      <w:marLeft w:val="0"/>
      <w:marRight w:val="0"/>
      <w:marTop w:val="0"/>
      <w:marBottom w:val="0"/>
      <w:divBdr>
        <w:top w:val="none" w:sz="0" w:space="0" w:color="auto"/>
        <w:left w:val="none" w:sz="0" w:space="0" w:color="auto"/>
        <w:bottom w:val="none" w:sz="0" w:space="0" w:color="auto"/>
        <w:right w:val="none" w:sz="0" w:space="0" w:color="auto"/>
      </w:divBdr>
    </w:div>
    <w:div w:id="1932736198">
      <w:bodyDiv w:val="1"/>
      <w:marLeft w:val="0"/>
      <w:marRight w:val="0"/>
      <w:marTop w:val="0"/>
      <w:marBottom w:val="0"/>
      <w:divBdr>
        <w:top w:val="none" w:sz="0" w:space="0" w:color="auto"/>
        <w:left w:val="none" w:sz="0" w:space="0" w:color="auto"/>
        <w:bottom w:val="none" w:sz="0" w:space="0" w:color="auto"/>
        <w:right w:val="none" w:sz="0" w:space="0" w:color="auto"/>
      </w:divBdr>
    </w:div>
    <w:div w:id="1933003582">
      <w:bodyDiv w:val="1"/>
      <w:marLeft w:val="0"/>
      <w:marRight w:val="0"/>
      <w:marTop w:val="0"/>
      <w:marBottom w:val="0"/>
      <w:divBdr>
        <w:top w:val="none" w:sz="0" w:space="0" w:color="auto"/>
        <w:left w:val="none" w:sz="0" w:space="0" w:color="auto"/>
        <w:bottom w:val="none" w:sz="0" w:space="0" w:color="auto"/>
        <w:right w:val="none" w:sz="0" w:space="0" w:color="auto"/>
      </w:divBdr>
    </w:div>
    <w:div w:id="1934119865">
      <w:bodyDiv w:val="1"/>
      <w:marLeft w:val="0"/>
      <w:marRight w:val="0"/>
      <w:marTop w:val="0"/>
      <w:marBottom w:val="0"/>
      <w:divBdr>
        <w:top w:val="none" w:sz="0" w:space="0" w:color="auto"/>
        <w:left w:val="none" w:sz="0" w:space="0" w:color="auto"/>
        <w:bottom w:val="none" w:sz="0" w:space="0" w:color="auto"/>
        <w:right w:val="none" w:sz="0" w:space="0" w:color="auto"/>
      </w:divBdr>
      <w:divsChild>
        <w:div w:id="911618738">
          <w:marLeft w:val="0"/>
          <w:marRight w:val="0"/>
          <w:marTop w:val="0"/>
          <w:marBottom w:val="0"/>
          <w:divBdr>
            <w:top w:val="none" w:sz="0" w:space="0" w:color="auto"/>
            <w:left w:val="none" w:sz="0" w:space="0" w:color="auto"/>
            <w:bottom w:val="none" w:sz="0" w:space="0" w:color="auto"/>
            <w:right w:val="none" w:sz="0" w:space="0" w:color="auto"/>
          </w:divBdr>
          <w:divsChild>
            <w:div w:id="13409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96218">
      <w:bodyDiv w:val="1"/>
      <w:marLeft w:val="0"/>
      <w:marRight w:val="0"/>
      <w:marTop w:val="0"/>
      <w:marBottom w:val="0"/>
      <w:divBdr>
        <w:top w:val="none" w:sz="0" w:space="0" w:color="auto"/>
        <w:left w:val="none" w:sz="0" w:space="0" w:color="auto"/>
        <w:bottom w:val="none" w:sz="0" w:space="0" w:color="auto"/>
        <w:right w:val="none" w:sz="0" w:space="0" w:color="auto"/>
      </w:divBdr>
    </w:div>
    <w:div w:id="1936673857">
      <w:bodyDiv w:val="1"/>
      <w:marLeft w:val="0"/>
      <w:marRight w:val="0"/>
      <w:marTop w:val="0"/>
      <w:marBottom w:val="0"/>
      <w:divBdr>
        <w:top w:val="none" w:sz="0" w:space="0" w:color="auto"/>
        <w:left w:val="none" w:sz="0" w:space="0" w:color="auto"/>
        <w:bottom w:val="none" w:sz="0" w:space="0" w:color="auto"/>
        <w:right w:val="none" w:sz="0" w:space="0" w:color="auto"/>
      </w:divBdr>
    </w:div>
    <w:div w:id="1939096984">
      <w:bodyDiv w:val="1"/>
      <w:marLeft w:val="0"/>
      <w:marRight w:val="0"/>
      <w:marTop w:val="0"/>
      <w:marBottom w:val="0"/>
      <w:divBdr>
        <w:top w:val="none" w:sz="0" w:space="0" w:color="auto"/>
        <w:left w:val="none" w:sz="0" w:space="0" w:color="auto"/>
        <w:bottom w:val="none" w:sz="0" w:space="0" w:color="auto"/>
        <w:right w:val="none" w:sz="0" w:space="0" w:color="auto"/>
      </w:divBdr>
    </w:div>
    <w:div w:id="1939872421">
      <w:bodyDiv w:val="1"/>
      <w:marLeft w:val="0"/>
      <w:marRight w:val="0"/>
      <w:marTop w:val="0"/>
      <w:marBottom w:val="0"/>
      <w:divBdr>
        <w:top w:val="none" w:sz="0" w:space="0" w:color="auto"/>
        <w:left w:val="none" w:sz="0" w:space="0" w:color="auto"/>
        <w:bottom w:val="none" w:sz="0" w:space="0" w:color="auto"/>
        <w:right w:val="none" w:sz="0" w:space="0" w:color="auto"/>
      </w:divBdr>
    </w:div>
    <w:div w:id="1942492055">
      <w:bodyDiv w:val="1"/>
      <w:marLeft w:val="0"/>
      <w:marRight w:val="0"/>
      <w:marTop w:val="0"/>
      <w:marBottom w:val="0"/>
      <w:divBdr>
        <w:top w:val="none" w:sz="0" w:space="0" w:color="auto"/>
        <w:left w:val="none" w:sz="0" w:space="0" w:color="auto"/>
        <w:bottom w:val="none" w:sz="0" w:space="0" w:color="auto"/>
        <w:right w:val="none" w:sz="0" w:space="0" w:color="auto"/>
      </w:divBdr>
    </w:div>
    <w:div w:id="1944219985">
      <w:bodyDiv w:val="1"/>
      <w:marLeft w:val="0"/>
      <w:marRight w:val="0"/>
      <w:marTop w:val="0"/>
      <w:marBottom w:val="0"/>
      <w:divBdr>
        <w:top w:val="none" w:sz="0" w:space="0" w:color="auto"/>
        <w:left w:val="none" w:sz="0" w:space="0" w:color="auto"/>
        <w:bottom w:val="none" w:sz="0" w:space="0" w:color="auto"/>
        <w:right w:val="none" w:sz="0" w:space="0" w:color="auto"/>
      </w:divBdr>
    </w:div>
    <w:div w:id="1946768831">
      <w:bodyDiv w:val="1"/>
      <w:marLeft w:val="0"/>
      <w:marRight w:val="0"/>
      <w:marTop w:val="0"/>
      <w:marBottom w:val="0"/>
      <w:divBdr>
        <w:top w:val="none" w:sz="0" w:space="0" w:color="auto"/>
        <w:left w:val="none" w:sz="0" w:space="0" w:color="auto"/>
        <w:bottom w:val="none" w:sz="0" w:space="0" w:color="auto"/>
        <w:right w:val="none" w:sz="0" w:space="0" w:color="auto"/>
      </w:divBdr>
    </w:div>
    <w:div w:id="1949192485">
      <w:bodyDiv w:val="1"/>
      <w:marLeft w:val="0"/>
      <w:marRight w:val="0"/>
      <w:marTop w:val="0"/>
      <w:marBottom w:val="0"/>
      <w:divBdr>
        <w:top w:val="none" w:sz="0" w:space="0" w:color="auto"/>
        <w:left w:val="none" w:sz="0" w:space="0" w:color="auto"/>
        <w:bottom w:val="none" w:sz="0" w:space="0" w:color="auto"/>
        <w:right w:val="none" w:sz="0" w:space="0" w:color="auto"/>
      </w:divBdr>
      <w:divsChild>
        <w:div w:id="564604992">
          <w:marLeft w:val="0"/>
          <w:marRight w:val="0"/>
          <w:marTop w:val="0"/>
          <w:marBottom w:val="0"/>
          <w:divBdr>
            <w:top w:val="none" w:sz="0" w:space="0" w:color="auto"/>
            <w:left w:val="none" w:sz="0" w:space="0" w:color="auto"/>
            <w:bottom w:val="none" w:sz="0" w:space="0" w:color="auto"/>
            <w:right w:val="none" w:sz="0" w:space="0" w:color="auto"/>
          </w:divBdr>
          <w:divsChild>
            <w:div w:id="259336919">
              <w:marLeft w:val="0"/>
              <w:marRight w:val="0"/>
              <w:marTop w:val="0"/>
              <w:marBottom w:val="0"/>
              <w:divBdr>
                <w:top w:val="none" w:sz="0" w:space="0" w:color="auto"/>
                <w:left w:val="none" w:sz="0" w:space="0" w:color="auto"/>
                <w:bottom w:val="none" w:sz="0" w:space="0" w:color="auto"/>
                <w:right w:val="none" w:sz="0" w:space="0" w:color="auto"/>
              </w:divBdr>
            </w:div>
            <w:div w:id="645748266">
              <w:marLeft w:val="0"/>
              <w:marRight w:val="0"/>
              <w:marTop w:val="0"/>
              <w:marBottom w:val="0"/>
              <w:divBdr>
                <w:top w:val="none" w:sz="0" w:space="0" w:color="auto"/>
                <w:left w:val="none" w:sz="0" w:space="0" w:color="auto"/>
                <w:bottom w:val="none" w:sz="0" w:space="0" w:color="auto"/>
                <w:right w:val="none" w:sz="0" w:space="0" w:color="auto"/>
              </w:divBdr>
            </w:div>
            <w:div w:id="905190609">
              <w:marLeft w:val="0"/>
              <w:marRight w:val="0"/>
              <w:marTop w:val="0"/>
              <w:marBottom w:val="0"/>
              <w:divBdr>
                <w:top w:val="none" w:sz="0" w:space="0" w:color="auto"/>
                <w:left w:val="none" w:sz="0" w:space="0" w:color="auto"/>
                <w:bottom w:val="none" w:sz="0" w:space="0" w:color="auto"/>
                <w:right w:val="none" w:sz="0" w:space="0" w:color="auto"/>
              </w:divBdr>
            </w:div>
          </w:divsChild>
        </w:div>
        <w:div w:id="570116065">
          <w:marLeft w:val="0"/>
          <w:marRight w:val="0"/>
          <w:marTop w:val="0"/>
          <w:marBottom w:val="0"/>
          <w:divBdr>
            <w:top w:val="none" w:sz="0" w:space="0" w:color="auto"/>
            <w:left w:val="none" w:sz="0" w:space="0" w:color="auto"/>
            <w:bottom w:val="none" w:sz="0" w:space="0" w:color="auto"/>
            <w:right w:val="none" w:sz="0" w:space="0" w:color="auto"/>
          </w:divBdr>
          <w:divsChild>
            <w:div w:id="1607806076">
              <w:marLeft w:val="0"/>
              <w:marRight w:val="0"/>
              <w:marTop w:val="0"/>
              <w:marBottom w:val="0"/>
              <w:divBdr>
                <w:top w:val="none" w:sz="0" w:space="0" w:color="auto"/>
                <w:left w:val="none" w:sz="0" w:space="0" w:color="auto"/>
                <w:bottom w:val="none" w:sz="0" w:space="0" w:color="auto"/>
                <w:right w:val="none" w:sz="0" w:space="0" w:color="auto"/>
              </w:divBdr>
            </w:div>
          </w:divsChild>
        </w:div>
        <w:div w:id="1098450817">
          <w:marLeft w:val="0"/>
          <w:marRight w:val="0"/>
          <w:marTop w:val="0"/>
          <w:marBottom w:val="0"/>
          <w:divBdr>
            <w:top w:val="none" w:sz="0" w:space="0" w:color="auto"/>
            <w:left w:val="none" w:sz="0" w:space="0" w:color="auto"/>
            <w:bottom w:val="none" w:sz="0" w:space="0" w:color="auto"/>
            <w:right w:val="none" w:sz="0" w:space="0" w:color="auto"/>
          </w:divBdr>
          <w:divsChild>
            <w:div w:id="905412592">
              <w:marLeft w:val="0"/>
              <w:marRight w:val="0"/>
              <w:marTop w:val="0"/>
              <w:marBottom w:val="0"/>
              <w:divBdr>
                <w:top w:val="none" w:sz="0" w:space="0" w:color="auto"/>
                <w:left w:val="none" w:sz="0" w:space="0" w:color="auto"/>
                <w:bottom w:val="none" w:sz="0" w:space="0" w:color="auto"/>
                <w:right w:val="none" w:sz="0" w:space="0" w:color="auto"/>
              </w:divBdr>
            </w:div>
            <w:div w:id="916131102">
              <w:marLeft w:val="0"/>
              <w:marRight w:val="0"/>
              <w:marTop w:val="0"/>
              <w:marBottom w:val="0"/>
              <w:divBdr>
                <w:top w:val="none" w:sz="0" w:space="0" w:color="auto"/>
                <w:left w:val="none" w:sz="0" w:space="0" w:color="auto"/>
                <w:bottom w:val="none" w:sz="0" w:space="0" w:color="auto"/>
                <w:right w:val="none" w:sz="0" w:space="0" w:color="auto"/>
              </w:divBdr>
            </w:div>
            <w:div w:id="1060133732">
              <w:marLeft w:val="0"/>
              <w:marRight w:val="0"/>
              <w:marTop w:val="0"/>
              <w:marBottom w:val="0"/>
              <w:divBdr>
                <w:top w:val="none" w:sz="0" w:space="0" w:color="auto"/>
                <w:left w:val="none" w:sz="0" w:space="0" w:color="auto"/>
                <w:bottom w:val="none" w:sz="0" w:space="0" w:color="auto"/>
                <w:right w:val="none" w:sz="0" w:space="0" w:color="auto"/>
              </w:divBdr>
            </w:div>
            <w:div w:id="1187645570">
              <w:marLeft w:val="0"/>
              <w:marRight w:val="0"/>
              <w:marTop w:val="0"/>
              <w:marBottom w:val="0"/>
              <w:divBdr>
                <w:top w:val="none" w:sz="0" w:space="0" w:color="auto"/>
                <w:left w:val="none" w:sz="0" w:space="0" w:color="auto"/>
                <w:bottom w:val="none" w:sz="0" w:space="0" w:color="auto"/>
                <w:right w:val="none" w:sz="0" w:space="0" w:color="auto"/>
              </w:divBdr>
            </w:div>
            <w:div w:id="1301301742">
              <w:marLeft w:val="0"/>
              <w:marRight w:val="0"/>
              <w:marTop w:val="0"/>
              <w:marBottom w:val="0"/>
              <w:divBdr>
                <w:top w:val="none" w:sz="0" w:space="0" w:color="auto"/>
                <w:left w:val="none" w:sz="0" w:space="0" w:color="auto"/>
                <w:bottom w:val="none" w:sz="0" w:space="0" w:color="auto"/>
                <w:right w:val="none" w:sz="0" w:space="0" w:color="auto"/>
              </w:divBdr>
            </w:div>
            <w:div w:id="1322199474">
              <w:marLeft w:val="0"/>
              <w:marRight w:val="0"/>
              <w:marTop w:val="0"/>
              <w:marBottom w:val="0"/>
              <w:divBdr>
                <w:top w:val="none" w:sz="0" w:space="0" w:color="auto"/>
                <w:left w:val="none" w:sz="0" w:space="0" w:color="auto"/>
                <w:bottom w:val="none" w:sz="0" w:space="0" w:color="auto"/>
                <w:right w:val="none" w:sz="0" w:space="0" w:color="auto"/>
              </w:divBdr>
            </w:div>
            <w:div w:id="1654599318">
              <w:marLeft w:val="0"/>
              <w:marRight w:val="0"/>
              <w:marTop w:val="0"/>
              <w:marBottom w:val="0"/>
              <w:divBdr>
                <w:top w:val="none" w:sz="0" w:space="0" w:color="auto"/>
                <w:left w:val="none" w:sz="0" w:space="0" w:color="auto"/>
                <w:bottom w:val="none" w:sz="0" w:space="0" w:color="auto"/>
                <w:right w:val="none" w:sz="0" w:space="0" w:color="auto"/>
              </w:divBdr>
            </w:div>
          </w:divsChild>
        </w:div>
        <w:div w:id="1893494733">
          <w:marLeft w:val="0"/>
          <w:marRight w:val="0"/>
          <w:marTop w:val="0"/>
          <w:marBottom w:val="0"/>
          <w:divBdr>
            <w:top w:val="none" w:sz="0" w:space="0" w:color="auto"/>
            <w:left w:val="none" w:sz="0" w:space="0" w:color="auto"/>
            <w:bottom w:val="none" w:sz="0" w:space="0" w:color="auto"/>
            <w:right w:val="none" w:sz="0" w:space="0" w:color="auto"/>
          </w:divBdr>
          <w:divsChild>
            <w:div w:id="314187644">
              <w:marLeft w:val="0"/>
              <w:marRight w:val="0"/>
              <w:marTop w:val="0"/>
              <w:marBottom w:val="0"/>
              <w:divBdr>
                <w:top w:val="none" w:sz="0" w:space="0" w:color="auto"/>
                <w:left w:val="none" w:sz="0" w:space="0" w:color="auto"/>
                <w:bottom w:val="none" w:sz="0" w:space="0" w:color="auto"/>
                <w:right w:val="none" w:sz="0" w:space="0" w:color="auto"/>
              </w:divBdr>
            </w:div>
          </w:divsChild>
        </w:div>
        <w:div w:id="1929731030">
          <w:marLeft w:val="0"/>
          <w:marRight w:val="0"/>
          <w:marTop w:val="0"/>
          <w:marBottom w:val="0"/>
          <w:divBdr>
            <w:top w:val="none" w:sz="0" w:space="0" w:color="auto"/>
            <w:left w:val="none" w:sz="0" w:space="0" w:color="auto"/>
            <w:bottom w:val="none" w:sz="0" w:space="0" w:color="auto"/>
            <w:right w:val="none" w:sz="0" w:space="0" w:color="auto"/>
          </w:divBdr>
          <w:divsChild>
            <w:div w:id="2473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1418">
      <w:bodyDiv w:val="1"/>
      <w:marLeft w:val="0"/>
      <w:marRight w:val="0"/>
      <w:marTop w:val="0"/>
      <w:marBottom w:val="0"/>
      <w:divBdr>
        <w:top w:val="none" w:sz="0" w:space="0" w:color="auto"/>
        <w:left w:val="none" w:sz="0" w:space="0" w:color="auto"/>
        <w:bottom w:val="none" w:sz="0" w:space="0" w:color="auto"/>
        <w:right w:val="none" w:sz="0" w:space="0" w:color="auto"/>
      </w:divBdr>
    </w:div>
    <w:div w:id="1949315281">
      <w:bodyDiv w:val="1"/>
      <w:marLeft w:val="0"/>
      <w:marRight w:val="0"/>
      <w:marTop w:val="0"/>
      <w:marBottom w:val="0"/>
      <w:divBdr>
        <w:top w:val="none" w:sz="0" w:space="0" w:color="auto"/>
        <w:left w:val="none" w:sz="0" w:space="0" w:color="auto"/>
        <w:bottom w:val="none" w:sz="0" w:space="0" w:color="auto"/>
        <w:right w:val="none" w:sz="0" w:space="0" w:color="auto"/>
      </w:divBdr>
    </w:div>
    <w:div w:id="1952781215">
      <w:bodyDiv w:val="1"/>
      <w:marLeft w:val="0"/>
      <w:marRight w:val="0"/>
      <w:marTop w:val="0"/>
      <w:marBottom w:val="0"/>
      <w:divBdr>
        <w:top w:val="none" w:sz="0" w:space="0" w:color="auto"/>
        <w:left w:val="none" w:sz="0" w:space="0" w:color="auto"/>
        <w:bottom w:val="none" w:sz="0" w:space="0" w:color="auto"/>
        <w:right w:val="none" w:sz="0" w:space="0" w:color="auto"/>
      </w:divBdr>
    </w:div>
    <w:div w:id="1953129999">
      <w:bodyDiv w:val="1"/>
      <w:marLeft w:val="0"/>
      <w:marRight w:val="0"/>
      <w:marTop w:val="0"/>
      <w:marBottom w:val="0"/>
      <w:divBdr>
        <w:top w:val="none" w:sz="0" w:space="0" w:color="auto"/>
        <w:left w:val="none" w:sz="0" w:space="0" w:color="auto"/>
        <w:bottom w:val="none" w:sz="0" w:space="0" w:color="auto"/>
        <w:right w:val="none" w:sz="0" w:space="0" w:color="auto"/>
      </w:divBdr>
    </w:div>
    <w:div w:id="1958366051">
      <w:bodyDiv w:val="1"/>
      <w:marLeft w:val="0"/>
      <w:marRight w:val="0"/>
      <w:marTop w:val="0"/>
      <w:marBottom w:val="0"/>
      <w:divBdr>
        <w:top w:val="none" w:sz="0" w:space="0" w:color="auto"/>
        <w:left w:val="none" w:sz="0" w:space="0" w:color="auto"/>
        <w:bottom w:val="none" w:sz="0" w:space="0" w:color="auto"/>
        <w:right w:val="none" w:sz="0" w:space="0" w:color="auto"/>
      </w:divBdr>
    </w:div>
    <w:div w:id="1960986279">
      <w:bodyDiv w:val="1"/>
      <w:marLeft w:val="0"/>
      <w:marRight w:val="0"/>
      <w:marTop w:val="0"/>
      <w:marBottom w:val="0"/>
      <w:divBdr>
        <w:top w:val="none" w:sz="0" w:space="0" w:color="auto"/>
        <w:left w:val="none" w:sz="0" w:space="0" w:color="auto"/>
        <w:bottom w:val="none" w:sz="0" w:space="0" w:color="auto"/>
        <w:right w:val="none" w:sz="0" w:space="0" w:color="auto"/>
      </w:divBdr>
      <w:divsChild>
        <w:div w:id="1690715791">
          <w:marLeft w:val="0"/>
          <w:marRight w:val="0"/>
          <w:marTop w:val="0"/>
          <w:marBottom w:val="0"/>
          <w:divBdr>
            <w:top w:val="none" w:sz="0" w:space="0" w:color="auto"/>
            <w:left w:val="none" w:sz="0" w:space="0" w:color="auto"/>
            <w:bottom w:val="none" w:sz="0" w:space="0" w:color="auto"/>
            <w:right w:val="none" w:sz="0" w:space="0" w:color="auto"/>
          </w:divBdr>
        </w:div>
      </w:divsChild>
    </w:div>
    <w:div w:id="1961690592">
      <w:bodyDiv w:val="1"/>
      <w:marLeft w:val="0"/>
      <w:marRight w:val="0"/>
      <w:marTop w:val="0"/>
      <w:marBottom w:val="0"/>
      <w:divBdr>
        <w:top w:val="none" w:sz="0" w:space="0" w:color="auto"/>
        <w:left w:val="none" w:sz="0" w:space="0" w:color="auto"/>
        <w:bottom w:val="none" w:sz="0" w:space="0" w:color="auto"/>
        <w:right w:val="none" w:sz="0" w:space="0" w:color="auto"/>
      </w:divBdr>
    </w:div>
    <w:div w:id="1966085362">
      <w:bodyDiv w:val="1"/>
      <w:marLeft w:val="0"/>
      <w:marRight w:val="0"/>
      <w:marTop w:val="0"/>
      <w:marBottom w:val="0"/>
      <w:divBdr>
        <w:top w:val="none" w:sz="0" w:space="0" w:color="auto"/>
        <w:left w:val="none" w:sz="0" w:space="0" w:color="auto"/>
        <w:bottom w:val="none" w:sz="0" w:space="0" w:color="auto"/>
        <w:right w:val="none" w:sz="0" w:space="0" w:color="auto"/>
      </w:divBdr>
    </w:div>
    <w:div w:id="1969626643">
      <w:bodyDiv w:val="1"/>
      <w:marLeft w:val="0"/>
      <w:marRight w:val="0"/>
      <w:marTop w:val="0"/>
      <w:marBottom w:val="0"/>
      <w:divBdr>
        <w:top w:val="none" w:sz="0" w:space="0" w:color="auto"/>
        <w:left w:val="none" w:sz="0" w:space="0" w:color="auto"/>
        <w:bottom w:val="none" w:sz="0" w:space="0" w:color="auto"/>
        <w:right w:val="none" w:sz="0" w:space="0" w:color="auto"/>
      </w:divBdr>
    </w:div>
    <w:div w:id="1970546742">
      <w:bodyDiv w:val="1"/>
      <w:marLeft w:val="0"/>
      <w:marRight w:val="0"/>
      <w:marTop w:val="0"/>
      <w:marBottom w:val="0"/>
      <w:divBdr>
        <w:top w:val="none" w:sz="0" w:space="0" w:color="auto"/>
        <w:left w:val="none" w:sz="0" w:space="0" w:color="auto"/>
        <w:bottom w:val="none" w:sz="0" w:space="0" w:color="auto"/>
        <w:right w:val="none" w:sz="0" w:space="0" w:color="auto"/>
      </w:divBdr>
    </w:div>
    <w:div w:id="1971933569">
      <w:bodyDiv w:val="1"/>
      <w:marLeft w:val="0"/>
      <w:marRight w:val="0"/>
      <w:marTop w:val="0"/>
      <w:marBottom w:val="0"/>
      <w:divBdr>
        <w:top w:val="none" w:sz="0" w:space="0" w:color="auto"/>
        <w:left w:val="none" w:sz="0" w:space="0" w:color="auto"/>
        <w:bottom w:val="none" w:sz="0" w:space="0" w:color="auto"/>
        <w:right w:val="none" w:sz="0" w:space="0" w:color="auto"/>
      </w:divBdr>
    </w:div>
    <w:div w:id="1974600551">
      <w:bodyDiv w:val="1"/>
      <w:marLeft w:val="0"/>
      <w:marRight w:val="0"/>
      <w:marTop w:val="0"/>
      <w:marBottom w:val="0"/>
      <w:divBdr>
        <w:top w:val="none" w:sz="0" w:space="0" w:color="auto"/>
        <w:left w:val="none" w:sz="0" w:space="0" w:color="auto"/>
        <w:bottom w:val="none" w:sz="0" w:space="0" w:color="auto"/>
        <w:right w:val="none" w:sz="0" w:space="0" w:color="auto"/>
      </w:divBdr>
    </w:div>
    <w:div w:id="1978991063">
      <w:bodyDiv w:val="1"/>
      <w:marLeft w:val="0"/>
      <w:marRight w:val="0"/>
      <w:marTop w:val="0"/>
      <w:marBottom w:val="0"/>
      <w:divBdr>
        <w:top w:val="none" w:sz="0" w:space="0" w:color="auto"/>
        <w:left w:val="none" w:sz="0" w:space="0" w:color="auto"/>
        <w:bottom w:val="none" w:sz="0" w:space="0" w:color="auto"/>
        <w:right w:val="none" w:sz="0" w:space="0" w:color="auto"/>
      </w:divBdr>
    </w:div>
    <w:div w:id="1981034073">
      <w:bodyDiv w:val="1"/>
      <w:marLeft w:val="0"/>
      <w:marRight w:val="0"/>
      <w:marTop w:val="0"/>
      <w:marBottom w:val="0"/>
      <w:divBdr>
        <w:top w:val="none" w:sz="0" w:space="0" w:color="auto"/>
        <w:left w:val="none" w:sz="0" w:space="0" w:color="auto"/>
        <w:bottom w:val="none" w:sz="0" w:space="0" w:color="auto"/>
        <w:right w:val="none" w:sz="0" w:space="0" w:color="auto"/>
      </w:divBdr>
    </w:div>
    <w:div w:id="1982802653">
      <w:bodyDiv w:val="1"/>
      <w:marLeft w:val="0"/>
      <w:marRight w:val="0"/>
      <w:marTop w:val="0"/>
      <w:marBottom w:val="0"/>
      <w:divBdr>
        <w:top w:val="none" w:sz="0" w:space="0" w:color="auto"/>
        <w:left w:val="none" w:sz="0" w:space="0" w:color="auto"/>
        <w:bottom w:val="none" w:sz="0" w:space="0" w:color="auto"/>
        <w:right w:val="none" w:sz="0" w:space="0" w:color="auto"/>
      </w:divBdr>
    </w:div>
    <w:div w:id="1982878093">
      <w:bodyDiv w:val="1"/>
      <w:marLeft w:val="0"/>
      <w:marRight w:val="0"/>
      <w:marTop w:val="0"/>
      <w:marBottom w:val="0"/>
      <w:divBdr>
        <w:top w:val="none" w:sz="0" w:space="0" w:color="auto"/>
        <w:left w:val="none" w:sz="0" w:space="0" w:color="auto"/>
        <w:bottom w:val="none" w:sz="0" w:space="0" w:color="auto"/>
        <w:right w:val="none" w:sz="0" w:space="0" w:color="auto"/>
      </w:divBdr>
    </w:div>
    <w:div w:id="1983541802">
      <w:bodyDiv w:val="1"/>
      <w:marLeft w:val="0"/>
      <w:marRight w:val="0"/>
      <w:marTop w:val="0"/>
      <w:marBottom w:val="0"/>
      <w:divBdr>
        <w:top w:val="none" w:sz="0" w:space="0" w:color="auto"/>
        <w:left w:val="none" w:sz="0" w:space="0" w:color="auto"/>
        <w:bottom w:val="none" w:sz="0" w:space="0" w:color="auto"/>
        <w:right w:val="none" w:sz="0" w:space="0" w:color="auto"/>
      </w:divBdr>
    </w:div>
    <w:div w:id="1984118100">
      <w:bodyDiv w:val="1"/>
      <w:marLeft w:val="0"/>
      <w:marRight w:val="0"/>
      <w:marTop w:val="0"/>
      <w:marBottom w:val="0"/>
      <w:divBdr>
        <w:top w:val="none" w:sz="0" w:space="0" w:color="auto"/>
        <w:left w:val="none" w:sz="0" w:space="0" w:color="auto"/>
        <w:bottom w:val="none" w:sz="0" w:space="0" w:color="auto"/>
        <w:right w:val="none" w:sz="0" w:space="0" w:color="auto"/>
      </w:divBdr>
    </w:div>
    <w:div w:id="1984701028">
      <w:bodyDiv w:val="1"/>
      <w:marLeft w:val="0"/>
      <w:marRight w:val="0"/>
      <w:marTop w:val="0"/>
      <w:marBottom w:val="0"/>
      <w:divBdr>
        <w:top w:val="none" w:sz="0" w:space="0" w:color="auto"/>
        <w:left w:val="none" w:sz="0" w:space="0" w:color="auto"/>
        <w:bottom w:val="none" w:sz="0" w:space="0" w:color="auto"/>
        <w:right w:val="none" w:sz="0" w:space="0" w:color="auto"/>
      </w:divBdr>
    </w:div>
    <w:div w:id="1985743496">
      <w:bodyDiv w:val="1"/>
      <w:marLeft w:val="0"/>
      <w:marRight w:val="0"/>
      <w:marTop w:val="0"/>
      <w:marBottom w:val="0"/>
      <w:divBdr>
        <w:top w:val="none" w:sz="0" w:space="0" w:color="auto"/>
        <w:left w:val="none" w:sz="0" w:space="0" w:color="auto"/>
        <w:bottom w:val="none" w:sz="0" w:space="0" w:color="auto"/>
        <w:right w:val="none" w:sz="0" w:space="0" w:color="auto"/>
      </w:divBdr>
    </w:div>
    <w:div w:id="1985884974">
      <w:bodyDiv w:val="1"/>
      <w:marLeft w:val="0"/>
      <w:marRight w:val="0"/>
      <w:marTop w:val="0"/>
      <w:marBottom w:val="0"/>
      <w:divBdr>
        <w:top w:val="none" w:sz="0" w:space="0" w:color="auto"/>
        <w:left w:val="none" w:sz="0" w:space="0" w:color="auto"/>
        <w:bottom w:val="none" w:sz="0" w:space="0" w:color="auto"/>
        <w:right w:val="none" w:sz="0" w:space="0" w:color="auto"/>
      </w:divBdr>
      <w:divsChild>
        <w:div w:id="25369440">
          <w:marLeft w:val="0"/>
          <w:marRight w:val="0"/>
          <w:marTop w:val="0"/>
          <w:marBottom w:val="0"/>
          <w:divBdr>
            <w:top w:val="none" w:sz="0" w:space="0" w:color="auto"/>
            <w:left w:val="none" w:sz="0" w:space="0" w:color="auto"/>
            <w:bottom w:val="none" w:sz="0" w:space="0" w:color="auto"/>
            <w:right w:val="none" w:sz="0" w:space="0" w:color="auto"/>
          </w:divBdr>
          <w:divsChild>
            <w:div w:id="342170265">
              <w:marLeft w:val="0"/>
              <w:marRight w:val="0"/>
              <w:marTop w:val="0"/>
              <w:marBottom w:val="0"/>
              <w:divBdr>
                <w:top w:val="none" w:sz="0" w:space="0" w:color="auto"/>
                <w:left w:val="none" w:sz="0" w:space="0" w:color="auto"/>
                <w:bottom w:val="none" w:sz="0" w:space="0" w:color="auto"/>
                <w:right w:val="none" w:sz="0" w:space="0" w:color="auto"/>
              </w:divBdr>
            </w:div>
          </w:divsChild>
        </w:div>
        <w:div w:id="550314923">
          <w:marLeft w:val="0"/>
          <w:marRight w:val="0"/>
          <w:marTop w:val="0"/>
          <w:marBottom w:val="0"/>
          <w:divBdr>
            <w:top w:val="none" w:sz="0" w:space="0" w:color="auto"/>
            <w:left w:val="none" w:sz="0" w:space="0" w:color="auto"/>
            <w:bottom w:val="none" w:sz="0" w:space="0" w:color="auto"/>
            <w:right w:val="none" w:sz="0" w:space="0" w:color="auto"/>
          </w:divBdr>
          <w:divsChild>
            <w:div w:id="52969414">
              <w:marLeft w:val="0"/>
              <w:marRight w:val="0"/>
              <w:marTop w:val="0"/>
              <w:marBottom w:val="0"/>
              <w:divBdr>
                <w:top w:val="none" w:sz="0" w:space="0" w:color="auto"/>
                <w:left w:val="none" w:sz="0" w:space="0" w:color="auto"/>
                <w:bottom w:val="none" w:sz="0" w:space="0" w:color="auto"/>
                <w:right w:val="none" w:sz="0" w:space="0" w:color="auto"/>
              </w:divBdr>
            </w:div>
          </w:divsChild>
        </w:div>
        <w:div w:id="1131290525">
          <w:marLeft w:val="0"/>
          <w:marRight w:val="0"/>
          <w:marTop w:val="0"/>
          <w:marBottom w:val="0"/>
          <w:divBdr>
            <w:top w:val="none" w:sz="0" w:space="0" w:color="auto"/>
            <w:left w:val="none" w:sz="0" w:space="0" w:color="auto"/>
            <w:bottom w:val="none" w:sz="0" w:space="0" w:color="auto"/>
            <w:right w:val="none" w:sz="0" w:space="0" w:color="auto"/>
          </w:divBdr>
          <w:divsChild>
            <w:div w:id="666399911">
              <w:marLeft w:val="0"/>
              <w:marRight w:val="0"/>
              <w:marTop w:val="0"/>
              <w:marBottom w:val="0"/>
              <w:divBdr>
                <w:top w:val="none" w:sz="0" w:space="0" w:color="auto"/>
                <w:left w:val="none" w:sz="0" w:space="0" w:color="auto"/>
                <w:bottom w:val="none" w:sz="0" w:space="0" w:color="auto"/>
                <w:right w:val="none" w:sz="0" w:space="0" w:color="auto"/>
              </w:divBdr>
            </w:div>
          </w:divsChild>
        </w:div>
        <w:div w:id="1133715108">
          <w:marLeft w:val="0"/>
          <w:marRight w:val="0"/>
          <w:marTop w:val="0"/>
          <w:marBottom w:val="0"/>
          <w:divBdr>
            <w:top w:val="none" w:sz="0" w:space="0" w:color="auto"/>
            <w:left w:val="none" w:sz="0" w:space="0" w:color="auto"/>
            <w:bottom w:val="none" w:sz="0" w:space="0" w:color="auto"/>
            <w:right w:val="none" w:sz="0" w:space="0" w:color="auto"/>
          </w:divBdr>
          <w:divsChild>
            <w:div w:id="74594746">
              <w:marLeft w:val="0"/>
              <w:marRight w:val="0"/>
              <w:marTop w:val="0"/>
              <w:marBottom w:val="0"/>
              <w:divBdr>
                <w:top w:val="none" w:sz="0" w:space="0" w:color="auto"/>
                <w:left w:val="none" w:sz="0" w:space="0" w:color="auto"/>
                <w:bottom w:val="none" w:sz="0" w:space="0" w:color="auto"/>
                <w:right w:val="none" w:sz="0" w:space="0" w:color="auto"/>
              </w:divBdr>
            </w:div>
            <w:div w:id="506552983">
              <w:marLeft w:val="0"/>
              <w:marRight w:val="0"/>
              <w:marTop w:val="0"/>
              <w:marBottom w:val="0"/>
              <w:divBdr>
                <w:top w:val="none" w:sz="0" w:space="0" w:color="auto"/>
                <w:left w:val="none" w:sz="0" w:space="0" w:color="auto"/>
                <w:bottom w:val="none" w:sz="0" w:space="0" w:color="auto"/>
                <w:right w:val="none" w:sz="0" w:space="0" w:color="auto"/>
              </w:divBdr>
            </w:div>
            <w:div w:id="977876762">
              <w:marLeft w:val="0"/>
              <w:marRight w:val="0"/>
              <w:marTop w:val="0"/>
              <w:marBottom w:val="0"/>
              <w:divBdr>
                <w:top w:val="none" w:sz="0" w:space="0" w:color="auto"/>
                <w:left w:val="none" w:sz="0" w:space="0" w:color="auto"/>
                <w:bottom w:val="none" w:sz="0" w:space="0" w:color="auto"/>
                <w:right w:val="none" w:sz="0" w:space="0" w:color="auto"/>
              </w:divBdr>
            </w:div>
            <w:div w:id="1409646150">
              <w:marLeft w:val="0"/>
              <w:marRight w:val="0"/>
              <w:marTop w:val="0"/>
              <w:marBottom w:val="0"/>
              <w:divBdr>
                <w:top w:val="none" w:sz="0" w:space="0" w:color="auto"/>
                <w:left w:val="none" w:sz="0" w:space="0" w:color="auto"/>
                <w:bottom w:val="none" w:sz="0" w:space="0" w:color="auto"/>
                <w:right w:val="none" w:sz="0" w:space="0" w:color="auto"/>
              </w:divBdr>
            </w:div>
            <w:div w:id="1427337777">
              <w:marLeft w:val="0"/>
              <w:marRight w:val="0"/>
              <w:marTop w:val="0"/>
              <w:marBottom w:val="0"/>
              <w:divBdr>
                <w:top w:val="none" w:sz="0" w:space="0" w:color="auto"/>
                <w:left w:val="none" w:sz="0" w:space="0" w:color="auto"/>
                <w:bottom w:val="none" w:sz="0" w:space="0" w:color="auto"/>
                <w:right w:val="none" w:sz="0" w:space="0" w:color="auto"/>
              </w:divBdr>
            </w:div>
            <w:div w:id="1628512854">
              <w:marLeft w:val="0"/>
              <w:marRight w:val="0"/>
              <w:marTop w:val="0"/>
              <w:marBottom w:val="0"/>
              <w:divBdr>
                <w:top w:val="none" w:sz="0" w:space="0" w:color="auto"/>
                <w:left w:val="none" w:sz="0" w:space="0" w:color="auto"/>
                <w:bottom w:val="none" w:sz="0" w:space="0" w:color="auto"/>
                <w:right w:val="none" w:sz="0" w:space="0" w:color="auto"/>
              </w:divBdr>
            </w:div>
            <w:div w:id="1657371519">
              <w:marLeft w:val="0"/>
              <w:marRight w:val="0"/>
              <w:marTop w:val="0"/>
              <w:marBottom w:val="0"/>
              <w:divBdr>
                <w:top w:val="none" w:sz="0" w:space="0" w:color="auto"/>
                <w:left w:val="none" w:sz="0" w:space="0" w:color="auto"/>
                <w:bottom w:val="none" w:sz="0" w:space="0" w:color="auto"/>
                <w:right w:val="none" w:sz="0" w:space="0" w:color="auto"/>
              </w:divBdr>
            </w:div>
            <w:div w:id="1661890201">
              <w:marLeft w:val="0"/>
              <w:marRight w:val="0"/>
              <w:marTop w:val="0"/>
              <w:marBottom w:val="0"/>
              <w:divBdr>
                <w:top w:val="none" w:sz="0" w:space="0" w:color="auto"/>
                <w:left w:val="none" w:sz="0" w:space="0" w:color="auto"/>
                <w:bottom w:val="none" w:sz="0" w:space="0" w:color="auto"/>
                <w:right w:val="none" w:sz="0" w:space="0" w:color="auto"/>
              </w:divBdr>
            </w:div>
            <w:div w:id="1752775067">
              <w:marLeft w:val="0"/>
              <w:marRight w:val="0"/>
              <w:marTop w:val="0"/>
              <w:marBottom w:val="0"/>
              <w:divBdr>
                <w:top w:val="none" w:sz="0" w:space="0" w:color="auto"/>
                <w:left w:val="none" w:sz="0" w:space="0" w:color="auto"/>
                <w:bottom w:val="none" w:sz="0" w:space="0" w:color="auto"/>
                <w:right w:val="none" w:sz="0" w:space="0" w:color="auto"/>
              </w:divBdr>
            </w:div>
            <w:div w:id="1909001436">
              <w:marLeft w:val="0"/>
              <w:marRight w:val="0"/>
              <w:marTop w:val="0"/>
              <w:marBottom w:val="0"/>
              <w:divBdr>
                <w:top w:val="none" w:sz="0" w:space="0" w:color="auto"/>
                <w:left w:val="none" w:sz="0" w:space="0" w:color="auto"/>
                <w:bottom w:val="none" w:sz="0" w:space="0" w:color="auto"/>
                <w:right w:val="none" w:sz="0" w:space="0" w:color="auto"/>
              </w:divBdr>
            </w:div>
            <w:div w:id="2138259430">
              <w:marLeft w:val="0"/>
              <w:marRight w:val="0"/>
              <w:marTop w:val="0"/>
              <w:marBottom w:val="0"/>
              <w:divBdr>
                <w:top w:val="none" w:sz="0" w:space="0" w:color="auto"/>
                <w:left w:val="none" w:sz="0" w:space="0" w:color="auto"/>
                <w:bottom w:val="none" w:sz="0" w:space="0" w:color="auto"/>
                <w:right w:val="none" w:sz="0" w:space="0" w:color="auto"/>
              </w:divBdr>
            </w:div>
          </w:divsChild>
        </w:div>
        <w:div w:id="1655258166">
          <w:marLeft w:val="0"/>
          <w:marRight w:val="0"/>
          <w:marTop w:val="0"/>
          <w:marBottom w:val="0"/>
          <w:divBdr>
            <w:top w:val="none" w:sz="0" w:space="0" w:color="auto"/>
            <w:left w:val="none" w:sz="0" w:space="0" w:color="auto"/>
            <w:bottom w:val="none" w:sz="0" w:space="0" w:color="auto"/>
            <w:right w:val="none" w:sz="0" w:space="0" w:color="auto"/>
          </w:divBdr>
          <w:divsChild>
            <w:div w:id="67580227">
              <w:marLeft w:val="0"/>
              <w:marRight w:val="0"/>
              <w:marTop w:val="0"/>
              <w:marBottom w:val="0"/>
              <w:divBdr>
                <w:top w:val="none" w:sz="0" w:space="0" w:color="auto"/>
                <w:left w:val="none" w:sz="0" w:space="0" w:color="auto"/>
                <w:bottom w:val="none" w:sz="0" w:space="0" w:color="auto"/>
                <w:right w:val="none" w:sz="0" w:space="0" w:color="auto"/>
              </w:divBdr>
            </w:div>
            <w:div w:id="1246844347">
              <w:marLeft w:val="0"/>
              <w:marRight w:val="0"/>
              <w:marTop w:val="0"/>
              <w:marBottom w:val="0"/>
              <w:divBdr>
                <w:top w:val="none" w:sz="0" w:space="0" w:color="auto"/>
                <w:left w:val="none" w:sz="0" w:space="0" w:color="auto"/>
                <w:bottom w:val="none" w:sz="0" w:space="0" w:color="auto"/>
                <w:right w:val="none" w:sz="0" w:space="0" w:color="auto"/>
              </w:divBdr>
            </w:div>
            <w:div w:id="20852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2133">
      <w:bodyDiv w:val="1"/>
      <w:marLeft w:val="0"/>
      <w:marRight w:val="0"/>
      <w:marTop w:val="0"/>
      <w:marBottom w:val="0"/>
      <w:divBdr>
        <w:top w:val="none" w:sz="0" w:space="0" w:color="auto"/>
        <w:left w:val="none" w:sz="0" w:space="0" w:color="auto"/>
        <w:bottom w:val="none" w:sz="0" w:space="0" w:color="auto"/>
        <w:right w:val="none" w:sz="0" w:space="0" w:color="auto"/>
      </w:divBdr>
    </w:div>
    <w:div w:id="1987054382">
      <w:bodyDiv w:val="1"/>
      <w:marLeft w:val="0"/>
      <w:marRight w:val="0"/>
      <w:marTop w:val="0"/>
      <w:marBottom w:val="0"/>
      <w:divBdr>
        <w:top w:val="none" w:sz="0" w:space="0" w:color="auto"/>
        <w:left w:val="none" w:sz="0" w:space="0" w:color="auto"/>
        <w:bottom w:val="none" w:sz="0" w:space="0" w:color="auto"/>
        <w:right w:val="none" w:sz="0" w:space="0" w:color="auto"/>
      </w:divBdr>
    </w:div>
    <w:div w:id="1988171675">
      <w:bodyDiv w:val="1"/>
      <w:marLeft w:val="0"/>
      <w:marRight w:val="0"/>
      <w:marTop w:val="0"/>
      <w:marBottom w:val="0"/>
      <w:divBdr>
        <w:top w:val="none" w:sz="0" w:space="0" w:color="auto"/>
        <w:left w:val="none" w:sz="0" w:space="0" w:color="auto"/>
        <w:bottom w:val="none" w:sz="0" w:space="0" w:color="auto"/>
        <w:right w:val="none" w:sz="0" w:space="0" w:color="auto"/>
      </w:divBdr>
    </w:div>
    <w:div w:id="1992831152">
      <w:bodyDiv w:val="1"/>
      <w:marLeft w:val="0"/>
      <w:marRight w:val="0"/>
      <w:marTop w:val="0"/>
      <w:marBottom w:val="0"/>
      <w:divBdr>
        <w:top w:val="none" w:sz="0" w:space="0" w:color="auto"/>
        <w:left w:val="none" w:sz="0" w:space="0" w:color="auto"/>
        <w:bottom w:val="none" w:sz="0" w:space="0" w:color="auto"/>
        <w:right w:val="none" w:sz="0" w:space="0" w:color="auto"/>
      </w:divBdr>
    </w:div>
    <w:div w:id="1995837562">
      <w:bodyDiv w:val="1"/>
      <w:marLeft w:val="0"/>
      <w:marRight w:val="0"/>
      <w:marTop w:val="0"/>
      <w:marBottom w:val="0"/>
      <w:divBdr>
        <w:top w:val="none" w:sz="0" w:space="0" w:color="auto"/>
        <w:left w:val="none" w:sz="0" w:space="0" w:color="auto"/>
        <w:bottom w:val="none" w:sz="0" w:space="0" w:color="auto"/>
        <w:right w:val="none" w:sz="0" w:space="0" w:color="auto"/>
      </w:divBdr>
      <w:divsChild>
        <w:div w:id="168453452">
          <w:marLeft w:val="0"/>
          <w:marRight w:val="0"/>
          <w:marTop w:val="0"/>
          <w:marBottom w:val="0"/>
          <w:divBdr>
            <w:top w:val="none" w:sz="0" w:space="0" w:color="auto"/>
            <w:left w:val="none" w:sz="0" w:space="0" w:color="auto"/>
            <w:bottom w:val="none" w:sz="0" w:space="0" w:color="auto"/>
            <w:right w:val="none" w:sz="0" w:space="0" w:color="auto"/>
          </w:divBdr>
        </w:div>
      </w:divsChild>
    </w:div>
    <w:div w:id="1996687708">
      <w:bodyDiv w:val="1"/>
      <w:marLeft w:val="0"/>
      <w:marRight w:val="0"/>
      <w:marTop w:val="0"/>
      <w:marBottom w:val="0"/>
      <w:divBdr>
        <w:top w:val="none" w:sz="0" w:space="0" w:color="auto"/>
        <w:left w:val="none" w:sz="0" w:space="0" w:color="auto"/>
        <w:bottom w:val="none" w:sz="0" w:space="0" w:color="auto"/>
        <w:right w:val="none" w:sz="0" w:space="0" w:color="auto"/>
      </w:divBdr>
    </w:div>
    <w:div w:id="1997564380">
      <w:bodyDiv w:val="1"/>
      <w:marLeft w:val="0"/>
      <w:marRight w:val="0"/>
      <w:marTop w:val="0"/>
      <w:marBottom w:val="0"/>
      <w:divBdr>
        <w:top w:val="none" w:sz="0" w:space="0" w:color="auto"/>
        <w:left w:val="none" w:sz="0" w:space="0" w:color="auto"/>
        <w:bottom w:val="none" w:sz="0" w:space="0" w:color="auto"/>
        <w:right w:val="none" w:sz="0" w:space="0" w:color="auto"/>
      </w:divBdr>
      <w:divsChild>
        <w:div w:id="452410708">
          <w:marLeft w:val="0"/>
          <w:marRight w:val="0"/>
          <w:marTop w:val="0"/>
          <w:marBottom w:val="0"/>
          <w:divBdr>
            <w:top w:val="none" w:sz="0" w:space="0" w:color="auto"/>
            <w:left w:val="none" w:sz="0" w:space="0" w:color="auto"/>
            <w:bottom w:val="none" w:sz="0" w:space="0" w:color="auto"/>
            <w:right w:val="none" w:sz="0" w:space="0" w:color="auto"/>
          </w:divBdr>
          <w:divsChild>
            <w:div w:id="191462960">
              <w:marLeft w:val="0"/>
              <w:marRight w:val="0"/>
              <w:marTop w:val="0"/>
              <w:marBottom w:val="0"/>
              <w:divBdr>
                <w:top w:val="none" w:sz="0" w:space="0" w:color="auto"/>
                <w:left w:val="none" w:sz="0" w:space="0" w:color="auto"/>
                <w:bottom w:val="none" w:sz="0" w:space="0" w:color="auto"/>
                <w:right w:val="none" w:sz="0" w:space="0" w:color="auto"/>
              </w:divBdr>
            </w:div>
          </w:divsChild>
        </w:div>
        <w:div w:id="1084106874">
          <w:marLeft w:val="0"/>
          <w:marRight w:val="0"/>
          <w:marTop w:val="0"/>
          <w:marBottom w:val="0"/>
          <w:divBdr>
            <w:top w:val="none" w:sz="0" w:space="0" w:color="auto"/>
            <w:left w:val="none" w:sz="0" w:space="0" w:color="auto"/>
            <w:bottom w:val="none" w:sz="0" w:space="0" w:color="auto"/>
            <w:right w:val="none" w:sz="0" w:space="0" w:color="auto"/>
          </w:divBdr>
          <w:divsChild>
            <w:div w:id="233781451">
              <w:marLeft w:val="0"/>
              <w:marRight w:val="0"/>
              <w:marTop w:val="0"/>
              <w:marBottom w:val="0"/>
              <w:divBdr>
                <w:top w:val="none" w:sz="0" w:space="0" w:color="auto"/>
                <w:left w:val="none" w:sz="0" w:space="0" w:color="auto"/>
                <w:bottom w:val="none" w:sz="0" w:space="0" w:color="auto"/>
                <w:right w:val="none" w:sz="0" w:space="0" w:color="auto"/>
              </w:divBdr>
            </w:div>
            <w:div w:id="1484616143">
              <w:marLeft w:val="0"/>
              <w:marRight w:val="0"/>
              <w:marTop w:val="0"/>
              <w:marBottom w:val="0"/>
              <w:divBdr>
                <w:top w:val="none" w:sz="0" w:space="0" w:color="auto"/>
                <w:left w:val="none" w:sz="0" w:space="0" w:color="auto"/>
                <w:bottom w:val="none" w:sz="0" w:space="0" w:color="auto"/>
                <w:right w:val="none" w:sz="0" w:space="0" w:color="auto"/>
              </w:divBdr>
            </w:div>
          </w:divsChild>
        </w:div>
        <w:div w:id="1181435309">
          <w:marLeft w:val="0"/>
          <w:marRight w:val="0"/>
          <w:marTop w:val="0"/>
          <w:marBottom w:val="0"/>
          <w:divBdr>
            <w:top w:val="none" w:sz="0" w:space="0" w:color="auto"/>
            <w:left w:val="none" w:sz="0" w:space="0" w:color="auto"/>
            <w:bottom w:val="none" w:sz="0" w:space="0" w:color="auto"/>
            <w:right w:val="none" w:sz="0" w:space="0" w:color="auto"/>
          </w:divBdr>
          <w:divsChild>
            <w:div w:id="1772238133">
              <w:marLeft w:val="0"/>
              <w:marRight w:val="0"/>
              <w:marTop w:val="0"/>
              <w:marBottom w:val="0"/>
              <w:divBdr>
                <w:top w:val="none" w:sz="0" w:space="0" w:color="auto"/>
                <w:left w:val="none" w:sz="0" w:space="0" w:color="auto"/>
                <w:bottom w:val="none" w:sz="0" w:space="0" w:color="auto"/>
                <w:right w:val="none" w:sz="0" w:space="0" w:color="auto"/>
              </w:divBdr>
            </w:div>
          </w:divsChild>
        </w:div>
        <w:div w:id="1919747432">
          <w:marLeft w:val="0"/>
          <w:marRight w:val="0"/>
          <w:marTop w:val="0"/>
          <w:marBottom w:val="0"/>
          <w:divBdr>
            <w:top w:val="none" w:sz="0" w:space="0" w:color="auto"/>
            <w:left w:val="none" w:sz="0" w:space="0" w:color="auto"/>
            <w:bottom w:val="none" w:sz="0" w:space="0" w:color="auto"/>
            <w:right w:val="none" w:sz="0" w:space="0" w:color="auto"/>
          </w:divBdr>
          <w:divsChild>
            <w:div w:id="1174371436">
              <w:marLeft w:val="0"/>
              <w:marRight w:val="0"/>
              <w:marTop w:val="0"/>
              <w:marBottom w:val="0"/>
              <w:divBdr>
                <w:top w:val="none" w:sz="0" w:space="0" w:color="auto"/>
                <w:left w:val="none" w:sz="0" w:space="0" w:color="auto"/>
                <w:bottom w:val="none" w:sz="0" w:space="0" w:color="auto"/>
                <w:right w:val="none" w:sz="0" w:space="0" w:color="auto"/>
              </w:divBdr>
            </w:div>
          </w:divsChild>
        </w:div>
        <w:div w:id="2133206574">
          <w:marLeft w:val="0"/>
          <w:marRight w:val="0"/>
          <w:marTop w:val="0"/>
          <w:marBottom w:val="0"/>
          <w:divBdr>
            <w:top w:val="none" w:sz="0" w:space="0" w:color="auto"/>
            <w:left w:val="none" w:sz="0" w:space="0" w:color="auto"/>
            <w:bottom w:val="none" w:sz="0" w:space="0" w:color="auto"/>
            <w:right w:val="none" w:sz="0" w:space="0" w:color="auto"/>
          </w:divBdr>
          <w:divsChild>
            <w:div w:id="146164777">
              <w:marLeft w:val="0"/>
              <w:marRight w:val="0"/>
              <w:marTop w:val="0"/>
              <w:marBottom w:val="0"/>
              <w:divBdr>
                <w:top w:val="none" w:sz="0" w:space="0" w:color="auto"/>
                <w:left w:val="none" w:sz="0" w:space="0" w:color="auto"/>
                <w:bottom w:val="none" w:sz="0" w:space="0" w:color="auto"/>
                <w:right w:val="none" w:sz="0" w:space="0" w:color="auto"/>
              </w:divBdr>
            </w:div>
            <w:div w:id="229463212">
              <w:marLeft w:val="0"/>
              <w:marRight w:val="0"/>
              <w:marTop w:val="0"/>
              <w:marBottom w:val="0"/>
              <w:divBdr>
                <w:top w:val="none" w:sz="0" w:space="0" w:color="auto"/>
                <w:left w:val="none" w:sz="0" w:space="0" w:color="auto"/>
                <w:bottom w:val="none" w:sz="0" w:space="0" w:color="auto"/>
                <w:right w:val="none" w:sz="0" w:space="0" w:color="auto"/>
              </w:divBdr>
            </w:div>
            <w:div w:id="237136343">
              <w:marLeft w:val="0"/>
              <w:marRight w:val="0"/>
              <w:marTop w:val="0"/>
              <w:marBottom w:val="0"/>
              <w:divBdr>
                <w:top w:val="none" w:sz="0" w:space="0" w:color="auto"/>
                <w:left w:val="none" w:sz="0" w:space="0" w:color="auto"/>
                <w:bottom w:val="none" w:sz="0" w:space="0" w:color="auto"/>
                <w:right w:val="none" w:sz="0" w:space="0" w:color="auto"/>
              </w:divBdr>
            </w:div>
            <w:div w:id="313221693">
              <w:marLeft w:val="0"/>
              <w:marRight w:val="0"/>
              <w:marTop w:val="0"/>
              <w:marBottom w:val="0"/>
              <w:divBdr>
                <w:top w:val="none" w:sz="0" w:space="0" w:color="auto"/>
                <w:left w:val="none" w:sz="0" w:space="0" w:color="auto"/>
                <w:bottom w:val="none" w:sz="0" w:space="0" w:color="auto"/>
                <w:right w:val="none" w:sz="0" w:space="0" w:color="auto"/>
              </w:divBdr>
            </w:div>
            <w:div w:id="467087423">
              <w:marLeft w:val="0"/>
              <w:marRight w:val="0"/>
              <w:marTop w:val="0"/>
              <w:marBottom w:val="0"/>
              <w:divBdr>
                <w:top w:val="none" w:sz="0" w:space="0" w:color="auto"/>
                <w:left w:val="none" w:sz="0" w:space="0" w:color="auto"/>
                <w:bottom w:val="none" w:sz="0" w:space="0" w:color="auto"/>
                <w:right w:val="none" w:sz="0" w:space="0" w:color="auto"/>
              </w:divBdr>
            </w:div>
            <w:div w:id="1095710644">
              <w:marLeft w:val="0"/>
              <w:marRight w:val="0"/>
              <w:marTop w:val="0"/>
              <w:marBottom w:val="0"/>
              <w:divBdr>
                <w:top w:val="none" w:sz="0" w:space="0" w:color="auto"/>
                <w:left w:val="none" w:sz="0" w:space="0" w:color="auto"/>
                <w:bottom w:val="none" w:sz="0" w:space="0" w:color="auto"/>
                <w:right w:val="none" w:sz="0" w:space="0" w:color="auto"/>
              </w:divBdr>
            </w:div>
            <w:div w:id="1215000926">
              <w:marLeft w:val="0"/>
              <w:marRight w:val="0"/>
              <w:marTop w:val="0"/>
              <w:marBottom w:val="0"/>
              <w:divBdr>
                <w:top w:val="none" w:sz="0" w:space="0" w:color="auto"/>
                <w:left w:val="none" w:sz="0" w:space="0" w:color="auto"/>
                <w:bottom w:val="none" w:sz="0" w:space="0" w:color="auto"/>
                <w:right w:val="none" w:sz="0" w:space="0" w:color="auto"/>
              </w:divBdr>
            </w:div>
            <w:div w:id="1355964853">
              <w:marLeft w:val="0"/>
              <w:marRight w:val="0"/>
              <w:marTop w:val="0"/>
              <w:marBottom w:val="0"/>
              <w:divBdr>
                <w:top w:val="none" w:sz="0" w:space="0" w:color="auto"/>
                <w:left w:val="none" w:sz="0" w:space="0" w:color="auto"/>
                <w:bottom w:val="none" w:sz="0" w:space="0" w:color="auto"/>
                <w:right w:val="none" w:sz="0" w:space="0" w:color="auto"/>
              </w:divBdr>
            </w:div>
            <w:div w:id="1431003325">
              <w:marLeft w:val="0"/>
              <w:marRight w:val="0"/>
              <w:marTop w:val="0"/>
              <w:marBottom w:val="0"/>
              <w:divBdr>
                <w:top w:val="none" w:sz="0" w:space="0" w:color="auto"/>
                <w:left w:val="none" w:sz="0" w:space="0" w:color="auto"/>
                <w:bottom w:val="none" w:sz="0" w:space="0" w:color="auto"/>
                <w:right w:val="none" w:sz="0" w:space="0" w:color="auto"/>
              </w:divBdr>
            </w:div>
            <w:div w:id="1543398840">
              <w:marLeft w:val="0"/>
              <w:marRight w:val="0"/>
              <w:marTop w:val="0"/>
              <w:marBottom w:val="0"/>
              <w:divBdr>
                <w:top w:val="none" w:sz="0" w:space="0" w:color="auto"/>
                <w:left w:val="none" w:sz="0" w:space="0" w:color="auto"/>
                <w:bottom w:val="none" w:sz="0" w:space="0" w:color="auto"/>
                <w:right w:val="none" w:sz="0" w:space="0" w:color="auto"/>
              </w:divBdr>
            </w:div>
            <w:div w:id="1687831219">
              <w:marLeft w:val="0"/>
              <w:marRight w:val="0"/>
              <w:marTop w:val="0"/>
              <w:marBottom w:val="0"/>
              <w:divBdr>
                <w:top w:val="none" w:sz="0" w:space="0" w:color="auto"/>
                <w:left w:val="none" w:sz="0" w:space="0" w:color="auto"/>
                <w:bottom w:val="none" w:sz="0" w:space="0" w:color="auto"/>
                <w:right w:val="none" w:sz="0" w:space="0" w:color="auto"/>
              </w:divBdr>
            </w:div>
            <w:div w:id="1712925254">
              <w:marLeft w:val="0"/>
              <w:marRight w:val="0"/>
              <w:marTop w:val="0"/>
              <w:marBottom w:val="0"/>
              <w:divBdr>
                <w:top w:val="none" w:sz="0" w:space="0" w:color="auto"/>
                <w:left w:val="none" w:sz="0" w:space="0" w:color="auto"/>
                <w:bottom w:val="none" w:sz="0" w:space="0" w:color="auto"/>
                <w:right w:val="none" w:sz="0" w:space="0" w:color="auto"/>
              </w:divBdr>
            </w:div>
            <w:div w:id="1743137658">
              <w:marLeft w:val="0"/>
              <w:marRight w:val="0"/>
              <w:marTop w:val="0"/>
              <w:marBottom w:val="0"/>
              <w:divBdr>
                <w:top w:val="none" w:sz="0" w:space="0" w:color="auto"/>
                <w:left w:val="none" w:sz="0" w:space="0" w:color="auto"/>
                <w:bottom w:val="none" w:sz="0" w:space="0" w:color="auto"/>
                <w:right w:val="none" w:sz="0" w:space="0" w:color="auto"/>
              </w:divBdr>
            </w:div>
            <w:div w:id="1771703813">
              <w:marLeft w:val="0"/>
              <w:marRight w:val="0"/>
              <w:marTop w:val="0"/>
              <w:marBottom w:val="0"/>
              <w:divBdr>
                <w:top w:val="none" w:sz="0" w:space="0" w:color="auto"/>
                <w:left w:val="none" w:sz="0" w:space="0" w:color="auto"/>
                <w:bottom w:val="none" w:sz="0" w:space="0" w:color="auto"/>
                <w:right w:val="none" w:sz="0" w:space="0" w:color="auto"/>
              </w:divBdr>
            </w:div>
            <w:div w:id="1829662572">
              <w:marLeft w:val="0"/>
              <w:marRight w:val="0"/>
              <w:marTop w:val="0"/>
              <w:marBottom w:val="0"/>
              <w:divBdr>
                <w:top w:val="none" w:sz="0" w:space="0" w:color="auto"/>
                <w:left w:val="none" w:sz="0" w:space="0" w:color="auto"/>
                <w:bottom w:val="none" w:sz="0" w:space="0" w:color="auto"/>
                <w:right w:val="none" w:sz="0" w:space="0" w:color="auto"/>
              </w:divBdr>
            </w:div>
            <w:div w:id="1886595882">
              <w:marLeft w:val="0"/>
              <w:marRight w:val="0"/>
              <w:marTop w:val="0"/>
              <w:marBottom w:val="0"/>
              <w:divBdr>
                <w:top w:val="none" w:sz="0" w:space="0" w:color="auto"/>
                <w:left w:val="none" w:sz="0" w:space="0" w:color="auto"/>
                <w:bottom w:val="none" w:sz="0" w:space="0" w:color="auto"/>
                <w:right w:val="none" w:sz="0" w:space="0" w:color="auto"/>
              </w:divBdr>
            </w:div>
            <w:div w:id="1937011335">
              <w:marLeft w:val="0"/>
              <w:marRight w:val="0"/>
              <w:marTop w:val="0"/>
              <w:marBottom w:val="0"/>
              <w:divBdr>
                <w:top w:val="none" w:sz="0" w:space="0" w:color="auto"/>
                <w:left w:val="none" w:sz="0" w:space="0" w:color="auto"/>
                <w:bottom w:val="none" w:sz="0" w:space="0" w:color="auto"/>
                <w:right w:val="none" w:sz="0" w:space="0" w:color="auto"/>
              </w:divBdr>
            </w:div>
            <w:div w:id="1981180392">
              <w:marLeft w:val="0"/>
              <w:marRight w:val="0"/>
              <w:marTop w:val="0"/>
              <w:marBottom w:val="0"/>
              <w:divBdr>
                <w:top w:val="none" w:sz="0" w:space="0" w:color="auto"/>
                <w:left w:val="none" w:sz="0" w:space="0" w:color="auto"/>
                <w:bottom w:val="none" w:sz="0" w:space="0" w:color="auto"/>
                <w:right w:val="none" w:sz="0" w:space="0" w:color="auto"/>
              </w:divBdr>
            </w:div>
            <w:div w:id="213667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00979">
      <w:bodyDiv w:val="1"/>
      <w:marLeft w:val="0"/>
      <w:marRight w:val="0"/>
      <w:marTop w:val="0"/>
      <w:marBottom w:val="0"/>
      <w:divBdr>
        <w:top w:val="none" w:sz="0" w:space="0" w:color="auto"/>
        <w:left w:val="none" w:sz="0" w:space="0" w:color="auto"/>
        <w:bottom w:val="none" w:sz="0" w:space="0" w:color="auto"/>
        <w:right w:val="none" w:sz="0" w:space="0" w:color="auto"/>
      </w:divBdr>
    </w:div>
    <w:div w:id="2002077721">
      <w:bodyDiv w:val="1"/>
      <w:marLeft w:val="0"/>
      <w:marRight w:val="0"/>
      <w:marTop w:val="0"/>
      <w:marBottom w:val="0"/>
      <w:divBdr>
        <w:top w:val="none" w:sz="0" w:space="0" w:color="auto"/>
        <w:left w:val="none" w:sz="0" w:space="0" w:color="auto"/>
        <w:bottom w:val="none" w:sz="0" w:space="0" w:color="auto"/>
        <w:right w:val="none" w:sz="0" w:space="0" w:color="auto"/>
      </w:divBdr>
    </w:div>
    <w:div w:id="2002080157">
      <w:bodyDiv w:val="1"/>
      <w:marLeft w:val="0"/>
      <w:marRight w:val="0"/>
      <w:marTop w:val="0"/>
      <w:marBottom w:val="0"/>
      <w:divBdr>
        <w:top w:val="none" w:sz="0" w:space="0" w:color="auto"/>
        <w:left w:val="none" w:sz="0" w:space="0" w:color="auto"/>
        <w:bottom w:val="none" w:sz="0" w:space="0" w:color="auto"/>
        <w:right w:val="none" w:sz="0" w:space="0" w:color="auto"/>
      </w:divBdr>
      <w:divsChild>
        <w:div w:id="358503">
          <w:marLeft w:val="0"/>
          <w:marRight w:val="0"/>
          <w:marTop w:val="0"/>
          <w:marBottom w:val="0"/>
          <w:divBdr>
            <w:top w:val="none" w:sz="0" w:space="0" w:color="auto"/>
            <w:left w:val="none" w:sz="0" w:space="0" w:color="auto"/>
            <w:bottom w:val="none" w:sz="0" w:space="0" w:color="auto"/>
            <w:right w:val="none" w:sz="0" w:space="0" w:color="auto"/>
          </w:divBdr>
          <w:divsChild>
            <w:div w:id="285432989">
              <w:marLeft w:val="0"/>
              <w:marRight w:val="0"/>
              <w:marTop w:val="0"/>
              <w:marBottom w:val="0"/>
              <w:divBdr>
                <w:top w:val="none" w:sz="0" w:space="0" w:color="auto"/>
                <w:left w:val="none" w:sz="0" w:space="0" w:color="auto"/>
                <w:bottom w:val="none" w:sz="0" w:space="0" w:color="auto"/>
                <w:right w:val="none" w:sz="0" w:space="0" w:color="auto"/>
              </w:divBdr>
            </w:div>
            <w:div w:id="347030266">
              <w:marLeft w:val="0"/>
              <w:marRight w:val="0"/>
              <w:marTop w:val="0"/>
              <w:marBottom w:val="0"/>
              <w:divBdr>
                <w:top w:val="none" w:sz="0" w:space="0" w:color="auto"/>
                <w:left w:val="none" w:sz="0" w:space="0" w:color="auto"/>
                <w:bottom w:val="none" w:sz="0" w:space="0" w:color="auto"/>
                <w:right w:val="none" w:sz="0" w:space="0" w:color="auto"/>
              </w:divBdr>
            </w:div>
            <w:div w:id="391005157">
              <w:marLeft w:val="0"/>
              <w:marRight w:val="0"/>
              <w:marTop w:val="0"/>
              <w:marBottom w:val="0"/>
              <w:divBdr>
                <w:top w:val="none" w:sz="0" w:space="0" w:color="auto"/>
                <w:left w:val="none" w:sz="0" w:space="0" w:color="auto"/>
                <w:bottom w:val="none" w:sz="0" w:space="0" w:color="auto"/>
                <w:right w:val="none" w:sz="0" w:space="0" w:color="auto"/>
              </w:divBdr>
            </w:div>
            <w:div w:id="421486416">
              <w:marLeft w:val="0"/>
              <w:marRight w:val="0"/>
              <w:marTop w:val="0"/>
              <w:marBottom w:val="0"/>
              <w:divBdr>
                <w:top w:val="none" w:sz="0" w:space="0" w:color="auto"/>
                <w:left w:val="none" w:sz="0" w:space="0" w:color="auto"/>
                <w:bottom w:val="none" w:sz="0" w:space="0" w:color="auto"/>
                <w:right w:val="none" w:sz="0" w:space="0" w:color="auto"/>
              </w:divBdr>
            </w:div>
            <w:div w:id="590964683">
              <w:marLeft w:val="0"/>
              <w:marRight w:val="0"/>
              <w:marTop w:val="0"/>
              <w:marBottom w:val="0"/>
              <w:divBdr>
                <w:top w:val="none" w:sz="0" w:space="0" w:color="auto"/>
                <w:left w:val="none" w:sz="0" w:space="0" w:color="auto"/>
                <w:bottom w:val="none" w:sz="0" w:space="0" w:color="auto"/>
                <w:right w:val="none" w:sz="0" w:space="0" w:color="auto"/>
              </w:divBdr>
            </w:div>
            <w:div w:id="653949464">
              <w:marLeft w:val="0"/>
              <w:marRight w:val="0"/>
              <w:marTop w:val="0"/>
              <w:marBottom w:val="0"/>
              <w:divBdr>
                <w:top w:val="none" w:sz="0" w:space="0" w:color="auto"/>
                <w:left w:val="none" w:sz="0" w:space="0" w:color="auto"/>
                <w:bottom w:val="none" w:sz="0" w:space="0" w:color="auto"/>
                <w:right w:val="none" w:sz="0" w:space="0" w:color="auto"/>
              </w:divBdr>
            </w:div>
            <w:div w:id="663123884">
              <w:marLeft w:val="0"/>
              <w:marRight w:val="0"/>
              <w:marTop w:val="0"/>
              <w:marBottom w:val="0"/>
              <w:divBdr>
                <w:top w:val="none" w:sz="0" w:space="0" w:color="auto"/>
                <w:left w:val="none" w:sz="0" w:space="0" w:color="auto"/>
                <w:bottom w:val="none" w:sz="0" w:space="0" w:color="auto"/>
                <w:right w:val="none" w:sz="0" w:space="0" w:color="auto"/>
              </w:divBdr>
            </w:div>
            <w:div w:id="926235520">
              <w:marLeft w:val="0"/>
              <w:marRight w:val="0"/>
              <w:marTop w:val="0"/>
              <w:marBottom w:val="0"/>
              <w:divBdr>
                <w:top w:val="none" w:sz="0" w:space="0" w:color="auto"/>
                <w:left w:val="none" w:sz="0" w:space="0" w:color="auto"/>
                <w:bottom w:val="none" w:sz="0" w:space="0" w:color="auto"/>
                <w:right w:val="none" w:sz="0" w:space="0" w:color="auto"/>
              </w:divBdr>
            </w:div>
            <w:div w:id="1868829164">
              <w:marLeft w:val="0"/>
              <w:marRight w:val="0"/>
              <w:marTop w:val="0"/>
              <w:marBottom w:val="0"/>
              <w:divBdr>
                <w:top w:val="none" w:sz="0" w:space="0" w:color="auto"/>
                <w:left w:val="none" w:sz="0" w:space="0" w:color="auto"/>
                <w:bottom w:val="none" w:sz="0" w:space="0" w:color="auto"/>
                <w:right w:val="none" w:sz="0" w:space="0" w:color="auto"/>
              </w:divBdr>
            </w:div>
            <w:div w:id="2045984698">
              <w:marLeft w:val="0"/>
              <w:marRight w:val="0"/>
              <w:marTop w:val="0"/>
              <w:marBottom w:val="0"/>
              <w:divBdr>
                <w:top w:val="none" w:sz="0" w:space="0" w:color="auto"/>
                <w:left w:val="none" w:sz="0" w:space="0" w:color="auto"/>
                <w:bottom w:val="none" w:sz="0" w:space="0" w:color="auto"/>
                <w:right w:val="none" w:sz="0" w:space="0" w:color="auto"/>
              </w:divBdr>
            </w:div>
            <w:div w:id="207057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3610">
      <w:bodyDiv w:val="1"/>
      <w:marLeft w:val="0"/>
      <w:marRight w:val="0"/>
      <w:marTop w:val="0"/>
      <w:marBottom w:val="0"/>
      <w:divBdr>
        <w:top w:val="none" w:sz="0" w:space="0" w:color="auto"/>
        <w:left w:val="none" w:sz="0" w:space="0" w:color="auto"/>
        <w:bottom w:val="none" w:sz="0" w:space="0" w:color="auto"/>
        <w:right w:val="none" w:sz="0" w:space="0" w:color="auto"/>
      </w:divBdr>
    </w:div>
    <w:div w:id="2005350960">
      <w:bodyDiv w:val="1"/>
      <w:marLeft w:val="0"/>
      <w:marRight w:val="0"/>
      <w:marTop w:val="0"/>
      <w:marBottom w:val="0"/>
      <w:divBdr>
        <w:top w:val="none" w:sz="0" w:space="0" w:color="auto"/>
        <w:left w:val="none" w:sz="0" w:space="0" w:color="auto"/>
        <w:bottom w:val="none" w:sz="0" w:space="0" w:color="auto"/>
        <w:right w:val="none" w:sz="0" w:space="0" w:color="auto"/>
      </w:divBdr>
    </w:div>
    <w:div w:id="2006787510">
      <w:bodyDiv w:val="1"/>
      <w:marLeft w:val="0"/>
      <w:marRight w:val="0"/>
      <w:marTop w:val="0"/>
      <w:marBottom w:val="0"/>
      <w:divBdr>
        <w:top w:val="none" w:sz="0" w:space="0" w:color="auto"/>
        <w:left w:val="none" w:sz="0" w:space="0" w:color="auto"/>
        <w:bottom w:val="none" w:sz="0" w:space="0" w:color="auto"/>
        <w:right w:val="none" w:sz="0" w:space="0" w:color="auto"/>
      </w:divBdr>
    </w:div>
    <w:div w:id="2008245557">
      <w:bodyDiv w:val="1"/>
      <w:marLeft w:val="0"/>
      <w:marRight w:val="0"/>
      <w:marTop w:val="0"/>
      <w:marBottom w:val="0"/>
      <w:divBdr>
        <w:top w:val="none" w:sz="0" w:space="0" w:color="auto"/>
        <w:left w:val="none" w:sz="0" w:space="0" w:color="auto"/>
        <w:bottom w:val="none" w:sz="0" w:space="0" w:color="auto"/>
        <w:right w:val="none" w:sz="0" w:space="0" w:color="auto"/>
      </w:divBdr>
    </w:div>
    <w:div w:id="2009551246">
      <w:bodyDiv w:val="1"/>
      <w:marLeft w:val="0"/>
      <w:marRight w:val="0"/>
      <w:marTop w:val="0"/>
      <w:marBottom w:val="0"/>
      <w:divBdr>
        <w:top w:val="none" w:sz="0" w:space="0" w:color="auto"/>
        <w:left w:val="none" w:sz="0" w:space="0" w:color="auto"/>
        <w:bottom w:val="none" w:sz="0" w:space="0" w:color="auto"/>
        <w:right w:val="none" w:sz="0" w:space="0" w:color="auto"/>
      </w:divBdr>
    </w:div>
    <w:div w:id="2009601991">
      <w:bodyDiv w:val="1"/>
      <w:marLeft w:val="0"/>
      <w:marRight w:val="0"/>
      <w:marTop w:val="0"/>
      <w:marBottom w:val="0"/>
      <w:divBdr>
        <w:top w:val="none" w:sz="0" w:space="0" w:color="auto"/>
        <w:left w:val="none" w:sz="0" w:space="0" w:color="auto"/>
        <w:bottom w:val="none" w:sz="0" w:space="0" w:color="auto"/>
        <w:right w:val="none" w:sz="0" w:space="0" w:color="auto"/>
      </w:divBdr>
      <w:divsChild>
        <w:div w:id="355041106">
          <w:marLeft w:val="0"/>
          <w:marRight w:val="0"/>
          <w:marTop w:val="0"/>
          <w:marBottom w:val="0"/>
          <w:divBdr>
            <w:top w:val="none" w:sz="0" w:space="0" w:color="auto"/>
            <w:left w:val="none" w:sz="0" w:space="0" w:color="auto"/>
            <w:bottom w:val="none" w:sz="0" w:space="0" w:color="auto"/>
            <w:right w:val="none" w:sz="0" w:space="0" w:color="auto"/>
          </w:divBdr>
          <w:divsChild>
            <w:div w:id="582178889">
              <w:marLeft w:val="0"/>
              <w:marRight w:val="0"/>
              <w:marTop w:val="0"/>
              <w:marBottom w:val="0"/>
              <w:divBdr>
                <w:top w:val="none" w:sz="0" w:space="0" w:color="auto"/>
                <w:left w:val="none" w:sz="0" w:space="0" w:color="auto"/>
                <w:bottom w:val="none" w:sz="0" w:space="0" w:color="auto"/>
                <w:right w:val="none" w:sz="0" w:space="0" w:color="auto"/>
              </w:divBdr>
            </w:div>
          </w:divsChild>
        </w:div>
        <w:div w:id="1477379034">
          <w:marLeft w:val="0"/>
          <w:marRight w:val="0"/>
          <w:marTop w:val="0"/>
          <w:marBottom w:val="0"/>
          <w:divBdr>
            <w:top w:val="none" w:sz="0" w:space="0" w:color="auto"/>
            <w:left w:val="none" w:sz="0" w:space="0" w:color="auto"/>
            <w:bottom w:val="none" w:sz="0" w:space="0" w:color="auto"/>
            <w:right w:val="none" w:sz="0" w:space="0" w:color="auto"/>
          </w:divBdr>
          <w:divsChild>
            <w:div w:id="1020086222">
              <w:marLeft w:val="0"/>
              <w:marRight w:val="0"/>
              <w:marTop w:val="0"/>
              <w:marBottom w:val="0"/>
              <w:divBdr>
                <w:top w:val="none" w:sz="0" w:space="0" w:color="auto"/>
                <w:left w:val="none" w:sz="0" w:space="0" w:color="auto"/>
                <w:bottom w:val="none" w:sz="0" w:space="0" w:color="auto"/>
                <w:right w:val="none" w:sz="0" w:space="0" w:color="auto"/>
              </w:divBdr>
            </w:div>
          </w:divsChild>
        </w:div>
        <w:div w:id="1527600865">
          <w:marLeft w:val="0"/>
          <w:marRight w:val="0"/>
          <w:marTop w:val="0"/>
          <w:marBottom w:val="0"/>
          <w:divBdr>
            <w:top w:val="none" w:sz="0" w:space="0" w:color="auto"/>
            <w:left w:val="none" w:sz="0" w:space="0" w:color="auto"/>
            <w:bottom w:val="none" w:sz="0" w:space="0" w:color="auto"/>
            <w:right w:val="none" w:sz="0" w:space="0" w:color="auto"/>
          </w:divBdr>
          <w:divsChild>
            <w:div w:id="382171070">
              <w:marLeft w:val="0"/>
              <w:marRight w:val="0"/>
              <w:marTop w:val="0"/>
              <w:marBottom w:val="0"/>
              <w:divBdr>
                <w:top w:val="none" w:sz="0" w:space="0" w:color="auto"/>
                <w:left w:val="none" w:sz="0" w:space="0" w:color="auto"/>
                <w:bottom w:val="none" w:sz="0" w:space="0" w:color="auto"/>
                <w:right w:val="none" w:sz="0" w:space="0" w:color="auto"/>
              </w:divBdr>
            </w:div>
            <w:div w:id="514030723">
              <w:marLeft w:val="0"/>
              <w:marRight w:val="0"/>
              <w:marTop w:val="0"/>
              <w:marBottom w:val="0"/>
              <w:divBdr>
                <w:top w:val="none" w:sz="0" w:space="0" w:color="auto"/>
                <w:left w:val="none" w:sz="0" w:space="0" w:color="auto"/>
                <w:bottom w:val="none" w:sz="0" w:space="0" w:color="auto"/>
                <w:right w:val="none" w:sz="0" w:space="0" w:color="auto"/>
              </w:divBdr>
            </w:div>
            <w:div w:id="619722164">
              <w:marLeft w:val="0"/>
              <w:marRight w:val="0"/>
              <w:marTop w:val="0"/>
              <w:marBottom w:val="0"/>
              <w:divBdr>
                <w:top w:val="none" w:sz="0" w:space="0" w:color="auto"/>
                <w:left w:val="none" w:sz="0" w:space="0" w:color="auto"/>
                <w:bottom w:val="none" w:sz="0" w:space="0" w:color="auto"/>
                <w:right w:val="none" w:sz="0" w:space="0" w:color="auto"/>
              </w:divBdr>
            </w:div>
            <w:div w:id="1097360098">
              <w:marLeft w:val="0"/>
              <w:marRight w:val="0"/>
              <w:marTop w:val="0"/>
              <w:marBottom w:val="0"/>
              <w:divBdr>
                <w:top w:val="none" w:sz="0" w:space="0" w:color="auto"/>
                <w:left w:val="none" w:sz="0" w:space="0" w:color="auto"/>
                <w:bottom w:val="none" w:sz="0" w:space="0" w:color="auto"/>
                <w:right w:val="none" w:sz="0" w:space="0" w:color="auto"/>
              </w:divBdr>
            </w:div>
            <w:div w:id="1456562617">
              <w:marLeft w:val="0"/>
              <w:marRight w:val="0"/>
              <w:marTop w:val="0"/>
              <w:marBottom w:val="0"/>
              <w:divBdr>
                <w:top w:val="none" w:sz="0" w:space="0" w:color="auto"/>
                <w:left w:val="none" w:sz="0" w:space="0" w:color="auto"/>
                <w:bottom w:val="none" w:sz="0" w:space="0" w:color="auto"/>
                <w:right w:val="none" w:sz="0" w:space="0" w:color="auto"/>
              </w:divBdr>
            </w:div>
            <w:div w:id="1764766324">
              <w:marLeft w:val="0"/>
              <w:marRight w:val="0"/>
              <w:marTop w:val="0"/>
              <w:marBottom w:val="0"/>
              <w:divBdr>
                <w:top w:val="none" w:sz="0" w:space="0" w:color="auto"/>
                <w:left w:val="none" w:sz="0" w:space="0" w:color="auto"/>
                <w:bottom w:val="none" w:sz="0" w:space="0" w:color="auto"/>
                <w:right w:val="none" w:sz="0" w:space="0" w:color="auto"/>
              </w:divBdr>
            </w:div>
          </w:divsChild>
        </w:div>
        <w:div w:id="1899123952">
          <w:marLeft w:val="0"/>
          <w:marRight w:val="0"/>
          <w:marTop w:val="0"/>
          <w:marBottom w:val="0"/>
          <w:divBdr>
            <w:top w:val="none" w:sz="0" w:space="0" w:color="auto"/>
            <w:left w:val="none" w:sz="0" w:space="0" w:color="auto"/>
            <w:bottom w:val="none" w:sz="0" w:space="0" w:color="auto"/>
            <w:right w:val="none" w:sz="0" w:space="0" w:color="auto"/>
          </w:divBdr>
          <w:divsChild>
            <w:div w:id="585386692">
              <w:marLeft w:val="0"/>
              <w:marRight w:val="0"/>
              <w:marTop w:val="0"/>
              <w:marBottom w:val="0"/>
              <w:divBdr>
                <w:top w:val="none" w:sz="0" w:space="0" w:color="auto"/>
                <w:left w:val="none" w:sz="0" w:space="0" w:color="auto"/>
                <w:bottom w:val="none" w:sz="0" w:space="0" w:color="auto"/>
                <w:right w:val="none" w:sz="0" w:space="0" w:color="auto"/>
              </w:divBdr>
            </w:div>
          </w:divsChild>
        </w:div>
        <w:div w:id="2027487517">
          <w:marLeft w:val="0"/>
          <w:marRight w:val="0"/>
          <w:marTop w:val="0"/>
          <w:marBottom w:val="0"/>
          <w:divBdr>
            <w:top w:val="none" w:sz="0" w:space="0" w:color="auto"/>
            <w:left w:val="none" w:sz="0" w:space="0" w:color="auto"/>
            <w:bottom w:val="none" w:sz="0" w:space="0" w:color="auto"/>
            <w:right w:val="none" w:sz="0" w:space="0" w:color="auto"/>
          </w:divBdr>
          <w:divsChild>
            <w:div w:id="34991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20411">
      <w:bodyDiv w:val="1"/>
      <w:marLeft w:val="0"/>
      <w:marRight w:val="0"/>
      <w:marTop w:val="0"/>
      <w:marBottom w:val="0"/>
      <w:divBdr>
        <w:top w:val="none" w:sz="0" w:space="0" w:color="auto"/>
        <w:left w:val="none" w:sz="0" w:space="0" w:color="auto"/>
        <w:bottom w:val="none" w:sz="0" w:space="0" w:color="auto"/>
        <w:right w:val="none" w:sz="0" w:space="0" w:color="auto"/>
      </w:divBdr>
    </w:div>
    <w:div w:id="2010785571">
      <w:bodyDiv w:val="1"/>
      <w:marLeft w:val="0"/>
      <w:marRight w:val="0"/>
      <w:marTop w:val="0"/>
      <w:marBottom w:val="0"/>
      <w:divBdr>
        <w:top w:val="none" w:sz="0" w:space="0" w:color="auto"/>
        <w:left w:val="none" w:sz="0" w:space="0" w:color="auto"/>
        <w:bottom w:val="none" w:sz="0" w:space="0" w:color="auto"/>
        <w:right w:val="none" w:sz="0" w:space="0" w:color="auto"/>
      </w:divBdr>
    </w:div>
    <w:div w:id="2011908205">
      <w:bodyDiv w:val="1"/>
      <w:marLeft w:val="0"/>
      <w:marRight w:val="0"/>
      <w:marTop w:val="0"/>
      <w:marBottom w:val="0"/>
      <w:divBdr>
        <w:top w:val="none" w:sz="0" w:space="0" w:color="auto"/>
        <w:left w:val="none" w:sz="0" w:space="0" w:color="auto"/>
        <w:bottom w:val="none" w:sz="0" w:space="0" w:color="auto"/>
        <w:right w:val="none" w:sz="0" w:space="0" w:color="auto"/>
      </w:divBdr>
    </w:div>
    <w:div w:id="2016178778">
      <w:bodyDiv w:val="1"/>
      <w:marLeft w:val="0"/>
      <w:marRight w:val="0"/>
      <w:marTop w:val="0"/>
      <w:marBottom w:val="0"/>
      <w:divBdr>
        <w:top w:val="none" w:sz="0" w:space="0" w:color="auto"/>
        <w:left w:val="none" w:sz="0" w:space="0" w:color="auto"/>
        <w:bottom w:val="none" w:sz="0" w:space="0" w:color="auto"/>
        <w:right w:val="none" w:sz="0" w:space="0" w:color="auto"/>
      </w:divBdr>
    </w:div>
    <w:div w:id="2016417684">
      <w:bodyDiv w:val="1"/>
      <w:marLeft w:val="0"/>
      <w:marRight w:val="0"/>
      <w:marTop w:val="0"/>
      <w:marBottom w:val="0"/>
      <w:divBdr>
        <w:top w:val="none" w:sz="0" w:space="0" w:color="auto"/>
        <w:left w:val="none" w:sz="0" w:space="0" w:color="auto"/>
        <w:bottom w:val="none" w:sz="0" w:space="0" w:color="auto"/>
        <w:right w:val="none" w:sz="0" w:space="0" w:color="auto"/>
      </w:divBdr>
    </w:div>
    <w:div w:id="2025478258">
      <w:bodyDiv w:val="1"/>
      <w:marLeft w:val="0"/>
      <w:marRight w:val="0"/>
      <w:marTop w:val="0"/>
      <w:marBottom w:val="0"/>
      <w:divBdr>
        <w:top w:val="none" w:sz="0" w:space="0" w:color="auto"/>
        <w:left w:val="none" w:sz="0" w:space="0" w:color="auto"/>
        <w:bottom w:val="none" w:sz="0" w:space="0" w:color="auto"/>
        <w:right w:val="none" w:sz="0" w:space="0" w:color="auto"/>
      </w:divBdr>
    </w:div>
    <w:div w:id="2027513380">
      <w:bodyDiv w:val="1"/>
      <w:marLeft w:val="0"/>
      <w:marRight w:val="0"/>
      <w:marTop w:val="0"/>
      <w:marBottom w:val="0"/>
      <w:divBdr>
        <w:top w:val="none" w:sz="0" w:space="0" w:color="auto"/>
        <w:left w:val="none" w:sz="0" w:space="0" w:color="auto"/>
        <w:bottom w:val="none" w:sz="0" w:space="0" w:color="auto"/>
        <w:right w:val="none" w:sz="0" w:space="0" w:color="auto"/>
      </w:divBdr>
    </w:div>
    <w:div w:id="2031299188">
      <w:bodyDiv w:val="1"/>
      <w:marLeft w:val="0"/>
      <w:marRight w:val="0"/>
      <w:marTop w:val="0"/>
      <w:marBottom w:val="0"/>
      <w:divBdr>
        <w:top w:val="none" w:sz="0" w:space="0" w:color="auto"/>
        <w:left w:val="none" w:sz="0" w:space="0" w:color="auto"/>
        <w:bottom w:val="none" w:sz="0" w:space="0" w:color="auto"/>
        <w:right w:val="none" w:sz="0" w:space="0" w:color="auto"/>
      </w:divBdr>
    </w:div>
    <w:div w:id="2034071453">
      <w:bodyDiv w:val="1"/>
      <w:marLeft w:val="0"/>
      <w:marRight w:val="0"/>
      <w:marTop w:val="0"/>
      <w:marBottom w:val="0"/>
      <w:divBdr>
        <w:top w:val="none" w:sz="0" w:space="0" w:color="auto"/>
        <w:left w:val="none" w:sz="0" w:space="0" w:color="auto"/>
        <w:bottom w:val="none" w:sz="0" w:space="0" w:color="auto"/>
        <w:right w:val="none" w:sz="0" w:space="0" w:color="auto"/>
      </w:divBdr>
    </w:div>
    <w:div w:id="2037925871">
      <w:bodyDiv w:val="1"/>
      <w:marLeft w:val="0"/>
      <w:marRight w:val="0"/>
      <w:marTop w:val="0"/>
      <w:marBottom w:val="0"/>
      <w:divBdr>
        <w:top w:val="none" w:sz="0" w:space="0" w:color="auto"/>
        <w:left w:val="none" w:sz="0" w:space="0" w:color="auto"/>
        <w:bottom w:val="none" w:sz="0" w:space="0" w:color="auto"/>
        <w:right w:val="none" w:sz="0" w:space="0" w:color="auto"/>
      </w:divBdr>
    </w:div>
    <w:div w:id="2039311923">
      <w:bodyDiv w:val="1"/>
      <w:marLeft w:val="0"/>
      <w:marRight w:val="0"/>
      <w:marTop w:val="0"/>
      <w:marBottom w:val="0"/>
      <w:divBdr>
        <w:top w:val="none" w:sz="0" w:space="0" w:color="auto"/>
        <w:left w:val="none" w:sz="0" w:space="0" w:color="auto"/>
        <w:bottom w:val="none" w:sz="0" w:space="0" w:color="auto"/>
        <w:right w:val="none" w:sz="0" w:space="0" w:color="auto"/>
      </w:divBdr>
    </w:div>
    <w:div w:id="2041930854">
      <w:bodyDiv w:val="1"/>
      <w:marLeft w:val="0"/>
      <w:marRight w:val="0"/>
      <w:marTop w:val="0"/>
      <w:marBottom w:val="0"/>
      <w:divBdr>
        <w:top w:val="none" w:sz="0" w:space="0" w:color="auto"/>
        <w:left w:val="none" w:sz="0" w:space="0" w:color="auto"/>
        <w:bottom w:val="none" w:sz="0" w:space="0" w:color="auto"/>
        <w:right w:val="none" w:sz="0" w:space="0" w:color="auto"/>
      </w:divBdr>
    </w:div>
    <w:div w:id="2047102249">
      <w:bodyDiv w:val="1"/>
      <w:marLeft w:val="0"/>
      <w:marRight w:val="0"/>
      <w:marTop w:val="0"/>
      <w:marBottom w:val="0"/>
      <w:divBdr>
        <w:top w:val="none" w:sz="0" w:space="0" w:color="auto"/>
        <w:left w:val="none" w:sz="0" w:space="0" w:color="auto"/>
        <w:bottom w:val="none" w:sz="0" w:space="0" w:color="auto"/>
        <w:right w:val="none" w:sz="0" w:space="0" w:color="auto"/>
      </w:divBdr>
    </w:div>
    <w:div w:id="2047827818">
      <w:bodyDiv w:val="1"/>
      <w:marLeft w:val="0"/>
      <w:marRight w:val="0"/>
      <w:marTop w:val="0"/>
      <w:marBottom w:val="0"/>
      <w:divBdr>
        <w:top w:val="none" w:sz="0" w:space="0" w:color="auto"/>
        <w:left w:val="none" w:sz="0" w:space="0" w:color="auto"/>
        <w:bottom w:val="none" w:sz="0" w:space="0" w:color="auto"/>
        <w:right w:val="none" w:sz="0" w:space="0" w:color="auto"/>
      </w:divBdr>
    </w:div>
    <w:div w:id="2048218651">
      <w:bodyDiv w:val="1"/>
      <w:marLeft w:val="0"/>
      <w:marRight w:val="0"/>
      <w:marTop w:val="0"/>
      <w:marBottom w:val="0"/>
      <w:divBdr>
        <w:top w:val="none" w:sz="0" w:space="0" w:color="auto"/>
        <w:left w:val="none" w:sz="0" w:space="0" w:color="auto"/>
        <w:bottom w:val="none" w:sz="0" w:space="0" w:color="auto"/>
        <w:right w:val="none" w:sz="0" w:space="0" w:color="auto"/>
      </w:divBdr>
    </w:div>
    <w:div w:id="2050104566">
      <w:bodyDiv w:val="1"/>
      <w:marLeft w:val="0"/>
      <w:marRight w:val="0"/>
      <w:marTop w:val="0"/>
      <w:marBottom w:val="0"/>
      <w:divBdr>
        <w:top w:val="none" w:sz="0" w:space="0" w:color="auto"/>
        <w:left w:val="none" w:sz="0" w:space="0" w:color="auto"/>
        <w:bottom w:val="none" w:sz="0" w:space="0" w:color="auto"/>
        <w:right w:val="none" w:sz="0" w:space="0" w:color="auto"/>
      </w:divBdr>
    </w:div>
    <w:div w:id="2052458004">
      <w:bodyDiv w:val="1"/>
      <w:marLeft w:val="0"/>
      <w:marRight w:val="0"/>
      <w:marTop w:val="0"/>
      <w:marBottom w:val="0"/>
      <w:divBdr>
        <w:top w:val="none" w:sz="0" w:space="0" w:color="auto"/>
        <w:left w:val="none" w:sz="0" w:space="0" w:color="auto"/>
        <w:bottom w:val="none" w:sz="0" w:space="0" w:color="auto"/>
        <w:right w:val="none" w:sz="0" w:space="0" w:color="auto"/>
      </w:divBdr>
    </w:div>
    <w:div w:id="2055151204">
      <w:bodyDiv w:val="1"/>
      <w:marLeft w:val="0"/>
      <w:marRight w:val="0"/>
      <w:marTop w:val="0"/>
      <w:marBottom w:val="0"/>
      <w:divBdr>
        <w:top w:val="none" w:sz="0" w:space="0" w:color="auto"/>
        <w:left w:val="none" w:sz="0" w:space="0" w:color="auto"/>
        <w:bottom w:val="none" w:sz="0" w:space="0" w:color="auto"/>
        <w:right w:val="none" w:sz="0" w:space="0" w:color="auto"/>
      </w:divBdr>
    </w:div>
    <w:div w:id="2059887834">
      <w:bodyDiv w:val="1"/>
      <w:marLeft w:val="0"/>
      <w:marRight w:val="0"/>
      <w:marTop w:val="0"/>
      <w:marBottom w:val="0"/>
      <w:divBdr>
        <w:top w:val="none" w:sz="0" w:space="0" w:color="auto"/>
        <w:left w:val="none" w:sz="0" w:space="0" w:color="auto"/>
        <w:bottom w:val="none" w:sz="0" w:space="0" w:color="auto"/>
        <w:right w:val="none" w:sz="0" w:space="0" w:color="auto"/>
      </w:divBdr>
    </w:div>
    <w:div w:id="2062122214">
      <w:bodyDiv w:val="1"/>
      <w:marLeft w:val="0"/>
      <w:marRight w:val="0"/>
      <w:marTop w:val="0"/>
      <w:marBottom w:val="0"/>
      <w:divBdr>
        <w:top w:val="none" w:sz="0" w:space="0" w:color="auto"/>
        <w:left w:val="none" w:sz="0" w:space="0" w:color="auto"/>
        <w:bottom w:val="none" w:sz="0" w:space="0" w:color="auto"/>
        <w:right w:val="none" w:sz="0" w:space="0" w:color="auto"/>
      </w:divBdr>
    </w:div>
    <w:div w:id="2065324653">
      <w:bodyDiv w:val="1"/>
      <w:marLeft w:val="0"/>
      <w:marRight w:val="0"/>
      <w:marTop w:val="0"/>
      <w:marBottom w:val="0"/>
      <w:divBdr>
        <w:top w:val="none" w:sz="0" w:space="0" w:color="auto"/>
        <w:left w:val="none" w:sz="0" w:space="0" w:color="auto"/>
        <w:bottom w:val="none" w:sz="0" w:space="0" w:color="auto"/>
        <w:right w:val="none" w:sz="0" w:space="0" w:color="auto"/>
      </w:divBdr>
      <w:divsChild>
        <w:div w:id="143475279">
          <w:marLeft w:val="0"/>
          <w:marRight w:val="0"/>
          <w:marTop w:val="0"/>
          <w:marBottom w:val="0"/>
          <w:divBdr>
            <w:top w:val="none" w:sz="0" w:space="0" w:color="auto"/>
            <w:left w:val="none" w:sz="0" w:space="0" w:color="auto"/>
            <w:bottom w:val="none" w:sz="0" w:space="0" w:color="auto"/>
            <w:right w:val="none" w:sz="0" w:space="0" w:color="auto"/>
          </w:divBdr>
          <w:divsChild>
            <w:div w:id="107552463">
              <w:marLeft w:val="0"/>
              <w:marRight w:val="0"/>
              <w:marTop w:val="0"/>
              <w:marBottom w:val="0"/>
              <w:divBdr>
                <w:top w:val="none" w:sz="0" w:space="0" w:color="auto"/>
                <w:left w:val="none" w:sz="0" w:space="0" w:color="auto"/>
                <w:bottom w:val="none" w:sz="0" w:space="0" w:color="auto"/>
                <w:right w:val="none" w:sz="0" w:space="0" w:color="auto"/>
              </w:divBdr>
              <w:divsChild>
                <w:div w:id="562717776">
                  <w:marLeft w:val="0"/>
                  <w:marRight w:val="0"/>
                  <w:marTop w:val="0"/>
                  <w:marBottom w:val="0"/>
                  <w:divBdr>
                    <w:top w:val="none" w:sz="0" w:space="0" w:color="auto"/>
                    <w:left w:val="none" w:sz="0" w:space="0" w:color="auto"/>
                    <w:bottom w:val="none" w:sz="0" w:space="0" w:color="auto"/>
                    <w:right w:val="none" w:sz="0" w:space="0" w:color="auto"/>
                  </w:divBdr>
                </w:div>
              </w:divsChild>
            </w:div>
            <w:div w:id="1414398623">
              <w:marLeft w:val="0"/>
              <w:marRight w:val="0"/>
              <w:marTop w:val="0"/>
              <w:marBottom w:val="0"/>
              <w:divBdr>
                <w:top w:val="none" w:sz="0" w:space="0" w:color="auto"/>
                <w:left w:val="none" w:sz="0" w:space="0" w:color="auto"/>
                <w:bottom w:val="none" w:sz="0" w:space="0" w:color="auto"/>
                <w:right w:val="none" w:sz="0" w:space="0" w:color="auto"/>
              </w:divBdr>
            </w:div>
          </w:divsChild>
        </w:div>
        <w:div w:id="159469205">
          <w:marLeft w:val="0"/>
          <w:marRight w:val="0"/>
          <w:marTop w:val="0"/>
          <w:marBottom w:val="0"/>
          <w:divBdr>
            <w:top w:val="none" w:sz="0" w:space="0" w:color="auto"/>
            <w:left w:val="none" w:sz="0" w:space="0" w:color="auto"/>
            <w:bottom w:val="none" w:sz="0" w:space="0" w:color="auto"/>
            <w:right w:val="none" w:sz="0" w:space="0" w:color="auto"/>
          </w:divBdr>
          <w:divsChild>
            <w:div w:id="357856371">
              <w:marLeft w:val="0"/>
              <w:marRight w:val="0"/>
              <w:marTop w:val="0"/>
              <w:marBottom w:val="0"/>
              <w:divBdr>
                <w:top w:val="none" w:sz="0" w:space="0" w:color="auto"/>
                <w:left w:val="none" w:sz="0" w:space="0" w:color="auto"/>
                <w:bottom w:val="none" w:sz="0" w:space="0" w:color="auto"/>
                <w:right w:val="none" w:sz="0" w:space="0" w:color="auto"/>
              </w:divBdr>
              <w:divsChild>
                <w:div w:id="176032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244231">
          <w:marLeft w:val="0"/>
          <w:marRight w:val="0"/>
          <w:marTop w:val="0"/>
          <w:marBottom w:val="0"/>
          <w:divBdr>
            <w:top w:val="none" w:sz="0" w:space="0" w:color="auto"/>
            <w:left w:val="none" w:sz="0" w:space="0" w:color="auto"/>
            <w:bottom w:val="none" w:sz="0" w:space="0" w:color="auto"/>
            <w:right w:val="none" w:sz="0" w:space="0" w:color="auto"/>
          </w:divBdr>
          <w:divsChild>
            <w:div w:id="536351866">
              <w:marLeft w:val="0"/>
              <w:marRight w:val="0"/>
              <w:marTop w:val="0"/>
              <w:marBottom w:val="0"/>
              <w:divBdr>
                <w:top w:val="none" w:sz="0" w:space="0" w:color="auto"/>
                <w:left w:val="none" w:sz="0" w:space="0" w:color="auto"/>
                <w:bottom w:val="none" w:sz="0" w:space="0" w:color="auto"/>
                <w:right w:val="none" w:sz="0" w:space="0" w:color="auto"/>
              </w:divBdr>
            </w:div>
            <w:div w:id="1384406985">
              <w:marLeft w:val="0"/>
              <w:marRight w:val="0"/>
              <w:marTop w:val="0"/>
              <w:marBottom w:val="0"/>
              <w:divBdr>
                <w:top w:val="none" w:sz="0" w:space="0" w:color="auto"/>
                <w:left w:val="none" w:sz="0" w:space="0" w:color="auto"/>
                <w:bottom w:val="none" w:sz="0" w:space="0" w:color="auto"/>
                <w:right w:val="none" w:sz="0" w:space="0" w:color="auto"/>
              </w:divBdr>
              <w:divsChild>
                <w:div w:id="76284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05560">
          <w:marLeft w:val="0"/>
          <w:marRight w:val="0"/>
          <w:marTop w:val="0"/>
          <w:marBottom w:val="0"/>
          <w:divBdr>
            <w:top w:val="none" w:sz="0" w:space="0" w:color="auto"/>
            <w:left w:val="none" w:sz="0" w:space="0" w:color="auto"/>
            <w:bottom w:val="none" w:sz="0" w:space="0" w:color="auto"/>
            <w:right w:val="none" w:sz="0" w:space="0" w:color="auto"/>
          </w:divBdr>
          <w:divsChild>
            <w:div w:id="241598218">
              <w:marLeft w:val="0"/>
              <w:marRight w:val="0"/>
              <w:marTop w:val="0"/>
              <w:marBottom w:val="0"/>
              <w:divBdr>
                <w:top w:val="none" w:sz="0" w:space="0" w:color="auto"/>
                <w:left w:val="none" w:sz="0" w:space="0" w:color="auto"/>
                <w:bottom w:val="none" w:sz="0" w:space="0" w:color="auto"/>
                <w:right w:val="none" w:sz="0" w:space="0" w:color="auto"/>
              </w:divBdr>
              <w:divsChild>
                <w:div w:id="454257565">
                  <w:marLeft w:val="0"/>
                  <w:marRight w:val="0"/>
                  <w:marTop w:val="0"/>
                  <w:marBottom w:val="0"/>
                  <w:divBdr>
                    <w:top w:val="none" w:sz="0" w:space="0" w:color="auto"/>
                    <w:left w:val="none" w:sz="0" w:space="0" w:color="auto"/>
                    <w:bottom w:val="none" w:sz="0" w:space="0" w:color="auto"/>
                    <w:right w:val="none" w:sz="0" w:space="0" w:color="auto"/>
                  </w:divBdr>
                </w:div>
              </w:divsChild>
            </w:div>
            <w:div w:id="1494754224">
              <w:marLeft w:val="0"/>
              <w:marRight w:val="0"/>
              <w:marTop w:val="0"/>
              <w:marBottom w:val="0"/>
              <w:divBdr>
                <w:top w:val="none" w:sz="0" w:space="0" w:color="auto"/>
                <w:left w:val="none" w:sz="0" w:space="0" w:color="auto"/>
                <w:bottom w:val="none" w:sz="0" w:space="0" w:color="auto"/>
                <w:right w:val="none" w:sz="0" w:space="0" w:color="auto"/>
              </w:divBdr>
            </w:div>
          </w:divsChild>
        </w:div>
        <w:div w:id="1704935554">
          <w:marLeft w:val="0"/>
          <w:marRight w:val="0"/>
          <w:marTop w:val="0"/>
          <w:marBottom w:val="0"/>
          <w:divBdr>
            <w:top w:val="none" w:sz="0" w:space="0" w:color="auto"/>
            <w:left w:val="none" w:sz="0" w:space="0" w:color="auto"/>
            <w:bottom w:val="none" w:sz="0" w:space="0" w:color="auto"/>
            <w:right w:val="none" w:sz="0" w:space="0" w:color="auto"/>
          </w:divBdr>
          <w:divsChild>
            <w:div w:id="65997356">
              <w:marLeft w:val="0"/>
              <w:marRight w:val="0"/>
              <w:marTop w:val="0"/>
              <w:marBottom w:val="0"/>
              <w:divBdr>
                <w:top w:val="none" w:sz="0" w:space="0" w:color="auto"/>
                <w:left w:val="none" w:sz="0" w:space="0" w:color="auto"/>
                <w:bottom w:val="none" w:sz="0" w:space="0" w:color="auto"/>
                <w:right w:val="none" w:sz="0" w:space="0" w:color="auto"/>
              </w:divBdr>
            </w:div>
            <w:div w:id="1936786018">
              <w:marLeft w:val="0"/>
              <w:marRight w:val="0"/>
              <w:marTop w:val="0"/>
              <w:marBottom w:val="0"/>
              <w:divBdr>
                <w:top w:val="none" w:sz="0" w:space="0" w:color="auto"/>
                <w:left w:val="none" w:sz="0" w:space="0" w:color="auto"/>
                <w:bottom w:val="none" w:sz="0" w:space="0" w:color="auto"/>
                <w:right w:val="none" w:sz="0" w:space="0" w:color="auto"/>
              </w:divBdr>
              <w:divsChild>
                <w:div w:id="145170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765873">
          <w:marLeft w:val="0"/>
          <w:marRight w:val="0"/>
          <w:marTop w:val="0"/>
          <w:marBottom w:val="0"/>
          <w:divBdr>
            <w:top w:val="none" w:sz="0" w:space="0" w:color="auto"/>
            <w:left w:val="none" w:sz="0" w:space="0" w:color="auto"/>
            <w:bottom w:val="none" w:sz="0" w:space="0" w:color="auto"/>
            <w:right w:val="none" w:sz="0" w:space="0" w:color="auto"/>
          </w:divBdr>
          <w:divsChild>
            <w:div w:id="907032632">
              <w:marLeft w:val="0"/>
              <w:marRight w:val="0"/>
              <w:marTop w:val="0"/>
              <w:marBottom w:val="0"/>
              <w:divBdr>
                <w:top w:val="none" w:sz="0" w:space="0" w:color="auto"/>
                <w:left w:val="none" w:sz="0" w:space="0" w:color="auto"/>
                <w:bottom w:val="none" w:sz="0" w:space="0" w:color="auto"/>
                <w:right w:val="none" w:sz="0" w:space="0" w:color="auto"/>
              </w:divBdr>
              <w:divsChild>
                <w:div w:id="803162008">
                  <w:marLeft w:val="0"/>
                  <w:marRight w:val="0"/>
                  <w:marTop w:val="0"/>
                  <w:marBottom w:val="0"/>
                  <w:divBdr>
                    <w:top w:val="none" w:sz="0" w:space="0" w:color="auto"/>
                    <w:left w:val="none" w:sz="0" w:space="0" w:color="auto"/>
                    <w:bottom w:val="none" w:sz="0" w:space="0" w:color="auto"/>
                    <w:right w:val="none" w:sz="0" w:space="0" w:color="auto"/>
                  </w:divBdr>
                </w:div>
              </w:divsChild>
            </w:div>
            <w:div w:id="134860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441157">
      <w:bodyDiv w:val="1"/>
      <w:marLeft w:val="0"/>
      <w:marRight w:val="0"/>
      <w:marTop w:val="0"/>
      <w:marBottom w:val="0"/>
      <w:divBdr>
        <w:top w:val="none" w:sz="0" w:space="0" w:color="auto"/>
        <w:left w:val="none" w:sz="0" w:space="0" w:color="auto"/>
        <w:bottom w:val="none" w:sz="0" w:space="0" w:color="auto"/>
        <w:right w:val="none" w:sz="0" w:space="0" w:color="auto"/>
      </w:divBdr>
    </w:div>
    <w:div w:id="2067800318">
      <w:bodyDiv w:val="1"/>
      <w:marLeft w:val="0"/>
      <w:marRight w:val="0"/>
      <w:marTop w:val="0"/>
      <w:marBottom w:val="0"/>
      <w:divBdr>
        <w:top w:val="none" w:sz="0" w:space="0" w:color="auto"/>
        <w:left w:val="none" w:sz="0" w:space="0" w:color="auto"/>
        <w:bottom w:val="none" w:sz="0" w:space="0" w:color="auto"/>
        <w:right w:val="none" w:sz="0" w:space="0" w:color="auto"/>
      </w:divBdr>
    </w:div>
    <w:div w:id="2068019770">
      <w:bodyDiv w:val="1"/>
      <w:marLeft w:val="0"/>
      <w:marRight w:val="0"/>
      <w:marTop w:val="0"/>
      <w:marBottom w:val="0"/>
      <w:divBdr>
        <w:top w:val="none" w:sz="0" w:space="0" w:color="auto"/>
        <w:left w:val="none" w:sz="0" w:space="0" w:color="auto"/>
        <w:bottom w:val="none" w:sz="0" w:space="0" w:color="auto"/>
        <w:right w:val="none" w:sz="0" w:space="0" w:color="auto"/>
      </w:divBdr>
    </w:div>
    <w:div w:id="2069113232">
      <w:bodyDiv w:val="1"/>
      <w:marLeft w:val="0"/>
      <w:marRight w:val="0"/>
      <w:marTop w:val="0"/>
      <w:marBottom w:val="0"/>
      <w:divBdr>
        <w:top w:val="none" w:sz="0" w:space="0" w:color="auto"/>
        <w:left w:val="none" w:sz="0" w:space="0" w:color="auto"/>
        <w:bottom w:val="none" w:sz="0" w:space="0" w:color="auto"/>
        <w:right w:val="none" w:sz="0" w:space="0" w:color="auto"/>
      </w:divBdr>
    </w:div>
    <w:div w:id="2069765799">
      <w:bodyDiv w:val="1"/>
      <w:marLeft w:val="0"/>
      <w:marRight w:val="0"/>
      <w:marTop w:val="0"/>
      <w:marBottom w:val="0"/>
      <w:divBdr>
        <w:top w:val="none" w:sz="0" w:space="0" w:color="auto"/>
        <w:left w:val="none" w:sz="0" w:space="0" w:color="auto"/>
        <w:bottom w:val="none" w:sz="0" w:space="0" w:color="auto"/>
        <w:right w:val="none" w:sz="0" w:space="0" w:color="auto"/>
      </w:divBdr>
    </w:div>
    <w:div w:id="2070492523">
      <w:bodyDiv w:val="1"/>
      <w:marLeft w:val="0"/>
      <w:marRight w:val="0"/>
      <w:marTop w:val="0"/>
      <w:marBottom w:val="0"/>
      <w:divBdr>
        <w:top w:val="none" w:sz="0" w:space="0" w:color="auto"/>
        <w:left w:val="none" w:sz="0" w:space="0" w:color="auto"/>
        <w:bottom w:val="none" w:sz="0" w:space="0" w:color="auto"/>
        <w:right w:val="none" w:sz="0" w:space="0" w:color="auto"/>
      </w:divBdr>
      <w:divsChild>
        <w:div w:id="68576654">
          <w:marLeft w:val="0"/>
          <w:marRight w:val="0"/>
          <w:marTop w:val="0"/>
          <w:marBottom w:val="0"/>
          <w:divBdr>
            <w:top w:val="none" w:sz="0" w:space="0" w:color="auto"/>
            <w:left w:val="none" w:sz="0" w:space="0" w:color="auto"/>
            <w:bottom w:val="none" w:sz="0" w:space="0" w:color="auto"/>
            <w:right w:val="none" w:sz="0" w:space="0" w:color="auto"/>
          </w:divBdr>
          <w:divsChild>
            <w:div w:id="174468747">
              <w:marLeft w:val="0"/>
              <w:marRight w:val="0"/>
              <w:marTop w:val="0"/>
              <w:marBottom w:val="0"/>
              <w:divBdr>
                <w:top w:val="none" w:sz="0" w:space="0" w:color="auto"/>
                <w:left w:val="none" w:sz="0" w:space="0" w:color="auto"/>
                <w:bottom w:val="none" w:sz="0" w:space="0" w:color="auto"/>
                <w:right w:val="none" w:sz="0" w:space="0" w:color="auto"/>
              </w:divBdr>
            </w:div>
            <w:div w:id="327681726">
              <w:marLeft w:val="0"/>
              <w:marRight w:val="0"/>
              <w:marTop w:val="0"/>
              <w:marBottom w:val="0"/>
              <w:divBdr>
                <w:top w:val="none" w:sz="0" w:space="0" w:color="auto"/>
                <w:left w:val="none" w:sz="0" w:space="0" w:color="auto"/>
                <w:bottom w:val="none" w:sz="0" w:space="0" w:color="auto"/>
                <w:right w:val="none" w:sz="0" w:space="0" w:color="auto"/>
              </w:divBdr>
            </w:div>
            <w:div w:id="1070418841">
              <w:marLeft w:val="0"/>
              <w:marRight w:val="0"/>
              <w:marTop w:val="0"/>
              <w:marBottom w:val="0"/>
              <w:divBdr>
                <w:top w:val="none" w:sz="0" w:space="0" w:color="auto"/>
                <w:left w:val="none" w:sz="0" w:space="0" w:color="auto"/>
                <w:bottom w:val="none" w:sz="0" w:space="0" w:color="auto"/>
                <w:right w:val="none" w:sz="0" w:space="0" w:color="auto"/>
              </w:divBdr>
            </w:div>
            <w:div w:id="1567914846">
              <w:marLeft w:val="0"/>
              <w:marRight w:val="0"/>
              <w:marTop w:val="0"/>
              <w:marBottom w:val="0"/>
              <w:divBdr>
                <w:top w:val="none" w:sz="0" w:space="0" w:color="auto"/>
                <w:left w:val="none" w:sz="0" w:space="0" w:color="auto"/>
                <w:bottom w:val="none" w:sz="0" w:space="0" w:color="auto"/>
                <w:right w:val="none" w:sz="0" w:space="0" w:color="auto"/>
              </w:divBdr>
            </w:div>
            <w:div w:id="1779370569">
              <w:marLeft w:val="0"/>
              <w:marRight w:val="0"/>
              <w:marTop w:val="0"/>
              <w:marBottom w:val="0"/>
              <w:divBdr>
                <w:top w:val="none" w:sz="0" w:space="0" w:color="auto"/>
                <w:left w:val="none" w:sz="0" w:space="0" w:color="auto"/>
                <w:bottom w:val="none" w:sz="0" w:space="0" w:color="auto"/>
                <w:right w:val="none" w:sz="0" w:space="0" w:color="auto"/>
              </w:divBdr>
            </w:div>
          </w:divsChild>
        </w:div>
        <w:div w:id="423307789">
          <w:marLeft w:val="0"/>
          <w:marRight w:val="0"/>
          <w:marTop w:val="0"/>
          <w:marBottom w:val="0"/>
          <w:divBdr>
            <w:top w:val="none" w:sz="0" w:space="0" w:color="auto"/>
            <w:left w:val="none" w:sz="0" w:space="0" w:color="auto"/>
            <w:bottom w:val="none" w:sz="0" w:space="0" w:color="auto"/>
            <w:right w:val="none" w:sz="0" w:space="0" w:color="auto"/>
          </w:divBdr>
          <w:divsChild>
            <w:div w:id="773132567">
              <w:marLeft w:val="0"/>
              <w:marRight w:val="0"/>
              <w:marTop w:val="0"/>
              <w:marBottom w:val="0"/>
              <w:divBdr>
                <w:top w:val="none" w:sz="0" w:space="0" w:color="auto"/>
                <w:left w:val="none" w:sz="0" w:space="0" w:color="auto"/>
                <w:bottom w:val="none" w:sz="0" w:space="0" w:color="auto"/>
                <w:right w:val="none" w:sz="0" w:space="0" w:color="auto"/>
              </w:divBdr>
            </w:div>
          </w:divsChild>
        </w:div>
        <w:div w:id="741374724">
          <w:marLeft w:val="0"/>
          <w:marRight w:val="0"/>
          <w:marTop w:val="0"/>
          <w:marBottom w:val="0"/>
          <w:divBdr>
            <w:top w:val="none" w:sz="0" w:space="0" w:color="auto"/>
            <w:left w:val="none" w:sz="0" w:space="0" w:color="auto"/>
            <w:bottom w:val="none" w:sz="0" w:space="0" w:color="auto"/>
            <w:right w:val="none" w:sz="0" w:space="0" w:color="auto"/>
          </w:divBdr>
          <w:divsChild>
            <w:div w:id="1675960585">
              <w:marLeft w:val="0"/>
              <w:marRight w:val="0"/>
              <w:marTop w:val="0"/>
              <w:marBottom w:val="0"/>
              <w:divBdr>
                <w:top w:val="none" w:sz="0" w:space="0" w:color="auto"/>
                <w:left w:val="none" w:sz="0" w:space="0" w:color="auto"/>
                <w:bottom w:val="none" w:sz="0" w:space="0" w:color="auto"/>
                <w:right w:val="none" w:sz="0" w:space="0" w:color="auto"/>
              </w:divBdr>
            </w:div>
            <w:div w:id="1982684604">
              <w:marLeft w:val="0"/>
              <w:marRight w:val="0"/>
              <w:marTop w:val="0"/>
              <w:marBottom w:val="0"/>
              <w:divBdr>
                <w:top w:val="none" w:sz="0" w:space="0" w:color="auto"/>
                <w:left w:val="none" w:sz="0" w:space="0" w:color="auto"/>
                <w:bottom w:val="none" w:sz="0" w:space="0" w:color="auto"/>
                <w:right w:val="none" w:sz="0" w:space="0" w:color="auto"/>
              </w:divBdr>
            </w:div>
          </w:divsChild>
        </w:div>
        <w:div w:id="1044137075">
          <w:marLeft w:val="0"/>
          <w:marRight w:val="0"/>
          <w:marTop w:val="0"/>
          <w:marBottom w:val="0"/>
          <w:divBdr>
            <w:top w:val="none" w:sz="0" w:space="0" w:color="auto"/>
            <w:left w:val="none" w:sz="0" w:space="0" w:color="auto"/>
            <w:bottom w:val="none" w:sz="0" w:space="0" w:color="auto"/>
            <w:right w:val="none" w:sz="0" w:space="0" w:color="auto"/>
          </w:divBdr>
          <w:divsChild>
            <w:div w:id="1216694435">
              <w:marLeft w:val="0"/>
              <w:marRight w:val="0"/>
              <w:marTop w:val="0"/>
              <w:marBottom w:val="0"/>
              <w:divBdr>
                <w:top w:val="none" w:sz="0" w:space="0" w:color="auto"/>
                <w:left w:val="none" w:sz="0" w:space="0" w:color="auto"/>
                <w:bottom w:val="none" w:sz="0" w:space="0" w:color="auto"/>
                <w:right w:val="none" w:sz="0" w:space="0" w:color="auto"/>
              </w:divBdr>
            </w:div>
          </w:divsChild>
        </w:div>
        <w:div w:id="1521551465">
          <w:marLeft w:val="0"/>
          <w:marRight w:val="0"/>
          <w:marTop w:val="0"/>
          <w:marBottom w:val="0"/>
          <w:divBdr>
            <w:top w:val="none" w:sz="0" w:space="0" w:color="auto"/>
            <w:left w:val="none" w:sz="0" w:space="0" w:color="auto"/>
            <w:bottom w:val="none" w:sz="0" w:space="0" w:color="auto"/>
            <w:right w:val="none" w:sz="0" w:space="0" w:color="auto"/>
          </w:divBdr>
          <w:divsChild>
            <w:div w:id="51992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0404">
      <w:bodyDiv w:val="1"/>
      <w:marLeft w:val="0"/>
      <w:marRight w:val="0"/>
      <w:marTop w:val="0"/>
      <w:marBottom w:val="0"/>
      <w:divBdr>
        <w:top w:val="none" w:sz="0" w:space="0" w:color="auto"/>
        <w:left w:val="none" w:sz="0" w:space="0" w:color="auto"/>
        <w:bottom w:val="none" w:sz="0" w:space="0" w:color="auto"/>
        <w:right w:val="none" w:sz="0" w:space="0" w:color="auto"/>
      </w:divBdr>
    </w:div>
    <w:div w:id="2072267443">
      <w:bodyDiv w:val="1"/>
      <w:marLeft w:val="0"/>
      <w:marRight w:val="0"/>
      <w:marTop w:val="0"/>
      <w:marBottom w:val="0"/>
      <w:divBdr>
        <w:top w:val="none" w:sz="0" w:space="0" w:color="auto"/>
        <w:left w:val="none" w:sz="0" w:space="0" w:color="auto"/>
        <w:bottom w:val="none" w:sz="0" w:space="0" w:color="auto"/>
        <w:right w:val="none" w:sz="0" w:space="0" w:color="auto"/>
      </w:divBdr>
    </w:div>
    <w:div w:id="2072267629">
      <w:bodyDiv w:val="1"/>
      <w:marLeft w:val="0"/>
      <w:marRight w:val="0"/>
      <w:marTop w:val="0"/>
      <w:marBottom w:val="0"/>
      <w:divBdr>
        <w:top w:val="none" w:sz="0" w:space="0" w:color="auto"/>
        <w:left w:val="none" w:sz="0" w:space="0" w:color="auto"/>
        <w:bottom w:val="none" w:sz="0" w:space="0" w:color="auto"/>
        <w:right w:val="none" w:sz="0" w:space="0" w:color="auto"/>
      </w:divBdr>
    </w:div>
    <w:div w:id="2072538029">
      <w:bodyDiv w:val="1"/>
      <w:marLeft w:val="0"/>
      <w:marRight w:val="0"/>
      <w:marTop w:val="0"/>
      <w:marBottom w:val="0"/>
      <w:divBdr>
        <w:top w:val="none" w:sz="0" w:space="0" w:color="auto"/>
        <w:left w:val="none" w:sz="0" w:space="0" w:color="auto"/>
        <w:bottom w:val="none" w:sz="0" w:space="0" w:color="auto"/>
        <w:right w:val="none" w:sz="0" w:space="0" w:color="auto"/>
      </w:divBdr>
      <w:divsChild>
        <w:div w:id="1578782105">
          <w:marLeft w:val="0"/>
          <w:marRight w:val="0"/>
          <w:marTop w:val="0"/>
          <w:marBottom w:val="0"/>
          <w:divBdr>
            <w:top w:val="none" w:sz="0" w:space="0" w:color="auto"/>
            <w:left w:val="none" w:sz="0" w:space="0" w:color="auto"/>
            <w:bottom w:val="none" w:sz="0" w:space="0" w:color="auto"/>
            <w:right w:val="none" w:sz="0" w:space="0" w:color="auto"/>
          </w:divBdr>
          <w:divsChild>
            <w:div w:id="466321002">
              <w:marLeft w:val="0"/>
              <w:marRight w:val="0"/>
              <w:marTop w:val="0"/>
              <w:marBottom w:val="0"/>
              <w:divBdr>
                <w:top w:val="none" w:sz="0" w:space="0" w:color="auto"/>
                <w:left w:val="none" w:sz="0" w:space="0" w:color="auto"/>
                <w:bottom w:val="none" w:sz="0" w:space="0" w:color="auto"/>
                <w:right w:val="none" w:sz="0" w:space="0" w:color="auto"/>
              </w:divBdr>
              <w:divsChild>
                <w:div w:id="593511326">
                  <w:marLeft w:val="-255"/>
                  <w:marRight w:val="-255"/>
                  <w:marTop w:val="0"/>
                  <w:marBottom w:val="0"/>
                  <w:divBdr>
                    <w:top w:val="none" w:sz="0" w:space="0" w:color="auto"/>
                    <w:left w:val="none" w:sz="0" w:space="0" w:color="auto"/>
                    <w:bottom w:val="none" w:sz="0" w:space="0" w:color="auto"/>
                    <w:right w:val="none" w:sz="0" w:space="0" w:color="auto"/>
                  </w:divBdr>
                  <w:divsChild>
                    <w:div w:id="313726802">
                      <w:marLeft w:val="0"/>
                      <w:marRight w:val="0"/>
                      <w:marTop w:val="0"/>
                      <w:marBottom w:val="0"/>
                      <w:divBdr>
                        <w:top w:val="none" w:sz="0" w:space="0" w:color="auto"/>
                        <w:left w:val="none" w:sz="0" w:space="0" w:color="auto"/>
                        <w:bottom w:val="none" w:sz="0" w:space="0" w:color="auto"/>
                        <w:right w:val="none" w:sz="0" w:space="0" w:color="auto"/>
                      </w:divBdr>
                      <w:divsChild>
                        <w:div w:id="1778401211">
                          <w:marLeft w:val="0"/>
                          <w:marRight w:val="0"/>
                          <w:marTop w:val="0"/>
                          <w:marBottom w:val="0"/>
                          <w:divBdr>
                            <w:top w:val="none" w:sz="0" w:space="0" w:color="auto"/>
                            <w:left w:val="none" w:sz="0" w:space="0" w:color="auto"/>
                            <w:bottom w:val="none" w:sz="0" w:space="0" w:color="auto"/>
                            <w:right w:val="none" w:sz="0" w:space="0" w:color="auto"/>
                          </w:divBdr>
                          <w:divsChild>
                            <w:div w:id="53622437">
                              <w:marLeft w:val="0"/>
                              <w:marRight w:val="0"/>
                              <w:marTop w:val="0"/>
                              <w:marBottom w:val="0"/>
                              <w:divBdr>
                                <w:top w:val="none" w:sz="0" w:space="0" w:color="auto"/>
                                <w:left w:val="none" w:sz="0" w:space="0" w:color="auto"/>
                                <w:bottom w:val="none" w:sz="0" w:space="0" w:color="auto"/>
                                <w:right w:val="none" w:sz="0" w:space="0" w:color="auto"/>
                              </w:divBdr>
                              <w:divsChild>
                                <w:div w:id="1795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655708">
      <w:bodyDiv w:val="1"/>
      <w:marLeft w:val="0"/>
      <w:marRight w:val="0"/>
      <w:marTop w:val="0"/>
      <w:marBottom w:val="0"/>
      <w:divBdr>
        <w:top w:val="none" w:sz="0" w:space="0" w:color="auto"/>
        <w:left w:val="none" w:sz="0" w:space="0" w:color="auto"/>
        <w:bottom w:val="none" w:sz="0" w:space="0" w:color="auto"/>
        <w:right w:val="none" w:sz="0" w:space="0" w:color="auto"/>
      </w:divBdr>
    </w:div>
    <w:div w:id="2079477970">
      <w:bodyDiv w:val="1"/>
      <w:marLeft w:val="0"/>
      <w:marRight w:val="0"/>
      <w:marTop w:val="0"/>
      <w:marBottom w:val="0"/>
      <w:divBdr>
        <w:top w:val="none" w:sz="0" w:space="0" w:color="auto"/>
        <w:left w:val="none" w:sz="0" w:space="0" w:color="auto"/>
        <w:bottom w:val="none" w:sz="0" w:space="0" w:color="auto"/>
        <w:right w:val="none" w:sz="0" w:space="0" w:color="auto"/>
      </w:divBdr>
    </w:div>
    <w:div w:id="2080328279">
      <w:bodyDiv w:val="1"/>
      <w:marLeft w:val="0"/>
      <w:marRight w:val="0"/>
      <w:marTop w:val="0"/>
      <w:marBottom w:val="0"/>
      <w:divBdr>
        <w:top w:val="none" w:sz="0" w:space="0" w:color="auto"/>
        <w:left w:val="none" w:sz="0" w:space="0" w:color="auto"/>
        <w:bottom w:val="none" w:sz="0" w:space="0" w:color="auto"/>
        <w:right w:val="none" w:sz="0" w:space="0" w:color="auto"/>
      </w:divBdr>
      <w:divsChild>
        <w:div w:id="147063218">
          <w:marLeft w:val="0"/>
          <w:marRight w:val="0"/>
          <w:marTop w:val="0"/>
          <w:marBottom w:val="0"/>
          <w:divBdr>
            <w:top w:val="none" w:sz="0" w:space="0" w:color="auto"/>
            <w:left w:val="none" w:sz="0" w:space="0" w:color="auto"/>
            <w:bottom w:val="none" w:sz="0" w:space="0" w:color="auto"/>
            <w:right w:val="none" w:sz="0" w:space="0" w:color="auto"/>
          </w:divBdr>
          <w:divsChild>
            <w:div w:id="675155954">
              <w:marLeft w:val="0"/>
              <w:marRight w:val="0"/>
              <w:marTop w:val="0"/>
              <w:marBottom w:val="0"/>
              <w:divBdr>
                <w:top w:val="none" w:sz="0" w:space="0" w:color="auto"/>
                <w:left w:val="none" w:sz="0" w:space="0" w:color="auto"/>
                <w:bottom w:val="none" w:sz="0" w:space="0" w:color="auto"/>
                <w:right w:val="none" w:sz="0" w:space="0" w:color="auto"/>
              </w:divBdr>
            </w:div>
            <w:div w:id="1094981383">
              <w:marLeft w:val="0"/>
              <w:marRight w:val="0"/>
              <w:marTop w:val="0"/>
              <w:marBottom w:val="0"/>
              <w:divBdr>
                <w:top w:val="none" w:sz="0" w:space="0" w:color="auto"/>
                <w:left w:val="none" w:sz="0" w:space="0" w:color="auto"/>
                <w:bottom w:val="none" w:sz="0" w:space="0" w:color="auto"/>
                <w:right w:val="none" w:sz="0" w:space="0" w:color="auto"/>
              </w:divBdr>
            </w:div>
          </w:divsChild>
        </w:div>
        <w:div w:id="964241097">
          <w:marLeft w:val="0"/>
          <w:marRight w:val="0"/>
          <w:marTop w:val="0"/>
          <w:marBottom w:val="0"/>
          <w:divBdr>
            <w:top w:val="none" w:sz="0" w:space="0" w:color="auto"/>
            <w:left w:val="none" w:sz="0" w:space="0" w:color="auto"/>
            <w:bottom w:val="none" w:sz="0" w:space="0" w:color="auto"/>
            <w:right w:val="none" w:sz="0" w:space="0" w:color="auto"/>
          </w:divBdr>
          <w:divsChild>
            <w:div w:id="448089118">
              <w:marLeft w:val="0"/>
              <w:marRight w:val="0"/>
              <w:marTop w:val="0"/>
              <w:marBottom w:val="0"/>
              <w:divBdr>
                <w:top w:val="none" w:sz="0" w:space="0" w:color="auto"/>
                <w:left w:val="none" w:sz="0" w:space="0" w:color="auto"/>
                <w:bottom w:val="none" w:sz="0" w:space="0" w:color="auto"/>
                <w:right w:val="none" w:sz="0" w:space="0" w:color="auto"/>
              </w:divBdr>
            </w:div>
          </w:divsChild>
        </w:div>
        <w:div w:id="1785423346">
          <w:marLeft w:val="0"/>
          <w:marRight w:val="0"/>
          <w:marTop w:val="0"/>
          <w:marBottom w:val="0"/>
          <w:divBdr>
            <w:top w:val="none" w:sz="0" w:space="0" w:color="auto"/>
            <w:left w:val="none" w:sz="0" w:space="0" w:color="auto"/>
            <w:bottom w:val="none" w:sz="0" w:space="0" w:color="auto"/>
            <w:right w:val="none" w:sz="0" w:space="0" w:color="auto"/>
          </w:divBdr>
          <w:divsChild>
            <w:div w:id="192810621">
              <w:marLeft w:val="0"/>
              <w:marRight w:val="0"/>
              <w:marTop w:val="0"/>
              <w:marBottom w:val="0"/>
              <w:divBdr>
                <w:top w:val="none" w:sz="0" w:space="0" w:color="auto"/>
                <w:left w:val="none" w:sz="0" w:space="0" w:color="auto"/>
                <w:bottom w:val="none" w:sz="0" w:space="0" w:color="auto"/>
                <w:right w:val="none" w:sz="0" w:space="0" w:color="auto"/>
              </w:divBdr>
            </w:div>
            <w:div w:id="193689439">
              <w:marLeft w:val="0"/>
              <w:marRight w:val="0"/>
              <w:marTop w:val="0"/>
              <w:marBottom w:val="0"/>
              <w:divBdr>
                <w:top w:val="none" w:sz="0" w:space="0" w:color="auto"/>
                <w:left w:val="none" w:sz="0" w:space="0" w:color="auto"/>
                <w:bottom w:val="none" w:sz="0" w:space="0" w:color="auto"/>
                <w:right w:val="none" w:sz="0" w:space="0" w:color="auto"/>
              </w:divBdr>
            </w:div>
            <w:div w:id="290401775">
              <w:marLeft w:val="0"/>
              <w:marRight w:val="0"/>
              <w:marTop w:val="0"/>
              <w:marBottom w:val="0"/>
              <w:divBdr>
                <w:top w:val="none" w:sz="0" w:space="0" w:color="auto"/>
                <w:left w:val="none" w:sz="0" w:space="0" w:color="auto"/>
                <w:bottom w:val="none" w:sz="0" w:space="0" w:color="auto"/>
                <w:right w:val="none" w:sz="0" w:space="0" w:color="auto"/>
              </w:divBdr>
            </w:div>
            <w:div w:id="535968644">
              <w:marLeft w:val="0"/>
              <w:marRight w:val="0"/>
              <w:marTop w:val="0"/>
              <w:marBottom w:val="0"/>
              <w:divBdr>
                <w:top w:val="none" w:sz="0" w:space="0" w:color="auto"/>
                <w:left w:val="none" w:sz="0" w:space="0" w:color="auto"/>
                <w:bottom w:val="none" w:sz="0" w:space="0" w:color="auto"/>
                <w:right w:val="none" w:sz="0" w:space="0" w:color="auto"/>
              </w:divBdr>
            </w:div>
            <w:div w:id="1289580875">
              <w:marLeft w:val="0"/>
              <w:marRight w:val="0"/>
              <w:marTop w:val="0"/>
              <w:marBottom w:val="0"/>
              <w:divBdr>
                <w:top w:val="none" w:sz="0" w:space="0" w:color="auto"/>
                <w:left w:val="none" w:sz="0" w:space="0" w:color="auto"/>
                <w:bottom w:val="none" w:sz="0" w:space="0" w:color="auto"/>
                <w:right w:val="none" w:sz="0" w:space="0" w:color="auto"/>
              </w:divBdr>
            </w:div>
            <w:div w:id="1373727794">
              <w:marLeft w:val="0"/>
              <w:marRight w:val="0"/>
              <w:marTop w:val="0"/>
              <w:marBottom w:val="0"/>
              <w:divBdr>
                <w:top w:val="none" w:sz="0" w:space="0" w:color="auto"/>
                <w:left w:val="none" w:sz="0" w:space="0" w:color="auto"/>
                <w:bottom w:val="none" w:sz="0" w:space="0" w:color="auto"/>
                <w:right w:val="none" w:sz="0" w:space="0" w:color="auto"/>
              </w:divBdr>
            </w:div>
            <w:div w:id="1380209112">
              <w:marLeft w:val="0"/>
              <w:marRight w:val="0"/>
              <w:marTop w:val="0"/>
              <w:marBottom w:val="0"/>
              <w:divBdr>
                <w:top w:val="none" w:sz="0" w:space="0" w:color="auto"/>
                <w:left w:val="none" w:sz="0" w:space="0" w:color="auto"/>
                <w:bottom w:val="none" w:sz="0" w:space="0" w:color="auto"/>
                <w:right w:val="none" w:sz="0" w:space="0" w:color="auto"/>
              </w:divBdr>
            </w:div>
            <w:div w:id="1635482696">
              <w:marLeft w:val="0"/>
              <w:marRight w:val="0"/>
              <w:marTop w:val="0"/>
              <w:marBottom w:val="0"/>
              <w:divBdr>
                <w:top w:val="none" w:sz="0" w:space="0" w:color="auto"/>
                <w:left w:val="none" w:sz="0" w:space="0" w:color="auto"/>
                <w:bottom w:val="none" w:sz="0" w:space="0" w:color="auto"/>
                <w:right w:val="none" w:sz="0" w:space="0" w:color="auto"/>
              </w:divBdr>
            </w:div>
            <w:div w:id="1735614768">
              <w:marLeft w:val="0"/>
              <w:marRight w:val="0"/>
              <w:marTop w:val="0"/>
              <w:marBottom w:val="0"/>
              <w:divBdr>
                <w:top w:val="none" w:sz="0" w:space="0" w:color="auto"/>
                <w:left w:val="none" w:sz="0" w:space="0" w:color="auto"/>
                <w:bottom w:val="none" w:sz="0" w:space="0" w:color="auto"/>
                <w:right w:val="none" w:sz="0" w:space="0" w:color="auto"/>
              </w:divBdr>
            </w:div>
            <w:div w:id="1927419344">
              <w:marLeft w:val="0"/>
              <w:marRight w:val="0"/>
              <w:marTop w:val="0"/>
              <w:marBottom w:val="0"/>
              <w:divBdr>
                <w:top w:val="none" w:sz="0" w:space="0" w:color="auto"/>
                <w:left w:val="none" w:sz="0" w:space="0" w:color="auto"/>
                <w:bottom w:val="none" w:sz="0" w:space="0" w:color="auto"/>
                <w:right w:val="none" w:sz="0" w:space="0" w:color="auto"/>
              </w:divBdr>
            </w:div>
          </w:divsChild>
        </w:div>
        <w:div w:id="1993942234">
          <w:marLeft w:val="0"/>
          <w:marRight w:val="0"/>
          <w:marTop w:val="0"/>
          <w:marBottom w:val="0"/>
          <w:divBdr>
            <w:top w:val="none" w:sz="0" w:space="0" w:color="auto"/>
            <w:left w:val="none" w:sz="0" w:space="0" w:color="auto"/>
            <w:bottom w:val="none" w:sz="0" w:space="0" w:color="auto"/>
            <w:right w:val="none" w:sz="0" w:space="0" w:color="auto"/>
          </w:divBdr>
          <w:divsChild>
            <w:div w:id="185755798">
              <w:marLeft w:val="0"/>
              <w:marRight w:val="0"/>
              <w:marTop w:val="0"/>
              <w:marBottom w:val="0"/>
              <w:divBdr>
                <w:top w:val="none" w:sz="0" w:space="0" w:color="auto"/>
                <w:left w:val="none" w:sz="0" w:space="0" w:color="auto"/>
                <w:bottom w:val="none" w:sz="0" w:space="0" w:color="auto"/>
                <w:right w:val="none" w:sz="0" w:space="0" w:color="auto"/>
              </w:divBdr>
            </w:div>
          </w:divsChild>
        </w:div>
        <w:div w:id="2067558495">
          <w:marLeft w:val="0"/>
          <w:marRight w:val="0"/>
          <w:marTop w:val="0"/>
          <w:marBottom w:val="0"/>
          <w:divBdr>
            <w:top w:val="none" w:sz="0" w:space="0" w:color="auto"/>
            <w:left w:val="none" w:sz="0" w:space="0" w:color="auto"/>
            <w:bottom w:val="none" w:sz="0" w:space="0" w:color="auto"/>
            <w:right w:val="none" w:sz="0" w:space="0" w:color="auto"/>
          </w:divBdr>
          <w:divsChild>
            <w:div w:id="245770146">
              <w:marLeft w:val="0"/>
              <w:marRight w:val="0"/>
              <w:marTop w:val="0"/>
              <w:marBottom w:val="0"/>
              <w:divBdr>
                <w:top w:val="none" w:sz="0" w:space="0" w:color="auto"/>
                <w:left w:val="none" w:sz="0" w:space="0" w:color="auto"/>
                <w:bottom w:val="none" w:sz="0" w:space="0" w:color="auto"/>
                <w:right w:val="none" w:sz="0" w:space="0" w:color="auto"/>
              </w:divBdr>
            </w:div>
            <w:div w:id="19710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75671">
      <w:bodyDiv w:val="1"/>
      <w:marLeft w:val="0"/>
      <w:marRight w:val="0"/>
      <w:marTop w:val="0"/>
      <w:marBottom w:val="0"/>
      <w:divBdr>
        <w:top w:val="none" w:sz="0" w:space="0" w:color="auto"/>
        <w:left w:val="none" w:sz="0" w:space="0" w:color="auto"/>
        <w:bottom w:val="none" w:sz="0" w:space="0" w:color="auto"/>
        <w:right w:val="none" w:sz="0" w:space="0" w:color="auto"/>
      </w:divBdr>
    </w:div>
    <w:div w:id="2081831982">
      <w:bodyDiv w:val="1"/>
      <w:marLeft w:val="0"/>
      <w:marRight w:val="0"/>
      <w:marTop w:val="0"/>
      <w:marBottom w:val="0"/>
      <w:divBdr>
        <w:top w:val="none" w:sz="0" w:space="0" w:color="auto"/>
        <w:left w:val="none" w:sz="0" w:space="0" w:color="auto"/>
        <w:bottom w:val="none" w:sz="0" w:space="0" w:color="auto"/>
        <w:right w:val="none" w:sz="0" w:space="0" w:color="auto"/>
      </w:divBdr>
    </w:div>
    <w:div w:id="2082361213">
      <w:bodyDiv w:val="1"/>
      <w:marLeft w:val="0"/>
      <w:marRight w:val="0"/>
      <w:marTop w:val="0"/>
      <w:marBottom w:val="0"/>
      <w:divBdr>
        <w:top w:val="none" w:sz="0" w:space="0" w:color="auto"/>
        <w:left w:val="none" w:sz="0" w:space="0" w:color="auto"/>
        <w:bottom w:val="none" w:sz="0" w:space="0" w:color="auto"/>
        <w:right w:val="none" w:sz="0" w:space="0" w:color="auto"/>
      </w:divBdr>
    </w:div>
    <w:div w:id="2082674173">
      <w:bodyDiv w:val="1"/>
      <w:marLeft w:val="0"/>
      <w:marRight w:val="0"/>
      <w:marTop w:val="0"/>
      <w:marBottom w:val="0"/>
      <w:divBdr>
        <w:top w:val="none" w:sz="0" w:space="0" w:color="auto"/>
        <w:left w:val="none" w:sz="0" w:space="0" w:color="auto"/>
        <w:bottom w:val="none" w:sz="0" w:space="0" w:color="auto"/>
        <w:right w:val="none" w:sz="0" w:space="0" w:color="auto"/>
      </w:divBdr>
    </w:div>
    <w:div w:id="2087141120">
      <w:bodyDiv w:val="1"/>
      <w:marLeft w:val="0"/>
      <w:marRight w:val="0"/>
      <w:marTop w:val="0"/>
      <w:marBottom w:val="0"/>
      <w:divBdr>
        <w:top w:val="none" w:sz="0" w:space="0" w:color="auto"/>
        <w:left w:val="none" w:sz="0" w:space="0" w:color="auto"/>
        <w:bottom w:val="none" w:sz="0" w:space="0" w:color="auto"/>
        <w:right w:val="none" w:sz="0" w:space="0" w:color="auto"/>
      </w:divBdr>
      <w:divsChild>
        <w:div w:id="281573478">
          <w:marLeft w:val="0"/>
          <w:marRight w:val="0"/>
          <w:marTop w:val="0"/>
          <w:marBottom w:val="0"/>
          <w:divBdr>
            <w:top w:val="none" w:sz="0" w:space="0" w:color="auto"/>
            <w:left w:val="none" w:sz="0" w:space="0" w:color="auto"/>
            <w:bottom w:val="none" w:sz="0" w:space="0" w:color="auto"/>
            <w:right w:val="none" w:sz="0" w:space="0" w:color="auto"/>
          </w:divBdr>
          <w:divsChild>
            <w:div w:id="1790200140">
              <w:marLeft w:val="0"/>
              <w:marRight w:val="0"/>
              <w:marTop w:val="0"/>
              <w:marBottom w:val="0"/>
              <w:divBdr>
                <w:top w:val="none" w:sz="0" w:space="0" w:color="auto"/>
                <w:left w:val="none" w:sz="0" w:space="0" w:color="auto"/>
                <w:bottom w:val="none" w:sz="0" w:space="0" w:color="auto"/>
                <w:right w:val="none" w:sz="0" w:space="0" w:color="auto"/>
              </w:divBdr>
            </w:div>
          </w:divsChild>
        </w:div>
        <w:div w:id="327295458">
          <w:marLeft w:val="0"/>
          <w:marRight w:val="0"/>
          <w:marTop w:val="0"/>
          <w:marBottom w:val="0"/>
          <w:divBdr>
            <w:top w:val="none" w:sz="0" w:space="0" w:color="auto"/>
            <w:left w:val="none" w:sz="0" w:space="0" w:color="auto"/>
            <w:bottom w:val="none" w:sz="0" w:space="0" w:color="auto"/>
            <w:right w:val="none" w:sz="0" w:space="0" w:color="auto"/>
          </w:divBdr>
          <w:divsChild>
            <w:div w:id="1362852730">
              <w:marLeft w:val="0"/>
              <w:marRight w:val="0"/>
              <w:marTop w:val="0"/>
              <w:marBottom w:val="0"/>
              <w:divBdr>
                <w:top w:val="none" w:sz="0" w:space="0" w:color="auto"/>
                <w:left w:val="none" w:sz="0" w:space="0" w:color="auto"/>
                <w:bottom w:val="none" w:sz="0" w:space="0" w:color="auto"/>
                <w:right w:val="none" w:sz="0" w:space="0" w:color="auto"/>
              </w:divBdr>
            </w:div>
          </w:divsChild>
        </w:div>
        <w:div w:id="511847012">
          <w:marLeft w:val="0"/>
          <w:marRight w:val="0"/>
          <w:marTop w:val="0"/>
          <w:marBottom w:val="0"/>
          <w:divBdr>
            <w:top w:val="none" w:sz="0" w:space="0" w:color="auto"/>
            <w:left w:val="none" w:sz="0" w:space="0" w:color="auto"/>
            <w:bottom w:val="none" w:sz="0" w:space="0" w:color="auto"/>
            <w:right w:val="none" w:sz="0" w:space="0" w:color="auto"/>
          </w:divBdr>
          <w:divsChild>
            <w:div w:id="141121423">
              <w:marLeft w:val="0"/>
              <w:marRight w:val="0"/>
              <w:marTop w:val="0"/>
              <w:marBottom w:val="0"/>
              <w:divBdr>
                <w:top w:val="none" w:sz="0" w:space="0" w:color="auto"/>
                <w:left w:val="none" w:sz="0" w:space="0" w:color="auto"/>
                <w:bottom w:val="none" w:sz="0" w:space="0" w:color="auto"/>
                <w:right w:val="none" w:sz="0" w:space="0" w:color="auto"/>
              </w:divBdr>
            </w:div>
          </w:divsChild>
        </w:div>
        <w:div w:id="1421871735">
          <w:marLeft w:val="0"/>
          <w:marRight w:val="0"/>
          <w:marTop w:val="0"/>
          <w:marBottom w:val="0"/>
          <w:divBdr>
            <w:top w:val="none" w:sz="0" w:space="0" w:color="auto"/>
            <w:left w:val="none" w:sz="0" w:space="0" w:color="auto"/>
            <w:bottom w:val="none" w:sz="0" w:space="0" w:color="auto"/>
            <w:right w:val="none" w:sz="0" w:space="0" w:color="auto"/>
          </w:divBdr>
          <w:divsChild>
            <w:div w:id="528108652">
              <w:marLeft w:val="0"/>
              <w:marRight w:val="0"/>
              <w:marTop w:val="0"/>
              <w:marBottom w:val="0"/>
              <w:divBdr>
                <w:top w:val="none" w:sz="0" w:space="0" w:color="auto"/>
                <w:left w:val="none" w:sz="0" w:space="0" w:color="auto"/>
                <w:bottom w:val="none" w:sz="0" w:space="0" w:color="auto"/>
                <w:right w:val="none" w:sz="0" w:space="0" w:color="auto"/>
              </w:divBdr>
            </w:div>
            <w:div w:id="763111812">
              <w:marLeft w:val="0"/>
              <w:marRight w:val="0"/>
              <w:marTop w:val="0"/>
              <w:marBottom w:val="0"/>
              <w:divBdr>
                <w:top w:val="none" w:sz="0" w:space="0" w:color="auto"/>
                <w:left w:val="none" w:sz="0" w:space="0" w:color="auto"/>
                <w:bottom w:val="none" w:sz="0" w:space="0" w:color="auto"/>
                <w:right w:val="none" w:sz="0" w:space="0" w:color="auto"/>
              </w:divBdr>
            </w:div>
            <w:div w:id="864830980">
              <w:marLeft w:val="0"/>
              <w:marRight w:val="0"/>
              <w:marTop w:val="0"/>
              <w:marBottom w:val="0"/>
              <w:divBdr>
                <w:top w:val="none" w:sz="0" w:space="0" w:color="auto"/>
                <w:left w:val="none" w:sz="0" w:space="0" w:color="auto"/>
                <w:bottom w:val="none" w:sz="0" w:space="0" w:color="auto"/>
                <w:right w:val="none" w:sz="0" w:space="0" w:color="auto"/>
              </w:divBdr>
            </w:div>
            <w:div w:id="1131748700">
              <w:marLeft w:val="0"/>
              <w:marRight w:val="0"/>
              <w:marTop w:val="0"/>
              <w:marBottom w:val="0"/>
              <w:divBdr>
                <w:top w:val="none" w:sz="0" w:space="0" w:color="auto"/>
                <w:left w:val="none" w:sz="0" w:space="0" w:color="auto"/>
                <w:bottom w:val="none" w:sz="0" w:space="0" w:color="auto"/>
                <w:right w:val="none" w:sz="0" w:space="0" w:color="auto"/>
              </w:divBdr>
            </w:div>
            <w:div w:id="1180775696">
              <w:marLeft w:val="0"/>
              <w:marRight w:val="0"/>
              <w:marTop w:val="0"/>
              <w:marBottom w:val="0"/>
              <w:divBdr>
                <w:top w:val="none" w:sz="0" w:space="0" w:color="auto"/>
                <w:left w:val="none" w:sz="0" w:space="0" w:color="auto"/>
                <w:bottom w:val="none" w:sz="0" w:space="0" w:color="auto"/>
                <w:right w:val="none" w:sz="0" w:space="0" w:color="auto"/>
              </w:divBdr>
            </w:div>
            <w:div w:id="1918245174">
              <w:marLeft w:val="0"/>
              <w:marRight w:val="0"/>
              <w:marTop w:val="0"/>
              <w:marBottom w:val="0"/>
              <w:divBdr>
                <w:top w:val="none" w:sz="0" w:space="0" w:color="auto"/>
                <w:left w:val="none" w:sz="0" w:space="0" w:color="auto"/>
                <w:bottom w:val="none" w:sz="0" w:space="0" w:color="auto"/>
                <w:right w:val="none" w:sz="0" w:space="0" w:color="auto"/>
              </w:divBdr>
            </w:div>
          </w:divsChild>
        </w:div>
        <w:div w:id="1837766288">
          <w:marLeft w:val="0"/>
          <w:marRight w:val="0"/>
          <w:marTop w:val="0"/>
          <w:marBottom w:val="0"/>
          <w:divBdr>
            <w:top w:val="none" w:sz="0" w:space="0" w:color="auto"/>
            <w:left w:val="none" w:sz="0" w:space="0" w:color="auto"/>
            <w:bottom w:val="none" w:sz="0" w:space="0" w:color="auto"/>
            <w:right w:val="none" w:sz="0" w:space="0" w:color="auto"/>
          </w:divBdr>
          <w:divsChild>
            <w:div w:id="2031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88575">
      <w:bodyDiv w:val="1"/>
      <w:marLeft w:val="0"/>
      <w:marRight w:val="0"/>
      <w:marTop w:val="0"/>
      <w:marBottom w:val="0"/>
      <w:divBdr>
        <w:top w:val="none" w:sz="0" w:space="0" w:color="auto"/>
        <w:left w:val="none" w:sz="0" w:space="0" w:color="auto"/>
        <w:bottom w:val="none" w:sz="0" w:space="0" w:color="auto"/>
        <w:right w:val="none" w:sz="0" w:space="0" w:color="auto"/>
      </w:divBdr>
    </w:div>
    <w:div w:id="2094281271">
      <w:bodyDiv w:val="1"/>
      <w:marLeft w:val="0"/>
      <w:marRight w:val="0"/>
      <w:marTop w:val="0"/>
      <w:marBottom w:val="0"/>
      <w:divBdr>
        <w:top w:val="none" w:sz="0" w:space="0" w:color="auto"/>
        <w:left w:val="none" w:sz="0" w:space="0" w:color="auto"/>
        <w:bottom w:val="none" w:sz="0" w:space="0" w:color="auto"/>
        <w:right w:val="none" w:sz="0" w:space="0" w:color="auto"/>
      </w:divBdr>
    </w:div>
    <w:div w:id="2096169043">
      <w:bodyDiv w:val="1"/>
      <w:marLeft w:val="0"/>
      <w:marRight w:val="0"/>
      <w:marTop w:val="0"/>
      <w:marBottom w:val="0"/>
      <w:divBdr>
        <w:top w:val="none" w:sz="0" w:space="0" w:color="auto"/>
        <w:left w:val="none" w:sz="0" w:space="0" w:color="auto"/>
        <w:bottom w:val="none" w:sz="0" w:space="0" w:color="auto"/>
        <w:right w:val="none" w:sz="0" w:space="0" w:color="auto"/>
      </w:divBdr>
      <w:divsChild>
        <w:div w:id="81949741">
          <w:marLeft w:val="0"/>
          <w:marRight w:val="0"/>
          <w:marTop w:val="0"/>
          <w:marBottom w:val="0"/>
          <w:divBdr>
            <w:top w:val="none" w:sz="0" w:space="0" w:color="auto"/>
            <w:left w:val="none" w:sz="0" w:space="0" w:color="auto"/>
            <w:bottom w:val="none" w:sz="0" w:space="0" w:color="auto"/>
            <w:right w:val="none" w:sz="0" w:space="0" w:color="auto"/>
          </w:divBdr>
        </w:div>
        <w:div w:id="173960616">
          <w:marLeft w:val="0"/>
          <w:marRight w:val="0"/>
          <w:marTop w:val="0"/>
          <w:marBottom w:val="0"/>
          <w:divBdr>
            <w:top w:val="none" w:sz="0" w:space="0" w:color="auto"/>
            <w:left w:val="none" w:sz="0" w:space="0" w:color="auto"/>
            <w:bottom w:val="none" w:sz="0" w:space="0" w:color="auto"/>
            <w:right w:val="none" w:sz="0" w:space="0" w:color="auto"/>
          </w:divBdr>
        </w:div>
        <w:div w:id="231503187">
          <w:marLeft w:val="0"/>
          <w:marRight w:val="0"/>
          <w:marTop w:val="0"/>
          <w:marBottom w:val="0"/>
          <w:divBdr>
            <w:top w:val="none" w:sz="0" w:space="0" w:color="auto"/>
            <w:left w:val="none" w:sz="0" w:space="0" w:color="auto"/>
            <w:bottom w:val="none" w:sz="0" w:space="0" w:color="auto"/>
            <w:right w:val="none" w:sz="0" w:space="0" w:color="auto"/>
          </w:divBdr>
        </w:div>
        <w:div w:id="518199066">
          <w:marLeft w:val="0"/>
          <w:marRight w:val="0"/>
          <w:marTop w:val="0"/>
          <w:marBottom w:val="0"/>
          <w:divBdr>
            <w:top w:val="none" w:sz="0" w:space="0" w:color="auto"/>
            <w:left w:val="none" w:sz="0" w:space="0" w:color="auto"/>
            <w:bottom w:val="none" w:sz="0" w:space="0" w:color="auto"/>
            <w:right w:val="none" w:sz="0" w:space="0" w:color="auto"/>
          </w:divBdr>
        </w:div>
        <w:div w:id="1372614677">
          <w:marLeft w:val="0"/>
          <w:marRight w:val="0"/>
          <w:marTop w:val="0"/>
          <w:marBottom w:val="0"/>
          <w:divBdr>
            <w:top w:val="none" w:sz="0" w:space="0" w:color="auto"/>
            <w:left w:val="none" w:sz="0" w:space="0" w:color="auto"/>
            <w:bottom w:val="none" w:sz="0" w:space="0" w:color="auto"/>
            <w:right w:val="none" w:sz="0" w:space="0" w:color="auto"/>
          </w:divBdr>
        </w:div>
        <w:div w:id="1542480126">
          <w:marLeft w:val="0"/>
          <w:marRight w:val="0"/>
          <w:marTop w:val="0"/>
          <w:marBottom w:val="0"/>
          <w:divBdr>
            <w:top w:val="none" w:sz="0" w:space="0" w:color="auto"/>
            <w:left w:val="none" w:sz="0" w:space="0" w:color="auto"/>
            <w:bottom w:val="none" w:sz="0" w:space="0" w:color="auto"/>
            <w:right w:val="none" w:sz="0" w:space="0" w:color="auto"/>
          </w:divBdr>
        </w:div>
        <w:div w:id="2107267021">
          <w:marLeft w:val="0"/>
          <w:marRight w:val="0"/>
          <w:marTop w:val="0"/>
          <w:marBottom w:val="0"/>
          <w:divBdr>
            <w:top w:val="none" w:sz="0" w:space="0" w:color="auto"/>
            <w:left w:val="none" w:sz="0" w:space="0" w:color="auto"/>
            <w:bottom w:val="none" w:sz="0" w:space="0" w:color="auto"/>
            <w:right w:val="none" w:sz="0" w:space="0" w:color="auto"/>
          </w:divBdr>
        </w:div>
      </w:divsChild>
    </w:div>
    <w:div w:id="2096318926">
      <w:bodyDiv w:val="1"/>
      <w:marLeft w:val="0"/>
      <w:marRight w:val="0"/>
      <w:marTop w:val="0"/>
      <w:marBottom w:val="0"/>
      <w:divBdr>
        <w:top w:val="none" w:sz="0" w:space="0" w:color="auto"/>
        <w:left w:val="none" w:sz="0" w:space="0" w:color="auto"/>
        <w:bottom w:val="none" w:sz="0" w:space="0" w:color="auto"/>
        <w:right w:val="none" w:sz="0" w:space="0" w:color="auto"/>
      </w:divBdr>
    </w:div>
    <w:div w:id="2096777377">
      <w:bodyDiv w:val="1"/>
      <w:marLeft w:val="0"/>
      <w:marRight w:val="0"/>
      <w:marTop w:val="0"/>
      <w:marBottom w:val="0"/>
      <w:divBdr>
        <w:top w:val="none" w:sz="0" w:space="0" w:color="auto"/>
        <w:left w:val="none" w:sz="0" w:space="0" w:color="auto"/>
        <w:bottom w:val="none" w:sz="0" w:space="0" w:color="auto"/>
        <w:right w:val="none" w:sz="0" w:space="0" w:color="auto"/>
      </w:divBdr>
    </w:div>
    <w:div w:id="2096851709">
      <w:bodyDiv w:val="1"/>
      <w:marLeft w:val="0"/>
      <w:marRight w:val="0"/>
      <w:marTop w:val="0"/>
      <w:marBottom w:val="0"/>
      <w:divBdr>
        <w:top w:val="none" w:sz="0" w:space="0" w:color="auto"/>
        <w:left w:val="none" w:sz="0" w:space="0" w:color="auto"/>
        <w:bottom w:val="none" w:sz="0" w:space="0" w:color="auto"/>
        <w:right w:val="none" w:sz="0" w:space="0" w:color="auto"/>
      </w:divBdr>
    </w:div>
    <w:div w:id="2103640750">
      <w:bodyDiv w:val="1"/>
      <w:marLeft w:val="0"/>
      <w:marRight w:val="0"/>
      <w:marTop w:val="0"/>
      <w:marBottom w:val="0"/>
      <w:divBdr>
        <w:top w:val="none" w:sz="0" w:space="0" w:color="auto"/>
        <w:left w:val="none" w:sz="0" w:space="0" w:color="auto"/>
        <w:bottom w:val="none" w:sz="0" w:space="0" w:color="auto"/>
        <w:right w:val="none" w:sz="0" w:space="0" w:color="auto"/>
      </w:divBdr>
    </w:div>
    <w:div w:id="2106001974">
      <w:bodyDiv w:val="1"/>
      <w:marLeft w:val="0"/>
      <w:marRight w:val="0"/>
      <w:marTop w:val="0"/>
      <w:marBottom w:val="0"/>
      <w:divBdr>
        <w:top w:val="none" w:sz="0" w:space="0" w:color="auto"/>
        <w:left w:val="none" w:sz="0" w:space="0" w:color="auto"/>
        <w:bottom w:val="none" w:sz="0" w:space="0" w:color="auto"/>
        <w:right w:val="none" w:sz="0" w:space="0" w:color="auto"/>
      </w:divBdr>
    </w:div>
    <w:div w:id="2107966734">
      <w:bodyDiv w:val="1"/>
      <w:marLeft w:val="0"/>
      <w:marRight w:val="0"/>
      <w:marTop w:val="0"/>
      <w:marBottom w:val="0"/>
      <w:divBdr>
        <w:top w:val="none" w:sz="0" w:space="0" w:color="auto"/>
        <w:left w:val="none" w:sz="0" w:space="0" w:color="auto"/>
        <w:bottom w:val="none" w:sz="0" w:space="0" w:color="auto"/>
        <w:right w:val="none" w:sz="0" w:space="0" w:color="auto"/>
      </w:divBdr>
    </w:div>
    <w:div w:id="2108957519">
      <w:bodyDiv w:val="1"/>
      <w:marLeft w:val="0"/>
      <w:marRight w:val="0"/>
      <w:marTop w:val="0"/>
      <w:marBottom w:val="0"/>
      <w:divBdr>
        <w:top w:val="none" w:sz="0" w:space="0" w:color="auto"/>
        <w:left w:val="none" w:sz="0" w:space="0" w:color="auto"/>
        <w:bottom w:val="none" w:sz="0" w:space="0" w:color="auto"/>
        <w:right w:val="none" w:sz="0" w:space="0" w:color="auto"/>
      </w:divBdr>
    </w:div>
    <w:div w:id="2110739550">
      <w:bodyDiv w:val="1"/>
      <w:marLeft w:val="0"/>
      <w:marRight w:val="0"/>
      <w:marTop w:val="0"/>
      <w:marBottom w:val="0"/>
      <w:divBdr>
        <w:top w:val="none" w:sz="0" w:space="0" w:color="auto"/>
        <w:left w:val="none" w:sz="0" w:space="0" w:color="auto"/>
        <w:bottom w:val="none" w:sz="0" w:space="0" w:color="auto"/>
        <w:right w:val="none" w:sz="0" w:space="0" w:color="auto"/>
      </w:divBdr>
    </w:div>
    <w:div w:id="2111466029">
      <w:bodyDiv w:val="1"/>
      <w:marLeft w:val="0"/>
      <w:marRight w:val="0"/>
      <w:marTop w:val="0"/>
      <w:marBottom w:val="0"/>
      <w:divBdr>
        <w:top w:val="none" w:sz="0" w:space="0" w:color="auto"/>
        <w:left w:val="none" w:sz="0" w:space="0" w:color="auto"/>
        <w:bottom w:val="none" w:sz="0" w:space="0" w:color="auto"/>
        <w:right w:val="none" w:sz="0" w:space="0" w:color="auto"/>
      </w:divBdr>
    </w:div>
    <w:div w:id="2115593389">
      <w:bodyDiv w:val="1"/>
      <w:marLeft w:val="0"/>
      <w:marRight w:val="0"/>
      <w:marTop w:val="0"/>
      <w:marBottom w:val="0"/>
      <w:divBdr>
        <w:top w:val="none" w:sz="0" w:space="0" w:color="auto"/>
        <w:left w:val="none" w:sz="0" w:space="0" w:color="auto"/>
        <w:bottom w:val="none" w:sz="0" w:space="0" w:color="auto"/>
        <w:right w:val="none" w:sz="0" w:space="0" w:color="auto"/>
      </w:divBdr>
    </w:div>
    <w:div w:id="2119979664">
      <w:bodyDiv w:val="1"/>
      <w:marLeft w:val="0"/>
      <w:marRight w:val="0"/>
      <w:marTop w:val="0"/>
      <w:marBottom w:val="0"/>
      <w:divBdr>
        <w:top w:val="none" w:sz="0" w:space="0" w:color="auto"/>
        <w:left w:val="none" w:sz="0" w:space="0" w:color="auto"/>
        <w:bottom w:val="none" w:sz="0" w:space="0" w:color="auto"/>
        <w:right w:val="none" w:sz="0" w:space="0" w:color="auto"/>
      </w:divBdr>
    </w:div>
    <w:div w:id="2122071396">
      <w:bodyDiv w:val="1"/>
      <w:marLeft w:val="0"/>
      <w:marRight w:val="0"/>
      <w:marTop w:val="0"/>
      <w:marBottom w:val="0"/>
      <w:divBdr>
        <w:top w:val="none" w:sz="0" w:space="0" w:color="auto"/>
        <w:left w:val="none" w:sz="0" w:space="0" w:color="auto"/>
        <w:bottom w:val="none" w:sz="0" w:space="0" w:color="auto"/>
        <w:right w:val="none" w:sz="0" w:space="0" w:color="auto"/>
      </w:divBdr>
    </w:div>
    <w:div w:id="2122677260">
      <w:bodyDiv w:val="1"/>
      <w:marLeft w:val="0"/>
      <w:marRight w:val="0"/>
      <w:marTop w:val="0"/>
      <w:marBottom w:val="0"/>
      <w:divBdr>
        <w:top w:val="none" w:sz="0" w:space="0" w:color="auto"/>
        <w:left w:val="none" w:sz="0" w:space="0" w:color="auto"/>
        <w:bottom w:val="none" w:sz="0" w:space="0" w:color="auto"/>
        <w:right w:val="none" w:sz="0" w:space="0" w:color="auto"/>
      </w:divBdr>
    </w:div>
    <w:div w:id="2124616552">
      <w:bodyDiv w:val="1"/>
      <w:marLeft w:val="0"/>
      <w:marRight w:val="0"/>
      <w:marTop w:val="0"/>
      <w:marBottom w:val="0"/>
      <w:divBdr>
        <w:top w:val="none" w:sz="0" w:space="0" w:color="auto"/>
        <w:left w:val="none" w:sz="0" w:space="0" w:color="auto"/>
        <w:bottom w:val="none" w:sz="0" w:space="0" w:color="auto"/>
        <w:right w:val="none" w:sz="0" w:space="0" w:color="auto"/>
      </w:divBdr>
    </w:div>
    <w:div w:id="2127042181">
      <w:bodyDiv w:val="1"/>
      <w:marLeft w:val="0"/>
      <w:marRight w:val="0"/>
      <w:marTop w:val="0"/>
      <w:marBottom w:val="0"/>
      <w:divBdr>
        <w:top w:val="none" w:sz="0" w:space="0" w:color="auto"/>
        <w:left w:val="none" w:sz="0" w:space="0" w:color="auto"/>
        <w:bottom w:val="none" w:sz="0" w:space="0" w:color="auto"/>
        <w:right w:val="none" w:sz="0" w:space="0" w:color="auto"/>
      </w:divBdr>
    </w:div>
    <w:div w:id="2128696988">
      <w:bodyDiv w:val="1"/>
      <w:marLeft w:val="0"/>
      <w:marRight w:val="0"/>
      <w:marTop w:val="0"/>
      <w:marBottom w:val="0"/>
      <w:divBdr>
        <w:top w:val="none" w:sz="0" w:space="0" w:color="auto"/>
        <w:left w:val="none" w:sz="0" w:space="0" w:color="auto"/>
        <w:bottom w:val="none" w:sz="0" w:space="0" w:color="auto"/>
        <w:right w:val="none" w:sz="0" w:space="0" w:color="auto"/>
      </w:divBdr>
    </w:div>
    <w:div w:id="2128818420">
      <w:bodyDiv w:val="1"/>
      <w:marLeft w:val="0"/>
      <w:marRight w:val="0"/>
      <w:marTop w:val="0"/>
      <w:marBottom w:val="0"/>
      <w:divBdr>
        <w:top w:val="none" w:sz="0" w:space="0" w:color="auto"/>
        <w:left w:val="none" w:sz="0" w:space="0" w:color="auto"/>
        <w:bottom w:val="none" w:sz="0" w:space="0" w:color="auto"/>
        <w:right w:val="none" w:sz="0" w:space="0" w:color="auto"/>
      </w:divBdr>
    </w:div>
    <w:div w:id="2134205956">
      <w:bodyDiv w:val="1"/>
      <w:marLeft w:val="0"/>
      <w:marRight w:val="0"/>
      <w:marTop w:val="0"/>
      <w:marBottom w:val="0"/>
      <w:divBdr>
        <w:top w:val="none" w:sz="0" w:space="0" w:color="auto"/>
        <w:left w:val="none" w:sz="0" w:space="0" w:color="auto"/>
        <w:bottom w:val="none" w:sz="0" w:space="0" w:color="auto"/>
        <w:right w:val="none" w:sz="0" w:space="0" w:color="auto"/>
      </w:divBdr>
    </w:div>
    <w:div w:id="2137260915">
      <w:bodyDiv w:val="1"/>
      <w:marLeft w:val="0"/>
      <w:marRight w:val="0"/>
      <w:marTop w:val="0"/>
      <w:marBottom w:val="0"/>
      <w:divBdr>
        <w:top w:val="none" w:sz="0" w:space="0" w:color="auto"/>
        <w:left w:val="none" w:sz="0" w:space="0" w:color="auto"/>
        <w:bottom w:val="none" w:sz="0" w:space="0" w:color="auto"/>
        <w:right w:val="none" w:sz="0" w:space="0" w:color="auto"/>
      </w:divBdr>
    </w:div>
    <w:div w:id="2138403924">
      <w:bodyDiv w:val="1"/>
      <w:marLeft w:val="0"/>
      <w:marRight w:val="0"/>
      <w:marTop w:val="0"/>
      <w:marBottom w:val="0"/>
      <w:divBdr>
        <w:top w:val="none" w:sz="0" w:space="0" w:color="auto"/>
        <w:left w:val="none" w:sz="0" w:space="0" w:color="auto"/>
        <w:bottom w:val="none" w:sz="0" w:space="0" w:color="auto"/>
        <w:right w:val="none" w:sz="0" w:space="0" w:color="auto"/>
      </w:divBdr>
    </w:div>
    <w:div w:id="2142070207">
      <w:bodyDiv w:val="1"/>
      <w:marLeft w:val="0"/>
      <w:marRight w:val="0"/>
      <w:marTop w:val="0"/>
      <w:marBottom w:val="0"/>
      <w:divBdr>
        <w:top w:val="none" w:sz="0" w:space="0" w:color="auto"/>
        <w:left w:val="none" w:sz="0" w:space="0" w:color="auto"/>
        <w:bottom w:val="none" w:sz="0" w:space="0" w:color="auto"/>
        <w:right w:val="none" w:sz="0" w:space="0" w:color="auto"/>
      </w:divBdr>
    </w:div>
    <w:div w:id="2142188014">
      <w:bodyDiv w:val="1"/>
      <w:marLeft w:val="0"/>
      <w:marRight w:val="0"/>
      <w:marTop w:val="0"/>
      <w:marBottom w:val="0"/>
      <w:divBdr>
        <w:top w:val="none" w:sz="0" w:space="0" w:color="auto"/>
        <w:left w:val="none" w:sz="0" w:space="0" w:color="auto"/>
        <w:bottom w:val="none" w:sz="0" w:space="0" w:color="auto"/>
        <w:right w:val="none" w:sz="0" w:space="0" w:color="auto"/>
      </w:divBdr>
    </w:div>
    <w:div w:id="2143378190">
      <w:bodyDiv w:val="1"/>
      <w:marLeft w:val="0"/>
      <w:marRight w:val="0"/>
      <w:marTop w:val="0"/>
      <w:marBottom w:val="0"/>
      <w:divBdr>
        <w:top w:val="none" w:sz="0" w:space="0" w:color="auto"/>
        <w:left w:val="none" w:sz="0" w:space="0" w:color="auto"/>
        <w:bottom w:val="none" w:sz="0" w:space="0" w:color="auto"/>
        <w:right w:val="none" w:sz="0" w:space="0" w:color="auto"/>
      </w:divBdr>
    </w:div>
    <w:div w:id="2144107989">
      <w:bodyDiv w:val="1"/>
      <w:marLeft w:val="0"/>
      <w:marRight w:val="0"/>
      <w:marTop w:val="0"/>
      <w:marBottom w:val="0"/>
      <w:divBdr>
        <w:top w:val="none" w:sz="0" w:space="0" w:color="auto"/>
        <w:left w:val="none" w:sz="0" w:space="0" w:color="auto"/>
        <w:bottom w:val="none" w:sz="0" w:space="0" w:color="auto"/>
        <w:right w:val="none" w:sz="0" w:space="0" w:color="auto"/>
      </w:divBdr>
    </w:div>
    <w:div w:id="2144155677">
      <w:bodyDiv w:val="1"/>
      <w:marLeft w:val="0"/>
      <w:marRight w:val="0"/>
      <w:marTop w:val="0"/>
      <w:marBottom w:val="0"/>
      <w:divBdr>
        <w:top w:val="none" w:sz="0" w:space="0" w:color="auto"/>
        <w:left w:val="none" w:sz="0" w:space="0" w:color="auto"/>
        <w:bottom w:val="none" w:sz="0" w:space="0" w:color="auto"/>
        <w:right w:val="none" w:sz="0" w:space="0" w:color="auto"/>
      </w:divBdr>
    </w:div>
    <w:div w:id="2145389219">
      <w:bodyDiv w:val="1"/>
      <w:marLeft w:val="0"/>
      <w:marRight w:val="0"/>
      <w:marTop w:val="0"/>
      <w:marBottom w:val="0"/>
      <w:divBdr>
        <w:top w:val="none" w:sz="0" w:space="0" w:color="auto"/>
        <w:left w:val="none" w:sz="0" w:space="0" w:color="auto"/>
        <w:bottom w:val="none" w:sz="0" w:space="0" w:color="auto"/>
        <w:right w:val="none" w:sz="0" w:space="0" w:color="auto"/>
      </w:divBdr>
    </w:div>
    <w:div w:id="2145465898">
      <w:bodyDiv w:val="1"/>
      <w:marLeft w:val="0"/>
      <w:marRight w:val="0"/>
      <w:marTop w:val="0"/>
      <w:marBottom w:val="0"/>
      <w:divBdr>
        <w:top w:val="none" w:sz="0" w:space="0" w:color="auto"/>
        <w:left w:val="none" w:sz="0" w:space="0" w:color="auto"/>
        <w:bottom w:val="none" w:sz="0" w:space="0" w:color="auto"/>
        <w:right w:val="none" w:sz="0" w:space="0" w:color="auto"/>
      </w:divBdr>
    </w:div>
    <w:div w:id="2146390289">
      <w:bodyDiv w:val="1"/>
      <w:marLeft w:val="0"/>
      <w:marRight w:val="0"/>
      <w:marTop w:val="0"/>
      <w:marBottom w:val="0"/>
      <w:divBdr>
        <w:top w:val="none" w:sz="0" w:space="0" w:color="auto"/>
        <w:left w:val="none" w:sz="0" w:space="0" w:color="auto"/>
        <w:bottom w:val="none" w:sz="0" w:space="0" w:color="auto"/>
        <w:right w:val="none" w:sz="0" w:space="0" w:color="auto"/>
      </w:divBdr>
    </w:div>
    <w:div w:id="214677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ffolk.gov.uk/about/privacy-notice/external-funding-team/" TargetMode="External"/><Relationship Id="rId18" Type="http://schemas.openxmlformats.org/officeDocument/2006/relationships/hyperlink" Target="https://asdafoundation.org/our-grants/local-community-spaces-fund/" TargetMode="External"/><Relationship Id="rId26" Type="http://schemas.openxmlformats.org/officeDocument/2006/relationships/hyperlink" Target="https://michaelbishopfoundation.org/" TargetMode="External"/><Relationship Id="rId39" Type="http://schemas.openxmlformats.org/officeDocument/2006/relationships/fontTable" Target="fontTable.xml"/><Relationship Id="rId21" Type="http://schemas.openxmlformats.org/officeDocument/2006/relationships/hyperlink" Target="https://abcharitabletrust.org.uk/apply" TargetMode="External"/><Relationship Id="rId34" Type="http://schemas.openxmlformats.org/officeDocument/2006/relationships/hyperlink" Target="https://www.postcodeplacestrust.org.uk/apply-for-a-grant/" TargetMode="External"/><Relationship Id="rId7" Type="http://schemas.openxmlformats.org/officeDocument/2006/relationships/styles" Target="styles.xml"/><Relationship Id="rId12" Type="http://schemas.openxmlformats.org/officeDocument/2006/relationships/hyperlink" Target="https://www.suffolk.gov.uk/community-and-safety/communities/community-funding/funding-for-charities-community-organisations-and-social-enterprises" TargetMode="External"/><Relationship Id="rId17" Type="http://schemas.openxmlformats.org/officeDocument/2006/relationships/hyperlink" Target="https://asdafoundation.org/wp-content/uploads/2026/03/Local-Community-Spaces-Fund-Criteria.pdf" TargetMode="External"/><Relationship Id="rId25" Type="http://schemas.openxmlformats.org/officeDocument/2006/relationships/hyperlink" Target="https://www.youtube.com/watch?reload=9&amp;v=9ClFM9BrTGE" TargetMode="External"/><Relationship Id="rId33" Type="http://schemas.openxmlformats.org/officeDocument/2006/relationships/hyperlink" Target="https://www.postcodeplacestrust.org.uk/about-us/previous-awards"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lice.browne@groundwork.org.uk" TargetMode="External"/><Relationship Id="rId20" Type="http://schemas.openxmlformats.org/officeDocument/2006/relationships/hyperlink" Target="https://childwicktrust.org/who-we-fund/" TargetMode="External"/><Relationship Id="rId29" Type="http://schemas.openxmlformats.org/officeDocument/2006/relationships/hyperlink" Target="https://www.yha.org.uk/support-programmes/support-for-school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oopfoundation.org.uk/wp-content/uploads/GO-Fund-Guidelines_WITH-MCS.pdf" TargetMode="External"/><Relationship Id="rId32" Type="http://schemas.openxmlformats.org/officeDocument/2006/relationships/hyperlink" Target="https://www.postcodeplacestrust.org.uk/funding-guide" TargetMode="External"/><Relationship Id="rId37" Type="http://schemas.openxmlformats.org/officeDocument/2006/relationships/hyperlink" Target="https://thefore.org/apply-for-funding/"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escostrongerstarts.org.uk/nominate/" TargetMode="External"/><Relationship Id="rId23" Type="http://schemas.openxmlformats.org/officeDocument/2006/relationships/hyperlink" Target="https://www.coopfoundation.org.uk/how-we-fund/green-opportunities-fund/" TargetMode="External"/><Relationship Id="rId28" Type="http://schemas.openxmlformats.org/officeDocument/2006/relationships/hyperlink" Target="https://ahfund.org.uk/" TargetMode="External"/><Relationship Id="rId36" Type="http://schemas.openxmlformats.org/officeDocument/2006/relationships/hyperlink" Target="https://www.charlotteaitkentrust.org.uk/" TargetMode="External"/><Relationship Id="rId10" Type="http://schemas.openxmlformats.org/officeDocument/2006/relationships/footnotes" Target="footnotes.xml"/><Relationship Id="rId19" Type="http://schemas.openxmlformats.org/officeDocument/2006/relationships/hyperlink" Target="https://asdafoundation.org/wp-content/uploads/2026/03/Local-Community-Spaces-Fund-Criteria.pdf" TargetMode="External"/><Relationship Id="rId31" Type="http://schemas.openxmlformats.org/officeDocument/2006/relationships/hyperlink" Target="https://www.wolfson.org.uk/funding/funding-for-places/funding-for-secondary-schools-sixth-form-colleg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escostrongerstarts.org.uk/apply-for-a-grant/" TargetMode="External"/><Relationship Id="rId22" Type="http://schemas.openxmlformats.org/officeDocument/2006/relationships/hyperlink" Target="https://abcharitabletrust.org.uk/grantholders/grants-awarded?priority=&amp;programme=&amp;year-awarded=2023&amp;sort-by=title" TargetMode="External"/><Relationship Id="rId27" Type="http://schemas.openxmlformats.org/officeDocument/2006/relationships/hyperlink" Target="https://sigbi.org/what-we-do/our-charities/deg/" TargetMode="External"/><Relationship Id="rId30" Type="http://schemas.openxmlformats.org/officeDocument/2006/relationships/hyperlink" Target="https://www.cyclinguk.org/bigbikerevival" TargetMode="External"/><Relationship Id="rId35" Type="http://schemas.openxmlformats.org/officeDocument/2006/relationships/hyperlink" Target="https://www.charlotteaitkentrust.org.uk/contact/"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_dlc_DocId xmlns="f5875d1f-2a18-427a-8f1e-ad57aedb2752">C7XE27RNE6DY-941748214-1945926</_dlc_DocId>
    <_dlc_DocIdUrl xmlns="f5875d1f-2a18-427a-8f1e-ad57aedb2752">
      <Url>https://suffolknet.sharepoint.com/sites/PHCD/_layouts/15/DocIdRedir.aspx?ID=C7XE27RNE6DY-941748214-1945926</Url>
      <Description>C7XE27RNE6DY-941748214-1945926</Description>
    </_dlc_DocIdUrl>
    <_dlc_DocIdPersistId xmlns="f5875d1f-2a18-427a-8f1e-ad57aedb2752" xsi:nil="true"/>
    <lcf76f155ced4ddcb4097134ff3c332f xmlns="b90e542b-778f-494f-9dce-932f0d02758a">
      <Terms xmlns="http://schemas.microsoft.com/office/infopath/2007/PartnerControls"/>
    </lcf76f155ced4ddcb4097134ff3c332f>
    <Notes xmlns="b90e542b-778f-494f-9dce-932f0d02758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1F96E380510E34C94098374D2B44A98" ma:contentTypeVersion="14" ma:contentTypeDescription="Create a new document." ma:contentTypeScope="" ma:versionID="024161236b9d77837c86f6876f1bc3bb">
  <xsd:schema xmlns:xsd="http://www.w3.org/2001/XMLSchema" xmlns:xs="http://www.w3.org/2001/XMLSchema" xmlns:p="http://schemas.microsoft.com/office/2006/metadata/properties" xmlns:ns2="f5875d1f-2a18-427a-8f1e-ad57aedb2752" xmlns:ns3="b90e542b-778f-494f-9dce-932f0d02758a" xmlns:ns4="75304046-ffad-4f70-9f4b-bbc776f1b690" targetNamespace="http://schemas.microsoft.com/office/2006/metadata/properties" ma:root="true" ma:fieldsID="da157ad0d8b3f0f0f07e8adc6ca0435e" ns2:_="" ns3:_="" ns4:_="">
    <xsd:import namespace="f5875d1f-2a18-427a-8f1e-ad57aedb2752"/>
    <xsd:import namespace="b90e542b-778f-494f-9dce-932f0d02758a"/>
    <xsd:import namespace="75304046-ffad-4f70-9f4b-bbc776f1b6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4:TaxCatchAll" minOccurs="0"/>
                <xsd:element ref="ns3:MediaServiceOCR" minOccurs="0"/>
                <xsd:element ref="ns3:MediaServiceBillingMetadata" minOccurs="0"/>
                <xsd:element ref="ns3:MediaServiceLocation"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75d1f-2a18-427a-8f1e-ad57aedb27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0e542b-778f-494f-9dce-932f0d0275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b4d4e0c-7b33-470a-b87c-f0aa2a4e084b}" ma:internalName="TaxCatchAll" ma:showField="CatchAllData" ma:web="f5875d1f-2a18-427a-8f1e-ad57aedb2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237FCD-97EB-40D5-8C9C-9DEF22F30A73}">
  <ds:schemaRefs>
    <ds:schemaRef ds:uri="http://schemas.microsoft.com/sharepoint/events"/>
  </ds:schemaRefs>
</ds:datastoreItem>
</file>

<file path=customXml/itemProps2.xml><?xml version="1.0" encoding="utf-8"?>
<ds:datastoreItem xmlns:ds="http://schemas.openxmlformats.org/officeDocument/2006/customXml" ds:itemID="{9E43BC31-6C85-486D-9293-8ED0347E0A62}">
  <ds:schemaRefs>
    <ds:schemaRef ds:uri="http://schemas.openxmlformats.org/officeDocument/2006/bibliography"/>
  </ds:schemaRefs>
</ds:datastoreItem>
</file>

<file path=customXml/itemProps3.xml><?xml version="1.0" encoding="utf-8"?>
<ds:datastoreItem xmlns:ds="http://schemas.openxmlformats.org/officeDocument/2006/customXml" ds:itemID="{4EA0CEBE-DF35-4C11-A81A-6224C717BB94}">
  <ds:schemaRefs>
    <ds:schemaRef ds:uri="http://schemas.microsoft.com/office/2006/metadata/properties"/>
    <ds:schemaRef ds:uri="http://schemas.microsoft.com/office/infopath/2007/PartnerControls"/>
    <ds:schemaRef ds:uri="75304046-ffad-4f70-9f4b-bbc776f1b690"/>
    <ds:schemaRef ds:uri="f5875d1f-2a18-427a-8f1e-ad57aedb2752"/>
    <ds:schemaRef ds:uri="b90e542b-778f-494f-9dce-932f0d02758a"/>
  </ds:schemaRefs>
</ds:datastoreItem>
</file>

<file path=customXml/itemProps4.xml><?xml version="1.0" encoding="utf-8"?>
<ds:datastoreItem xmlns:ds="http://schemas.openxmlformats.org/officeDocument/2006/customXml" ds:itemID="{BD0F40D7-53DB-46EF-953B-833FEAD4864D}">
  <ds:schemaRefs>
    <ds:schemaRef ds:uri="http://schemas.microsoft.com/sharepoint/v3/contenttype/forms"/>
  </ds:schemaRefs>
</ds:datastoreItem>
</file>

<file path=customXml/itemProps5.xml><?xml version="1.0" encoding="utf-8"?>
<ds:datastoreItem xmlns:ds="http://schemas.openxmlformats.org/officeDocument/2006/customXml" ds:itemID="{8DF751B7-872E-4C2A-8C78-C44B6ADFB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75d1f-2a18-427a-8f1e-ad57aedb2752"/>
    <ds:schemaRef ds:uri="b90e542b-778f-494f-9dce-932f0d02758a"/>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14320</TotalTime>
  <Pages>9</Pages>
  <Words>2877</Words>
  <Characters>16284</Characters>
  <Application>Microsoft Office Word</Application>
  <DocSecurity>0</DocSecurity>
  <Lines>603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VCFSE Grants Alert - March 2026 - Issue 2</dc:title>
  <dc:subject>
  </dc:subject>
  <dc:creator>Jim Brown</dc:creator>
  <cp:keywords>
  </cp:keywords>
  <dc:description>
  </dc:description>
  <cp:lastModifiedBy>Jim Brown</cp:lastModifiedBy>
  <cp:revision>11234</cp:revision>
  <cp:lastPrinted>2026-03-11T15:00:00Z</cp:lastPrinted>
  <dcterms:created xsi:type="dcterms:W3CDTF">2023-12-04T23:48:00Z</dcterms:created>
  <dcterms:modified xsi:type="dcterms:W3CDTF">2026-03-25T11:37:01Z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0x010100F1F96E380510E34C94098374D2B44A98</vt:lpwstr>
  </property>
  <property fmtid="{D5CDD505-2E9C-101B-9397-08002B2CF9AE}" pid="3" name="MediaServiceImageTags">
    <vt:lpwstr/>
  </property>
  <property fmtid="{D5CDD505-2E9C-101B-9397-08002B2CF9AE}" pid="4" name="_dlc_DocIdItemGuid">
    <vt:lpwstr>6a4f8197-44c0-4b08-b942-0e09464a03d9</vt:lpwstr>
  </property>
  <property fmtid="{D5CDD505-2E9C-101B-9397-08002B2CF9AE}" pid="5" name="_ExtendedDescription">
    <vt:lpwstr/>
  </property>
</Properties>
</file>