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77777777">
      <w:pPr>
        <w:pStyle w:val="Heading1"/>
      </w:pPr>
      <w:r>
        <w:t>Evidence-Based Intervention Template: Paired Reading</w:t>
      </w:r>
    </w:p>
    <w:p w:rsidR="00A2361A" w:rsidRDefault="00057E25" w14:paraId="15EAB6FC" w14:textId="77777777">
      <w:pPr>
        <w:pStyle w:val="Heading2"/>
      </w:pPr>
      <w:r>
        <w:t>1. Introduction</w:t>
      </w:r>
    </w:p>
    <w:p w:rsidR="00A2361A" w:rsidRDefault="00057E25" w14:paraId="687AA97A" w14:textId="77777777">
      <w:r>
        <w:t>Provide a brief overview of the intervention and its purpose.</w:t>
      </w:r>
    </w:p>
    <w:p w:rsidR="00A2361A" w:rsidRDefault="00057E25" w14:paraId="44C4958C" w14:textId="77777777">
      <w:pPr>
        <w:pStyle w:val="Heading2"/>
      </w:pPr>
      <w:r>
        <w:t>2. Purpose of Intervention</w:t>
      </w:r>
    </w:p>
    <w:p w:rsidR="00A2361A" w:rsidRDefault="00057E25" w14:paraId="44A9E8BC" w14:textId="77777777">
      <w:r>
        <w:t>Describe the goals of the intervention (e.g., improve reading accuracy, fluency, comprehension, and motivation).</w:t>
      </w:r>
    </w:p>
    <w:p w:rsidR="00A2361A" w:rsidRDefault="00057E25" w14:paraId="45525C13" w14:textId="77777777">
      <w:pPr>
        <w:pStyle w:val="Heading2"/>
      </w:pPr>
      <w:r>
        <w:t>3. Target Audience</w:t>
      </w:r>
    </w:p>
    <w:p w:rsidR="00A2361A" w:rsidRDefault="00057E25" w14:paraId="03A30E56" w14:textId="77777777">
      <w:r>
        <w:t>Specify the age group and reading level of pupils who would benefit from this intervention.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="00A2361A" w:rsidRDefault="00057E25" w14:paraId="6E1F5FFF" w14:textId="77777777">
      <w:r>
        <w:t>List the individuals who can act as reading helpers (e.g., teachers, teaching assistants, parents, peers).</w:t>
      </w:r>
    </w:p>
    <w:p w:rsidR="00A2361A" w:rsidRDefault="00057E25" w14:paraId="44B2A8E8" w14:textId="77777777">
      <w:pPr>
        <w:pStyle w:val="Heading2"/>
      </w:pPr>
      <w:r>
        <w:t>5. Session Structure</w:t>
      </w:r>
    </w:p>
    <w:p w:rsidR="00A2361A" w:rsidRDefault="00057E25" w14:paraId="15069C15" w14:textId="77777777">
      <w:r>
        <w:t>Outline the format of a typical session, including simultaneous and independent reading phases.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="00A2361A" w:rsidRDefault="00057E25" w14:paraId="13F770DE" w14:textId="77777777">
      <w:r>
        <w:t>Provide guidance on how often and how long sessions should be conducted.</w:t>
      </w:r>
    </w:p>
    <w:p w:rsidR="00A2361A" w:rsidRDefault="00057E25" w14:paraId="16B1B70A" w14:textId="77777777">
      <w:pPr>
        <w:pStyle w:val="Heading2"/>
      </w:pPr>
      <w:r>
        <w:t>7. Key Principles</w:t>
      </w:r>
    </w:p>
    <w:p w:rsidR="00A2361A" w:rsidRDefault="00057E25" w14:paraId="3AC7AB90" w14:textId="77777777">
      <w:r>
        <w:t>Include best practices such as creating a quiet reading environment, praising the child, and keeping a reading diary.</w:t>
      </w:r>
    </w:p>
    <w:p w:rsidR="00A2361A" w:rsidRDefault="00057E25" w14:paraId="190D7E3E" w14:textId="77777777">
      <w:pPr>
        <w:pStyle w:val="Heading2"/>
      </w:pPr>
      <w:r>
        <w:t>8. Training and Implementation</w:t>
      </w:r>
    </w:p>
    <w:p w:rsidR="00A2361A" w:rsidRDefault="00057E25" w14:paraId="35B0DC94" w14:textId="77777777">
      <w:r>
        <w:t>Describe the training process for staff and pupil helpers, and how to embed and monitor the intervention.</w:t>
      </w:r>
    </w:p>
    <w:p w:rsidR="00A2361A" w:rsidRDefault="00057E25" w14:paraId="5D0ADB40" w14:textId="77777777">
      <w:pPr>
        <w:pStyle w:val="Heading2"/>
      </w:pPr>
      <w:r>
        <w:t>9. Evidence and Outcomes</w:t>
      </w:r>
    </w:p>
    <w:p w:rsidR="00A2361A" w:rsidRDefault="00057E25" w14:paraId="048A1D04" w14:textId="77777777">
      <w:r>
        <w:t>Summarize research findings and expected outcomes from implementing the intervention.</w:t>
      </w:r>
    </w:p>
    <w:p w:rsidR="00A2361A" w:rsidRDefault="00057E25" w14:paraId="4187D21C" w14:textId="77777777">
      <w:pPr>
        <w:pStyle w:val="Heading2"/>
      </w:pPr>
      <w:r>
        <w:t>10. Pupil Feedback</w:t>
      </w:r>
    </w:p>
    <w:p w:rsidR="00A2361A" w:rsidRDefault="00057E25" w14:paraId="129443BB" w14:textId="77777777">
      <w:r>
        <w:t>Include space for quotes or feedback from pupils who have participated in the intervention.</w:t>
      </w:r>
    </w:p>
    <w:p w:rsidR="00A2361A" w:rsidRDefault="00057E25" w14:paraId="5CF72251" w14:textId="77777777">
      <w:pPr>
        <w:pStyle w:val="Heading2"/>
      </w:pPr>
      <w:r>
        <w:t>11. Further Information and Resources</w:t>
      </w:r>
    </w:p>
    <w:p w:rsidR="00A2361A" w:rsidRDefault="00057E25" w14:paraId="0FEC5EE9" w14:textId="77777777">
      <w:r>
        <w:t>Provide links to videos, training materials, and contact information for further support.</w:t>
      </w:r>
    </w:p>
    <w:sectPr w:rsidR="00A236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E25"/>
    <w:rsid w:val="0006063C"/>
    <w:rsid w:val="0015074B"/>
    <w:rsid w:val="0029639D"/>
    <w:rsid w:val="00326F90"/>
    <w:rsid w:val="003C15F7"/>
    <w:rsid w:val="00A2361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6DCD2-B5B9-4FA3-8D37-DE8406A13101}"/>
</file>

<file path=customXml/itemProps3.xml><?xml version="1.0" encoding="utf-8"?>
<ds:datastoreItem xmlns:ds="http://schemas.openxmlformats.org/officeDocument/2006/customXml" ds:itemID="{68676DBC-70CC-4784-875E-9317B4AA3281}"/>
</file>

<file path=customXml/itemProps4.xml><?xml version="1.0" encoding="utf-8"?>
<ds:datastoreItem xmlns:ds="http://schemas.openxmlformats.org/officeDocument/2006/customXml" ds:itemID="{97043E6A-8CCD-4E1A-AA55-CDB74BDEB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template-with-example-of-paired-reading</dc:title>
  <dc:subject>
  </dc:subject>
  <dc:creator>python-docx</dc:creator>
  <cp:keywords>
  </cp:keywords>
  <dc:description>generated by python-docx</dc:description>
  <cp:lastModifiedBy>Alice Clarke</cp:lastModifiedBy>
  <cp:revision>2</cp:revision>
  <dcterms:created xsi:type="dcterms:W3CDTF">2025-07-31T08:55:00Z</dcterms:created>
  <dcterms:modified xsi:type="dcterms:W3CDTF">2025-10-13T21:00:37Z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4" name="docLang">
    <vt:lpwstr>en</vt:lpwstr>
  </property>
</Properties>
</file>