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4578A" w:rsidR="001A0668" w:rsidP="00E76DE9" w:rsidRDefault="001A0668" w14:paraId="2FA09FDB" w14:textId="77777777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F4578A">
        <w:rPr>
          <w:rFonts w:ascii="Arial" w:hAnsi="Arial" w:cs="Arial"/>
          <w:b/>
          <w:sz w:val="24"/>
          <w:szCs w:val="24"/>
        </w:rPr>
        <w:t>The Bedtime Token</w:t>
      </w:r>
    </w:p>
    <w:p w:rsidR="001A0668" w:rsidP="00E76DE9" w:rsidRDefault="001A0668" w14:paraId="40216B07" w14:textId="20020DF8">
      <w:pPr>
        <w:rPr>
          <w:rFonts w:ascii="Arial" w:hAnsi="Arial" w:cs="Arial"/>
          <w:sz w:val="24"/>
          <w:szCs w:val="24"/>
        </w:rPr>
      </w:pPr>
    </w:p>
    <w:p w:rsidR="00F4578A" w:rsidP="00E76DE9" w:rsidRDefault="00F4578A" w14:paraId="0CB52B7E" w14:textId="66DE8B2C">
      <w:pPr>
        <w:rPr>
          <w:rFonts w:ascii="Arial" w:hAnsi="Arial" w:cs="Arial"/>
          <w:sz w:val="24"/>
          <w:szCs w:val="24"/>
        </w:rPr>
      </w:pPr>
    </w:p>
    <w:p w:rsidR="001A0668" w:rsidP="00E76DE9" w:rsidRDefault="001A0668" w14:paraId="5D13B68B" w14:textId="0F460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bedtime token is for children </w:t>
      </w:r>
      <w:r w:rsidRPr="001A0668" w:rsidR="00E76DE9">
        <w:rPr>
          <w:rFonts w:ascii="Arial" w:hAnsi="Arial" w:cs="Arial"/>
          <w:sz w:val="24"/>
          <w:szCs w:val="24"/>
        </w:rPr>
        <w:t>who have a difficult time stay</w:t>
      </w:r>
      <w:r>
        <w:rPr>
          <w:rFonts w:ascii="Arial" w:hAnsi="Arial" w:cs="Arial"/>
          <w:sz w:val="24"/>
          <w:szCs w:val="24"/>
        </w:rPr>
        <w:t>ing in their bedroom</w:t>
      </w:r>
      <w:r w:rsidR="0072208F">
        <w:rPr>
          <w:rFonts w:ascii="Arial" w:hAnsi="Arial" w:cs="Arial"/>
          <w:sz w:val="24"/>
          <w:szCs w:val="24"/>
        </w:rPr>
        <w:t xml:space="preserve"> and use </w:t>
      </w:r>
      <w:r w:rsidR="00245FEB">
        <w:rPr>
          <w:rFonts w:ascii="Arial" w:hAnsi="Arial" w:cs="Arial"/>
          <w:sz w:val="24"/>
          <w:szCs w:val="24"/>
        </w:rPr>
        <w:t>different reasons to get out of bed</w:t>
      </w:r>
      <w:r>
        <w:rPr>
          <w:rFonts w:ascii="Arial" w:hAnsi="Arial" w:cs="Arial"/>
          <w:sz w:val="24"/>
          <w:szCs w:val="24"/>
        </w:rPr>
        <w:t>.</w:t>
      </w:r>
      <w:r w:rsidRPr="001A0668" w:rsidR="00E76D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Making a bedtime token</w:t>
      </w:r>
      <w:r w:rsidRPr="001A0668" w:rsidR="00E76DE9">
        <w:rPr>
          <w:rFonts w:ascii="Arial" w:hAnsi="Arial" w:cs="Arial"/>
          <w:sz w:val="24"/>
          <w:szCs w:val="24"/>
        </w:rPr>
        <w:t xml:space="preserve"> for your child may be valuable. </w:t>
      </w:r>
    </w:p>
    <w:p w:rsidR="00245FEB" w:rsidP="00E76DE9" w:rsidRDefault="00245FEB" w14:paraId="0D64C440" w14:textId="7C0B3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to pre</w:t>
      </w:r>
      <w:r w:rsidR="005542FE">
        <w:rPr>
          <w:rFonts w:ascii="Arial" w:hAnsi="Arial" w:cs="Arial"/>
          <w:sz w:val="24"/>
          <w:szCs w:val="24"/>
        </w:rPr>
        <w:t>-empt their regular reason</w:t>
      </w:r>
      <w:r w:rsidR="00871E8E">
        <w:rPr>
          <w:rFonts w:ascii="Arial" w:hAnsi="Arial" w:cs="Arial"/>
          <w:sz w:val="24"/>
          <w:szCs w:val="24"/>
        </w:rPr>
        <w:t>s</w:t>
      </w:r>
      <w:r w:rsidR="005542FE">
        <w:rPr>
          <w:rFonts w:ascii="Arial" w:hAnsi="Arial" w:cs="Arial"/>
          <w:sz w:val="24"/>
          <w:szCs w:val="24"/>
        </w:rPr>
        <w:t xml:space="preserve"> </w:t>
      </w:r>
      <w:r w:rsidR="00871E8E">
        <w:rPr>
          <w:rFonts w:ascii="Arial" w:hAnsi="Arial" w:cs="Arial"/>
          <w:sz w:val="24"/>
          <w:szCs w:val="24"/>
        </w:rPr>
        <w:t xml:space="preserve">(I need a drink/ </w:t>
      </w:r>
      <w:r w:rsidR="005D5FE9">
        <w:rPr>
          <w:rFonts w:ascii="Arial" w:hAnsi="Arial" w:cs="Arial"/>
          <w:sz w:val="24"/>
          <w:szCs w:val="24"/>
        </w:rPr>
        <w:t xml:space="preserve">the </w:t>
      </w:r>
      <w:r w:rsidR="00871E8E">
        <w:rPr>
          <w:rFonts w:ascii="Arial" w:hAnsi="Arial" w:cs="Arial"/>
          <w:sz w:val="24"/>
          <w:szCs w:val="24"/>
        </w:rPr>
        <w:t>toilet</w:t>
      </w:r>
      <w:r w:rsidR="005D5FE9">
        <w:rPr>
          <w:rFonts w:ascii="Arial" w:hAnsi="Arial" w:cs="Arial"/>
          <w:sz w:val="24"/>
          <w:szCs w:val="24"/>
        </w:rPr>
        <w:t>, a cuddle</w:t>
      </w:r>
      <w:r w:rsidR="00871E8E">
        <w:rPr>
          <w:rFonts w:ascii="Arial" w:hAnsi="Arial" w:cs="Arial"/>
          <w:sz w:val="24"/>
          <w:szCs w:val="24"/>
        </w:rPr>
        <w:t xml:space="preserve">) </w:t>
      </w:r>
      <w:r w:rsidR="005542FE">
        <w:rPr>
          <w:rFonts w:ascii="Arial" w:hAnsi="Arial" w:cs="Arial"/>
          <w:sz w:val="24"/>
          <w:szCs w:val="24"/>
        </w:rPr>
        <w:t>and incorporate them into their bedtime routine</w:t>
      </w:r>
      <w:r w:rsidR="00871E8E">
        <w:rPr>
          <w:rFonts w:ascii="Arial" w:hAnsi="Arial" w:cs="Arial"/>
          <w:sz w:val="24"/>
          <w:szCs w:val="24"/>
        </w:rPr>
        <w:t>.</w:t>
      </w:r>
    </w:p>
    <w:p w:rsidRPr="001A0668" w:rsidR="00E76DE9" w:rsidP="00E76DE9" w:rsidRDefault="001A0668" w14:paraId="584EEBE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steps for the bedtime token</w:t>
      </w:r>
      <w:r w:rsidRPr="001A0668" w:rsidR="00E76DE9">
        <w:rPr>
          <w:rFonts w:ascii="Arial" w:hAnsi="Arial" w:cs="Arial"/>
          <w:sz w:val="24"/>
          <w:szCs w:val="24"/>
        </w:rPr>
        <w:t xml:space="preserve"> are:</w:t>
      </w:r>
    </w:p>
    <w:p w:rsidRPr="001A0668" w:rsidR="00E76DE9" w:rsidP="001A0668" w:rsidRDefault="001A0668" w14:paraId="66BBFA77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A0668" w:rsidR="00E76DE9">
        <w:rPr>
          <w:rFonts w:ascii="Arial" w:hAnsi="Arial" w:cs="Arial"/>
          <w:sz w:val="24"/>
          <w:szCs w:val="24"/>
        </w:rPr>
        <w:t>it down with your child and explain what you are going to do</w:t>
      </w:r>
      <w:r w:rsidRPr="001A0668">
        <w:rPr>
          <w:rFonts w:ascii="Arial" w:hAnsi="Arial" w:cs="Arial"/>
          <w:sz w:val="24"/>
          <w:szCs w:val="24"/>
        </w:rPr>
        <w:t>.</w:t>
      </w:r>
    </w:p>
    <w:p w:rsidR="00670544" w:rsidP="001A0668" w:rsidRDefault="001A0668" w14:paraId="54849E5E" w14:textId="316688A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1A0668" w:rsidR="00E76DE9">
        <w:rPr>
          <w:rFonts w:ascii="Arial" w:hAnsi="Arial" w:cs="Arial"/>
          <w:sz w:val="24"/>
          <w:szCs w:val="24"/>
        </w:rPr>
        <w:t xml:space="preserve">xplain that your child is having difficulty </w:t>
      </w:r>
      <w:r w:rsidR="00EC176F">
        <w:rPr>
          <w:rFonts w:ascii="Arial" w:hAnsi="Arial" w:cs="Arial"/>
          <w:sz w:val="24"/>
          <w:szCs w:val="24"/>
        </w:rPr>
        <w:t>staying in their bed</w:t>
      </w:r>
      <w:r w:rsidRPr="001A0668" w:rsidR="00E76DE9">
        <w:rPr>
          <w:rFonts w:ascii="Arial" w:hAnsi="Arial" w:cs="Arial"/>
          <w:sz w:val="24"/>
          <w:szCs w:val="24"/>
        </w:rPr>
        <w:t xml:space="preserve"> and that you have come up with an idea of how to help (for example, “I know it’s hard for you to go to</w:t>
      </w:r>
      <w:r w:rsidR="00EC176F">
        <w:rPr>
          <w:rFonts w:ascii="Arial" w:hAnsi="Arial" w:cs="Arial"/>
          <w:sz w:val="24"/>
          <w:szCs w:val="24"/>
        </w:rPr>
        <w:t xml:space="preserve"> </w:t>
      </w:r>
      <w:r w:rsidR="008129FA">
        <w:rPr>
          <w:rFonts w:ascii="Arial" w:hAnsi="Arial" w:cs="Arial"/>
          <w:sz w:val="24"/>
          <w:szCs w:val="24"/>
        </w:rPr>
        <w:t>stay in your own room</w:t>
      </w:r>
      <w:r w:rsidRPr="001A0668" w:rsidR="00E76DE9">
        <w:rPr>
          <w:rFonts w:ascii="Arial" w:hAnsi="Arial" w:cs="Arial"/>
          <w:sz w:val="24"/>
          <w:szCs w:val="24"/>
        </w:rPr>
        <w:t xml:space="preserve"> so I have thought of an idea for you”)</w:t>
      </w:r>
      <w:r w:rsidRPr="001A0668">
        <w:rPr>
          <w:rFonts w:ascii="Arial" w:hAnsi="Arial" w:cs="Arial"/>
          <w:sz w:val="24"/>
          <w:szCs w:val="24"/>
        </w:rPr>
        <w:t>.</w:t>
      </w:r>
    </w:p>
    <w:p w:rsidR="001A0668" w:rsidP="001A0668" w:rsidRDefault="001A0668" w14:paraId="7EBC4EA4" w14:textId="1D1849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your child the bedtime tokens and explain they can </w:t>
      </w:r>
      <w:r w:rsidR="00DB2EE3">
        <w:rPr>
          <w:rFonts w:ascii="Arial" w:hAnsi="Arial" w:cs="Arial"/>
          <w:sz w:val="24"/>
          <w:szCs w:val="24"/>
        </w:rPr>
        <w:t>get up</w:t>
      </w:r>
      <w:r>
        <w:rPr>
          <w:rFonts w:ascii="Arial" w:hAnsi="Arial" w:cs="Arial"/>
          <w:sz w:val="24"/>
          <w:szCs w:val="24"/>
        </w:rPr>
        <w:t xml:space="preserve"> in exchange for a bedtime token.</w:t>
      </w:r>
    </w:p>
    <w:p w:rsidRPr="001A0668" w:rsidR="001A0668" w:rsidP="001A0668" w:rsidRDefault="001A0668" w14:paraId="1921E942" w14:textId="1594FCB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once all token</w:t>
      </w:r>
      <w:r w:rsidR="009D2E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are gone</w:t>
      </w:r>
      <w:r w:rsidR="003428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will </w:t>
      </w:r>
      <w:r w:rsidR="008D67B4">
        <w:rPr>
          <w:rFonts w:ascii="Arial" w:hAnsi="Arial" w:cs="Arial"/>
          <w:sz w:val="24"/>
          <w:szCs w:val="24"/>
        </w:rPr>
        <w:t>need to stay in bed and go to sleep</w:t>
      </w:r>
      <w:r>
        <w:rPr>
          <w:rFonts w:ascii="Arial" w:hAnsi="Arial" w:cs="Arial"/>
          <w:sz w:val="24"/>
          <w:szCs w:val="24"/>
        </w:rPr>
        <w:t xml:space="preserve">. </w:t>
      </w:r>
    </w:p>
    <w:p w:rsidRPr="001A0668" w:rsidR="001A0668" w:rsidP="001A0668" w:rsidRDefault="001A0668" w14:paraId="44FE503C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1A02EE" w:rsidP="001A02EE" w:rsidRDefault="001A02EE" w14:paraId="6E3D7274" w14:textId="5F116C40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 xml:space="preserve">Follow </w:t>
      </w:r>
      <w:r w:rsidR="007B170C">
        <w:rPr>
          <w:rFonts w:ascii="Arial" w:hAnsi="Arial" w:cs="Arial"/>
          <w:color w:val="333333"/>
          <w:lang w:val="en"/>
        </w:rPr>
        <w:t>their</w:t>
      </w:r>
      <w:r w:rsidRPr="001A0668">
        <w:rPr>
          <w:rFonts w:ascii="Arial" w:hAnsi="Arial" w:cs="Arial"/>
          <w:color w:val="333333"/>
          <w:lang w:val="en"/>
        </w:rPr>
        <w:t xml:space="preserve"> bedtime routine</w:t>
      </w:r>
      <w:r>
        <w:rPr>
          <w:rFonts w:ascii="Arial" w:hAnsi="Arial" w:cs="Arial"/>
          <w:color w:val="333333"/>
          <w:lang w:val="en"/>
        </w:rPr>
        <w:t>.</w:t>
      </w:r>
    </w:p>
    <w:p w:rsidR="009D2E27" w:rsidP="001A02EE" w:rsidRDefault="009D2E27" w14:paraId="425C5635" w14:textId="206AC79A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>Just before bed, hand the tokens</w:t>
      </w:r>
      <w:r w:rsidRPr="001A0668" w:rsidR="00E76DE9">
        <w:rPr>
          <w:rFonts w:ascii="Arial" w:hAnsi="Arial" w:cs="Arial"/>
          <w:color w:val="333333"/>
          <w:lang w:val="en"/>
        </w:rPr>
        <w:t xml:space="preserve"> to your child and remind them of the purpose</w:t>
      </w:r>
      <w:r w:rsidR="001A02EE">
        <w:rPr>
          <w:rFonts w:ascii="Arial" w:hAnsi="Arial" w:cs="Arial"/>
          <w:color w:val="333333"/>
          <w:lang w:val="en"/>
        </w:rPr>
        <w:t xml:space="preserve"> </w:t>
      </w:r>
      <w:r w:rsidRPr="001A0668" w:rsidR="00E76DE9">
        <w:rPr>
          <w:rFonts w:ascii="Arial" w:hAnsi="Arial" w:cs="Arial"/>
          <w:color w:val="333333"/>
          <w:lang w:val="en"/>
        </w:rPr>
        <w:t xml:space="preserve">and then leave the room. </w:t>
      </w:r>
    </w:p>
    <w:p w:rsidRPr="001A0668" w:rsidR="00E76DE9" w:rsidP="00E76DE9" w:rsidRDefault="00E76DE9" w14:paraId="6B58DDAB" w14:textId="06E534D7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>If</w:t>
      </w:r>
      <w:r w:rsidR="000E635D">
        <w:rPr>
          <w:rFonts w:ascii="Arial" w:hAnsi="Arial" w:cs="Arial"/>
          <w:color w:val="333333"/>
          <w:lang w:val="en"/>
        </w:rPr>
        <w:t xml:space="preserve"> your child asks to use the token</w:t>
      </w:r>
      <w:r w:rsidRPr="001A0668">
        <w:rPr>
          <w:rFonts w:ascii="Arial" w:hAnsi="Arial" w:cs="Arial"/>
          <w:color w:val="333333"/>
          <w:lang w:val="en"/>
        </w:rPr>
        <w:t>, a</w:t>
      </w:r>
      <w:r w:rsidR="000E635D">
        <w:rPr>
          <w:rFonts w:ascii="Arial" w:hAnsi="Arial" w:cs="Arial"/>
          <w:color w:val="333333"/>
          <w:lang w:val="en"/>
        </w:rPr>
        <w:t xml:space="preserve">llow this </w:t>
      </w:r>
      <w:r w:rsidR="009D2E27">
        <w:rPr>
          <w:rFonts w:ascii="Arial" w:hAnsi="Arial" w:cs="Arial"/>
          <w:color w:val="333333"/>
          <w:lang w:val="en"/>
        </w:rPr>
        <w:t>interaction</w:t>
      </w:r>
      <w:r w:rsidR="00403622">
        <w:rPr>
          <w:rFonts w:ascii="Arial" w:hAnsi="Arial" w:cs="Arial"/>
          <w:color w:val="333333"/>
          <w:lang w:val="en"/>
        </w:rPr>
        <w:t>/reason</w:t>
      </w:r>
      <w:r w:rsidR="009D2E27">
        <w:rPr>
          <w:rFonts w:ascii="Arial" w:hAnsi="Arial" w:cs="Arial"/>
          <w:color w:val="333333"/>
          <w:lang w:val="en"/>
        </w:rPr>
        <w:t xml:space="preserve"> </w:t>
      </w:r>
      <w:r w:rsidR="000E635D">
        <w:rPr>
          <w:rFonts w:ascii="Arial" w:hAnsi="Arial" w:cs="Arial"/>
          <w:color w:val="333333"/>
          <w:lang w:val="en"/>
        </w:rPr>
        <w:t>and then take the token</w:t>
      </w:r>
      <w:r w:rsidRPr="001A0668">
        <w:rPr>
          <w:rFonts w:ascii="Arial" w:hAnsi="Arial" w:cs="Arial"/>
          <w:color w:val="333333"/>
          <w:lang w:val="en"/>
        </w:rPr>
        <w:t xml:space="preserve">. Send your child back to bed and reminding him or her that it is time to stay in the room and </w:t>
      </w:r>
      <w:r w:rsidR="001A02EE">
        <w:rPr>
          <w:rFonts w:ascii="Arial" w:hAnsi="Arial" w:cs="Arial"/>
          <w:color w:val="333333"/>
          <w:lang w:val="en"/>
        </w:rPr>
        <w:t>go to sleep</w:t>
      </w:r>
      <w:r w:rsidRPr="001A0668">
        <w:rPr>
          <w:rFonts w:ascii="Arial" w:hAnsi="Arial" w:cs="Arial"/>
          <w:color w:val="333333"/>
          <w:lang w:val="en"/>
        </w:rPr>
        <w:t>.</w:t>
      </w:r>
    </w:p>
    <w:p w:rsidRPr="001A0668" w:rsidR="00E76DE9" w:rsidP="00E76DE9" w:rsidRDefault="00E76DE9" w14:paraId="4B3CDB16" w14:textId="4D094A9C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 xml:space="preserve">If your child calls out </w:t>
      </w:r>
      <w:r w:rsidRPr="007B3B0E" w:rsidR="007B3B0E">
        <w:rPr>
          <w:rFonts w:ascii="Arial" w:hAnsi="Arial" w:cs="Arial"/>
          <w:i/>
          <w:iCs/>
          <w:color w:val="333333"/>
          <w:lang w:val="en"/>
        </w:rPr>
        <w:t>after</w:t>
      </w:r>
      <w:r w:rsidRPr="001A0668">
        <w:rPr>
          <w:rFonts w:ascii="Arial" w:hAnsi="Arial" w:cs="Arial"/>
          <w:color w:val="333333"/>
          <w:lang w:val="en"/>
        </w:rPr>
        <w:t xml:space="preserve"> using the </w:t>
      </w:r>
      <w:r w:rsidR="000E635D">
        <w:rPr>
          <w:rFonts w:ascii="Arial" w:hAnsi="Arial" w:cs="Arial"/>
          <w:color w:val="333333"/>
          <w:lang w:val="en"/>
        </w:rPr>
        <w:t>all the tokens</w:t>
      </w:r>
      <w:r w:rsidR="009D2E27">
        <w:rPr>
          <w:rFonts w:ascii="Arial" w:hAnsi="Arial" w:cs="Arial"/>
          <w:color w:val="333333"/>
          <w:lang w:val="en"/>
        </w:rPr>
        <w:t xml:space="preserve">, </w:t>
      </w:r>
      <w:r w:rsidR="007B3B0E">
        <w:rPr>
          <w:rFonts w:ascii="Arial" w:hAnsi="Arial" w:cs="Arial"/>
          <w:color w:val="333333"/>
          <w:lang w:val="en"/>
        </w:rPr>
        <w:t>use the good ignoring strategy</w:t>
      </w:r>
      <w:r w:rsidR="009D2E27">
        <w:rPr>
          <w:rFonts w:ascii="Arial" w:hAnsi="Arial" w:cs="Arial"/>
          <w:color w:val="333333"/>
          <w:lang w:val="en"/>
        </w:rPr>
        <w:t>; e</w:t>
      </w:r>
      <w:r w:rsidR="007B3B0E">
        <w:rPr>
          <w:rFonts w:ascii="Arial" w:hAnsi="Arial" w:cs="Arial"/>
          <w:color w:val="333333"/>
          <w:lang w:val="en"/>
        </w:rPr>
        <w:t xml:space="preserve">nsuring they are safe but </w:t>
      </w:r>
      <w:r w:rsidR="006A14BA">
        <w:rPr>
          <w:rFonts w:ascii="Arial" w:hAnsi="Arial" w:cs="Arial"/>
          <w:color w:val="333333"/>
          <w:lang w:val="en"/>
        </w:rPr>
        <w:t>not engaging with their behaviour</w:t>
      </w:r>
      <w:r w:rsidRPr="001A0668">
        <w:rPr>
          <w:rFonts w:ascii="Arial" w:hAnsi="Arial" w:cs="Arial"/>
          <w:color w:val="333333"/>
          <w:lang w:val="en"/>
        </w:rPr>
        <w:t xml:space="preserve">. If your child comes out </w:t>
      </w:r>
      <w:r w:rsidR="000E635D">
        <w:rPr>
          <w:rFonts w:ascii="Arial" w:hAnsi="Arial" w:cs="Arial"/>
          <w:color w:val="333333"/>
          <w:lang w:val="en"/>
        </w:rPr>
        <w:t xml:space="preserve">of the room </w:t>
      </w:r>
      <w:r w:rsidR="006A14BA">
        <w:rPr>
          <w:rFonts w:ascii="Arial" w:hAnsi="Arial" w:cs="Arial"/>
          <w:color w:val="333333"/>
          <w:lang w:val="en"/>
        </w:rPr>
        <w:t>after</w:t>
      </w:r>
      <w:r w:rsidR="000E635D">
        <w:rPr>
          <w:rFonts w:ascii="Arial" w:hAnsi="Arial" w:cs="Arial"/>
          <w:color w:val="333333"/>
          <w:lang w:val="en"/>
        </w:rPr>
        <w:t xml:space="preserve"> using the tokens</w:t>
      </w:r>
      <w:r w:rsidRPr="001A0668">
        <w:rPr>
          <w:rFonts w:ascii="Arial" w:hAnsi="Arial" w:cs="Arial"/>
          <w:color w:val="333333"/>
          <w:lang w:val="en"/>
        </w:rPr>
        <w:t>, guide them back to bed with no or minimal talking.</w:t>
      </w:r>
    </w:p>
    <w:p w:rsidR="00C07BCB" w:rsidP="009411CC" w:rsidRDefault="00E76DE9" w14:paraId="177F4892" w14:textId="04D9AC5C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 w:rsidRPr="001A0668">
        <w:rPr>
          <w:rFonts w:ascii="Arial" w:hAnsi="Arial" w:cs="Arial"/>
          <w:color w:val="333333"/>
          <w:lang w:val="en"/>
        </w:rPr>
        <w:t>For the first few ni</w:t>
      </w:r>
      <w:r w:rsidR="000E635D">
        <w:rPr>
          <w:rFonts w:ascii="Arial" w:hAnsi="Arial" w:cs="Arial"/>
          <w:color w:val="333333"/>
          <w:lang w:val="en"/>
        </w:rPr>
        <w:t>ghts when you are using the tokens</w:t>
      </w:r>
      <w:r w:rsidRPr="001A0668">
        <w:rPr>
          <w:rFonts w:ascii="Arial" w:hAnsi="Arial" w:cs="Arial"/>
          <w:color w:val="333333"/>
          <w:lang w:val="en"/>
        </w:rPr>
        <w:t>, remind your child of the rules of usi</w:t>
      </w:r>
      <w:r w:rsidR="000E635D">
        <w:rPr>
          <w:rFonts w:ascii="Arial" w:hAnsi="Arial" w:cs="Arial"/>
          <w:color w:val="333333"/>
          <w:lang w:val="en"/>
        </w:rPr>
        <w:t xml:space="preserve">ng the tokens, give them the tokens </w:t>
      </w:r>
      <w:r w:rsidRPr="001A0668">
        <w:rPr>
          <w:rFonts w:ascii="Arial" w:hAnsi="Arial" w:cs="Arial"/>
          <w:color w:val="333333"/>
          <w:lang w:val="en"/>
        </w:rPr>
        <w:t>and follow the same routine</w:t>
      </w:r>
      <w:r w:rsidR="000E635D">
        <w:rPr>
          <w:rFonts w:ascii="Arial" w:hAnsi="Arial" w:cs="Arial"/>
          <w:color w:val="333333"/>
          <w:lang w:val="en"/>
        </w:rPr>
        <w:t>.</w:t>
      </w:r>
    </w:p>
    <w:p w:rsidRPr="009411CC" w:rsidR="009411CC" w:rsidP="009411CC" w:rsidRDefault="009411CC" w14:paraId="2DB609AF" w14:textId="6BBE0957">
      <w:pPr>
        <w:pStyle w:val="NormalWeb"/>
        <w:shd w:val="clear" w:color="auto" w:fill="FFFFFF"/>
        <w:rPr>
          <w:rFonts w:ascii="Arial" w:hAnsi="Arial" w:cs="Arial"/>
          <w:color w:val="333333"/>
          <w:lang w:val="en"/>
        </w:rPr>
      </w:pPr>
      <w:r>
        <w:rPr>
          <w:rFonts w:ascii="Arial" w:hAnsi="Arial" w:cs="Arial"/>
          <w:color w:val="333333"/>
          <w:lang w:val="en"/>
        </w:rPr>
        <w:t xml:space="preserve">Slowly reduce the </w:t>
      </w:r>
      <w:proofErr w:type="gramStart"/>
      <w:r>
        <w:rPr>
          <w:rFonts w:ascii="Arial" w:hAnsi="Arial" w:cs="Arial"/>
          <w:color w:val="333333"/>
          <w:lang w:val="en"/>
        </w:rPr>
        <w:t>amount</w:t>
      </w:r>
      <w:proofErr w:type="gramEnd"/>
      <w:r>
        <w:rPr>
          <w:rFonts w:ascii="Arial" w:hAnsi="Arial" w:cs="Arial"/>
          <w:color w:val="333333"/>
          <w:lang w:val="en"/>
        </w:rPr>
        <w:t xml:space="preserve"> of tokens </w:t>
      </w:r>
      <w:r w:rsidR="00C73183">
        <w:rPr>
          <w:rFonts w:ascii="Arial" w:hAnsi="Arial" w:cs="Arial"/>
          <w:color w:val="333333"/>
          <w:lang w:val="en"/>
        </w:rPr>
        <w:t>they are allowed each night.</w:t>
      </w:r>
    </w:p>
    <w:p w:rsidR="00C07BCB" w:rsidP="00E76DE9" w:rsidRDefault="00C07BCB" w14:paraId="3BBD05C1" w14:textId="5D929A9F">
      <w:pPr>
        <w:rPr>
          <w:rFonts w:ascii="Arial" w:hAnsi="Arial" w:cs="Arial"/>
          <w:sz w:val="24"/>
          <w:szCs w:val="24"/>
        </w:rPr>
      </w:pPr>
    </w:p>
    <w:p w:rsidR="00C07BCB" w:rsidP="00E76DE9" w:rsidRDefault="00C07BCB" w14:paraId="79E69411" w14:textId="28BD4D4F">
      <w:pPr>
        <w:rPr>
          <w:rFonts w:ascii="Arial" w:hAnsi="Arial" w:cs="Arial"/>
          <w:sz w:val="24"/>
          <w:szCs w:val="24"/>
        </w:rPr>
      </w:pPr>
    </w:p>
    <w:p w:rsidRPr="001A0668" w:rsidR="00C07BCB" w:rsidP="00E76DE9" w:rsidRDefault="00327A77" w14:paraId="014B911E" w14:textId="78E930B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FDDDA1" wp14:editId="4ACBCC05">
            <wp:extent cx="8453518" cy="4754987"/>
            <wp:effectExtent l="127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1483" cy="477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0668" w:rsidR="00C07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E54"/>
    <w:multiLevelType w:val="hybridMultilevel"/>
    <w:tmpl w:val="BAA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1DF"/>
    <w:multiLevelType w:val="hybridMultilevel"/>
    <w:tmpl w:val="51D49312"/>
    <w:lvl w:ilvl="0" w:tplc="0944F6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C4ECC"/>
    <w:multiLevelType w:val="hybridMultilevel"/>
    <w:tmpl w:val="5F8A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1A49"/>
    <w:multiLevelType w:val="hybridMultilevel"/>
    <w:tmpl w:val="0E321494"/>
    <w:lvl w:ilvl="0" w:tplc="0944F66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E9"/>
    <w:rsid w:val="000E635D"/>
    <w:rsid w:val="001A02EE"/>
    <w:rsid w:val="001A0668"/>
    <w:rsid w:val="00206EFB"/>
    <w:rsid w:val="00245FEB"/>
    <w:rsid w:val="00327A77"/>
    <w:rsid w:val="003428B4"/>
    <w:rsid w:val="00403622"/>
    <w:rsid w:val="004C309F"/>
    <w:rsid w:val="005542FE"/>
    <w:rsid w:val="005D5FE9"/>
    <w:rsid w:val="00670544"/>
    <w:rsid w:val="006A14BA"/>
    <w:rsid w:val="0072208F"/>
    <w:rsid w:val="007B170C"/>
    <w:rsid w:val="007B3B0E"/>
    <w:rsid w:val="008129FA"/>
    <w:rsid w:val="00871E8E"/>
    <w:rsid w:val="008D67B4"/>
    <w:rsid w:val="009411CC"/>
    <w:rsid w:val="009D2E27"/>
    <w:rsid w:val="00C07BCB"/>
    <w:rsid w:val="00C73183"/>
    <w:rsid w:val="00C817E4"/>
    <w:rsid w:val="00DB2EE3"/>
    <w:rsid w:val="00E76DE9"/>
    <w:rsid w:val="00EC176F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0C3E"/>
  <w15:chartTrackingRefBased/>
  <w15:docId w15:val="{BA21BC82-FB16-4684-956A-EF46826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DE9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0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19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41BCD-B10A-4458-B7C0-277C8E3E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84D2C-B27B-414E-8E82-6C30F64C3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0B8BA-6E7E-4DF6-A6BB-A10C3ADA7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Services Direct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The-Bedtime-Token</dc:title>
  <dc:subject>
  </dc:subject>
  <dc:creator>Elissa Green</dc:creator>
  <cp:keywords>
  </cp:keywords>
  <dc:description>
  </dc:description>
  <cp:lastModifiedBy>Daniel.Vinnicombe</cp:lastModifiedBy>
  <cp:revision>2</cp:revision>
  <cp:lastPrinted>2018-11-12T13:02:00Z</cp:lastPrinted>
  <dcterms:created xsi:type="dcterms:W3CDTF">2020-12-03T08:19:00Z</dcterms:created>
  <dcterms:modified xsi:type="dcterms:W3CDTF">2022-12-06T10:36:56Z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