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503" w:rsidP="41F28C04" w:rsidRDefault="00E26503" w14:paraId="15379BDE" w14:textId="0D1E8988">
      <w:pPr>
        <w:shd w:val="clear" w:color="auto" w:fill="FFFFFF" w:themeFill="background1"/>
        <w:spacing w:before="300" w:after="300"/>
        <w:jc w:val="center"/>
        <w:rPr>
          <w:b/>
          <w:bCs/>
          <w:color w:val="0B0C0C"/>
          <w:sz w:val="24"/>
          <w:szCs w:val="24"/>
        </w:rPr>
      </w:pPr>
      <w:r>
        <w:rPr>
          <w:b/>
          <w:color w:val="0B0C0C"/>
          <w:sz w:val="24"/>
        </w:rPr>
        <w:t xml:space="preserve">Для гостей, принимающие стороны которых по истечении 6 месяцев </w:t>
      </w:r>
      <w:bookmarkStart w:name="_Int_MWFfCWxq" w:id="0"/>
      <w:r>
        <w:rPr>
          <w:b/>
          <w:color w:val="0B0C0C"/>
          <w:sz w:val="24"/>
        </w:rPr>
        <w:t>более не</w:t>
      </w:r>
      <w:bookmarkEnd w:id="0"/>
      <w:r>
        <w:rPr>
          <w:b/>
          <w:color w:val="0B0C0C"/>
          <w:sz w:val="24"/>
        </w:rPr>
        <w:t xml:space="preserve"> желают выступать в качестве принимающей стороны:</w:t>
      </w:r>
    </w:p>
    <w:p w:rsidR="00BC2E19" w:rsidP="00155245" w:rsidRDefault="00CD5777" w14:paraId="66F62D42" w14:textId="6F76D6F1">
      <w:pPr>
        <w:rPr>
          <w:sz w:val="24"/>
          <w:szCs w:val="24"/>
        </w:rPr>
      </w:pPr>
      <w:r w:rsidRPr="0032544A">
        <w:rPr>
          <w:sz w:val="24"/>
          <w:szCs w:val="24"/>
        </w:rPr>
        <w:t>Хозяин Вашего места проживания указал, что они не смогут продолжать предоставлять Вам жилье по истечении 6-месячного периода.</w:t>
      </w:r>
    </w:p>
    <w:p w:rsidR="00555C36" w:rsidP="00155245" w:rsidRDefault="00555C36" w14:paraId="26FC4086" w14:textId="77777777">
      <w:pPr>
        <w:rPr>
          <w:sz w:val="24"/>
          <w:szCs w:val="24"/>
        </w:rPr>
      </w:pPr>
    </w:p>
    <w:p w:rsidRPr="00155245" w:rsidR="00155245" w:rsidP="00155245" w:rsidRDefault="00155245" w14:paraId="35CF0257" w14:textId="75E4D617">
      <w:pPr>
        <w:rPr>
          <w:sz w:val="24"/>
          <w:szCs w:val="24"/>
        </w:rPr>
      </w:pPr>
      <w:r>
        <w:rPr>
          <w:sz w:val="24"/>
        </w:rPr>
        <w:t>Принимающей стороне требовалось первоначально зарегистрироваться только на 6 месяцев, и иногда личные обстоятельства меняются. Это означает, что теперь вам нужно искать альтернативное жилье. Вы можете остаться в том же районе, если ваши дети хорошо освоились в школе, или вы можете предпочесть переехать в другой район. Доступные вам варианты:</w:t>
      </w:r>
    </w:p>
    <w:p w:rsidRPr="00155245" w:rsidR="00155245" w:rsidP="00155245" w:rsidRDefault="00155245" w14:paraId="61999D25" w14:textId="77777777">
      <w:pPr>
        <w:numPr>
          <w:ilvl w:val="0"/>
          <w:numId w:val="1"/>
        </w:numPr>
        <w:shd w:val="clear" w:color="auto" w:fill="FFFFFF"/>
        <w:spacing w:before="300" w:after="300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 xml:space="preserve">Найдите новую принимающую сторону в рамках программы «Homes for Ukraine» (Проживание для украинцев), если вы не готовы искать собственное независимое место проживания. </w:t>
      </w:r>
    </w:p>
    <w:p w:rsidRPr="00155245" w:rsidR="00155245" w:rsidP="41F28C04" w:rsidRDefault="00155245" w14:paraId="5D2E709A" w14:textId="20C7EF0D">
      <w:pPr>
        <w:shd w:val="clear" w:color="auto" w:fill="FFFFFF" w:themeFill="background1"/>
        <w:spacing w:before="300" w:after="300"/>
        <w:ind w:left="1440"/>
        <w:rPr>
          <w:color w:val="000000"/>
          <w:sz w:val="24"/>
          <w:szCs w:val="24"/>
        </w:rPr>
      </w:pPr>
      <w:r>
        <w:rPr>
          <w:color w:val="0B0C0C"/>
          <w:sz w:val="24"/>
        </w:rPr>
        <w:t xml:space="preserve">Ваша нынешняя принимающая сторона может помочь вам, поспрашивая среди коллег, знакомых, в религиозной группе и т. д. Вам также следует спросить друзей, родственников, коллег, в местных благотворительных и религиозных группах или местной группе сообщества «Homes for Ukraine» (Проживание для украинцев).  </w:t>
      </w:r>
      <w:r>
        <w:t>Если вы не</w:t>
      </w:r>
      <w:r>
        <w:rPr>
          <w:color w:val="0B0C0C"/>
          <w:sz w:val="24"/>
        </w:rPr>
        <w:t xml:space="preserve"> </w:t>
      </w:r>
      <w:bookmarkStart w:name="_Int_uiVL7tvi" w:id="1"/>
      <w:r>
        <w:t>связались</w:t>
      </w:r>
      <w:bookmarkEnd w:id="1"/>
      <w:r>
        <w:rPr>
          <w:color w:val="0B0C0C"/>
          <w:sz w:val="24"/>
        </w:rPr>
        <w:t xml:space="preserve"> с местной группой сообщества, отправьте электронное письмо в Community Action Suffolk по адресу</w:t>
      </w:r>
      <w:r>
        <w:rPr>
          <w:color w:val="000000" w:themeColor="text1"/>
          <w:sz w:val="24"/>
        </w:rPr>
        <w:t xml:space="preserve"> </w:t>
      </w:r>
      <w:hyperlink r:id="rId11">
        <w:r>
          <w:rPr>
            <w:rStyle w:val="Hyperlink"/>
            <w:color w:val="007C89"/>
            <w:sz w:val="24"/>
          </w:rPr>
          <w:t>ukrainesupport@communityactionsuffolk.org.uk</w:t>
        </w:r>
      </w:hyperlink>
      <w:r>
        <w:rPr>
          <w:color w:val="000000" w:themeColor="text1"/>
          <w:sz w:val="24"/>
        </w:rPr>
        <w:t xml:space="preserve">. </w:t>
      </w:r>
      <w:r>
        <w:t>Вы также можете связаться со службой Reset или другими благотворительными организациями, которые помогли вам найти место; см.</w:t>
      </w:r>
      <w:r>
        <w:rPr>
          <w:color w:val="000000" w:themeColor="text1"/>
          <w:sz w:val="24"/>
        </w:rPr>
        <w:t xml:space="preserve"> список </w:t>
      </w:r>
      <w:hyperlink r:id="rId12">
        <w:r>
          <w:rPr>
            <w:rStyle w:val="Hyperlink"/>
            <w:color w:val="0000FF"/>
            <w:sz w:val="24"/>
          </w:rPr>
          <w:t>Признанные поставщики:</w:t>
        </w:r>
      </w:hyperlink>
      <w:hyperlink r:id="rId13">
        <w:r>
          <w:rPr>
            <w:rStyle w:val="Hyperlink"/>
            <w:color w:val="0000FF"/>
            <w:sz w:val="24"/>
          </w:rPr>
          <w:t xml:space="preserve"> Организации, которые могут помочь гостям из Украины (Ukraine) найти спонсоров в </w:t>
        </w:r>
      </w:hyperlink>
      <w:bookmarkStart w:name="_Int_eGbbGvKD" w:id="2"/>
      <w:r>
        <w:rPr>
          <w:rStyle w:val="Hyperlink"/>
          <w:color w:val="0000FF"/>
          <w:sz w:val="24"/>
        </w:rPr>
        <w:t>Великобритании (UK)</w:t>
      </w:r>
      <w:bookmarkEnd w:id="2"/>
      <w:r>
        <w:rPr>
          <w:rStyle w:val="Hyperlink"/>
          <w:color w:val="0000FF"/>
          <w:sz w:val="24"/>
        </w:rPr>
        <w:t xml:space="preserve"> — GOV.UK (www.gov.uk)</w:t>
      </w:r>
      <w:r>
        <w:rPr>
          <w:sz w:val="24"/>
        </w:rPr>
        <w:t>, также доступный на украинском и русском языках.</w:t>
      </w:r>
      <w:r>
        <w:rPr>
          <w:color w:val="000000" w:themeColor="text1"/>
          <w:sz w:val="24"/>
        </w:rPr>
        <w:t xml:space="preserve"> </w:t>
      </w:r>
      <w:r>
        <w:t>Когда вы найдете новую принимающую сторону, готовую к предоставлению вам жилья, незамедлительно напишите по</w:t>
      </w:r>
      <w:r>
        <w:rPr>
          <w:color w:val="000000" w:themeColor="text1"/>
          <w:sz w:val="24"/>
        </w:rPr>
        <w:t xml:space="preserve"> </w:t>
      </w:r>
      <w:hyperlink r:id="rId14">
        <w:r>
          <w:rPr>
            <w:rStyle w:val="Hyperlink"/>
            <w:sz w:val="24"/>
          </w:rPr>
          <w:t>refugeesupport@suffolk.gov.uk</w:t>
        </w:r>
      </w:hyperlink>
      <w:r>
        <w:t>, чтобы можно было выполнить проверки имущества и безопасности, поскольку это должно быть завершено до того, как вы переедете к новой принимающей стороне; для вашей собственной безопасности.</w:t>
      </w:r>
      <w:r>
        <w:rPr>
          <w:color w:val="000000" w:themeColor="text1"/>
          <w:sz w:val="24"/>
        </w:rPr>
        <w:t xml:space="preserve"> </w:t>
      </w:r>
    </w:p>
    <w:p w:rsidRPr="00155245" w:rsidR="00155245" w:rsidP="00155245" w:rsidRDefault="00155245" w14:paraId="59A2ADD1" w14:textId="77777777">
      <w:pPr>
        <w:shd w:val="clear" w:color="auto" w:fill="FFFFFF"/>
        <w:spacing w:before="300" w:after="300"/>
        <w:ind w:left="1440"/>
        <w:rPr>
          <w:color w:val="000000"/>
          <w:sz w:val="24"/>
          <w:szCs w:val="24"/>
        </w:rPr>
      </w:pPr>
      <w:r>
        <w:t xml:space="preserve">Если вы у вас возникли сложности в процессе поиска новой принимающей стороны, особенно если вы хотите, чтобы дети оставались в той же школе, или если до окончания срока в 6 месяцев осталось 4 недели, отправьте электронное письмо в Совет графства Суффолк (Suffolk County Council) по адресу </w:t>
      </w:r>
      <w:hyperlink w:history="1" r:id="rId15">
        <w:r>
          <w:rPr>
            <w:rStyle w:val="Hyperlink"/>
            <w:sz w:val="24"/>
          </w:rPr>
          <w:t>refugeesupport@suffolk.gov.uk</w:t>
        </w:r>
      </w:hyperlink>
      <w:r>
        <w:t>, который рассмотрит для вас новую принимающую сторону.</w:t>
      </w:r>
      <w:r>
        <w:rPr>
          <w:color w:val="000000"/>
          <w:sz w:val="24"/>
        </w:rPr>
        <w:t xml:space="preserve"> Сообщите нам, есть ли у вас какие-либо местные связи в отношении работы или учебы, и мы сделаем все возможное, чтобы помочь вам, но, к сожалению, Совет (Council) не может гарантировать нахождение принимающей стороны в запрошенном месте или в указанное время, поскольку это зависит от доступности принимающих сторон.</w:t>
      </w:r>
    </w:p>
    <w:p w:rsidRPr="00155245" w:rsidR="00155245" w:rsidP="41F28C04" w:rsidRDefault="00155245" w14:paraId="50F31E04" w14:textId="3DADF655">
      <w:pPr>
        <w:shd w:val="clear" w:color="auto" w:fill="FFFFFF" w:themeFill="background1"/>
        <w:spacing w:before="300" w:after="300"/>
        <w:ind w:left="1440"/>
        <w:rPr>
          <w:color w:val="0B0C0C"/>
          <w:sz w:val="24"/>
          <w:szCs w:val="24"/>
        </w:rPr>
      </w:pPr>
      <w:r>
        <w:rPr>
          <w:color w:val="0B0C0C"/>
          <w:sz w:val="24"/>
        </w:rPr>
        <w:lastRenderedPageBreak/>
        <w:t>Если вы хотите переехать к принимающей стороне в рамках программы «Homes for Ukraine» (Проживание для украинцев) в другом районе за пределами Суффолка (Suffolk), вам нужно будет найти новую принимающую сторону.  </w:t>
      </w:r>
      <w:r>
        <w:t xml:space="preserve">Если у вас есть друзья или родственники в другом месте, попросите их предоставить контакты или свяжитесь с благотворительными организациями, упомянутыми в списке </w:t>
      </w:r>
      <w:hyperlink r:id="rId16">
        <w:r>
          <w:rPr>
            <w:rStyle w:val="Hyperlink"/>
            <w:color w:val="0000FF"/>
            <w:sz w:val="24"/>
          </w:rPr>
          <w:t>Признанные поставщики:</w:t>
        </w:r>
      </w:hyperlink>
      <w:hyperlink r:id="rId17">
        <w:r>
          <w:rPr>
            <w:rStyle w:val="Hyperlink"/>
            <w:color w:val="0000FF"/>
            <w:sz w:val="24"/>
          </w:rPr>
          <w:t xml:space="preserve"> Организации, которые могут помочь гостям из Украины (Ukraine) найти спонсоров в Великобритании (UK) — GOV.UK (www.gov.uk)</w:t>
        </w:r>
      </w:hyperlink>
      <w:r>
        <w:t>, также доступном на украинском и русском языках.</w:t>
      </w:r>
      <w:r>
        <w:rPr>
          <w:color w:val="000000" w:themeColor="text1"/>
          <w:sz w:val="24"/>
        </w:rPr>
        <w:t xml:space="preserve"> Совет графства Суффолк (Suffolk County Council) не может помочь вам найти принимающую сторону за пределами графства. </w:t>
      </w:r>
      <w:r>
        <w:t>Когда вы найдете таковую, незамедлительно отправьте электронное письмо по адресу электронной почты</w:t>
      </w:r>
      <w:r>
        <w:rPr>
          <w:color w:val="000000" w:themeColor="text1"/>
          <w:sz w:val="24"/>
        </w:rPr>
        <w:t xml:space="preserve"> </w:t>
      </w:r>
      <w:hyperlink r:id="rId18">
        <w:r>
          <w:rPr>
            <w:rStyle w:val="Hyperlink"/>
            <w:sz w:val="24"/>
          </w:rPr>
          <w:t>refugeesupport@suffolk.gov.uk</w:t>
        </w:r>
      </w:hyperlink>
      <w:r>
        <w:t>, поскольку Совету (Council) необходимо получить одобрение от другого района, а затем провести проверки имущества и безопасности, которые должны быть завершены до вашего переезда.</w:t>
      </w:r>
      <w:r>
        <w:rPr>
          <w:color w:val="000000" w:themeColor="text1"/>
          <w:sz w:val="24"/>
        </w:rPr>
        <w:t xml:space="preserve"> Это осуществляется для вашей же безопасности. </w:t>
      </w:r>
    </w:p>
    <w:p w:rsidRPr="00155245" w:rsidR="00155245" w:rsidP="5EC36454" w:rsidRDefault="00155245" w14:paraId="19D3594B" w14:textId="5993ADB3">
      <w:pPr>
        <w:numPr>
          <w:ilvl w:val="0"/>
          <w:numId w:val="1"/>
        </w:numPr>
        <w:shd w:val="clear" w:color="auto" w:fill="FFFFFF" w:themeFill="background1"/>
        <w:spacing w:before="300" w:after="300"/>
        <w:rPr>
          <w:rFonts w:eastAsia="Calibri"/>
          <w:color w:val="000000" w:themeColor="text1"/>
          <w:sz w:val="24"/>
          <w:szCs w:val="24"/>
        </w:rPr>
      </w:pPr>
      <w:r>
        <w:t>Перейдите в арендованный сектор. Правительство опубликовало руководство, которое поможет вам понять,</w:t>
      </w:r>
      <w:r>
        <w:rPr>
          <w:color w:val="0B0C0C"/>
          <w:sz w:val="24"/>
        </w:rPr>
        <w:t> </w:t>
      </w:r>
      <w:hyperlink r:id="rId19">
        <w:r>
          <w:rPr>
            <w:rStyle w:val="Hyperlink"/>
            <w:color w:val="1D70B8"/>
            <w:sz w:val="24"/>
          </w:rPr>
          <w:t>как арендовать жилье в Англии (England)</w:t>
        </w:r>
      </w:hyperlink>
      <w:r>
        <w:rPr>
          <w:color w:val="0B0C0C"/>
          <w:sz w:val="24"/>
        </w:rPr>
        <w:t>. Оно доступно на </w:t>
      </w:r>
      <w:hyperlink r:id="rId20">
        <w:r>
          <w:rPr>
            <w:rStyle w:val="Hyperlink"/>
            <w:color w:val="1D70B8"/>
            <w:sz w:val="24"/>
          </w:rPr>
          <w:t>украинском</w:t>
        </w:r>
      </w:hyperlink>
      <w:r>
        <w:rPr>
          <w:color w:val="0B0C0C"/>
          <w:sz w:val="24"/>
        </w:rPr>
        <w:t> и </w:t>
      </w:r>
      <w:hyperlink r:id="rId21">
        <w:r>
          <w:rPr>
            <w:rStyle w:val="Hyperlink"/>
            <w:color w:val="1D70B8"/>
            <w:sz w:val="24"/>
          </w:rPr>
          <w:t>русском</w:t>
        </w:r>
      </w:hyperlink>
      <w:r>
        <w:rPr>
          <w:sz w:val="24"/>
        </w:rPr>
        <w:t xml:space="preserve"> языках, если вы готовы перейти от программы спонсорства к самостоятельному обеспечению себя жильем.</w:t>
      </w:r>
      <w:r>
        <w:rPr>
          <w:color w:val="0B0C0C"/>
          <w:sz w:val="24"/>
        </w:rPr>
        <w:t xml:space="preserve"> </w:t>
      </w:r>
      <w:r>
        <w:t>Совет графства Суффолк (Suffolk County Council) также подготовил справочный материал об</w:t>
      </w:r>
      <w:r>
        <w:rPr>
          <w:color w:val="000000" w:themeColor="text1"/>
          <w:sz w:val="24"/>
        </w:rPr>
        <w:t xml:space="preserve"> </w:t>
      </w:r>
      <w:hyperlink r:id="rId22">
        <w:r>
          <w:rPr>
            <w:rStyle w:val="Hyperlink"/>
            <w:sz w:val="24"/>
          </w:rPr>
          <w:t>арендованном секторе</w:t>
        </w:r>
      </w:hyperlink>
      <w:r>
        <w:rPr>
          <w:color w:val="000000" w:themeColor="text1"/>
          <w:sz w:val="24"/>
        </w:rPr>
        <w:t xml:space="preserve"> на </w:t>
      </w:r>
      <w:hyperlink r:id="rId23">
        <w:r>
          <w:rPr>
            <w:rStyle w:val="Hyperlink"/>
            <w:sz w:val="24"/>
          </w:rPr>
          <w:t>украинском</w:t>
        </w:r>
      </w:hyperlink>
      <w:r>
        <w:rPr>
          <w:color w:val="000000" w:themeColor="text1"/>
          <w:sz w:val="24"/>
        </w:rPr>
        <w:t xml:space="preserve"> и </w:t>
      </w:r>
      <w:hyperlink r:id="rId24">
        <w:r>
          <w:rPr>
            <w:rStyle w:val="Hyperlink"/>
            <w:sz w:val="24"/>
          </w:rPr>
          <w:t>русском языках</w:t>
        </w:r>
      </w:hyperlink>
      <w:r>
        <w:rPr>
          <w:color w:val="000000" w:themeColor="text1"/>
          <w:sz w:val="24"/>
        </w:rPr>
        <w:t xml:space="preserve">. Если вам нужна помощь с внесением залога, обратитесь в местный районный совет, где вам, возможно, смогут помочь. </w:t>
      </w:r>
      <w:r>
        <w:br/>
      </w:r>
      <w:r>
        <w:br/>
      </w:r>
    </w:p>
    <w:p w:rsidRPr="00155245" w:rsidR="00155245" w:rsidP="00304F1E" w:rsidRDefault="00155245" w14:paraId="5C1563EB" w14:textId="77777777">
      <w:pPr>
        <w:shd w:val="clear" w:color="auto" w:fill="FFFFFF"/>
        <w:spacing w:before="300" w:after="300"/>
        <w:rPr>
          <w:color w:val="0B0C0C"/>
          <w:sz w:val="24"/>
          <w:szCs w:val="24"/>
        </w:rPr>
      </w:pPr>
      <w:r>
        <w:t>Доступны общие рекомендации</w:t>
      </w:r>
      <w:r>
        <w:rPr>
          <w:color w:val="000000"/>
          <w:sz w:val="24"/>
        </w:rPr>
        <w:t xml:space="preserve"> </w:t>
      </w:r>
      <w:hyperlink w:history="1" r:id="rId25">
        <w:r>
          <w:rPr>
            <w:rStyle w:val="Hyperlink"/>
            <w:color w:val="0000FF"/>
            <w:sz w:val="24"/>
          </w:rPr>
          <w:t>Условия проживания через 4–6 месяцев после переезда в Великобританию (UK) — GOV.UK (www.gov.uk)</w:t>
        </w:r>
      </w:hyperlink>
      <w:r>
        <w:rPr>
          <w:color w:val="000000"/>
          <w:sz w:val="24"/>
        </w:rPr>
        <w:t xml:space="preserve"> </w:t>
      </w:r>
    </w:p>
    <w:p w:rsidRPr="00155245" w:rsidR="00155245" w:rsidP="00155245" w:rsidRDefault="00155245" w14:paraId="3BA707C3" w14:textId="77777777">
      <w:pPr>
        <w:rPr>
          <w:sz w:val="24"/>
          <w:szCs w:val="24"/>
        </w:rPr>
      </w:pPr>
      <w:r>
        <w:rPr>
          <w:sz w:val="24"/>
        </w:rPr>
        <w:t xml:space="preserve">Желаю вам успехов в поиске нового жилья. </w:t>
      </w:r>
      <w:r>
        <w:t xml:space="preserve">Пожалуйста, сообщите нам, куда вы будете переезжать, отправив электронное письмо по адресу электронной почты </w:t>
      </w:r>
      <w:hyperlink w:history="1" r:id="rId26">
        <w:r>
          <w:rPr>
            <w:rStyle w:val="Hyperlink"/>
            <w:sz w:val="24"/>
          </w:rPr>
          <w:t>refugeesupport@suffolk.gov.uk</w:t>
        </w:r>
      </w:hyperlink>
      <w:r>
        <w:t xml:space="preserve"> до истечения 6 месяцев или если у вас возникнут дополнительные вопросы.</w:t>
      </w:r>
      <w:r>
        <w:rPr>
          <w:color w:val="000000"/>
          <w:sz w:val="24"/>
        </w:rPr>
        <w:t xml:space="preserve"> </w:t>
      </w:r>
    </w:p>
    <w:p w:rsidR="00155245" w:rsidRDefault="00155245" w14:paraId="3ED46FFB" w14:textId="77777777"/>
    <w:sectPr w:rsidR="0015524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54B4" w14:textId="77777777" w:rsidR="00265A20" w:rsidRDefault="00265A20" w:rsidP="00265A20">
      <w:r>
        <w:separator/>
      </w:r>
    </w:p>
  </w:endnote>
  <w:endnote w:type="continuationSeparator" w:id="0">
    <w:p w14:paraId="27F3E99C" w14:textId="77777777" w:rsidR="00265A20" w:rsidRDefault="00265A20" w:rsidP="00265A20">
      <w:r>
        <w:continuationSeparator/>
      </w:r>
    </w:p>
  </w:endnote>
  <w:endnote w:type="continuationNotice" w:id="1">
    <w:p w14:paraId="12E8F55A" w14:textId="77777777" w:rsidR="00A15A19" w:rsidRDefault="00A15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4D7E" w14:textId="77777777" w:rsidR="00265A20" w:rsidRDefault="00265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452" w14:textId="77777777" w:rsidR="00265A20" w:rsidRDefault="00265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808E" w14:textId="77777777" w:rsidR="00265A20" w:rsidRDefault="0026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BBC1" w14:textId="77777777" w:rsidR="00265A20" w:rsidRDefault="00265A20" w:rsidP="00265A20">
      <w:r>
        <w:separator/>
      </w:r>
    </w:p>
  </w:footnote>
  <w:footnote w:type="continuationSeparator" w:id="0">
    <w:p w14:paraId="341AF3CC" w14:textId="77777777" w:rsidR="00265A20" w:rsidRDefault="00265A20" w:rsidP="00265A20">
      <w:r>
        <w:continuationSeparator/>
      </w:r>
    </w:p>
  </w:footnote>
  <w:footnote w:type="continuationNotice" w:id="1">
    <w:p w14:paraId="5B13F2AF" w14:textId="77777777" w:rsidR="00A15A19" w:rsidRDefault="00A15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042D" w14:textId="77777777" w:rsidR="00265A20" w:rsidRDefault="00265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B92D" w14:textId="77777777" w:rsidR="00265A20" w:rsidRDefault="00265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0313" w14:textId="77777777" w:rsidR="00265A20" w:rsidRDefault="00265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C48"/>
    <w:multiLevelType w:val="hybridMultilevel"/>
    <w:tmpl w:val="EC9CD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948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03"/>
    <w:rsid w:val="00155245"/>
    <w:rsid w:val="00265A20"/>
    <w:rsid w:val="00290606"/>
    <w:rsid w:val="00304F1E"/>
    <w:rsid w:val="00421A6D"/>
    <w:rsid w:val="00555C36"/>
    <w:rsid w:val="009B087B"/>
    <w:rsid w:val="009E794D"/>
    <w:rsid w:val="00A05417"/>
    <w:rsid w:val="00A15A19"/>
    <w:rsid w:val="00A30EFF"/>
    <w:rsid w:val="00B659C4"/>
    <w:rsid w:val="00BC2E19"/>
    <w:rsid w:val="00C872CC"/>
    <w:rsid w:val="00CD5777"/>
    <w:rsid w:val="00E26503"/>
    <w:rsid w:val="00E40C66"/>
    <w:rsid w:val="00F25D05"/>
    <w:rsid w:val="2A3B4373"/>
    <w:rsid w:val="33010B00"/>
    <w:rsid w:val="41F28C04"/>
    <w:rsid w:val="4D2204B3"/>
    <w:rsid w:val="56216468"/>
    <w:rsid w:val="5EC36454"/>
    <w:rsid w:val="65BF91C6"/>
    <w:rsid w:val="75E47964"/>
    <w:rsid w:val="78CE9FBA"/>
    <w:rsid w:val="7E5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AB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245"/>
    <w:rPr>
      <w:color w:val="0563C1"/>
      <w:u w:val="single"/>
    </w:rPr>
  </w:style>
  <w:style w:type="table" w:styleId="TableGrid">
    <w:name w:val="Table Grid"/>
    <w:basedOn w:val="TableNormal"/>
    <w:uiPriority w:val="39"/>
    <w:rsid w:val="00BC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2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5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2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recognised-providers-organisations-who-can-help-guests-from-ukraine-find-sponsors-in-the-uk" TargetMode="External"/><Relationship Id="rId18" Type="http://schemas.openxmlformats.org/officeDocument/2006/relationships/hyperlink" Target="mailto:refugeesupport@suffolk.gov.uk" TargetMode="External"/><Relationship Id="rId26" Type="http://schemas.openxmlformats.org/officeDocument/2006/relationships/hyperlink" Target="mailto:refugeesupport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government/uploads/system/uploads/attachment_data/file/1093994/How_to_rent__easy_read_Russian_Translation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recognised-providers-organisations-who-can-help-guests-from-ukraine-find-sponsors-in-the-uk" TargetMode="External"/><Relationship Id="rId17" Type="http://schemas.openxmlformats.org/officeDocument/2006/relationships/hyperlink" Target="https://www.gov.uk/guidance/recognised-providers-organisations-who-can-help-guests-from-ukraine-find-sponsors-in-the-uk" TargetMode="External"/><Relationship Id="rId25" Type="http://schemas.openxmlformats.org/officeDocument/2006/relationships/hyperlink" Target="https://www.gov.uk/government/publications/welcome-a-guide-for-ukrainians-arriving-in-the-uk/your-living-arrangements-4-to-6-months-after-moving-to-the-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recognised-providers-organisations-who-can-help-guests-from-ukraine-find-sponsors-in-the-uk" TargetMode="External"/><Relationship Id="rId20" Type="http://schemas.openxmlformats.org/officeDocument/2006/relationships/hyperlink" Target="https://assets.publishing.service.gov.uk/government/uploads/system/uploads/attachment_data/file/1093993/How_to_rent__easy_read_Ukrainian_translation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mmunityactionsuffolk.org.uk" TargetMode="External"/><Relationship Id="rId24" Type="http://schemas.openxmlformats.org/officeDocument/2006/relationships/hyperlink" Target="https://www.suffolk.gov.uk/assets/community-and-safety/Communities/Moving-on-Housing-Russian-text-version.pdf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refugeesupport@suffolk.gov.uk" TargetMode="External"/><Relationship Id="rId23" Type="http://schemas.openxmlformats.org/officeDocument/2006/relationships/hyperlink" Target="https://www.suffolk.gov.uk/assets/community-and-safety/Communities/Moving-on-Housing-Ukraine-text-version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how-to-rent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fugeesupport@suffolk.gov.uk" TargetMode="External"/><Relationship Id="rId22" Type="http://schemas.openxmlformats.org/officeDocument/2006/relationships/hyperlink" Target="https://www.suffolk.gov.uk/assets/community-and-safety/Communities/Moving-on-to-housing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_dlc_DocId xmlns="f5875d1f-2a18-427a-8f1e-ad57aedb2752">C7XE27RNE6DY-1302151384-277809</_dlc_DocId>
    <_dlc_DocIdUrl xmlns="f5875d1f-2a18-427a-8f1e-ad57aedb2752">
      <Url>https://suffolknet.sharepoint.com/sites/PHCD/_layouts/15/DocIdRedir.aspx?ID=C7XE27RNE6DY-1302151384-277809</Url>
      <Description>C7XE27RNE6DY-1302151384-277809</Description>
    </_dlc_DocIdUrl>
    <lcf76f155ced4ddcb4097134ff3c332f xmlns="8008e06b-76fc-4850-ba6a-fba65f1078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2" ma:contentTypeDescription="Create a new document." ma:contentTypeScope="" ma:versionID="599e5d02985246b3de5c9d2c84beafd4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d2d132e0f53a91912c65170a4c52b5f1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91054-B835-4CCF-9A27-462DF3EBED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53BFE0-C59C-4D4C-83C8-33A24A153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EDA65-5C6A-4529-A1F3-0A50A3061623}">
  <ds:schemaRefs>
    <ds:schemaRef ds:uri="f5875d1f-2a18-427a-8f1e-ad57aedb2752"/>
    <ds:schemaRef ds:uri="http://schemas.openxmlformats.org/package/2006/metadata/core-properties"/>
    <ds:schemaRef ds:uri="75304046-ffad-4f70-9f4b-bbc776f1b690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08e06b-76fc-4850-ba6a-fba65f10783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109231-BCFB-4EFF-A5CA-1705C2D5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Response-when-told-by-host-not-continue-beyond-6-months-Russian</dc:title>
  <dc:subject>
  </dc:subject>
  <dc:creator>
  </dc:creator>
  <cp:keywords>
  </cp:keywords>
  <dc:description>
  </dc:description>
  <cp:lastModifiedBy>David.Crissell</cp:lastModifiedBy>
  <cp:revision>1</cp:revision>
  <dcterms:created xsi:type="dcterms:W3CDTF">2022-10-06T08:13:00Z</dcterms:created>
  <dcterms:modified xsi:type="dcterms:W3CDTF">2022-12-07T11:56:55Z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b6f4de62-3a78-4828-bef3-3f7254908a18</vt:lpwstr>
  </property>
  <property fmtid="{D5CDD505-2E9C-101B-9397-08002B2CF9AE}" pid="4" name="MediaServiceImageTags">
    <vt:lpwstr/>
  </property>
</Properties>
</file>