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03E2" w:rsidP="007A15B1" w:rsidRDefault="00EE03E2" w14:paraId="61E41CE0" w14:textId="77777777"/>
    <w:p w:rsidR="00EE03E2" w:rsidP="007A15B1" w:rsidRDefault="00EE03E2" w14:paraId="61E41CE1" w14:textId="77777777"/>
    <w:p w:rsidR="00EE03E2" w:rsidP="007A15B1" w:rsidRDefault="00EE03E2" w14:paraId="61E41CE2" w14:textId="77777777"/>
    <w:p w:rsidR="00EE03E2" w:rsidP="007A15B1" w:rsidRDefault="00EE03E2" w14:paraId="61E41CE3" w14:textId="77777777"/>
    <w:p w:rsidR="00EE03E2" w:rsidP="007A15B1" w:rsidRDefault="00EE03E2" w14:paraId="61E41CE4" w14:textId="77777777"/>
    <w:p w:rsidR="00EE03E2" w:rsidP="007A15B1" w:rsidRDefault="00EE03E2" w14:paraId="61E41CE5" w14:textId="77777777"/>
    <w:p w:rsidR="00EE03E2" w:rsidP="007A15B1" w:rsidRDefault="00EE03E2" w14:paraId="61E41CE6" w14:textId="77777777"/>
    <w:p w:rsidR="00EE03E2" w:rsidP="007A15B1" w:rsidRDefault="00EE03E2" w14:paraId="61E41CE7" w14:textId="77777777"/>
    <w:p w:rsidR="00EE03E2" w:rsidP="007A15B1" w:rsidRDefault="00EE03E2" w14:paraId="61E41CE8" w14:textId="77777777"/>
    <w:tbl>
      <w:tblPr>
        <w:tblW w:w="8279" w:type="dxa"/>
        <w:jc w:val="center"/>
        <w:tblLayout w:type="fixed"/>
        <w:tblLook w:val="0000" w:firstRow="0" w:lastRow="0" w:firstColumn="0" w:lastColumn="0" w:noHBand="0" w:noVBand="0"/>
      </w:tblPr>
      <w:tblGrid>
        <w:gridCol w:w="8279"/>
      </w:tblGrid>
      <w:tr w:rsidR="00EE03E2" w14:paraId="61E41CEC" w14:textId="77777777">
        <w:trPr>
          <w:cantSplit/>
          <w:jc w:val="center"/>
        </w:trPr>
        <w:tc>
          <w:tcPr>
            <w:tcW w:w="8279" w:type="dxa"/>
          </w:tcPr>
          <w:p w:rsidRPr="00C67E7C" w:rsidR="00EE03E2" w:rsidP="00C67E7C" w:rsidRDefault="00EE03E2" w14:paraId="61E41CE9" w14:textId="77777777">
            <w:pPr>
              <w:jc w:val="center"/>
              <w:rPr>
                <w:b/>
                <w:bCs/>
                <w:i/>
                <w:iCs/>
                <w:sz w:val="44"/>
                <w:szCs w:val="44"/>
              </w:rPr>
            </w:pPr>
          </w:p>
          <w:p w:rsidRPr="00C67E7C" w:rsidR="00EE03E2" w:rsidP="00C67E7C" w:rsidRDefault="00ED24CF" w14:paraId="61E41CEA" w14:textId="77777777">
            <w:pPr>
              <w:jc w:val="center"/>
              <w:rPr>
                <w:i/>
                <w:iCs/>
                <w:sz w:val="44"/>
                <w:szCs w:val="44"/>
              </w:rPr>
            </w:pPr>
            <w:r w:rsidRPr="00C67E7C">
              <w:rPr>
                <w:i/>
                <w:iCs/>
                <w:sz w:val="44"/>
                <w:szCs w:val="44"/>
              </w:rPr>
              <w:t>SCC ICT</w:t>
            </w:r>
          </w:p>
          <w:p w:rsidRPr="00C67E7C" w:rsidR="00EE03E2" w:rsidP="00C67E7C" w:rsidRDefault="00EE03E2" w14:paraId="61E41CEB" w14:textId="77777777">
            <w:pPr>
              <w:jc w:val="center"/>
              <w:rPr>
                <w:b/>
                <w:bCs/>
                <w:i/>
                <w:iCs/>
                <w:sz w:val="44"/>
                <w:szCs w:val="44"/>
              </w:rPr>
            </w:pPr>
          </w:p>
        </w:tc>
      </w:tr>
      <w:tr w:rsidR="00EE03E2" w14:paraId="61E41CEE" w14:textId="77777777">
        <w:trPr>
          <w:cantSplit/>
          <w:jc w:val="center"/>
        </w:trPr>
        <w:tc>
          <w:tcPr>
            <w:tcW w:w="8279" w:type="dxa"/>
          </w:tcPr>
          <w:p w:rsidRPr="00C67E7C" w:rsidR="00EE03E2" w:rsidP="00C67E7C" w:rsidRDefault="00035750" w14:paraId="6306CB0E" w14:textId="73929A01">
            <w:pPr>
              <w:pStyle w:val="Title"/>
              <w:rPr>
                <w:b/>
                <w:bCs/>
                <w:i/>
                <w:iCs/>
                <w:sz w:val="44"/>
                <w:szCs w:val="44"/>
              </w:rPr>
            </w:pPr>
            <w:r w:rsidRPr="00C67E7C">
              <w:rPr>
                <w:b/>
                <w:bCs/>
                <w:i/>
                <w:iCs/>
                <w:sz w:val="44"/>
                <w:szCs w:val="44"/>
              </w:rPr>
              <w:t>General overview of the Pastoral Structure</w:t>
            </w:r>
          </w:p>
          <w:p w:rsidRPr="00C67E7C" w:rsidR="00D7313F" w:rsidP="00C67E7C" w:rsidRDefault="00D7313F" w14:paraId="61E41CED" w14:textId="77D6850E">
            <w:pPr>
              <w:pStyle w:val="Title"/>
              <w:rPr>
                <w:b/>
                <w:bCs/>
                <w:i/>
                <w:iCs/>
                <w:sz w:val="44"/>
                <w:szCs w:val="44"/>
              </w:rPr>
            </w:pPr>
            <w:r w:rsidRPr="00C67E7C">
              <w:rPr>
                <w:b/>
                <w:bCs/>
                <w:i/>
                <w:iCs/>
                <w:sz w:val="44"/>
                <w:szCs w:val="44"/>
              </w:rPr>
              <w:t>Step by step user guide</w:t>
            </w:r>
            <w:r w:rsidRPr="00C67E7C" w:rsidR="00D83384">
              <w:rPr>
                <w:b/>
                <w:bCs/>
                <w:i/>
                <w:iCs/>
                <w:sz w:val="44"/>
                <w:szCs w:val="44"/>
              </w:rPr>
              <w:t xml:space="preserve"> for schools</w:t>
            </w:r>
          </w:p>
        </w:tc>
      </w:tr>
    </w:tbl>
    <w:p w:rsidR="00EE03E2" w:rsidP="007A15B1" w:rsidRDefault="00EE03E2" w14:paraId="61E41CEF" w14:textId="77777777"/>
    <w:p w:rsidR="00EE03E2" w:rsidP="007A15B1" w:rsidRDefault="00EE03E2" w14:paraId="61E41CF0" w14:textId="77777777"/>
    <w:p w:rsidR="00EE03E2" w:rsidP="007A15B1" w:rsidRDefault="00EE03E2" w14:paraId="61E41CF1" w14:textId="77777777"/>
    <w:p w:rsidR="00EE03E2" w:rsidP="007A15B1" w:rsidRDefault="00EE03E2" w14:paraId="61E41CF2" w14:textId="77777777"/>
    <w:p w:rsidR="00EE03E2" w:rsidP="007A15B1" w:rsidRDefault="00EE03E2" w14:paraId="61E41CF3" w14:textId="77777777"/>
    <w:p w:rsidR="00EE03E2" w:rsidP="007A15B1" w:rsidRDefault="00EE03E2" w14:paraId="61E41CF4" w14:textId="77777777"/>
    <w:p w:rsidR="00EE03E2" w:rsidP="007A15B1" w:rsidRDefault="00EE03E2" w14:paraId="61E41CF5" w14:textId="77777777"/>
    <w:p w:rsidR="00EE03E2" w:rsidP="00C67E7C" w:rsidRDefault="00EE03E2" w14:paraId="61E41CF6" w14:textId="77777777">
      <w:pPr>
        <w:ind w:left="2880"/>
        <w:jc w:val="left"/>
      </w:pPr>
    </w:p>
    <w:p w:rsidR="00EE03E2" w:rsidP="00C67E7C" w:rsidRDefault="00ED24CF" w14:paraId="61E41CF7" w14:textId="096D47D9">
      <w:pPr>
        <w:ind w:left="2880"/>
        <w:jc w:val="left"/>
      </w:pPr>
      <w:r>
        <w:t>Author</w:t>
      </w:r>
      <w:r>
        <w:tab/>
      </w:r>
      <w:r>
        <w:tab/>
      </w:r>
      <w:r>
        <w:tab/>
        <w:t xml:space="preserve">: </w:t>
      </w:r>
      <w:r w:rsidR="0066143B">
        <w:t>Chris Skeet</w:t>
      </w:r>
    </w:p>
    <w:p w:rsidR="00EE03E2" w:rsidP="00C67E7C" w:rsidRDefault="00ED24CF" w14:paraId="61E41CF8" w14:textId="202DFD3C">
      <w:pPr>
        <w:ind w:left="2880"/>
        <w:jc w:val="left"/>
      </w:pPr>
      <w:r>
        <w:t>Authorised by</w:t>
      </w:r>
      <w:r>
        <w:tab/>
      </w:r>
      <w:r>
        <w:tab/>
        <w:t xml:space="preserve">: </w:t>
      </w:r>
      <w:r w:rsidR="00F77C26">
        <w:t>Lizzie Winter</w:t>
      </w:r>
    </w:p>
    <w:p w:rsidR="00EE03E2" w:rsidP="00C67E7C" w:rsidRDefault="00EE03E2" w14:paraId="61E41CF9" w14:textId="77777777">
      <w:pPr>
        <w:ind w:left="2880"/>
        <w:jc w:val="left"/>
      </w:pPr>
    </w:p>
    <w:p w:rsidR="00EE03E2" w:rsidP="00C67E7C" w:rsidRDefault="00ED24CF" w14:paraId="61E41CFA" w14:textId="3C3EF431">
      <w:pPr>
        <w:ind w:left="2880"/>
        <w:jc w:val="left"/>
      </w:pPr>
      <w:r>
        <w:t>Version</w:t>
      </w:r>
      <w:r>
        <w:tab/>
      </w:r>
      <w:r>
        <w:tab/>
      </w:r>
      <w:r w:rsidR="00C67E7C">
        <w:tab/>
      </w:r>
      <w:r>
        <w:t>: 1.</w:t>
      </w:r>
      <w:r w:rsidR="0066143B">
        <w:t>b</w:t>
      </w:r>
    </w:p>
    <w:p w:rsidR="00EE03E2" w:rsidP="00C67E7C" w:rsidRDefault="00ED24CF" w14:paraId="61E41CFB" w14:textId="2D0DA166">
      <w:pPr>
        <w:ind w:left="2880"/>
        <w:jc w:val="left"/>
      </w:pPr>
      <w:r>
        <w:t>Date</w:t>
      </w:r>
      <w:r>
        <w:tab/>
      </w:r>
      <w:r>
        <w:tab/>
      </w:r>
      <w:r>
        <w:tab/>
        <w:t xml:space="preserve">: </w:t>
      </w:r>
      <w:r w:rsidR="0066143B">
        <w:t>12/04/2022</w:t>
      </w:r>
    </w:p>
    <w:p w:rsidR="00EE03E2" w:rsidP="007A15B1" w:rsidRDefault="00EE03E2" w14:paraId="61E41CFC" w14:textId="77777777"/>
    <w:p w:rsidR="00EE03E2" w:rsidP="007A15B1" w:rsidRDefault="00ED24CF" w14:paraId="61E41D00" w14:textId="28829A97">
      <w:r>
        <w:tab/>
      </w:r>
      <w:r>
        <w:tab/>
      </w:r>
    </w:p>
    <w:p w:rsidR="00EE03E2" w:rsidP="007A15B1" w:rsidRDefault="00EE03E2" w14:paraId="61E41D01" w14:textId="77777777"/>
    <w:p w:rsidR="00EE03E2" w:rsidP="007A15B1" w:rsidRDefault="00EE03E2" w14:paraId="61E41D02" w14:textId="77777777"/>
    <w:p w:rsidR="00EE03E2" w:rsidP="007A15B1" w:rsidRDefault="00EE03E2" w14:paraId="61E41D03" w14:textId="77777777"/>
    <w:p w:rsidR="00EE03E2" w:rsidP="007A15B1" w:rsidRDefault="00EE03E2" w14:paraId="61E41D04" w14:textId="77777777"/>
    <w:p w:rsidR="00EE03E2" w:rsidP="007A15B1" w:rsidRDefault="00EE03E2" w14:paraId="61E41D05" w14:textId="77777777"/>
    <w:p w:rsidR="00EE03E2" w:rsidP="007A15B1" w:rsidRDefault="00EE03E2" w14:paraId="61E41D06" w14:textId="77777777"/>
    <w:p w:rsidR="00EE03E2" w:rsidP="007A15B1" w:rsidRDefault="00EE03E2" w14:paraId="61E41D07" w14:textId="77777777"/>
    <w:p w:rsidR="00EE03E2" w:rsidP="007A15B1" w:rsidRDefault="00EE03E2" w14:paraId="61E41D08" w14:textId="77777777"/>
    <w:p w:rsidR="00EE03E2" w:rsidP="007A15B1" w:rsidRDefault="00EE03E2" w14:paraId="61E41D09" w14:textId="77777777"/>
    <w:p w:rsidR="00EE03E2" w:rsidP="007A15B1" w:rsidRDefault="00EE03E2" w14:paraId="61E41D0A" w14:textId="77777777"/>
    <w:p w:rsidR="00EE03E2" w:rsidP="007A15B1" w:rsidRDefault="00EE03E2" w14:paraId="61E41D0B" w14:textId="77777777"/>
    <w:p w:rsidR="00EE03E2" w:rsidP="007A15B1" w:rsidRDefault="00EE03E2" w14:paraId="61E41D0C" w14:textId="77777777"/>
    <w:p w:rsidR="00EE03E2" w:rsidP="007A15B1" w:rsidRDefault="00EE03E2" w14:paraId="61E41D0D" w14:textId="77777777"/>
    <w:p w:rsidR="00EE03E2" w:rsidP="007A15B1" w:rsidRDefault="00EE03E2" w14:paraId="61E41D0E" w14:textId="77777777"/>
    <w:p w:rsidR="00EE03E2" w:rsidP="007A15B1" w:rsidRDefault="00EE03E2" w14:paraId="61E41D0F" w14:textId="77777777"/>
    <w:p w:rsidR="00EE03E2" w:rsidP="007A15B1" w:rsidRDefault="00EE03E2" w14:paraId="61E41D10" w14:textId="77777777"/>
    <w:p w:rsidR="00EE03E2" w:rsidP="007A15B1" w:rsidRDefault="00EE03E2" w14:paraId="61E41D11" w14:textId="77777777"/>
    <w:p w:rsidR="00EE03E2" w:rsidP="007A15B1" w:rsidRDefault="00EE03E2" w14:paraId="61E41D12" w14:textId="77777777"/>
    <w:p w:rsidR="00EE03E2" w:rsidP="007A15B1" w:rsidRDefault="00EE03E2" w14:paraId="61E41D13" w14:textId="77777777"/>
    <w:p w:rsidR="00EE03E2" w:rsidP="007A15B1" w:rsidRDefault="00EE03E2" w14:paraId="61E41D14" w14:textId="77777777"/>
    <w:p w:rsidR="00EE03E2" w:rsidP="007A15B1" w:rsidRDefault="00EE03E2" w14:paraId="61E41D15" w14:textId="77777777"/>
    <w:p w:rsidR="00EE03E2" w:rsidP="007A15B1" w:rsidRDefault="00EE03E2" w14:paraId="61E41D16" w14:textId="77777777"/>
    <w:p w:rsidR="00EE03E2" w:rsidP="007A15B1" w:rsidRDefault="00EE03E2" w14:paraId="61E41D17" w14:textId="77777777"/>
    <w:p w:rsidR="00EE03E2" w:rsidP="007A15B1" w:rsidRDefault="00EE03E2" w14:paraId="61E41D18" w14:textId="77777777"/>
    <w:p w:rsidR="00EE03E2" w:rsidP="007A15B1" w:rsidRDefault="00EE03E2" w14:paraId="61E41D19" w14:textId="77777777"/>
    <w:p w:rsidR="00EE03E2" w:rsidP="007A15B1" w:rsidRDefault="00EE03E2" w14:paraId="61E41D1A" w14:textId="77777777"/>
    <w:p w:rsidR="00EE03E2" w:rsidP="007A15B1" w:rsidRDefault="00EE03E2" w14:paraId="61E41D1B" w14:textId="77777777"/>
    <w:p w:rsidR="00EE03E2" w:rsidP="007A15B1" w:rsidRDefault="00EE03E2" w14:paraId="61E41D1C" w14:textId="77777777"/>
    <w:p w:rsidR="00EE03E2" w:rsidP="007A15B1" w:rsidRDefault="00EE03E2" w14:paraId="61E41D1D" w14:textId="77777777"/>
    <w:p w:rsidR="00EE03E2" w:rsidP="007A15B1" w:rsidRDefault="00ED24CF" w14:paraId="61E41D1E" w14:textId="77777777">
      <w:r>
        <w:t>Table of Contents</w:t>
      </w:r>
    </w:p>
    <w:p w:rsidR="00EE03E2" w:rsidP="007A15B1" w:rsidRDefault="00ED24CF" w14:paraId="61E41D1F" w14:textId="77777777">
      <w:pPr>
        <w:pStyle w:val="TOC1"/>
      </w:pPr>
      <w:r>
        <w:t>Page</w:t>
      </w:r>
    </w:p>
    <w:p w:rsidR="00EE03E2" w:rsidP="007A15B1" w:rsidRDefault="00EE03E2" w14:paraId="61E41D20" w14:textId="77777777"/>
    <w:bookmarkStart w:name="End" w:id="0"/>
    <w:bookmarkEnd w:id="0"/>
    <w:p w:rsidR="00C67E7C" w:rsidRDefault="00ED24CF" w14:paraId="202FD36E" w14:textId="60FF86FC">
      <w:pPr>
        <w:pStyle w:val="TOC1"/>
        <w:tabs>
          <w:tab w:val="left" w:pos="480"/>
          <w:tab w:val="right" w:leader="dot" w:pos="10068"/>
        </w:tabs>
        <w:rPr>
          <w:rFonts w:asciiTheme="minorHAnsi" w:hAnsiTheme="minorHAnsi" w:eastAsiaTheme="minorEastAsia" w:cstheme="minorBidi"/>
          <w:b w:val="0"/>
          <w:caps w:val="0"/>
          <w:noProof/>
          <w:sz w:val="22"/>
          <w:szCs w:val="22"/>
        </w:rPr>
      </w:pPr>
      <w:r>
        <w:rPr>
          <w:sz w:val="32"/>
        </w:rPr>
        <w:fldChar w:fldCharType="begin"/>
      </w:r>
      <w:r>
        <w:rPr>
          <w:sz w:val="32"/>
        </w:rPr>
        <w:instrText xml:space="preserve"> TOC \o "1-4" \h \z </w:instrText>
      </w:r>
      <w:r>
        <w:rPr>
          <w:sz w:val="32"/>
        </w:rPr>
        <w:fldChar w:fldCharType="separate"/>
      </w:r>
      <w:hyperlink w:history="1" w:anchor="_Toc74752279">
        <w:r w:rsidRPr="00796CD0" w:rsidR="00C67E7C">
          <w:rPr>
            <w:rStyle w:val="Hyperlink"/>
            <w:noProof/>
          </w:rPr>
          <w:t>1</w:t>
        </w:r>
        <w:r w:rsidR="00C67E7C">
          <w:rPr>
            <w:rFonts w:asciiTheme="minorHAnsi" w:hAnsiTheme="minorHAnsi" w:eastAsiaTheme="minorEastAsia" w:cstheme="minorBidi"/>
            <w:b w:val="0"/>
            <w:caps w:val="0"/>
            <w:noProof/>
            <w:sz w:val="22"/>
            <w:szCs w:val="22"/>
          </w:rPr>
          <w:tab/>
        </w:r>
        <w:r w:rsidRPr="00796CD0" w:rsidR="00C67E7C">
          <w:rPr>
            <w:rStyle w:val="Hyperlink"/>
            <w:noProof/>
          </w:rPr>
          <w:t>Introduction</w:t>
        </w:r>
        <w:r w:rsidR="00C67E7C">
          <w:rPr>
            <w:noProof/>
            <w:webHidden/>
          </w:rPr>
          <w:tab/>
        </w:r>
        <w:r w:rsidR="00C67E7C">
          <w:rPr>
            <w:noProof/>
            <w:webHidden/>
          </w:rPr>
          <w:fldChar w:fldCharType="begin"/>
        </w:r>
        <w:r w:rsidR="00C67E7C">
          <w:rPr>
            <w:noProof/>
            <w:webHidden/>
          </w:rPr>
          <w:instrText xml:space="preserve"> PAGEREF _Toc74752279 \h </w:instrText>
        </w:r>
        <w:r w:rsidR="00C67E7C">
          <w:rPr>
            <w:noProof/>
            <w:webHidden/>
          </w:rPr>
        </w:r>
        <w:r w:rsidR="00C67E7C">
          <w:rPr>
            <w:noProof/>
            <w:webHidden/>
          </w:rPr>
          <w:fldChar w:fldCharType="separate"/>
        </w:r>
        <w:r w:rsidR="00C67E7C">
          <w:rPr>
            <w:noProof/>
            <w:webHidden/>
          </w:rPr>
          <w:t>3</w:t>
        </w:r>
        <w:r w:rsidR="00C67E7C">
          <w:rPr>
            <w:noProof/>
            <w:webHidden/>
          </w:rPr>
          <w:fldChar w:fldCharType="end"/>
        </w:r>
      </w:hyperlink>
    </w:p>
    <w:p w:rsidR="00C67E7C" w:rsidRDefault="00F31715" w14:paraId="65CEEA5E" w14:textId="3E1D4614">
      <w:pPr>
        <w:pStyle w:val="TOC2"/>
        <w:tabs>
          <w:tab w:val="left" w:pos="960"/>
          <w:tab w:val="right" w:leader="dot" w:pos="10068"/>
        </w:tabs>
        <w:rPr>
          <w:rFonts w:asciiTheme="minorHAnsi" w:hAnsiTheme="minorHAnsi" w:eastAsiaTheme="minorEastAsia" w:cstheme="minorBidi"/>
          <w:smallCaps w:val="0"/>
          <w:noProof/>
          <w:sz w:val="22"/>
          <w:szCs w:val="22"/>
        </w:rPr>
      </w:pPr>
      <w:hyperlink w:history="1" w:anchor="_Toc74752280">
        <w:r w:rsidRPr="00796CD0" w:rsidR="00C67E7C">
          <w:rPr>
            <w:rStyle w:val="Hyperlink"/>
            <w:noProof/>
          </w:rPr>
          <w:t>1.1</w:t>
        </w:r>
        <w:r w:rsidR="00C67E7C">
          <w:rPr>
            <w:rFonts w:asciiTheme="minorHAnsi" w:hAnsiTheme="minorHAnsi" w:eastAsiaTheme="minorEastAsia" w:cstheme="minorBidi"/>
            <w:smallCaps w:val="0"/>
            <w:noProof/>
            <w:sz w:val="22"/>
            <w:szCs w:val="22"/>
          </w:rPr>
          <w:tab/>
        </w:r>
        <w:r w:rsidRPr="00796CD0" w:rsidR="00C67E7C">
          <w:rPr>
            <w:rStyle w:val="Hyperlink"/>
            <w:noProof/>
          </w:rPr>
          <w:t>Purpose:</w:t>
        </w:r>
        <w:r w:rsidR="00C67E7C">
          <w:rPr>
            <w:noProof/>
            <w:webHidden/>
          </w:rPr>
          <w:tab/>
        </w:r>
        <w:r w:rsidR="00C67E7C">
          <w:rPr>
            <w:noProof/>
            <w:webHidden/>
          </w:rPr>
          <w:fldChar w:fldCharType="begin"/>
        </w:r>
        <w:r w:rsidR="00C67E7C">
          <w:rPr>
            <w:noProof/>
            <w:webHidden/>
          </w:rPr>
          <w:instrText xml:space="preserve"> PAGEREF _Toc74752280 \h </w:instrText>
        </w:r>
        <w:r w:rsidR="00C67E7C">
          <w:rPr>
            <w:noProof/>
            <w:webHidden/>
          </w:rPr>
        </w:r>
        <w:r w:rsidR="00C67E7C">
          <w:rPr>
            <w:noProof/>
            <w:webHidden/>
          </w:rPr>
          <w:fldChar w:fldCharType="separate"/>
        </w:r>
        <w:r w:rsidR="00C67E7C">
          <w:rPr>
            <w:noProof/>
            <w:webHidden/>
          </w:rPr>
          <w:t>3</w:t>
        </w:r>
        <w:r w:rsidR="00C67E7C">
          <w:rPr>
            <w:noProof/>
            <w:webHidden/>
          </w:rPr>
          <w:fldChar w:fldCharType="end"/>
        </w:r>
      </w:hyperlink>
    </w:p>
    <w:p w:rsidR="00C67E7C" w:rsidRDefault="00F31715" w14:paraId="4E01F5F5" w14:textId="2D4A4137">
      <w:pPr>
        <w:pStyle w:val="TOC2"/>
        <w:tabs>
          <w:tab w:val="left" w:pos="960"/>
          <w:tab w:val="right" w:leader="dot" w:pos="10068"/>
        </w:tabs>
        <w:rPr>
          <w:rFonts w:asciiTheme="minorHAnsi" w:hAnsiTheme="minorHAnsi" w:eastAsiaTheme="minorEastAsia" w:cstheme="minorBidi"/>
          <w:smallCaps w:val="0"/>
          <w:noProof/>
          <w:sz w:val="22"/>
          <w:szCs w:val="22"/>
        </w:rPr>
      </w:pPr>
      <w:hyperlink w:history="1" w:anchor="_Toc74752281">
        <w:r w:rsidRPr="00796CD0" w:rsidR="00C67E7C">
          <w:rPr>
            <w:rStyle w:val="Hyperlink"/>
            <w:noProof/>
          </w:rPr>
          <w:t>1.2</w:t>
        </w:r>
        <w:r w:rsidR="00C67E7C">
          <w:rPr>
            <w:rFonts w:asciiTheme="minorHAnsi" w:hAnsiTheme="minorHAnsi" w:eastAsiaTheme="minorEastAsia" w:cstheme="minorBidi"/>
            <w:smallCaps w:val="0"/>
            <w:noProof/>
            <w:sz w:val="22"/>
            <w:szCs w:val="22"/>
          </w:rPr>
          <w:tab/>
        </w:r>
        <w:r w:rsidRPr="00796CD0" w:rsidR="00C67E7C">
          <w:rPr>
            <w:rStyle w:val="Hyperlink"/>
            <w:noProof/>
          </w:rPr>
          <w:t>Assumptions and Constraints:</w:t>
        </w:r>
        <w:r w:rsidR="00C67E7C">
          <w:rPr>
            <w:noProof/>
            <w:webHidden/>
          </w:rPr>
          <w:tab/>
        </w:r>
        <w:r w:rsidR="00C67E7C">
          <w:rPr>
            <w:noProof/>
            <w:webHidden/>
          </w:rPr>
          <w:fldChar w:fldCharType="begin"/>
        </w:r>
        <w:r w:rsidR="00C67E7C">
          <w:rPr>
            <w:noProof/>
            <w:webHidden/>
          </w:rPr>
          <w:instrText xml:space="preserve"> PAGEREF _Toc74752281 \h </w:instrText>
        </w:r>
        <w:r w:rsidR="00C67E7C">
          <w:rPr>
            <w:noProof/>
            <w:webHidden/>
          </w:rPr>
        </w:r>
        <w:r w:rsidR="00C67E7C">
          <w:rPr>
            <w:noProof/>
            <w:webHidden/>
          </w:rPr>
          <w:fldChar w:fldCharType="separate"/>
        </w:r>
        <w:r w:rsidR="00C67E7C">
          <w:rPr>
            <w:noProof/>
            <w:webHidden/>
          </w:rPr>
          <w:t>3</w:t>
        </w:r>
        <w:r w:rsidR="00C67E7C">
          <w:rPr>
            <w:noProof/>
            <w:webHidden/>
          </w:rPr>
          <w:fldChar w:fldCharType="end"/>
        </w:r>
      </w:hyperlink>
    </w:p>
    <w:p w:rsidR="00C67E7C" w:rsidRDefault="00F31715" w14:paraId="3C45A1BA" w14:textId="202E5EB3">
      <w:pPr>
        <w:pStyle w:val="TOC1"/>
        <w:tabs>
          <w:tab w:val="left" w:pos="480"/>
          <w:tab w:val="right" w:leader="dot" w:pos="10068"/>
        </w:tabs>
        <w:rPr>
          <w:rFonts w:asciiTheme="minorHAnsi" w:hAnsiTheme="minorHAnsi" w:eastAsiaTheme="minorEastAsia" w:cstheme="minorBidi"/>
          <w:b w:val="0"/>
          <w:caps w:val="0"/>
          <w:noProof/>
          <w:sz w:val="22"/>
          <w:szCs w:val="22"/>
        </w:rPr>
      </w:pPr>
      <w:hyperlink w:history="1" w:anchor="_Toc74752282">
        <w:r w:rsidRPr="00796CD0" w:rsidR="00C67E7C">
          <w:rPr>
            <w:rStyle w:val="Hyperlink"/>
            <w:noProof/>
          </w:rPr>
          <w:t>2</w:t>
        </w:r>
        <w:r w:rsidR="00C67E7C">
          <w:rPr>
            <w:rFonts w:asciiTheme="minorHAnsi" w:hAnsiTheme="minorHAnsi" w:eastAsiaTheme="minorEastAsia" w:cstheme="minorBidi"/>
            <w:b w:val="0"/>
            <w:caps w:val="0"/>
            <w:noProof/>
            <w:sz w:val="22"/>
            <w:szCs w:val="22"/>
          </w:rPr>
          <w:tab/>
        </w:r>
        <w:r w:rsidRPr="00796CD0" w:rsidR="00C67E7C">
          <w:rPr>
            <w:rStyle w:val="Hyperlink"/>
            <w:noProof/>
          </w:rPr>
          <w:t>PROCESS</w:t>
        </w:r>
        <w:r w:rsidR="00C67E7C">
          <w:rPr>
            <w:noProof/>
            <w:webHidden/>
          </w:rPr>
          <w:tab/>
        </w:r>
        <w:r w:rsidR="00C67E7C">
          <w:rPr>
            <w:noProof/>
            <w:webHidden/>
          </w:rPr>
          <w:fldChar w:fldCharType="begin"/>
        </w:r>
        <w:r w:rsidR="00C67E7C">
          <w:rPr>
            <w:noProof/>
            <w:webHidden/>
          </w:rPr>
          <w:instrText xml:space="preserve"> PAGEREF _Toc74752282 \h </w:instrText>
        </w:r>
        <w:r w:rsidR="00C67E7C">
          <w:rPr>
            <w:noProof/>
            <w:webHidden/>
          </w:rPr>
        </w:r>
        <w:r w:rsidR="00C67E7C">
          <w:rPr>
            <w:noProof/>
            <w:webHidden/>
          </w:rPr>
          <w:fldChar w:fldCharType="separate"/>
        </w:r>
        <w:r w:rsidR="00C67E7C">
          <w:rPr>
            <w:noProof/>
            <w:webHidden/>
          </w:rPr>
          <w:t>3</w:t>
        </w:r>
        <w:r w:rsidR="00C67E7C">
          <w:rPr>
            <w:noProof/>
            <w:webHidden/>
          </w:rPr>
          <w:fldChar w:fldCharType="end"/>
        </w:r>
      </w:hyperlink>
    </w:p>
    <w:p w:rsidR="00C67E7C" w:rsidRDefault="00F31715" w14:paraId="565A41B9" w14:textId="43A4CA7B">
      <w:pPr>
        <w:pStyle w:val="TOC2"/>
        <w:tabs>
          <w:tab w:val="left" w:pos="960"/>
          <w:tab w:val="right" w:leader="dot" w:pos="10068"/>
        </w:tabs>
        <w:rPr>
          <w:rFonts w:asciiTheme="minorHAnsi" w:hAnsiTheme="minorHAnsi" w:eastAsiaTheme="minorEastAsia" w:cstheme="minorBidi"/>
          <w:smallCaps w:val="0"/>
          <w:noProof/>
          <w:sz w:val="22"/>
          <w:szCs w:val="22"/>
        </w:rPr>
      </w:pPr>
      <w:hyperlink w:history="1" w:anchor="_Toc74752283">
        <w:r w:rsidRPr="00796CD0" w:rsidR="00C67E7C">
          <w:rPr>
            <w:rStyle w:val="Hyperlink"/>
            <w:noProof/>
          </w:rPr>
          <w:t>2.1</w:t>
        </w:r>
        <w:r w:rsidR="00C67E7C">
          <w:rPr>
            <w:rFonts w:asciiTheme="minorHAnsi" w:hAnsiTheme="minorHAnsi" w:eastAsiaTheme="minorEastAsia" w:cstheme="minorBidi"/>
            <w:smallCaps w:val="0"/>
            <w:noProof/>
            <w:sz w:val="22"/>
            <w:szCs w:val="22"/>
          </w:rPr>
          <w:tab/>
        </w:r>
        <w:r w:rsidRPr="00796CD0" w:rsidR="00C67E7C">
          <w:rPr>
            <w:rStyle w:val="Hyperlink"/>
            <w:noProof/>
          </w:rPr>
          <w:t>Pastoral Structure</w:t>
        </w:r>
        <w:r w:rsidR="00C67E7C">
          <w:rPr>
            <w:noProof/>
            <w:webHidden/>
          </w:rPr>
          <w:tab/>
        </w:r>
        <w:r w:rsidR="00C67E7C">
          <w:rPr>
            <w:noProof/>
            <w:webHidden/>
          </w:rPr>
          <w:fldChar w:fldCharType="begin"/>
        </w:r>
        <w:r w:rsidR="00C67E7C">
          <w:rPr>
            <w:noProof/>
            <w:webHidden/>
          </w:rPr>
          <w:instrText xml:space="preserve"> PAGEREF _Toc74752283 \h </w:instrText>
        </w:r>
        <w:r w:rsidR="00C67E7C">
          <w:rPr>
            <w:noProof/>
            <w:webHidden/>
          </w:rPr>
        </w:r>
        <w:r w:rsidR="00C67E7C">
          <w:rPr>
            <w:noProof/>
            <w:webHidden/>
          </w:rPr>
          <w:fldChar w:fldCharType="separate"/>
        </w:r>
        <w:r w:rsidR="00C67E7C">
          <w:rPr>
            <w:noProof/>
            <w:webHidden/>
          </w:rPr>
          <w:t>3</w:t>
        </w:r>
        <w:r w:rsidR="00C67E7C">
          <w:rPr>
            <w:noProof/>
            <w:webHidden/>
          </w:rPr>
          <w:fldChar w:fldCharType="end"/>
        </w:r>
      </w:hyperlink>
    </w:p>
    <w:p w:rsidR="00C67E7C" w:rsidRDefault="00F31715" w14:paraId="5F983849" w14:textId="6F38AC2D">
      <w:pPr>
        <w:pStyle w:val="TOC2"/>
        <w:tabs>
          <w:tab w:val="left" w:pos="960"/>
          <w:tab w:val="right" w:leader="dot" w:pos="10068"/>
        </w:tabs>
        <w:rPr>
          <w:rFonts w:asciiTheme="minorHAnsi" w:hAnsiTheme="minorHAnsi" w:eastAsiaTheme="minorEastAsia" w:cstheme="minorBidi"/>
          <w:smallCaps w:val="0"/>
          <w:noProof/>
          <w:sz w:val="22"/>
          <w:szCs w:val="22"/>
        </w:rPr>
      </w:pPr>
      <w:hyperlink w:history="1" w:anchor="_Toc74752284">
        <w:r w:rsidRPr="00796CD0" w:rsidR="00C67E7C">
          <w:rPr>
            <w:rStyle w:val="Hyperlink"/>
            <w:noProof/>
          </w:rPr>
          <w:t>2.2</w:t>
        </w:r>
        <w:r w:rsidR="00C67E7C">
          <w:rPr>
            <w:rFonts w:asciiTheme="minorHAnsi" w:hAnsiTheme="minorHAnsi" w:eastAsiaTheme="minorEastAsia" w:cstheme="minorBidi"/>
            <w:smallCaps w:val="0"/>
            <w:noProof/>
            <w:sz w:val="22"/>
            <w:szCs w:val="22"/>
          </w:rPr>
          <w:tab/>
        </w:r>
        <w:r w:rsidRPr="00796CD0" w:rsidR="00C67E7C">
          <w:rPr>
            <w:rStyle w:val="Hyperlink"/>
            <w:noProof/>
          </w:rPr>
          <w:t>Changing a class name</w:t>
        </w:r>
        <w:r w:rsidR="00C67E7C">
          <w:rPr>
            <w:noProof/>
            <w:webHidden/>
          </w:rPr>
          <w:tab/>
        </w:r>
        <w:r w:rsidR="00C67E7C">
          <w:rPr>
            <w:noProof/>
            <w:webHidden/>
          </w:rPr>
          <w:fldChar w:fldCharType="begin"/>
        </w:r>
        <w:r w:rsidR="00C67E7C">
          <w:rPr>
            <w:noProof/>
            <w:webHidden/>
          </w:rPr>
          <w:instrText xml:space="preserve"> PAGEREF _Toc74752284 \h </w:instrText>
        </w:r>
        <w:r w:rsidR="00C67E7C">
          <w:rPr>
            <w:noProof/>
            <w:webHidden/>
          </w:rPr>
        </w:r>
        <w:r w:rsidR="00C67E7C">
          <w:rPr>
            <w:noProof/>
            <w:webHidden/>
          </w:rPr>
          <w:fldChar w:fldCharType="separate"/>
        </w:r>
        <w:r w:rsidR="00C67E7C">
          <w:rPr>
            <w:noProof/>
            <w:webHidden/>
          </w:rPr>
          <w:t>5</w:t>
        </w:r>
        <w:r w:rsidR="00C67E7C">
          <w:rPr>
            <w:noProof/>
            <w:webHidden/>
          </w:rPr>
          <w:fldChar w:fldCharType="end"/>
        </w:r>
      </w:hyperlink>
    </w:p>
    <w:p w:rsidR="00C67E7C" w:rsidRDefault="00F31715" w14:paraId="6DB43FCE" w14:textId="47B64074">
      <w:pPr>
        <w:pStyle w:val="TOC2"/>
        <w:tabs>
          <w:tab w:val="left" w:pos="960"/>
          <w:tab w:val="right" w:leader="dot" w:pos="10068"/>
        </w:tabs>
        <w:rPr>
          <w:rFonts w:asciiTheme="minorHAnsi" w:hAnsiTheme="minorHAnsi" w:eastAsiaTheme="minorEastAsia" w:cstheme="minorBidi"/>
          <w:smallCaps w:val="0"/>
          <w:noProof/>
          <w:sz w:val="22"/>
          <w:szCs w:val="22"/>
        </w:rPr>
      </w:pPr>
      <w:hyperlink w:history="1" w:anchor="_Toc74752285">
        <w:r w:rsidRPr="00796CD0" w:rsidR="00C67E7C">
          <w:rPr>
            <w:rStyle w:val="Hyperlink"/>
            <w:noProof/>
          </w:rPr>
          <w:t>2.3</w:t>
        </w:r>
        <w:r w:rsidR="00C67E7C">
          <w:rPr>
            <w:rFonts w:asciiTheme="minorHAnsi" w:hAnsiTheme="minorHAnsi" w:eastAsiaTheme="minorEastAsia" w:cstheme="minorBidi"/>
            <w:smallCaps w:val="0"/>
            <w:noProof/>
            <w:sz w:val="22"/>
            <w:szCs w:val="22"/>
          </w:rPr>
          <w:tab/>
        </w:r>
        <w:r w:rsidRPr="00796CD0" w:rsidR="00C67E7C">
          <w:rPr>
            <w:rStyle w:val="Hyperlink"/>
            <w:noProof/>
          </w:rPr>
          <w:t>Adding a new year group</w:t>
        </w:r>
        <w:r w:rsidR="00C67E7C">
          <w:rPr>
            <w:noProof/>
            <w:webHidden/>
          </w:rPr>
          <w:tab/>
        </w:r>
        <w:r w:rsidR="00C67E7C">
          <w:rPr>
            <w:noProof/>
            <w:webHidden/>
          </w:rPr>
          <w:fldChar w:fldCharType="begin"/>
        </w:r>
        <w:r w:rsidR="00C67E7C">
          <w:rPr>
            <w:noProof/>
            <w:webHidden/>
          </w:rPr>
          <w:instrText xml:space="preserve"> PAGEREF _Toc74752285 \h </w:instrText>
        </w:r>
        <w:r w:rsidR="00C67E7C">
          <w:rPr>
            <w:noProof/>
            <w:webHidden/>
          </w:rPr>
        </w:r>
        <w:r w:rsidR="00C67E7C">
          <w:rPr>
            <w:noProof/>
            <w:webHidden/>
          </w:rPr>
          <w:fldChar w:fldCharType="separate"/>
        </w:r>
        <w:r w:rsidR="00C67E7C">
          <w:rPr>
            <w:noProof/>
            <w:webHidden/>
          </w:rPr>
          <w:t>6</w:t>
        </w:r>
        <w:r w:rsidR="00C67E7C">
          <w:rPr>
            <w:noProof/>
            <w:webHidden/>
          </w:rPr>
          <w:fldChar w:fldCharType="end"/>
        </w:r>
      </w:hyperlink>
    </w:p>
    <w:p w:rsidR="00C67E7C" w:rsidRDefault="00F31715" w14:paraId="3700A245" w14:textId="202FFE7F">
      <w:pPr>
        <w:pStyle w:val="TOC2"/>
        <w:tabs>
          <w:tab w:val="left" w:pos="960"/>
          <w:tab w:val="right" w:leader="dot" w:pos="10068"/>
        </w:tabs>
        <w:rPr>
          <w:rFonts w:asciiTheme="minorHAnsi" w:hAnsiTheme="minorHAnsi" w:eastAsiaTheme="minorEastAsia" w:cstheme="minorBidi"/>
          <w:smallCaps w:val="0"/>
          <w:noProof/>
          <w:sz w:val="22"/>
          <w:szCs w:val="22"/>
        </w:rPr>
      </w:pPr>
      <w:hyperlink w:history="1" w:anchor="_Toc74752286">
        <w:r w:rsidRPr="00796CD0" w:rsidR="00C67E7C">
          <w:rPr>
            <w:rStyle w:val="Hyperlink"/>
            <w:noProof/>
          </w:rPr>
          <w:t>2.4</w:t>
        </w:r>
        <w:r w:rsidR="00C67E7C">
          <w:rPr>
            <w:rFonts w:asciiTheme="minorHAnsi" w:hAnsiTheme="minorHAnsi" w:eastAsiaTheme="minorEastAsia" w:cstheme="minorBidi"/>
            <w:smallCaps w:val="0"/>
            <w:noProof/>
            <w:sz w:val="22"/>
            <w:szCs w:val="22"/>
          </w:rPr>
          <w:tab/>
        </w:r>
        <w:r w:rsidRPr="00796CD0" w:rsidR="00C67E7C">
          <w:rPr>
            <w:rStyle w:val="Hyperlink"/>
            <w:noProof/>
          </w:rPr>
          <w:t>Adding a vertical structure</w:t>
        </w:r>
        <w:r w:rsidR="00C67E7C">
          <w:rPr>
            <w:noProof/>
            <w:webHidden/>
          </w:rPr>
          <w:tab/>
        </w:r>
        <w:r w:rsidR="00C67E7C">
          <w:rPr>
            <w:noProof/>
            <w:webHidden/>
          </w:rPr>
          <w:fldChar w:fldCharType="begin"/>
        </w:r>
        <w:r w:rsidR="00C67E7C">
          <w:rPr>
            <w:noProof/>
            <w:webHidden/>
          </w:rPr>
          <w:instrText xml:space="preserve"> PAGEREF _Toc74752286 \h </w:instrText>
        </w:r>
        <w:r w:rsidR="00C67E7C">
          <w:rPr>
            <w:noProof/>
            <w:webHidden/>
          </w:rPr>
        </w:r>
        <w:r w:rsidR="00C67E7C">
          <w:rPr>
            <w:noProof/>
            <w:webHidden/>
          </w:rPr>
          <w:fldChar w:fldCharType="separate"/>
        </w:r>
        <w:r w:rsidR="00C67E7C">
          <w:rPr>
            <w:noProof/>
            <w:webHidden/>
          </w:rPr>
          <w:t>9</w:t>
        </w:r>
        <w:r w:rsidR="00C67E7C">
          <w:rPr>
            <w:noProof/>
            <w:webHidden/>
          </w:rPr>
          <w:fldChar w:fldCharType="end"/>
        </w:r>
      </w:hyperlink>
    </w:p>
    <w:p w:rsidR="00C67E7C" w:rsidRDefault="00F31715" w14:paraId="2E5E0237" w14:textId="785E9C64">
      <w:pPr>
        <w:pStyle w:val="TOC2"/>
        <w:tabs>
          <w:tab w:val="left" w:pos="960"/>
          <w:tab w:val="right" w:leader="dot" w:pos="10068"/>
        </w:tabs>
        <w:rPr>
          <w:rFonts w:asciiTheme="minorHAnsi" w:hAnsiTheme="minorHAnsi" w:eastAsiaTheme="minorEastAsia" w:cstheme="minorBidi"/>
          <w:smallCaps w:val="0"/>
          <w:noProof/>
          <w:sz w:val="22"/>
          <w:szCs w:val="22"/>
        </w:rPr>
      </w:pPr>
      <w:hyperlink w:history="1" w:anchor="_Toc74752287">
        <w:r w:rsidRPr="00796CD0" w:rsidR="00C67E7C">
          <w:rPr>
            <w:rStyle w:val="Hyperlink"/>
            <w:noProof/>
          </w:rPr>
          <w:t>2.5</w:t>
        </w:r>
        <w:r w:rsidR="00C67E7C">
          <w:rPr>
            <w:rFonts w:asciiTheme="minorHAnsi" w:hAnsiTheme="minorHAnsi" w:eastAsiaTheme="minorEastAsia" w:cstheme="minorBidi"/>
            <w:smallCaps w:val="0"/>
            <w:noProof/>
            <w:sz w:val="22"/>
            <w:szCs w:val="22"/>
          </w:rPr>
          <w:tab/>
        </w:r>
        <w:r w:rsidRPr="00796CD0" w:rsidR="00C67E7C">
          <w:rPr>
            <w:rStyle w:val="Hyperlink"/>
            <w:noProof/>
          </w:rPr>
          <w:t>Creating a horizontal structure</w:t>
        </w:r>
        <w:r w:rsidR="00C67E7C">
          <w:rPr>
            <w:noProof/>
            <w:webHidden/>
          </w:rPr>
          <w:tab/>
        </w:r>
        <w:r w:rsidR="00C67E7C">
          <w:rPr>
            <w:noProof/>
            <w:webHidden/>
          </w:rPr>
          <w:fldChar w:fldCharType="begin"/>
        </w:r>
        <w:r w:rsidR="00C67E7C">
          <w:rPr>
            <w:noProof/>
            <w:webHidden/>
          </w:rPr>
          <w:instrText xml:space="preserve"> PAGEREF _Toc74752287 \h </w:instrText>
        </w:r>
        <w:r w:rsidR="00C67E7C">
          <w:rPr>
            <w:noProof/>
            <w:webHidden/>
          </w:rPr>
        </w:r>
        <w:r w:rsidR="00C67E7C">
          <w:rPr>
            <w:noProof/>
            <w:webHidden/>
          </w:rPr>
          <w:fldChar w:fldCharType="separate"/>
        </w:r>
        <w:r w:rsidR="00C67E7C">
          <w:rPr>
            <w:noProof/>
            <w:webHidden/>
          </w:rPr>
          <w:t>11</w:t>
        </w:r>
        <w:r w:rsidR="00C67E7C">
          <w:rPr>
            <w:noProof/>
            <w:webHidden/>
          </w:rPr>
          <w:fldChar w:fldCharType="end"/>
        </w:r>
      </w:hyperlink>
    </w:p>
    <w:p w:rsidR="00EE03E2" w:rsidP="007A15B1" w:rsidRDefault="00ED24CF" w14:paraId="61E41D2C" w14:textId="6787C6F4">
      <w:r>
        <w:rPr>
          <w:b/>
          <w:caps/>
          <w:sz w:val="32"/>
        </w:rPr>
        <w:fldChar w:fldCharType="end"/>
      </w:r>
      <w:r>
        <w:br w:type="page"/>
      </w:r>
      <w:bookmarkStart w:name="_Toc426430764" w:id="1"/>
      <w:bookmarkStart w:name="_Toc431350885" w:id="2"/>
      <w:bookmarkStart w:name="_Toc431351072" w:id="3"/>
      <w:bookmarkStart w:name="_Toc431357357" w:id="4"/>
      <w:bookmarkStart w:name="_Toc431359804" w:id="5"/>
      <w:bookmarkStart w:name="_Toc431359837" w:id="6"/>
      <w:bookmarkStart w:name="_Toc431359912" w:id="7"/>
    </w:p>
    <w:p w:rsidR="00EE03E2" w:rsidP="007A15B1" w:rsidRDefault="00EE03E2" w14:paraId="61E41D2D" w14:textId="77777777"/>
    <w:p w:rsidR="00EE03E2" w:rsidP="007A15B1" w:rsidRDefault="00ED24CF" w14:paraId="61E41D2E" w14:textId="77777777">
      <w:pPr>
        <w:pStyle w:val="Heading1"/>
      </w:pPr>
      <w:bookmarkStart w:name="_Toc74752279" w:id="8"/>
      <w:r>
        <w:t>Introduction</w:t>
      </w:r>
      <w:bookmarkEnd w:id="8"/>
      <w:r>
        <w:t xml:space="preserve"> </w:t>
      </w:r>
    </w:p>
    <w:p w:rsidR="00EE03E2" w:rsidP="007A15B1" w:rsidRDefault="00EE03E2" w14:paraId="61E41D2F" w14:textId="77777777"/>
    <w:p w:rsidR="00EE03E2" w:rsidP="007A15B1" w:rsidRDefault="00EE03E2" w14:paraId="61E41D30" w14:textId="77777777"/>
    <w:p w:rsidR="00EE03E2" w:rsidP="007A15B1" w:rsidRDefault="00ED24CF" w14:paraId="61E41D31" w14:textId="77777777">
      <w:pPr>
        <w:pStyle w:val="Heading2"/>
      </w:pPr>
      <w:bookmarkStart w:name="_Toc426430770" w:id="9"/>
      <w:bookmarkStart w:name="_Toc431350891" w:id="10"/>
      <w:bookmarkStart w:name="_Toc431351081" w:id="11"/>
      <w:bookmarkStart w:name="_Toc431357366" w:id="12"/>
      <w:bookmarkStart w:name="_Toc431359813" w:id="13"/>
      <w:bookmarkStart w:name="_Toc431359844" w:id="14"/>
      <w:bookmarkStart w:name="_Toc431359921" w:id="15"/>
      <w:bookmarkStart w:name="_Toc74752280" w:id="16"/>
      <w:r>
        <w:t>Purpose</w:t>
      </w:r>
      <w:bookmarkEnd w:id="9"/>
      <w:bookmarkEnd w:id="10"/>
      <w:bookmarkEnd w:id="11"/>
      <w:bookmarkEnd w:id="12"/>
      <w:bookmarkEnd w:id="13"/>
      <w:bookmarkEnd w:id="14"/>
      <w:bookmarkEnd w:id="15"/>
      <w:r>
        <w:t>:</w:t>
      </w:r>
      <w:bookmarkEnd w:id="16"/>
      <w:r>
        <w:t xml:space="preserve">   </w:t>
      </w:r>
    </w:p>
    <w:p w:rsidR="00EE03E2" w:rsidP="007A15B1" w:rsidRDefault="00EE03E2" w14:paraId="61E41D32" w14:textId="77777777">
      <w:pPr>
        <w:pStyle w:val="BodyText"/>
      </w:pPr>
    </w:p>
    <w:p w:rsidR="00EE03E2" w:rsidP="007A15B1" w:rsidRDefault="00ED24CF" w14:paraId="61E41D33" w14:textId="23B28A98">
      <w:pPr>
        <w:pStyle w:val="BodyText"/>
      </w:pPr>
      <w:r>
        <w:t xml:space="preserve">Procedure document for </w:t>
      </w:r>
      <w:r w:rsidR="00A31DF0">
        <w:t>checking and updating the pastoral structure in SIMS.net</w:t>
      </w:r>
    </w:p>
    <w:p w:rsidR="00EE03E2" w:rsidP="007A15B1" w:rsidRDefault="00EE03E2" w14:paraId="61E41D34" w14:textId="77777777">
      <w:pPr>
        <w:pStyle w:val="BodyText"/>
      </w:pPr>
      <w:bookmarkStart w:name="_Toc426430771" w:id="17"/>
    </w:p>
    <w:bookmarkEnd w:id="17"/>
    <w:p w:rsidR="00EE03E2" w:rsidP="007A15B1" w:rsidRDefault="00EE03E2" w14:paraId="61E41D38" w14:textId="77777777">
      <w:pPr>
        <w:pStyle w:val="BodyText"/>
      </w:pPr>
    </w:p>
    <w:p w:rsidR="00EE03E2" w:rsidP="007A15B1" w:rsidRDefault="00ED24CF" w14:paraId="61E41D39" w14:textId="77777777">
      <w:pPr>
        <w:pStyle w:val="Heading2"/>
      </w:pPr>
      <w:bookmarkStart w:name="_Toc74752281" w:id="18"/>
      <w:r>
        <w:t>Assumptions and Constraints:</w:t>
      </w:r>
      <w:bookmarkEnd w:id="18"/>
    </w:p>
    <w:p w:rsidR="00EE03E2" w:rsidP="007A15B1" w:rsidRDefault="00EE03E2" w14:paraId="61E41D3A" w14:textId="77777777">
      <w:pPr>
        <w:pStyle w:val="BodyText"/>
      </w:pPr>
    </w:p>
    <w:p w:rsidR="00925A52" w:rsidP="007A15B1" w:rsidRDefault="00925A52" w14:paraId="13F6A974" w14:textId="6FBD4BCF">
      <w:r w:rsidRPr="00B971F1">
        <w:t xml:space="preserve">This guide needs to be used in conjunction with </w:t>
      </w:r>
      <w:r w:rsidR="00E25F4F">
        <w:t>your ESS</w:t>
      </w:r>
      <w:r w:rsidRPr="00B971F1">
        <w:t xml:space="preserve"> Detailed End of Year Procedure Guide which can be found </w:t>
      </w:r>
      <w:r>
        <w:t xml:space="preserve">on the Suffolk County Council Schools IT Website via </w:t>
      </w:r>
      <w:hyperlink w:history="1" w:anchor="faqs" r:id="rId11">
        <w:r w:rsidRPr="00194E36">
          <w:rPr>
            <w:rStyle w:val="Hyperlink"/>
          </w:rPr>
          <w:t>https://www.suffolk.gov.</w:t>
        </w:r>
        <w:r w:rsidRPr="00194E36">
          <w:rPr>
            <w:rStyle w:val="Hyperlink"/>
          </w:rPr>
          <w:t>u</w:t>
        </w:r>
        <w:r w:rsidRPr="00194E36">
          <w:rPr>
            <w:rStyle w:val="Hyperlink"/>
          </w:rPr>
          <w:t>k/business/it-services-for-schools-and-academies/schools-information-management-system/#faqs</w:t>
        </w:r>
      </w:hyperlink>
    </w:p>
    <w:p w:rsidRPr="00F200B8" w:rsidR="00EE03E2" w:rsidP="007A15B1" w:rsidRDefault="00EE03E2" w14:paraId="61E41D3C" w14:textId="77777777"/>
    <w:p w:rsidR="00EE03E2" w:rsidP="007A15B1" w:rsidRDefault="00EE03E2" w14:paraId="61E41D3D" w14:textId="77777777"/>
    <w:p w:rsidR="00EE03E2" w:rsidP="007A15B1" w:rsidRDefault="00ED24CF" w14:paraId="61E41D45" w14:textId="77777777">
      <w:pPr>
        <w:pStyle w:val="Heading1"/>
      </w:pPr>
      <w:bookmarkStart w:name="_Toc74752282" w:id="19"/>
      <w:r>
        <w:t>PROCESS</w:t>
      </w:r>
      <w:bookmarkEnd w:id="19"/>
    </w:p>
    <w:p w:rsidR="00EE03E2" w:rsidP="007A15B1" w:rsidRDefault="00EE03E2" w14:paraId="61E41D46" w14:textId="77777777">
      <w:pPr>
        <w:pStyle w:val="BodyText"/>
      </w:pPr>
    </w:p>
    <w:p w:rsidR="00EE03E2" w:rsidP="007A15B1" w:rsidRDefault="00EF36F1" w14:paraId="61E41D47" w14:textId="7FE07170">
      <w:pPr>
        <w:pStyle w:val="Heading2"/>
      </w:pPr>
      <w:bookmarkStart w:name="_Toc74752283" w:id="20"/>
      <w:r>
        <w:t>Pastoral Structure</w:t>
      </w:r>
      <w:bookmarkEnd w:id="20"/>
    </w:p>
    <w:p w:rsidR="00EE03E2" w:rsidP="007A15B1" w:rsidRDefault="00EE03E2" w14:paraId="61E41D48" w14:textId="606CD032"/>
    <w:p w:rsidR="00EF36F1" w:rsidP="007A15B1" w:rsidRDefault="00E25F4F" w14:paraId="497BE767" w14:textId="14553A4F">
      <w:r>
        <w:t>First m</w:t>
      </w:r>
      <w:r w:rsidR="00EF36F1">
        <w:t xml:space="preserve">ake sure you have created your academic </w:t>
      </w:r>
      <w:proofErr w:type="gramStart"/>
      <w:r w:rsidR="00EF36F1">
        <w:t>year,</w:t>
      </w:r>
      <w:proofErr w:type="gramEnd"/>
      <w:r w:rsidR="00EF36F1">
        <w:t xml:space="preserve"> the pastoral structure is copied from the current academic year.</w:t>
      </w:r>
    </w:p>
    <w:p w:rsidR="00B25C62" w:rsidP="007A15B1" w:rsidRDefault="00B25C62" w14:paraId="1E0D3A6C" w14:textId="51F5E89E"/>
    <w:p w:rsidR="00B25C62" w:rsidP="007A15B1" w:rsidRDefault="00B25C62" w14:paraId="5A41B43C" w14:textId="25AC58B6"/>
    <w:p w:rsidR="00B25C62" w:rsidP="007A15B1" w:rsidRDefault="00B25C62" w14:paraId="5FD3FBB5" w14:textId="2597A30C">
      <w:r>
        <w:t xml:space="preserve">Go to Focus | School | Pastoral Structure </w:t>
      </w:r>
      <w:r w:rsidR="002E1B08">
        <w:t>| Next Academic Year Structure.</w:t>
      </w:r>
    </w:p>
    <w:p w:rsidR="002E1B08" w:rsidP="007A15B1" w:rsidRDefault="002E1B08" w14:paraId="4556C24D" w14:textId="2C68CDA1"/>
    <w:p w:rsidRPr="00B25C62" w:rsidR="002E1B08" w:rsidP="007A15B1" w:rsidRDefault="00E25F4F" w14:paraId="4BA5622B" w14:textId="0C449ED9">
      <w:r>
        <w:rPr>
          <w:noProof/>
        </w:rPr>
        <w:drawing>
          <wp:inline distT="0" distB="0" distL="0" distR="0" wp14:anchorId="3F8E95C4" wp14:editId="428C5E3A">
            <wp:extent cx="3488320" cy="1744051"/>
            <wp:effectExtent l="0" t="0" r="0" b="889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rotWithShape="1">
                    <a:blip r:embed="rId12"/>
                    <a:srcRect r="53437" b="56180"/>
                    <a:stretch/>
                  </pic:blipFill>
                  <pic:spPr bwMode="auto">
                    <a:xfrm>
                      <a:off x="0" y="0"/>
                      <a:ext cx="3499911" cy="1749846"/>
                    </a:xfrm>
                    <a:prstGeom prst="rect">
                      <a:avLst/>
                    </a:prstGeom>
                    <a:ln>
                      <a:noFill/>
                    </a:ln>
                    <a:extLst>
                      <a:ext uri="{53640926-AAD7-44D8-BBD7-CCE9431645EC}">
                        <a14:shadowObscured xmlns:a14="http://schemas.microsoft.com/office/drawing/2010/main"/>
                      </a:ext>
                    </a:extLst>
                  </pic:spPr>
                </pic:pic>
              </a:graphicData>
            </a:graphic>
          </wp:inline>
        </w:drawing>
      </w:r>
    </w:p>
    <w:p w:rsidR="00EF36F1" w:rsidP="007A15B1" w:rsidRDefault="00EF36F1" w14:paraId="2DF22389" w14:textId="37B5BBF7"/>
    <w:p w:rsidR="00E12E95" w:rsidP="007A15B1" w:rsidRDefault="00E12E95" w14:paraId="51F8BEDB" w14:textId="5411032E">
      <w:pPr>
        <w:rPr>
          <w:b/>
          <w:bCs/>
        </w:rPr>
      </w:pPr>
      <w:r>
        <w:t xml:space="preserve">The effective date will automatically default to the first day of the new academic year, click on </w:t>
      </w:r>
      <w:r>
        <w:rPr>
          <w:b/>
          <w:bCs/>
        </w:rPr>
        <w:t>Go.</w:t>
      </w:r>
    </w:p>
    <w:p w:rsidR="00E12E95" w:rsidP="007A15B1" w:rsidRDefault="00E12E95" w14:paraId="2BB3EEA7" w14:textId="30D74892"/>
    <w:p w:rsidR="00E12E95" w:rsidP="007A15B1" w:rsidRDefault="00D360D5" w14:paraId="4E07E2F4" w14:textId="776C8067">
      <w:r>
        <w:t xml:space="preserve">You will need to click on the + next to </w:t>
      </w:r>
      <w:r>
        <w:rPr>
          <w:b/>
          <w:bCs/>
        </w:rPr>
        <w:t>Pastoral Structure</w:t>
      </w:r>
      <w:r w:rsidR="00CE19A5">
        <w:t xml:space="preserve"> to view more details.</w:t>
      </w:r>
    </w:p>
    <w:p w:rsidR="00CE19A5" w:rsidP="007A15B1" w:rsidRDefault="00CE19A5" w14:paraId="1886DB18" w14:textId="05EC2A05"/>
    <w:p w:rsidR="000402A4" w:rsidP="007A15B1" w:rsidRDefault="000402A4" w14:paraId="5014AE3E" w14:textId="1E079EDB">
      <w:r>
        <w:t>In the screenshot below we have a mixed structure.</w:t>
      </w:r>
    </w:p>
    <w:p w:rsidR="00E25F4F" w:rsidP="007A15B1" w:rsidRDefault="00E25F4F" w14:paraId="2565EB7C" w14:textId="68FEBBFE"/>
    <w:p w:rsidR="00E25F4F" w:rsidP="007A15B1" w:rsidRDefault="00E25F4F" w14:paraId="0F7EDC43" w14:textId="11061BCE">
      <w:r>
        <w:rPr>
          <w:noProof/>
        </w:rPr>
        <w:lastRenderedPageBreak/>
        <w:drawing>
          <wp:inline distT="0" distB="0" distL="0" distR="0" wp14:anchorId="326578FD" wp14:editId="30CDBEC4">
            <wp:extent cx="4979440" cy="2832409"/>
            <wp:effectExtent l="0" t="0" r="0" b="635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rotWithShape="1">
                    <a:blip r:embed="rId13"/>
                    <a:srcRect r="42776" b="38730"/>
                    <a:stretch/>
                  </pic:blipFill>
                  <pic:spPr bwMode="auto">
                    <a:xfrm>
                      <a:off x="0" y="0"/>
                      <a:ext cx="4996314" cy="2842007"/>
                    </a:xfrm>
                    <a:prstGeom prst="rect">
                      <a:avLst/>
                    </a:prstGeom>
                    <a:ln>
                      <a:noFill/>
                    </a:ln>
                    <a:extLst>
                      <a:ext uri="{53640926-AAD7-44D8-BBD7-CCE9431645EC}">
                        <a14:shadowObscured xmlns:a14="http://schemas.microsoft.com/office/drawing/2010/main"/>
                      </a:ext>
                    </a:extLst>
                  </pic:spPr>
                </pic:pic>
              </a:graphicData>
            </a:graphic>
          </wp:inline>
        </w:drawing>
      </w:r>
    </w:p>
    <w:p w:rsidR="000402A4" w:rsidP="007A15B1" w:rsidRDefault="000402A4" w14:paraId="681A71D5" w14:textId="598DE7DF"/>
    <w:p w:rsidR="000402A4" w:rsidP="007A15B1" w:rsidRDefault="000402A4" w14:paraId="34053AA4" w14:textId="70BEED65"/>
    <w:p w:rsidR="000402A4" w:rsidP="007A15B1" w:rsidRDefault="000402A4" w14:paraId="19AC6F27" w14:textId="3885520B"/>
    <w:p w:rsidR="000402A4" w:rsidP="007A15B1" w:rsidRDefault="00DE4BEB" w14:paraId="6DA93E5E" w14:textId="4FC01923">
      <w:r>
        <w:t xml:space="preserve">Year 2, Year 3, Year 4, Year </w:t>
      </w:r>
      <w:proofErr w:type="gramStart"/>
      <w:r>
        <w:t>5</w:t>
      </w:r>
      <w:proofErr w:type="gramEnd"/>
      <w:r>
        <w:t xml:space="preserve"> and Year 6 are what is known as a </w:t>
      </w:r>
      <w:r w:rsidR="00523D8C">
        <w:rPr>
          <w:b/>
          <w:bCs/>
        </w:rPr>
        <w:t>Horizontal Structure</w:t>
      </w:r>
      <w:r w:rsidR="00523D8C">
        <w:t xml:space="preserve">, </w:t>
      </w:r>
      <w:proofErr w:type="spellStart"/>
      <w:r w:rsidR="00523D8C">
        <w:t>eg.</w:t>
      </w:r>
      <w:proofErr w:type="spellEnd"/>
      <w:r w:rsidR="00523D8C">
        <w:t xml:space="preserve"> Pupils in these year groups are taught with only pupils who are in the same year taught in.</w:t>
      </w:r>
    </w:p>
    <w:p w:rsidR="00523D8C" w:rsidP="007A15B1" w:rsidRDefault="00523D8C" w14:paraId="63066E3D" w14:textId="08BFF294"/>
    <w:p w:rsidR="007F3238" w:rsidP="007A15B1" w:rsidRDefault="00F761E7" w14:paraId="6E9535C3" w14:textId="764C7EA5">
      <w:r>
        <w:t>Year</w:t>
      </w:r>
      <w:r w:rsidR="00CF4F11">
        <w:t>N1/Year N2 and</w:t>
      </w:r>
      <w:r>
        <w:t xml:space="preserve"> </w:t>
      </w:r>
      <w:r w:rsidR="00CF4F11">
        <w:t xml:space="preserve">Year </w:t>
      </w:r>
      <w:r>
        <w:t xml:space="preserve">R/Year 1 is what is known as a </w:t>
      </w:r>
      <w:r>
        <w:rPr>
          <w:b/>
          <w:bCs/>
        </w:rPr>
        <w:t xml:space="preserve">Vertical Structure, </w:t>
      </w:r>
      <w:proofErr w:type="spellStart"/>
      <w:r>
        <w:t>eg.</w:t>
      </w:r>
      <w:proofErr w:type="spellEnd"/>
      <w:r>
        <w:t xml:space="preserve"> Pupils in these year groups are mixed</w:t>
      </w:r>
      <w:r w:rsidR="007F3238">
        <w:t xml:space="preserve"> in classes together.</w:t>
      </w:r>
    </w:p>
    <w:p w:rsidR="007F3238" w:rsidP="007A15B1" w:rsidRDefault="007F3238" w14:paraId="4187E7BF" w14:textId="77777777"/>
    <w:p w:rsidR="004A44CA" w:rsidP="007A15B1" w:rsidRDefault="00A162FB" w14:paraId="7F706831" w14:textId="00AEBFB9">
      <w:r>
        <w:t xml:space="preserve">If you click on the + next to a year </w:t>
      </w:r>
      <w:r w:rsidR="003578E4">
        <w:t>group</w:t>
      </w:r>
      <w:r>
        <w:t xml:space="preserve"> </w:t>
      </w:r>
      <w:r w:rsidR="003578E4">
        <w:t xml:space="preserve">in a horizontal structure you will see </w:t>
      </w:r>
      <w:r w:rsidR="004B0511">
        <w:t>Head of Year, Supervisors and Registration Groups.</w:t>
      </w:r>
    </w:p>
    <w:p w:rsidR="004B0511" w:rsidP="007A15B1" w:rsidRDefault="004B0511" w14:paraId="18CA16A1" w14:textId="1BD2CE12"/>
    <w:p w:rsidR="004B0511" w:rsidP="007A15B1" w:rsidRDefault="004B0511" w14:paraId="01384922" w14:textId="7EED5CF8">
      <w:r>
        <w:t xml:space="preserve">If you click on the + next to a vertical </w:t>
      </w:r>
      <w:r w:rsidR="000F0FAE">
        <w:t xml:space="preserve">group you will see the years that are in the group, </w:t>
      </w:r>
      <w:r w:rsidR="00EA5BDE">
        <w:t xml:space="preserve">you need to click on </w:t>
      </w:r>
      <w:r w:rsidR="006509A7">
        <w:t>the + next to the individual years to see the Head of Year and Supervisors.</w:t>
      </w:r>
    </w:p>
    <w:p w:rsidR="00E25278" w:rsidP="007A15B1" w:rsidRDefault="00E25278" w14:paraId="73149206" w14:textId="7732DACD"/>
    <w:p w:rsidR="00E25278" w:rsidP="007A15B1" w:rsidRDefault="00CF4F11" w14:paraId="7500D697" w14:textId="1F5B3715">
      <w:r>
        <w:rPr>
          <w:noProof/>
        </w:rPr>
        <w:drawing>
          <wp:inline distT="0" distB="0" distL="0" distR="0" wp14:anchorId="095CD635" wp14:editId="78E93CEE">
            <wp:extent cx="4494587" cy="2301612"/>
            <wp:effectExtent l="0" t="0" r="1270" b="381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rotWithShape="1">
                    <a:blip r:embed="rId14"/>
                    <a:srcRect r="42561" b="44634"/>
                    <a:stretch/>
                  </pic:blipFill>
                  <pic:spPr bwMode="auto">
                    <a:xfrm>
                      <a:off x="0" y="0"/>
                      <a:ext cx="4519120" cy="2314175"/>
                    </a:xfrm>
                    <a:prstGeom prst="rect">
                      <a:avLst/>
                    </a:prstGeom>
                    <a:ln>
                      <a:noFill/>
                    </a:ln>
                    <a:extLst>
                      <a:ext uri="{53640926-AAD7-44D8-BBD7-CCE9431645EC}">
                        <a14:shadowObscured xmlns:a14="http://schemas.microsoft.com/office/drawing/2010/main"/>
                      </a:ext>
                    </a:extLst>
                  </pic:spPr>
                </pic:pic>
              </a:graphicData>
            </a:graphic>
          </wp:inline>
        </w:drawing>
      </w:r>
    </w:p>
    <w:p w:rsidR="00727E63" w:rsidP="007A15B1" w:rsidRDefault="00727E63" w14:paraId="5F54B1F9" w14:textId="4F3C9019"/>
    <w:p w:rsidR="00727E63" w:rsidP="007A15B1" w:rsidRDefault="002C6600" w14:paraId="6170E579" w14:textId="4D20D926">
      <w:r>
        <w:lastRenderedPageBreak/>
        <w:t>You can add new Heads of Year and Supervisors by right clicking on them and then clicking New and then selecting the required person, or you can change these by Right clicking on the Head of Year or Supervisor and choose properties, then use the magnifying glass to select new person</w:t>
      </w:r>
      <w:r w:rsidR="001C4223">
        <w:t>.</w:t>
      </w:r>
    </w:p>
    <w:p w:rsidR="001C4223" w:rsidP="007A15B1" w:rsidRDefault="001C4223" w14:paraId="003769F0" w14:textId="68E7DB93"/>
    <w:p w:rsidR="001C4223" w:rsidP="007A15B1" w:rsidRDefault="000102B3" w14:paraId="21DF89DF" w14:textId="65D3F7D8">
      <w:r>
        <w:t xml:space="preserve">You can see what Registration Groups are </w:t>
      </w:r>
      <w:r w:rsidR="00DD3DAD">
        <w:t>assigned to each year by clicking the + next to the registration group folder.</w:t>
      </w:r>
    </w:p>
    <w:p w:rsidR="00DD3DAD" w:rsidP="007A15B1" w:rsidRDefault="00DD3DAD" w14:paraId="0FD81242" w14:textId="6F4119F5"/>
    <w:p w:rsidR="00DD3DAD" w:rsidP="007A15B1" w:rsidRDefault="00F31715" w14:paraId="2F8DBDBF" w14:textId="1AE84EFF">
      <w:r>
        <w:rPr>
          <w:noProof/>
        </w:rPr>
        <w:drawing>
          <wp:inline distT="0" distB="0" distL="0" distR="0" wp14:anchorId="5D2B4475" wp14:editId="24D85AF2">
            <wp:extent cx="3037205" cy="2515715"/>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rotWithShape="1">
                    <a:blip r:embed="rId15"/>
                    <a:srcRect r="52534" b="25994"/>
                    <a:stretch/>
                  </pic:blipFill>
                  <pic:spPr bwMode="auto">
                    <a:xfrm>
                      <a:off x="0" y="0"/>
                      <a:ext cx="3037592" cy="2516036"/>
                    </a:xfrm>
                    <a:prstGeom prst="rect">
                      <a:avLst/>
                    </a:prstGeom>
                    <a:ln>
                      <a:noFill/>
                    </a:ln>
                    <a:extLst>
                      <a:ext uri="{53640926-AAD7-44D8-BBD7-CCE9431645EC}">
                        <a14:shadowObscured xmlns:a14="http://schemas.microsoft.com/office/drawing/2010/main"/>
                      </a:ext>
                    </a:extLst>
                  </pic:spPr>
                </pic:pic>
              </a:graphicData>
            </a:graphic>
          </wp:inline>
        </w:drawing>
      </w:r>
    </w:p>
    <w:p w:rsidR="00DD3DAD" w:rsidP="007A15B1" w:rsidRDefault="00DD3DAD" w14:paraId="495D2ABB" w14:textId="18C253A9"/>
    <w:p w:rsidR="00F9644F" w:rsidP="007A15B1" w:rsidRDefault="00F9644F" w14:paraId="6B370F2C" w14:textId="6042E3EE">
      <w:pPr>
        <w:pStyle w:val="Heading2"/>
      </w:pPr>
      <w:bookmarkStart w:name="_Toc74752284" w:id="21"/>
      <w:r>
        <w:t>Changing a class name</w:t>
      </w:r>
      <w:bookmarkEnd w:id="21"/>
    </w:p>
    <w:p w:rsidR="00752844" w:rsidP="007A15B1" w:rsidRDefault="00752844" w14:paraId="012F0A4A" w14:textId="04AA70C9"/>
    <w:p w:rsidR="0032468B" w:rsidP="007A15B1" w:rsidRDefault="009375D3" w14:paraId="071152E8" w14:textId="77777777">
      <w:r>
        <w:t xml:space="preserve">It is important to note that if you need to change an existing class name </w:t>
      </w:r>
      <w:r w:rsidRPr="009375D3">
        <w:rPr>
          <w:b/>
          <w:bCs/>
        </w:rPr>
        <w:t>NEVER</w:t>
      </w:r>
      <w:r>
        <w:t xml:space="preserve"> just edit the name and change it from there within the Pastoral Structure. </w:t>
      </w:r>
      <w:r w:rsidR="00C455C2">
        <w:t>This is because the history of the class will change, so if a c</w:t>
      </w:r>
      <w:r w:rsidR="00964173">
        <w:t xml:space="preserve">lass is changing name and you edit the existing class to the new name, all pupils who have been in the </w:t>
      </w:r>
      <w:r w:rsidR="0032468B">
        <w:t>existing class will have their history altered to whatever the new name is.</w:t>
      </w:r>
    </w:p>
    <w:p w:rsidR="009375D3" w:rsidP="007A15B1" w:rsidRDefault="009375D3" w14:paraId="0144D4AF" w14:textId="3EA6523E">
      <w:r w:rsidRPr="00D84A17">
        <w:rPr>
          <w:b/>
          <w:bCs/>
        </w:rPr>
        <w:t>Always</w:t>
      </w:r>
      <w:r>
        <w:t xml:space="preserve"> add a new class and then remove the old one.  </w:t>
      </w:r>
    </w:p>
    <w:p w:rsidR="00D84A17" w:rsidP="007A15B1" w:rsidRDefault="009375D3" w14:paraId="09A55995" w14:textId="77777777">
      <w:r>
        <w:t xml:space="preserve">Right Click on </w:t>
      </w:r>
      <w:r w:rsidR="00D84A17">
        <w:t xml:space="preserve">the </w:t>
      </w:r>
      <w:r>
        <w:t xml:space="preserve">Registration Group folder and choose </w:t>
      </w:r>
      <w:proofErr w:type="gramStart"/>
      <w:r w:rsidRPr="00D84A17">
        <w:rPr>
          <w:b/>
          <w:bCs/>
        </w:rPr>
        <w:t>add</w:t>
      </w:r>
      <w:proofErr w:type="gramEnd"/>
      <w:r w:rsidRPr="00D84A17">
        <w:rPr>
          <w:b/>
          <w:bCs/>
        </w:rPr>
        <w:t xml:space="preserve"> new Registration Group</w:t>
      </w:r>
      <w:r>
        <w:t xml:space="preserve">. </w:t>
      </w:r>
    </w:p>
    <w:p w:rsidR="00D84A17" w:rsidP="007A15B1" w:rsidRDefault="00D84A17" w14:paraId="3444BC71" w14:textId="3D4BFF30"/>
    <w:p w:rsidR="00D84A17" w:rsidP="007A15B1" w:rsidRDefault="7700CA74" w14:paraId="2789A6C9" w14:textId="4101D3DE">
      <w:r>
        <w:rPr>
          <w:noProof/>
        </w:rPr>
        <w:drawing>
          <wp:inline distT="0" distB="0" distL="0" distR="0" wp14:anchorId="7E29D0CC" wp14:editId="7EF95EC2">
            <wp:extent cx="3990975" cy="24787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3990975" cy="2478769"/>
                    </a:xfrm>
                    <a:prstGeom prst="rect">
                      <a:avLst/>
                    </a:prstGeom>
                  </pic:spPr>
                </pic:pic>
              </a:graphicData>
            </a:graphic>
          </wp:inline>
        </w:drawing>
      </w:r>
    </w:p>
    <w:p w:rsidR="00D84A17" w:rsidP="007A15B1" w:rsidRDefault="00D84A17" w14:paraId="6E0B29B5" w14:textId="77777777"/>
    <w:p w:rsidR="00A30B0A" w:rsidP="007A15B1" w:rsidRDefault="00A30B0A" w14:paraId="642D5141" w14:textId="6E5E58C3">
      <w:pPr>
        <w:rPr>
          <w:b/>
          <w:bCs/>
        </w:rPr>
      </w:pPr>
      <w:r>
        <w:t xml:space="preserve">Enter the </w:t>
      </w:r>
      <w:r w:rsidR="002E6C7E">
        <w:t xml:space="preserve">Short Name, Full Name and Registration Tutor details, click on </w:t>
      </w:r>
      <w:r w:rsidRPr="002E6C7E" w:rsidR="002E6C7E">
        <w:rPr>
          <w:b/>
          <w:bCs/>
        </w:rPr>
        <w:t>OK</w:t>
      </w:r>
      <w:r w:rsidR="002E6C7E">
        <w:rPr>
          <w:b/>
          <w:bCs/>
        </w:rPr>
        <w:t>.</w:t>
      </w:r>
    </w:p>
    <w:p w:rsidR="002E6C7E" w:rsidP="007A15B1" w:rsidRDefault="002E6C7E" w14:paraId="348033AA" w14:textId="354AE04B"/>
    <w:p w:rsidR="002E6C7E" w:rsidP="007A15B1" w:rsidRDefault="0063119E" w14:paraId="148B676E" w14:textId="24068D91">
      <w:pPr>
        <w:rPr>
          <w:b/>
          <w:bCs/>
        </w:rPr>
      </w:pPr>
      <w:r w:rsidRPr="0063119E">
        <w:t>The new class will</w:t>
      </w:r>
      <w:r>
        <w:t xml:space="preserve"> now be visible in the pastoral </w:t>
      </w:r>
      <w:proofErr w:type="gramStart"/>
      <w:r>
        <w:t>structure</w:t>
      </w:r>
      <w:proofErr w:type="gramEnd"/>
      <w:r>
        <w:t xml:space="preserve"> and you can delete the old class if necessary by </w:t>
      </w:r>
      <w:r w:rsidR="00D211C7">
        <w:t xml:space="preserve">right-clicking on the name of the class and selecting </w:t>
      </w:r>
      <w:r w:rsidRPr="00D211C7" w:rsidR="00D211C7">
        <w:rPr>
          <w:b/>
          <w:bCs/>
        </w:rPr>
        <w:t>Remove.</w:t>
      </w:r>
    </w:p>
    <w:p w:rsidR="00FA71D7" w:rsidP="007A15B1" w:rsidRDefault="00FA71D7" w14:paraId="2A71AE59" w14:textId="663A486C"/>
    <w:p w:rsidR="00FA71D7" w:rsidP="007A15B1" w:rsidRDefault="00FA71D7" w14:paraId="64F94AFF" w14:textId="72FEAEA6">
      <w:r>
        <w:t>You will receive the following pop-up, click on</w:t>
      </w:r>
      <w:r w:rsidRPr="00FA71D7">
        <w:rPr>
          <w:b/>
          <w:bCs/>
        </w:rPr>
        <w:t xml:space="preserve"> OK</w:t>
      </w:r>
      <w:r>
        <w:rPr>
          <w:b/>
          <w:bCs/>
        </w:rPr>
        <w:t xml:space="preserve"> </w:t>
      </w:r>
      <w:r>
        <w:t>to continue.</w:t>
      </w:r>
    </w:p>
    <w:p w:rsidR="00FA71D7" w:rsidP="007A15B1" w:rsidRDefault="00FA71D7" w14:paraId="2F7F0AD2" w14:textId="37CEDF26"/>
    <w:p w:rsidRPr="00FA71D7" w:rsidR="00FA71D7" w:rsidP="007A15B1" w:rsidRDefault="5EAED17F" w14:paraId="16538BE0" w14:textId="05E27BAE">
      <w:r>
        <w:rPr>
          <w:noProof/>
        </w:rPr>
        <w:drawing>
          <wp:inline distT="0" distB="0" distL="0" distR="0" wp14:anchorId="5CAF65A7" wp14:editId="4E8D2197">
            <wp:extent cx="3724275" cy="1400175"/>
            <wp:effectExtent l="0" t="0" r="9525" b="952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3724275" cy="1400175"/>
                    </a:xfrm>
                    <a:prstGeom prst="rect">
                      <a:avLst/>
                    </a:prstGeom>
                  </pic:spPr>
                </pic:pic>
              </a:graphicData>
            </a:graphic>
          </wp:inline>
        </w:drawing>
      </w:r>
    </w:p>
    <w:p w:rsidR="00A30B0A" w:rsidP="007A15B1" w:rsidRDefault="00A30B0A" w14:paraId="59CDD46A" w14:textId="77777777"/>
    <w:p w:rsidR="009375D3" w:rsidP="007A15B1" w:rsidRDefault="009375D3" w14:paraId="489FE848" w14:textId="743E61F1">
      <w:r>
        <w:t>If a class has been used historically this registration group can be re used. Right Click on Registration Group folder and choose Reuse old Registration Group.</w:t>
      </w:r>
      <w:r w:rsidR="00F16782">
        <w:t xml:space="preserve">  It’ll give you an option to select any historic classes from this group.</w:t>
      </w:r>
    </w:p>
    <w:p w:rsidR="00F16782" w:rsidP="007A15B1" w:rsidRDefault="00F16782" w14:paraId="18405AE8" w14:textId="77EC2F99"/>
    <w:p w:rsidR="00F16782" w:rsidP="007A15B1" w:rsidRDefault="10A503FC" w14:paraId="3AEAFF10" w14:textId="6A8B0308">
      <w:r>
        <w:rPr>
          <w:noProof/>
        </w:rPr>
        <w:drawing>
          <wp:inline distT="0" distB="0" distL="0" distR="0" wp14:anchorId="3108357C" wp14:editId="62764CE2">
            <wp:extent cx="4457700" cy="2457450"/>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4457700" cy="2457450"/>
                    </a:xfrm>
                    <a:prstGeom prst="rect">
                      <a:avLst/>
                    </a:prstGeom>
                  </pic:spPr>
                </pic:pic>
              </a:graphicData>
            </a:graphic>
          </wp:inline>
        </w:drawing>
      </w:r>
    </w:p>
    <w:p w:rsidR="00F16782" w:rsidP="007A15B1" w:rsidRDefault="00F16782" w14:paraId="72003C05" w14:textId="4050BDF8"/>
    <w:p w:rsidR="00F16782" w:rsidP="007A15B1" w:rsidRDefault="00F16782" w14:paraId="74949EEB" w14:textId="12EFEA15">
      <w:pPr>
        <w:rPr>
          <w:b/>
          <w:bCs/>
        </w:rPr>
      </w:pPr>
      <w:r>
        <w:t xml:space="preserve">Select the class you wish to reuse and click on </w:t>
      </w:r>
      <w:r>
        <w:rPr>
          <w:b/>
          <w:bCs/>
        </w:rPr>
        <w:t>OK.</w:t>
      </w:r>
    </w:p>
    <w:p w:rsidR="00F16782" w:rsidP="007A15B1" w:rsidRDefault="00F16782" w14:paraId="18F3E213" w14:textId="5F34C074"/>
    <w:p w:rsidR="00A2095E" w:rsidP="007A15B1" w:rsidRDefault="00A2095E" w14:paraId="0D97304B" w14:textId="084C70BC">
      <w:pPr>
        <w:pStyle w:val="Heading2"/>
      </w:pPr>
      <w:bookmarkStart w:name="_Toc74752285" w:id="22"/>
      <w:r>
        <w:t>Adding a new year group</w:t>
      </w:r>
      <w:bookmarkEnd w:id="22"/>
    </w:p>
    <w:p w:rsidR="00A2095E" w:rsidP="007A15B1" w:rsidRDefault="00A2095E" w14:paraId="778D8727" w14:textId="0B86DF7A"/>
    <w:p w:rsidR="00AD3A57" w:rsidP="007A15B1" w:rsidRDefault="00AD3A57" w14:paraId="22C54036" w14:textId="54FBD44F">
      <w:r>
        <w:t>If you need to add a New Year group to your Pastoral Structure, please remember you must also add at least 1 Registration Group (class).  If you do not do this, you will get an Invalid structure message when you try to save it.</w:t>
      </w:r>
    </w:p>
    <w:p w:rsidR="00AD3A57" w:rsidP="007A15B1" w:rsidRDefault="00AD3A57" w14:paraId="043D1B0E" w14:textId="77777777"/>
    <w:p w:rsidR="00AD3A57" w:rsidP="007A15B1" w:rsidRDefault="00AD3A57" w14:paraId="3743ADD8" w14:textId="21E986FA">
      <w:r>
        <w:t xml:space="preserve">Right Click on </w:t>
      </w:r>
      <w:r w:rsidRPr="00EA7358" w:rsidR="41497A58">
        <w:t>National Curriculum Year Taught in</w:t>
      </w:r>
      <w:r>
        <w:t xml:space="preserve"> and select Set up National Curriculum Years to check the Curriculum year is available.  </w:t>
      </w:r>
    </w:p>
    <w:p w:rsidR="00430F4C" w:rsidP="007A15B1" w:rsidRDefault="00430F4C" w14:paraId="1FA92CA5" w14:textId="38226D9D"/>
    <w:p w:rsidR="00430F4C" w:rsidP="007A15B1" w:rsidRDefault="7CE9C642" w14:paraId="1BD3F84E" w14:textId="598EFBA4">
      <w:r>
        <w:rPr>
          <w:noProof/>
        </w:rPr>
        <w:lastRenderedPageBreak/>
        <w:drawing>
          <wp:inline distT="0" distB="0" distL="0" distR="0" wp14:anchorId="4F11E7EA" wp14:editId="050A4BF7">
            <wp:extent cx="2247900" cy="4295775"/>
            <wp:effectExtent l="0" t="0" r="0" b="9525"/>
            <wp:docPr id="10" name="Picture 1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2247900" cy="4295775"/>
                    </a:xfrm>
                    <a:prstGeom prst="rect">
                      <a:avLst/>
                    </a:prstGeom>
                  </pic:spPr>
                </pic:pic>
              </a:graphicData>
            </a:graphic>
          </wp:inline>
        </w:drawing>
      </w:r>
    </w:p>
    <w:p w:rsidR="00430F4C" w:rsidP="007A15B1" w:rsidRDefault="00430F4C" w14:paraId="5D589586" w14:textId="65ADA91B"/>
    <w:p w:rsidR="00430F4C" w:rsidP="007A15B1" w:rsidRDefault="00430F4C" w14:paraId="523D4CAB" w14:textId="7B3E0E3A">
      <w:r>
        <w:t xml:space="preserve">Tick the </w:t>
      </w:r>
      <w:r w:rsidR="00F55515">
        <w:t xml:space="preserve">Curriculum Year you wish to add and click on </w:t>
      </w:r>
      <w:r w:rsidRPr="00F55515" w:rsidR="00F55515">
        <w:rPr>
          <w:b/>
          <w:bCs/>
        </w:rPr>
        <w:t>OK.</w:t>
      </w:r>
    </w:p>
    <w:p w:rsidR="00A2095E" w:rsidP="007A15B1" w:rsidRDefault="00A2095E" w14:paraId="50380BFC" w14:textId="18DBFF5B"/>
    <w:p w:rsidR="00B7570F" w:rsidP="007A15B1" w:rsidRDefault="00B7570F" w14:paraId="4AE0085F" w14:textId="5B8E1978">
      <w:r>
        <w:t>You’ll see the following message at the bottom of the screen.</w:t>
      </w:r>
    </w:p>
    <w:p w:rsidR="00B7570F" w:rsidP="007A15B1" w:rsidRDefault="00B7570F" w14:paraId="32F4EE1B" w14:textId="795F4970"/>
    <w:p w:rsidRPr="00A2095E" w:rsidR="00B7570F" w:rsidP="007A15B1" w:rsidRDefault="00B7570F" w14:paraId="57914067" w14:textId="07AA17A2">
      <w:r>
        <w:rPr>
          <w:noProof/>
        </w:rPr>
        <w:drawing>
          <wp:inline distT="0" distB="0" distL="0" distR="0" wp14:anchorId="23596238" wp14:editId="5622F1DC">
            <wp:extent cx="5621089" cy="781050"/>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20"/>
                    <a:srcRect t="89577" r="59367"/>
                    <a:stretch/>
                  </pic:blipFill>
                  <pic:spPr bwMode="auto">
                    <a:xfrm>
                      <a:off x="0" y="0"/>
                      <a:ext cx="5628004" cy="782011"/>
                    </a:xfrm>
                    <a:prstGeom prst="rect">
                      <a:avLst/>
                    </a:prstGeom>
                    <a:ln>
                      <a:noFill/>
                    </a:ln>
                    <a:extLst>
                      <a:ext uri="{53640926-AAD7-44D8-BBD7-CCE9431645EC}">
                        <a14:shadowObscured xmlns:a14="http://schemas.microsoft.com/office/drawing/2010/main"/>
                      </a:ext>
                    </a:extLst>
                  </pic:spPr>
                </pic:pic>
              </a:graphicData>
            </a:graphic>
          </wp:inline>
        </w:drawing>
      </w:r>
    </w:p>
    <w:p w:rsidRPr="00F16782" w:rsidR="00F16782" w:rsidP="007A15B1" w:rsidRDefault="00F16782" w14:paraId="05C7FBE9" w14:textId="77777777"/>
    <w:p w:rsidRPr="00622378" w:rsidR="00752844" w:rsidP="007A15B1" w:rsidRDefault="00803ABC" w14:paraId="19B56F78" w14:textId="38437CA6">
      <w:pPr>
        <w:rPr>
          <w:b/>
          <w:bCs/>
        </w:rPr>
      </w:pPr>
      <w:r>
        <w:t xml:space="preserve">Now right-click on </w:t>
      </w:r>
      <w:r w:rsidRPr="00BF79FF" w:rsidR="00622378">
        <w:t>Pastoral Structure and select</w:t>
      </w:r>
      <w:r w:rsidR="00622378">
        <w:t xml:space="preserve"> </w:t>
      </w:r>
      <w:r w:rsidR="00622378">
        <w:rPr>
          <w:b/>
          <w:bCs/>
        </w:rPr>
        <w:t>New Year Group.</w:t>
      </w:r>
    </w:p>
    <w:p w:rsidR="00DD3DAD" w:rsidP="007A15B1" w:rsidRDefault="00DD3DAD" w14:paraId="72102DDE" w14:textId="0FC3350A"/>
    <w:p w:rsidRPr="006B40C7" w:rsidR="006B40C7" w:rsidP="007A15B1" w:rsidRDefault="006B40C7" w14:paraId="4ED680C5" w14:textId="5E171F21">
      <w:r>
        <w:t>Select the National Curriculum Year that you have just added, give it a Short Name, Full Name and Head of year (if applicable</w:t>
      </w:r>
      <w:proofErr w:type="gramStart"/>
      <w:r>
        <w:t>)</w:t>
      </w:r>
      <w:proofErr w:type="gramEnd"/>
      <w:r>
        <w:t xml:space="preserve"> and click on </w:t>
      </w:r>
      <w:r w:rsidRPr="006B40C7">
        <w:rPr>
          <w:b/>
          <w:bCs/>
        </w:rPr>
        <w:t>OK</w:t>
      </w:r>
      <w:r>
        <w:rPr>
          <w:b/>
          <w:bCs/>
        </w:rPr>
        <w:t xml:space="preserve"> </w:t>
      </w:r>
      <w:r>
        <w:t>to save.</w:t>
      </w:r>
    </w:p>
    <w:p w:rsidR="003578E4" w:rsidP="007A15B1" w:rsidRDefault="46E51A6B" w14:paraId="56DED001" w14:textId="05E671FA">
      <w:r>
        <w:rPr>
          <w:noProof/>
        </w:rPr>
        <w:lastRenderedPageBreak/>
        <w:drawing>
          <wp:inline distT="0" distB="0" distL="0" distR="0" wp14:anchorId="73D58A8D" wp14:editId="021D04C4">
            <wp:extent cx="3638550" cy="223693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3638550" cy="2236930"/>
                    </a:xfrm>
                    <a:prstGeom prst="rect">
                      <a:avLst/>
                    </a:prstGeom>
                  </pic:spPr>
                </pic:pic>
              </a:graphicData>
            </a:graphic>
          </wp:inline>
        </w:drawing>
      </w:r>
    </w:p>
    <w:p w:rsidR="001473BE" w:rsidP="007A15B1" w:rsidRDefault="001473BE" w14:paraId="74AF4215" w14:textId="02871DAA"/>
    <w:p w:rsidR="001473BE" w:rsidP="007A15B1" w:rsidRDefault="001473BE" w14:paraId="1489A3F4" w14:textId="414957BB">
      <w:r>
        <w:t>You will see the error at the bottom of the page has changed to.</w:t>
      </w:r>
    </w:p>
    <w:p w:rsidR="001473BE" w:rsidP="007A15B1" w:rsidRDefault="001473BE" w14:paraId="35B76857" w14:textId="582AAF6A"/>
    <w:p w:rsidR="001473BE" w:rsidP="007A15B1" w:rsidRDefault="001473BE" w14:paraId="78985F3A" w14:textId="0AF27123">
      <w:r>
        <w:rPr>
          <w:noProof/>
        </w:rPr>
        <w:drawing>
          <wp:inline distT="0" distB="0" distL="0" distR="0" wp14:anchorId="11EB1526" wp14:editId="57B90937">
            <wp:extent cx="59150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9577" r="69190" b="1631"/>
                    <a:stretch/>
                  </pic:blipFill>
                  <pic:spPr bwMode="auto">
                    <a:xfrm>
                      <a:off x="0" y="0"/>
                      <a:ext cx="5918977" cy="915011"/>
                    </a:xfrm>
                    <a:prstGeom prst="rect">
                      <a:avLst/>
                    </a:prstGeom>
                    <a:ln>
                      <a:noFill/>
                    </a:ln>
                    <a:extLst>
                      <a:ext uri="{53640926-AAD7-44D8-BBD7-CCE9431645EC}">
                        <a14:shadowObscured xmlns:a14="http://schemas.microsoft.com/office/drawing/2010/main"/>
                      </a:ext>
                    </a:extLst>
                  </pic:spPr>
                </pic:pic>
              </a:graphicData>
            </a:graphic>
          </wp:inline>
        </w:drawing>
      </w:r>
    </w:p>
    <w:p w:rsidR="003578E4" w:rsidP="007A15B1" w:rsidRDefault="003578E4" w14:paraId="40B6936B" w14:textId="70A36C07"/>
    <w:p w:rsidR="001473BE" w:rsidP="007A15B1" w:rsidRDefault="001473BE" w14:paraId="48743BB5" w14:textId="40152FCC">
      <w:r>
        <w:t xml:space="preserve">Now </w:t>
      </w:r>
      <w:r w:rsidR="00115EB2">
        <w:t>find the new year group in your pastoral structure and click on the + to view more details.</w:t>
      </w:r>
    </w:p>
    <w:p w:rsidR="00115EB2" w:rsidP="007A15B1" w:rsidRDefault="00115EB2" w14:paraId="07D7797B" w14:textId="705C2B63"/>
    <w:p w:rsidR="00115EB2" w:rsidP="007A15B1" w:rsidRDefault="00115EB2" w14:paraId="1AF96EA7" w14:textId="6E446943">
      <w:r>
        <w:rPr>
          <w:noProof/>
        </w:rPr>
        <w:drawing>
          <wp:inline distT="0" distB="0" distL="0" distR="0" wp14:anchorId="447504F1" wp14:editId="4FE3B931">
            <wp:extent cx="4248150" cy="331322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1451" b="44495"/>
                    <a:stretch/>
                  </pic:blipFill>
                  <pic:spPr bwMode="auto">
                    <a:xfrm>
                      <a:off x="0" y="0"/>
                      <a:ext cx="4253808" cy="3317642"/>
                    </a:xfrm>
                    <a:prstGeom prst="rect">
                      <a:avLst/>
                    </a:prstGeom>
                    <a:ln>
                      <a:noFill/>
                    </a:ln>
                    <a:extLst>
                      <a:ext uri="{53640926-AAD7-44D8-BBD7-CCE9431645EC}">
                        <a14:shadowObscured xmlns:a14="http://schemas.microsoft.com/office/drawing/2010/main"/>
                      </a:ext>
                    </a:extLst>
                  </pic:spPr>
                </pic:pic>
              </a:graphicData>
            </a:graphic>
          </wp:inline>
        </w:drawing>
      </w:r>
    </w:p>
    <w:p w:rsidR="00115EB2" w:rsidP="007A15B1" w:rsidRDefault="00115EB2" w14:paraId="51870EB9" w14:textId="7ECEE0C2"/>
    <w:p w:rsidR="00115EB2" w:rsidP="007A15B1" w:rsidRDefault="00115EB2" w14:paraId="61916B09" w14:textId="0E010814">
      <w:pPr>
        <w:rPr>
          <w:b/>
          <w:bCs/>
        </w:rPr>
      </w:pPr>
      <w:r>
        <w:t xml:space="preserve">Right-click on Registration Group and </w:t>
      </w:r>
      <w:r w:rsidR="00174B08">
        <w:t xml:space="preserve">choose </w:t>
      </w:r>
      <w:r w:rsidR="00174B08">
        <w:rPr>
          <w:b/>
          <w:bCs/>
        </w:rPr>
        <w:t>New Registration Group.</w:t>
      </w:r>
    </w:p>
    <w:p w:rsidR="00174B08" w:rsidP="007A15B1" w:rsidRDefault="00174B08" w14:paraId="589FA275" w14:textId="7F284F5F"/>
    <w:p w:rsidR="00174B08" w:rsidP="007A15B1" w:rsidRDefault="5ACCCC46" w14:paraId="4879ECCB" w14:textId="6D67C2D9">
      <w:r>
        <w:rPr>
          <w:noProof/>
        </w:rPr>
        <w:lastRenderedPageBreak/>
        <w:drawing>
          <wp:inline distT="0" distB="0" distL="0" distR="0" wp14:anchorId="1D3F7523" wp14:editId="46E3D9F5">
            <wp:extent cx="4276725" cy="2656247"/>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4276725" cy="2656247"/>
                    </a:xfrm>
                    <a:prstGeom prst="rect">
                      <a:avLst/>
                    </a:prstGeom>
                  </pic:spPr>
                </pic:pic>
              </a:graphicData>
            </a:graphic>
          </wp:inline>
        </w:drawing>
      </w:r>
    </w:p>
    <w:p w:rsidR="00A00AF4" w:rsidP="007A15B1" w:rsidRDefault="00A00AF4" w14:paraId="40AAFCC9" w14:textId="7AB091E5"/>
    <w:p w:rsidR="00A00AF4" w:rsidP="007A15B1" w:rsidRDefault="00A00AF4" w14:paraId="62D9E717" w14:textId="3459DA88">
      <w:r w:rsidRPr="00A00AF4">
        <w:t xml:space="preserve">Complete the </w:t>
      </w:r>
      <w:r>
        <w:t xml:space="preserve">Short Name, Full Name and Registration Tutor, click on </w:t>
      </w:r>
      <w:r w:rsidRPr="00A00AF4">
        <w:rPr>
          <w:b/>
          <w:bCs/>
        </w:rPr>
        <w:t>OK</w:t>
      </w:r>
      <w:r>
        <w:t xml:space="preserve"> to save.</w:t>
      </w:r>
    </w:p>
    <w:p w:rsidR="00EF0360" w:rsidP="007A15B1" w:rsidRDefault="00EF0360" w14:paraId="76215BB6" w14:textId="78C839D1"/>
    <w:p w:rsidR="00EF0360" w:rsidP="007A15B1" w:rsidRDefault="00EF0360" w14:paraId="345F0BED" w14:textId="7E453A16">
      <w:r>
        <w:t xml:space="preserve">The details will show at the top of the new structure, you can easily move positions of the group by using the </w:t>
      </w:r>
      <w:r>
        <w:rPr>
          <w:b/>
          <w:bCs/>
        </w:rPr>
        <w:t xml:space="preserve">Up </w:t>
      </w:r>
      <w:r>
        <w:t xml:space="preserve">and </w:t>
      </w:r>
      <w:r>
        <w:rPr>
          <w:b/>
          <w:bCs/>
        </w:rPr>
        <w:t xml:space="preserve">Down </w:t>
      </w:r>
      <w:r>
        <w:t>buttons (next to Save).</w:t>
      </w:r>
    </w:p>
    <w:p w:rsidR="00EF0360" w:rsidP="007A15B1" w:rsidRDefault="00EF0360" w14:paraId="6795DED5" w14:textId="7B9287B0"/>
    <w:p w:rsidRPr="00EF0360" w:rsidR="00EF0360" w:rsidP="007A15B1" w:rsidRDefault="00EF0360" w14:paraId="3F6C63DF" w14:textId="19A956BD">
      <w:r>
        <w:rPr>
          <w:noProof/>
        </w:rPr>
        <w:drawing>
          <wp:inline distT="0" distB="0" distL="0" distR="0" wp14:anchorId="107147F6" wp14:editId="00EFA51A">
            <wp:extent cx="4314825" cy="3030259"/>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24"/>
                    <a:srcRect r="61004" b="49441"/>
                    <a:stretch/>
                  </pic:blipFill>
                  <pic:spPr bwMode="auto">
                    <a:xfrm>
                      <a:off x="0" y="0"/>
                      <a:ext cx="4338764" cy="3047071"/>
                    </a:xfrm>
                    <a:prstGeom prst="rect">
                      <a:avLst/>
                    </a:prstGeom>
                    <a:ln>
                      <a:noFill/>
                    </a:ln>
                    <a:extLst>
                      <a:ext uri="{53640926-AAD7-44D8-BBD7-CCE9431645EC}">
                        <a14:shadowObscured xmlns:a14="http://schemas.microsoft.com/office/drawing/2010/main"/>
                      </a:ext>
                    </a:extLst>
                  </pic:spPr>
                </pic:pic>
              </a:graphicData>
            </a:graphic>
          </wp:inline>
        </w:drawing>
      </w:r>
    </w:p>
    <w:p w:rsidR="004A44CA" w:rsidP="007A15B1" w:rsidRDefault="004A44CA" w14:paraId="18CA2C4A" w14:textId="77777777"/>
    <w:p w:rsidRPr="00F761E7" w:rsidR="00523D8C" w:rsidP="007A15B1" w:rsidRDefault="00F761E7" w14:paraId="46C9D821" w14:textId="165A1451">
      <w:r>
        <w:t xml:space="preserve"> </w:t>
      </w:r>
    </w:p>
    <w:p w:rsidR="00EE03E2" w:rsidP="007A15B1" w:rsidRDefault="00BC48B5" w14:paraId="61E41D49" w14:textId="50E615D1">
      <w:pPr>
        <w:pStyle w:val="Heading2"/>
      </w:pPr>
      <w:bookmarkStart w:name="_Toc74752286" w:id="23"/>
      <w:r>
        <w:t>Adding a vertical structure</w:t>
      </w:r>
      <w:bookmarkEnd w:id="23"/>
    </w:p>
    <w:p w:rsidR="00BC48B5" w:rsidP="007A15B1" w:rsidRDefault="00BC48B5" w14:paraId="25DFD529" w14:textId="17013E65"/>
    <w:p w:rsidR="00BC48B5" w:rsidP="007A15B1" w:rsidRDefault="00002E87" w14:paraId="25C35A85" w14:textId="3DC6B824">
      <w:r>
        <w:t xml:space="preserve">This </w:t>
      </w:r>
      <w:r w:rsidR="00677AE9">
        <w:t>may be</w:t>
      </w:r>
      <w:r>
        <w:t xml:space="preserve"> required if </w:t>
      </w:r>
      <w:proofErr w:type="gramStart"/>
      <w:r w:rsidR="00677AE9">
        <w:t>two or more year</w:t>
      </w:r>
      <w:proofErr w:type="gramEnd"/>
      <w:r>
        <w:t xml:space="preserve"> groups will be taught in mixed classes.</w:t>
      </w:r>
    </w:p>
    <w:p w:rsidR="00002E87" w:rsidP="007A15B1" w:rsidRDefault="00002E87" w14:paraId="6F687D9C" w14:textId="16A7ABAE"/>
    <w:p w:rsidR="00002E87" w:rsidP="007A15B1" w:rsidRDefault="00677AE9" w14:paraId="3971FC2A" w14:textId="1EDDCADB">
      <w:pPr>
        <w:rPr>
          <w:b/>
          <w:bCs/>
        </w:rPr>
      </w:pPr>
      <w:r>
        <w:t xml:space="preserve">Right-click on Pastoral Structure and choose </w:t>
      </w:r>
      <w:r w:rsidR="00225CDC">
        <w:rPr>
          <w:b/>
          <w:bCs/>
        </w:rPr>
        <w:t>Organise Year Group Vertically.</w:t>
      </w:r>
    </w:p>
    <w:p w:rsidR="00225CDC" w:rsidP="007A15B1" w:rsidRDefault="00225CDC" w14:paraId="3DBC077B" w14:textId="7177BDF1"/>
    <w:p w:rsidR="00225CDC" w:rsidP="007A15B1" w:rsidRDefault="40B7B41A" w14:paraId="19BEB29A" w14:textId="6213125B">
      <w:r>
        <w:rPr>
          <w:noProof/>
        </w:rPr>
        <w:lastRenderedPageBreak/>
        <w:drawing>
          <wp:inline distT="0" distB="0" distL="0" distR="0" wp14:anchorId="46E4640E" wp14:editId="5B14C8D6">
            <wp:extent cx="2266950" cy="3219450"/>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2266950" cy="3219450"/>
                    </a:xfrm>
                    <a:prstGeom prst="rect">
                      <a:avLst/>
                    </a:prstGeom>
                  </pic:spPr>
                </pic:pic>
              </a:graphicData>
            </a:graphic>
          </wp:inline>
        </w:drawing>
      </w:r>
    </w:p>
    <w:p w:rsidR="007A15B1" w:rsidP="007A15B1" w:rsidRDefault="007A15B1" w14:paraId="10B41F07" w14:textId="69170D95"/>
    <w:p w:rsidR="007A15B1" w:rsidP="007A15B1" w:rsidRDefault="007A15B1" w14:paraId="3470F641" w14:textId="608B55CE">
      <w:pPr>
        <w:rPr>
          <w:b/>
          <w:bCs/>
        </w:rPr>
      </w:pPr>
      <w:r w:rsidRPr="007A15B1">
        <w:t xml:space="preserve">Tick the </w:t>
      </w:r>
      <w:r>
        <w:t xml:space="preserve">year groups you wish to mix and click on </w:t>
      </w:r>
      <w:r>
        <w:rPr>
          <w:b/>
          <w:bCs/>
        </w:rPr>
        <w:t>OK.</w:t>
      </w:r>
    </w:p>
    <w:p w:rsidR="007A15B1" w:rsidP="007A15B1" w:rsidRDefault="007A15B1" w14:paraId="5C67976D" w14:textId="0D291767">
      <w:pPr>
        <w:rPr>
          <w:b/>
          <w:bCs/>
        </w:rPr>
      </w:pPr>
    </w:p>
    <w:p w:rsidR="007A15B1" w:rsidP="007A15B1" w:rsidRDefault="002C0053" w14:paraId="7C7385FC" w14:textId="28CB181C">
      <w:r>
        <w:t>You will notice now that your chosen years are going across your screen with a folder beside them as shown below.</w:t>
      </w:r>
    </w:p>
    <w:p w:rsidR="007A4426" w:rsidP="007A15B1" w:rsidRDefault="007A4426" w14:paraId="1268BFD1" w14:textId="57938001"/>
    <w:p w:rsidR="007A4426" w:rsidP="007A15B1" w:rsidRDefault="007A4426" w14:paraId="50A2805A" w14:textId="08F59E5B">
      <w:r>
        <w:rPr>
          <w:noProof/>
        </w:rPr>
        <w:drawing>
          <wp:inline distT="0" distB="0" distL="0" distR="0" wp14:anchorId="152A3E64" wp14:editId="068B1E45">
            <wp:extent cx="4752975" cy="30903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60855" b="53013"/>
                    <a:stretch/>
                  </pic:blipFill>
                  <pic:spPr bwMode="auto">
                    <a:xfrm>
                      <a:off x="0" y="0"/>
                      <a:ext cx="4758411" cy="3093871"/>
                    </a:xfrm>
                    <a:prstGeom prst="rect">
                      <a:avLst/>
                    </a:prstGeom>
                    <a:ln>
                      <a:noFill/>
                    </a:ln>
                    <a:extLst>
                      <a:ext uri="{53640926-AAD7-44D8-BBD7-CCE9431645EC}">
                        <a14:shadowObscured xmlns:a14="http://schemas.microsoft.com/office/drawing/2010/main"/>
                      </a:ext>
                    </a:extLst>
                  </pic:spPr>
                </pic:pic>
              </a:graphicData>
            </a:graphic>
          </wp:inline>
        </w:drawing>
      </w:r>
    </w:p>
    <w:p w:rsidR="00AA17EE" w:rsidP="007A15B1" w:rsidRDefault="00AA17EE" w14:paraId="51C8B3B1" w14:textId="1BA274B4"/>
    <w:p w:rsidR="00AA17EE" w:rsidP="007A15B1" w:rsidRDefault="00AA17EE" w14:paraId="4263EA58" w14:textId="6F4A844F">
      <w:r>
        <w:t>If you expand that folder by clicking on the + and then go to the Registration Group and click the + beside that you will notice all the classes that cover those different year groups.  You can view the members of those year groups by right clicking on the Registration Group folder and choosing members. You will be able to move the children around easily from here</w:t>
      </w:r>
      <w:r w:rsidR="008223CC">
        <w:t xml:space="preserve"> by ticking the class they should be in.</w:t>
      </w:r>
    </w:p>
    <w:p w:rsidR="008223CC" w:rsidP="007A15B1" w:rsidRDefault="008223CC" w14:paraId="18C2AB82" w14:textId="7F3A67C6"/>
    <w:p w:rsidR="008223CC" w:rsidP="007A15B1" w:rsidRDefault="366B8872" w14:paraId="7EAC170E" w14:textId="707E4E87">
      <w:r>
        <w:rPr>
          <w:noProof/>
        </w:rPr>
        <w:drawing>
          <wp:inline distT="0" distB="0" distL="0" distR="0" wp14:anchorId="77C57C51" wp14:editId="4164E096">
            <wp:extent cx="4362450" cy="30106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4362450" cy="3010601"/>
                    </a:xfrm>
                    <a:prstGeom prst="rect">
                      <a:avLst/>
                    </a:prstGeom>
                  </pic:spPr>
                </pic:pic>
              </a:graphicData>
            </a:graphic>
          </wp:inline>
        </w:drawing>
      </w:r>
    </w:p>
    <w:p w:rsidR="008223CC" w:rsidP="007A15B1" w:rsidRDefault="008223CC" w14:paraId="389791C5" w14:textId="33E0C01F"/>
    <w:p w:rsidR="008223CC" w:rsidP="008223CC" w:rsidRDefault="008223CC" w14:paraId="70BC2E4A" w14:textId="402E1EFE">
      <w:pPr>
        <w:pStyle w:val="Heading2"/>
      </w:pPr>
      <w:bookmarkStart w:name="_Toc74752287" w:id="24"/>
      <w:r>
        <w:t xml:space="preserve">Creating a </w:t>
      </w:r>
      <w:r w:rsidR="000C4997">
        <w:t>horizontal</w:t>
      </w:r>
      <w:r>
        <w:t xml:space="preserve"> struct</w:t>
      </w:r>
      <w:r w:rsidR="000C4997">
        <w:t>ure</w:t>
      </w:r>
      <w:bookmarkEnd w:id="24"/>
      <w:r w:rsidR="000C4997">
        <w:t xml:space="preserve"> </w:t>
      </w:r>
    </w:p>
    <w:p w:rsidRPr="007A15B1" w:rsidR="008223CC" w:rsidP="007A15B1" w:rsidRDefault="008223CC" w14:paraId="50373369" w14:textId="77777777"/>
    <w:p w:rsidR="00B059B7" w:rsidP="00B059B7" w:rsidRDefault="00B059B7" w14:paraId="052E1DC7" w14:textId="139A8EAC">
      <w:r>
        <w:t xml:space="preserve">You may decide that you need to make some of the </w:t>
      </w:r>
      <w:r w:rsidR="00535FED">
        <w:t>v</w:t>
      </w:r>
      <w:r>
        <w:t xml:space="preserve">ertical </w:t>
      </w:r>
      <w:r w:rsidR="00535FED">
        <w:t>y</w:t>
      </w:r>
      <w:r>
        <w:t xml:space="preserve">ear </w:t>
      </w:r>
      <w:r w:rsidR="00535FED">
        <w:t>g</w:t>
      </w:r>
      <w:r>
        <w:t xml:space="preserve">roups </w:t>
      </w:r>
      <w:r w:rsidR="00535FED">
        <w:t>h</w:t>
      </w:r>
      <w:r>
        <w:t xml:space="preserve">orizontal.  To do this all the structure will need to be made </w:t>
      </w:r>
      <w:r w:rsidR="00535FED">
        <w:t>h</w:t>
      </w:r>
      <w:r>
        <w:t>orizontal to start with.</w:t>
      </w:r>
    </w:p>
    <w:p w:rsidR="00B059B7" w:rsidP="00B059B7" w:rsidRDefault="00B059B7" w14:paraId="55390926" w14:textId="77777777"/>
    <w:p w:rsidR="00B059B7" w:rsidP="00B059B7" w:rsidRDefault="00B059B7" w14:paraId="0820D6F1" w14:textId="77777777">
      <w:r>
        <w:t xml:space="preserve">Right click on your Vertical Structure and choose </w:t>
      </w:r>
      <w:r w:rsidRPr="00535FED">
        <w:rPr>
          <w:b/>
          <w:bCs/>
        </w:rPr>
        <w:t>Organise Horizontally</w:t>
      </w:r>
      <w:r>
        <w:t>. You will see the below screen.</w:t>
      </w:r>
    </w:p>
    <w:p w:rsidR="000402A4" w:rsidP="007A15B1" w:rsidRDefault="000402A4" w14:paraId="7E0CB857" w14:textId="60CD7D59"/>
    <w:p w:rsidR="006A55E1" w:rsidP="007A15B1" w:rsidRDefault="079F3889" w14:paraId="464E9FB1" w14:textId="1B76B14E">
      <w:r>
        <w:rPr>
          <w:noProof/>
        </w:rPr>
        <w:drawing>
          <wp:inline distT="0" distB="0" distL="0" distR="0" wp14:anchorId="03FB1654" wp14:editId="1AA1C80F">
            <wp:extent cx="3543300" cy="31432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8">
                      <a:extLst>
                        <a:ext uri="{28A0092B-C50C-407E-A947-70E740481C1C}">
                          <a14:useLocalDpi xmlns:a14="http://schemas.microsoft.com/office/drawing/2010/main" val="0"/>
                        </a:ext>
                      </a:extLst>
                    </a:blip>
                    <a:stretch>
                      <a:fillRect/>
                    </a:stretch>
                  </pic:blipFill>
                  <pic:spPr>
                    <a:xfrm>
                      <a:off x="0" y="0"/>
                      <a:ext cx="3543300" cy="3143250"/>
                    </a:xfrm>
                    <a:prstGeom prst="rect">
                      <a:avLst/>
                    </a:prstGeom>
                  </pic:spPr>
                </pic:pic>
              </a:graphicData>
            </a:graphic>
          </wp:inline>
        </w:drawing>
      </w:r>
    </w:p>
    <w:p w:rsidR="00535FED" w:rsidP="007A15B1" w:rsidRDefault="00535FED" w14:paraId="337CBF20" w14:textId="53BCF488"/>
    <w:p w:rsidR="00B27BC5" w:rsidP="00535FED" w:rsidRDefault="00535FED" w14:paraId="4BA7F4AC" w14:textId="77777777">
      <w:r>
        <w:lastRenderedPageBreak/>
        <w:t xml:space="preserve">Each Class will need to be moved over to the Year group pane. Highlight the Class and Year Group then use the top arrow to move the selected Class to the selected Year group.  You need to do this until the Class pane is empty. </w:t>
      </w:r>
    </w:p>
    <w:p w:rsidR="00B27BC5" w:rsidP="00535FED" w:rsidRDefault="00B27BC5" w14:paraId="27CF7FB6" w14:textId="77777777"/>
    <w:p w:rsidR="00B27BC5" w:rsidP="00535FED" w:rsidRDefault="57D479EC" w14:paraId="1EDBFBE6" w14:textId="171DAE33">
      <w:r>
        <w:rPr>
          <w:noProof/>
        </w:rPr>
        <w:drawing>
          <wp:inline distT="0" distB="0" distL="0" distR="0" wp14:anchorId="68B0A5E7" wp14:editId="0DC2B265">
            <wp:extent cx="3543300" cy="3143250"/>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3543300" cy="3143250"/>
                    </a:xfrm>
                    <a:prstGeom prst="rect">
                      <a:avLst/>
                    </a:prstGeom>
                  </pic:spPr>
                </pic:pic>
              </a:graphicData>
            </a:graphic>
          </wp:inline>
        </w:drawing>
      </w:r>
    </w:p>
    <w:p w:rsidR="00AD3C40" w:rsidP="00535FED" w:rsidRDefault="00AD3C40" w14:paraId="49D2279D" w14:textId="77777777"/>
    <w:p w:rsidRPr="00F63EEA" w:rsidR="00535FED" w:rsidP="00535FED" w:rsidRDefault="00535FED" w14:paraId="331F0664" w14:textId="4A859D9F">
      <w:pPr>
        <w:rPr>
          <w:b/>
          <w:bCs/>
        </w:rPr>
      </w:pPr>
      <w:r>
        <w:t xml:space="preserve">Click </w:t>
      </w:r>
      <w:r w:rsidRPr="00AD3C40">
        <w:rPr>
          <w:b/>
          <w:bCs/>
        </w:rPr>
        <w:t>O</w:t>
      </w:r>
      <w:r w:rsidR="00AD3C40">
        <w:rPr>
          <w:b/>
          <w:bCs/>
        </w:rPr>
        <w:t>K</w:t>
      </w:r>
      <w:r w:rsidR="00AD3C40">
        <w:t xml:space="preserve"> to continue.</w:t>
      </w:r>
      <w:r w:rsidR="00F63EEA">
        <w:t xml:space="preserve">  Your structure will now show the year groups on their own in a </w:t>
      </w:r>
      <w:r w:rsidRPr="00C22CED" w:rsidR="00C22CED">
        <w:rPr>
          <w:b/>
          <w:bCs/>
        </w:rPr>
        <w:t>Horizontal Structure</w:t>
      </w:r>
      <w:r w:rsidR="00C22CED">
        <w:t>.</w:t>
      </w:r>
    </w:p>
    <w:p w:rsidRPr="000402A4" w:rsidR="00535FED" w:rsidP="007A15B1" w:rsidRDefault="00535FED" w14:paraId="12FDF14E" w14:textId="77777777"/>
    <w:p w:rsidR="00EE03E2" w:rsidP="007A15B1" w:rsidRDefault="006000EB" w14:paraId="61E41D4A" w14:textId="2935D234">
      <w:pPr>
        <w:pStyle w:val="BodyText"/>
      </w:pPr>
      <w:r>
        <w:t>Don’t forget to save your changes.</w:t>
      </w:r>
    </w:p>
    <w:bookmarkEnd w:id="1"/>
    <w:bookmarkEnd w:id="2"/>
    <w:bookmarkEnd w:id="3"/>
    <w:bookmarkEnd w:id="4"/>
    <w:bookmarkEnd w:id="5"/>
    <w:bookmarkEnd w:id="6"/>
    <w:bookmarkEnd w:id="7"/>
    <w:p w:rsidR="00EE03E2" w:rsidP="007A15B1" w:rsidRDefault="00EE03E2" w14:paraId="61E41DBB" w14:textId="77777777"/>
    <w:sectPr w:rsidR="00EE03E2">
      <w:headerReference w:type="default" r:id="rId30"/>
      <w:footerReference w:type="default" r:id="rId31"/>
      <w:headerReference w:type="first" r:id="rId32"/>
      <w:pgSz w:w="11909" w:h="16834" w:code="9"/>
      <w:pgMar w:top="567" w:right="680" w:bottom="720" w:left="1151" w:header="56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C36A7" w14:textId="77777777" w:rsidR="00DC5CCD" w:rsidRDefault="00DC5CCD" w:rsidP="007A15B1">
      <w:r>
        <w:separator/>
      </w:r>
    </w:p>
    <w:p w14:paraId="40D95C44" w14:textId="77777777" w:rsidR="00DC5CCD" w:rsidRDefault="00DC5CCD" w:rsidP="007A15B1"/>
  </w:endnote>
  <w:endnote w:type="continuationSeparator" w:id="0">
    <w:p w14:paraId="6449E9EA" w14:textId="77777777" w:rsidR="00DC5CCD" w:rsidRDefault="00DC5CCD" w:rsidP="007A15B1">
      <w:r>
        <w:continuationSeparator/>
      </w:r>
    </w:p>
    <w:p w14:paraId="029F8FDA" w14:textId="77777777" w:rsidR="00DC5CCD" w:rsidRDefault="00DC5CCD" w:rsidP="007A15B1"/>
  </w:endnote>
  <w:endnote w:type="continuationNotice" w:id="1">
    <w:p w14:paraId="4236B341" w14:textId="77777777" w:rsidR="00DC5CCD" w:rsidRDefault="00DC5C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1DC2" w14:textId="77777777" w:rsidR="00EE03E2" w:rsidRDefault="00ED24CF" w:rsidP="007A15B1">
    <w:pPr>
      <w:pStyle w:val="Footer"/>
    </w:pPr>
    <w:r>
      <w:tab/>
    </w:r>
  </w:p>
  <w:p w14:paraId="61E41DC3" w14:textId="77777777" w:rsidR="00EE03E2" w:rsidRDefault="00EE03E2" w:rsidP="007A15B1">
    <w:pPr>
      <w:pStyle w:val="Footer"/>
    </w:pPr>
  </w:p>
  <w:p w14:paraId="61E41DC4" w14:textId="77777777" w:rsidR="00EE03E2" w:rsidRDefault="00ED24CF" w:rsidP="007A15B1">
    <w:pPr>
      <w:pStyle w:val="Footer"/>
    </w:pPr>
    <w:r>
      <w:t>IN CONFIDENCE</w:t>
    </w:r>
  </w:p>
  <w:p w14:paraId="61E41DC5" w14:textId="77777777" w:rsidR="00EE03E2" w:rsidRDefault="00ED24CF" w:rsidP="007A15B1">
    <w:pPr>
      <w:pStyle w:val="Footer"/>
      <w:rPr>
        <w:rStyle w:val="PageNumber"/>
        <w:rFonts w:ascii="Arial" w:hAnsi="Arial"/>
      </w:rPr>
    </w:pPr>
    <w:r>
      <w:rPr>
        <w:rStyle w:val="PageNumber"/>
        <w:rFonts w:ascii="Arial" w:hAnsi="Arial"/>
      </w:rPr>
      <w:t xml:space="preserve">Version: </w:t>
    </w:r>
    <w:proofErr w:type="gramStart"/>
    <w:r>
      <w:rPr>
        <w:rStyle w:val="PageNumber"/>
        <w:rFonts w:ascii="Arial" w:hAnsi="Arial"/>
      </w:rPr>
      <w:t>0.a</w:t>
    </w:r>
    <w:proofErr w:type="gramEnd"/>
    <w:r>
      <w:rPr>
        <w:rStyle w:val="PageNumber"/>
        <w:rFonts w:ascii="Arial" w:hAnsi="Arial"/>
      </w:rPr>
      <w:tab/>
    </w:r>
    <w:r>
      <w:rPr>
        <w:rStyle w:val="PageNumber"/>
        <w:rFonts w:ascii="Arial" w:hAnsi="Arial"/>
      </w:rPr>
      <w:tab/>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Pr>
        <w:rStyle w:val="PageNumber"/>
        <w:rFonts w:ascii="Arial" w:hAnsi="Arial"/>
        <w:noProof/>
      </w:rPr>
      <w:t>4</w:t>
    </w:r>
    <w:r>
      <w:rPr>
        <w:rStyle w:val="PageNumber"/>
        <w:rFonts w:ascii="Arial" w:hAnsi="Arial"/>
      </w:rPr>
      <w:fldChar w:fldCharType="end"/>
    </w:r>
    <w:r>
      <w:rPr>
        <w:rStyle w:val="PageNumber"/>
        <w:rFonts w:ascii="Arial" w:hAnsi="Arial"/>
      </w:rPr>
      <w:t xml:space="preserve"> of </w:t>
    </w:r>
    <w:r>
      <w:rPr>
        <w:rStyle w:val="PageNumber"/>
        <w:rFonts w:ascii="Arial" w:hAnsi="Arial"/>
      </w:rPr>
      <w:fldChar w:fldCharType="begin"/>
    </w:r>
    <w:r>
      <w:rPr>
        <w:rStyle w:val="PageNumber"/>
        <w:rFonts w:ascii="Arial" w:hAnsi="Arial"/>
      </w:rPr>
      <w:instrText xml:space="preserve"> NUMPAGES </w:instrText>
    </w:r>
    <w:r>
      <w:rPr>
        <w:rStyle w:val="PageNumber"/>
        <w:rFonts w:ascii="Arial" w:hAnsi="Arial"/>
      </w:rPr>
      <w:fldChar w:fldCharType="separate"/>
    </w:r>
    <w:r>
      <w:rPr>
        <w:rStyle w:val="PageNumber"/>
        <w:rFonts w:ascii="Arial" w:hAnsi="Arial"/>
        <w:noProof/>
      </w:rPr>
      <w:t>4</w:t>
    </w:r>
    <w:r>
      <w:rPr>
        <w:rStyle w:val="PageNumber"/>
        <w:rFonts w:ascii="Arial" w:hAnsi="Arial"/>
      </w:rPr>
      <w:fldChar w:fldCharType="end"/>
    </w:r>
  </w:p>
  <w:p w14:paraId="61E41DC6" w14:textId="6B7B108F" w:rsidR="00EE03E2" w:rsidRDefault="00ED24CF" w:rsidP="007A15B1">
    <w:pPr>
      <w:pStyle w:val="Footer"/>
      <w:rPr>
        <w:rFonts w:ascii="Times New Roman" w:hAnsi="Times New Roman"/>
      </w:rPr>
    </w:pPr>
    <w:r>
      <w:rPr>
        <w:rStyle w:val="PageNumber"/>
        <w:rFonts w:ascii="Arial" w:hAnsi="Arial"/>
      </w:rPr>
      <w:t xml:space="preserve">Printed on: </w:t>
    </w:r>
    <w:r>
      <w:rPr>
        <w:rStyle w:val="PageNumber"/>
        <w:rFonts w:ascii="Arial" w:hAnsi="Arial"/>
      </w:rPr>
      <w:fldChar w:fldCharType="begin"/>
    </w:r>
    <w:r>
      <w:rPr>
        <w:rStyle w:val="PageNumber"/>
        <w:rFonts w:ascii="Arial" w:hAnsi="Arial"/>
        <w:lang w:val="en-US"/>
      </w:rPr>
      <w:instrText xml:space="preserve"> DATE \@ "dd/MM/yyyy" </w:instrText>
    </w:r>
    <w:r>
      <w:rPr>
        <w:rStyle w:val="PageNumber"/>
        <w:rFonts w:ascii="Arial" w:hAnsi="Arial"/>
      </w:rPr>
      <w:fldChar w:fldCharType="separate"/>
    </w:r>
    <w:r w:rsidR="0066143B">
      <w:rPr>
        <w:rStyle w:val="PageNumber"/>
        <w:rFonts w:ascii="Arial" w:hAnsi="Arial"/>
        <w:noProof/>
        <w:lang w:val="en-US"/>
      </w:rPr>
      <w:t>12/04/2022</w:t>
    </w:r>
    <w:r>
      <w:rPr>
        <w:rStyle w:val="PageNumber"/>
        <w:rFonts w:ascii="Arial" w:hAnsi="Arial"/>
      </w:rPr>
      <w:fldChar w:fldCharType="end"/>
    </w:r>
    <w:r>
      <w:rPr>
        <w:rStyle w:val="PageNumber"/>
        <w:rFonts w:ascii="Arial" w:hAnsi="Arial"/>
      </w:rPr>
      <w:tab/>
    </w:r>
    <w:r>
      <w:rPr>
        <w:rStyle w:val="PageNumber"/>
        <w:rFonts w:ascii="Arial" w:hAnsi="Arial"/>
        <w:sz w:val="16"/>
      </w:rPr>
      <w:t>Printed copies are valid on the date of printing only</w:t>
    </w:r>
  </w:p>
  <w:p w14:paraId="43929F21" w14:textId="77777777" w:rsidR="00B7145A" w:rsidRDefault="00B7145A" w:rsidP="007A15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84084" w14:textId="77777777" w:rsidR="00DC5CCD" w:rsidRDefault="00DC5CCD" w:rsidP="007A15B1">
      <w:r>
        <w:separator/>
      </w:r>
    </w:p>
    <w:p w14:paraId="008002FD" w14:textId="77777777" w:rsidR="00DC5CCD" w:rsidRDefault="00DC5CCD" w:rsidP="007A15B1"/>
  </w:footnote>
  <w:footnote w:type="continuationSeparator" w:id="0">
    <w:p w14:paraId="6543B191" w14:textId="77777777" w:rsidR="00DC5CCD" w:rsidRDefault="00DC5CCD" w:rsidP="007A15B1">
      <w:r>
        <w:continuationSeparator/>
      </w:r>
    </w:p>
    <w:p w14:paraId="70FFE5A2" w14:textId="77777777" w:rsidR="00DC5CCD" w:rsidRDefault="00DC5CCD" w:rsidP="007A15B1"/>
  </w:footnote>
  <w:footnote w:type="continuationNotice" w:id="1">
    <w:p w14:paraId="7ED7D193" w14:textId="77777777" w:rsidR="00DC5CCD" w:rsidRDefault="00DC5C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1DC0" w14:textId="697CC923" w:rsidR="00EE03E2" w:rsidRDefault="0051351D" w:rsidP="007A15B1">
    <w:pPr>
      <w:pStyle w:val="Header"/>
    </w:pPr>
    <w:r>
      <w:t>Checking and updating the pastoral structure in SIMS.net</w:t>
    </w:r>
    <w:r w:rsidR="00ED24CF">
      <w:tab/>
    </w:r>
    <w:r w:rsidR="00ED24CF">
      <w:tab/>
    </w:r>
    <w:r w:rsidR="00ED24CF">
      <w:rPr>
        <w:b/>
        <w:noProof/>
      </w:rPr>
      <w:ptab w:relativeTo="margin" w:alignment="right" w:leader="none"/>
    </w:r>
    <w:r w:rsidR="00ED24CF">
      <w:rPr>
        <w:b/>
        <w:noProof/>
      </w:rPr>
      <w:drawing>
        <wp:inline distT="0" distB="0" distL="0" distR="0" wp14:anchorId="61E41DC9" wp14:editId="61E41DCA">
          <wp:extent cx="1620000" cy="49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496800"/>
                  </a:xfrm>
                  <a:prstGeom prst="rect">
                    <a:avLst/>
                  </a:prstGeom>
                  <a:noFill/>
                  <a:ln>
                    <a:noFill/>
                  </a:ln>
                </pic:spPr>
              </pic:pic>
            </a:graphicData>
          </a:graphic>
        </wp:inline>
      </w:drawing>
    </w:r>
    <w:r w:rsidR="00ED24CF">
      <w:tab/>
    </w:r>
  </w:p>
  <w:p w14:paraId="61E41DC1" w14:textId="77777777" w:rsidR="00EE03E2" w:rsidRDefault="00ED24CF" w:rsidP="007A15B1">
    <w:pPr>
      <w:pStyle w:val="Header"/>
    </w:pPr>
    <w:r>
      <w:tab/>
    </w:r>
  </w:p>
  <w:p w14:paraId="18E81363" w14:textId="77777777" w:rsidR="00B7145A" w:rsidRDefault="00B7145A" w:rsidP="007A15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1DC7" w14:textId="77777777" w:rsidR="00EE03E2" w:rsidRDefault="00ED24CF" w:rsidP="007A15B1">
    <w:pPr>
      <w:pStyle w:val="Header"/>
    </w:pPr>
    <w:r>
      <w:rPr>
        <w:noProof/>
      </w:rPr>
      <w:ptab w:relativeTo="margin" w:alignment="right" w:leader="none"/>
    </w:r>
    <w:r>
      <w:rPr>
        <w:noProof/>
      </w:rPr>
      <w:drawing>
        <wp:inline distT="0" distB="0" distL="0" distR="0" wp14:anchorId="61E41DCB" wp14:editId="61E41DCC">
          <wp:extent cx="1620000" cy="49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496800"/>
                  </a:xfrm>
                  <a:prstGeom prst="rect">
                    <a:avLst/>
                  </a:prstGeom>
                  <a:noFill/>
                  <a:ln>
                    <a:noFill/>
                  </a:ln>
                </pic:spPr>
              </pic:pic>
            </a:graphicData>
          </a:graphic>
        </wp:inline>
      </w:drawing>
    </w:r>
  </w:p>
  <w:p w14:paraId="61E41DC8" w14:textId="77777777" w:rsidR="00EE03E2" w:rsidRDefault="00EE03E2" w:rsidP="007A15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C454C"/>
    <w:multiLevelType w:val="hybridMultilevel"/>
    <w:tmpl w:val="4C6675D4"/>
    <w:lvl w:ilvl="0" w:tplc="01F2E2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FF4330"/>
    <w:multiLevelType w:val="multilevel"/>
    <w:tmpl w:val="537A043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o:colormru v:ext="edit" colors="#eaea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3E2"/>
    <w:rsid w:val="00002E87"/>
    <w:rsid w:val="000102B3"/>
    <w:rsid w:val="00035750"/>
    <w:rsid w:val="000402A4"/>
    <w:rsid w:val="00056C33"/>
    <w:rsid w:val="000C4997"/>
    <w:rsid w:val="000F0FAE"/>
    <w:rsid w:val="00115EB2"/>
    <w:rsid w:val="001473BE"/>
    <w:rsid w:val="00174B08"/>
    <w:rsid w:val="001C4223"/>
    <w:rsid w:val="00225CDC"/>
    <w:rsid w:val="002C0053"/>
    <w:rsid w:val="002C6600"/>
    <w:rsid w:val="002E1B08"/>
    <w:rsid w:val="002E6C7E"/>
    <w:rsid w:val="0032468B"/>
    <w:rsid w:val="003578E4"/>
    <w:rsid w:val="00430F4C"/>
    <w:rsid w:val="00473E75"/>
    <w:rsid w:val="004A44CA"/>
    <w:rsid w:val="004B0511"/>
    <w:rsid w:val="0051351D"/>
    <w:rsid w:val="00523D8C"/>
    <w:rsid w:val="00535FED"/>
    <w:rsid w:val="00557098"/>
    <w:rsid w:val="006000EB"/>
    <w:rsid w:val="00622378"/>
    <w:rsid w:val="0063119E"/>
    <w:rsid w:val="006509A7"/>
    <w:rsid w:val="0066143B"/>
    <w:rsid w:val="006663C8"/>
    <w:rsid w:val="00671E62"/>
    <w:rsid w:val="00677AE9"/>
    <w:rsid w:val="006A55E1"/>
    <w:rsid w:val="006B40C7"/>
    <w:rsid w:val="00727E63"/>
    <w:rsid w:val="00752844"/>
    <w:rsid w:val="0078565D"/>
    <w:rsid w:val="007A15B1"/>
    <w:rsid w:val="007A4426"/>
    <w:rsid w:val="007F3238"/>
    <w:rsid w:val="00803ABC"/>
    <w:rsid w:val="008223CC"/>
    <w:rsid w:val="00925A52"/>
    <w:rsid w:val="009375D3"/>
    <w:rsid w:val="00964173"/>
    <w:rsid w:val="00965298"/>
    <w:rsid w:val="00A00AF4"/>
    <w:rsid w:val="00A162FB"/>
    <w:rsid w:val="00A2095E"/>
    <w:rsid w:val="00A30B0A"/>
    <w:rsid w:val="00A31DF0"/>
    <w:rsid w:val="00AA17EE"/>
    <w:rsid w:val="00AD3A57"/>
    <w:rsid w:val="00AD3C40"/>
    <w:rsid w:val="00B059B7"/>
    <w:rsid w:val="00B25C62"/>
    <w:rsid w:val="00B27BC5"/>
    <w:rsid w:val="00B7145A"/>
    <w:rsid w:val="00B7570F"/>
    <w:rsid w:val="00B971F1"/>
    <w:rsid w:val="00BC48B5"/>
    <w:rsid w:val="00BF79FF"/>
    <w:rsid w:val="00C22CED"/>
    <w:rsid w:val="00C455C2"/>
    <w:rsid w:val="00C5540D"/>
    <w:rsid w:val="00C67E7C"/>
    <w:rsid w:val="00CE19A5"/>
    <w:rsid w:val="00CF4F11"/>
    <w:rsid w:val="00D211C7"/>
    <w:rsid w:val="00D360D5"/>
    <w:rsid w:val="00D7313F"/>
    <w:rsid w:val="00D83384"/>
    <w:rsid w:val="00D84A17"/>
    <w:rsid w:val="00D91694"/>
    <w:rsid w:val="00DC5CCD"/>
    <w:rsid w:val="00DD3DAD"/>
    <w:rsid w:val="00DE4BEB"/>
    <w:rsid w:val="00E12E95"/>
    <w:rsid w:val="00E25278"/>
    <w:rsid w:val="00E25F4F"/>
    <w:rsid w:val="00EA5BDE"/>
    <w:rsid w:val="00EA7358"/>
    <w:rsid w:val="00ED24CF"/>
    <w:rsid w:val="00EE03E2"/>
    <w:rsid w:val="00EF0360"/>
    <w:rsid w:val="00EF36F1"/>
    <w:rsid w:val="00F16782"/>
    <w:rsid w:val="00F200B8"/>
    <w:rsid w:val="00F31715"/>
    <w:rsid w:val="00F55515"/>
    <w:rsid w:val="00F63EEA"/>
    <w:rsid w:val="00F761E7"/>
    <w:rsid w:val="00F77C26"/>
    <w:rsid w:val="00F9644F"/>
    <w:rsid w:val="00FA71D7"/>
    <w:rsid w:val="07198608"/>
    <w:rsid w:val="079F3889"/>
    <w:rsid w:val="092E29FB"/>
    <w:rsid w:val="0C0CD2A4"/>
    <w:rsid w:val="10A503FC"/>
    <w:rsid w:val="18D3EA55"/>
    <w:rsid w:val="1F929E4A"/>
    <w:rsid w:val="24966587"/>
    <w:rsid w:val="2A7A166C"/>
    <w:rsid w:val="2ECCA2CF"/>
    <w:rsid w:val="366B8872"/>
    <w:rsid w:val="40B7B41A"/>
    <w:rsid w:val="41497A58"/>
    <w:rsid w:val="46E51A6B"/>
    <w:rsid w:val="57D479EC"/>
    <w:rsid w:val="5ACCCC46"/>
    <w:rsid w:val="5BE3062B"/>
    <w:rsid w:val="5E38662A"/>
    <w:rsid w:val="5EAED17F"/>
    <w:rsid w:val="6FB85933"/>
    <w:rsid w:val="7105A4F5"/>
    <w:rsid w:val="7289275B"/>
    <w:rsid w:val="7700CA74"/>
    <w:rsid w:val="780540FF"/>
    <w:rsid w:val="7CE9C642"/>
    <w:rsid w:val="7EF95E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aeaea"/>
    </o:shapedefaults>
    <o:shapelayout v:ext="edit">
      <o:idmap v:ext="edit" data="1"/>
    </o:shapelayout>
  </w:shapeDefaults>
  <w:decimalSymbol w:val="."/>
  <w:listSeparator w:val=","/>
  <w14:docId w14:val="61E41CE0"/>
  <w15:docId w15:val="{3C4702AA-6851-4BDE-9A65-764CFE9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7A15B1"/>
    <w:pPr>
      <w:jc w:val="both"/>
    </w:pPr>
    <w:rPr>
      <w:rFonts w:ascii="Arial" w:hAnsi="Arial" w:cs="Arial"/>
    </w:rPr>
  </w:style>
  <w:style w:type="paragraph" w:styleId="Heading1">
    <w:name w:val="heading 1"/>
    <w:basedOn w:val="Normal"/>
    <w:next w:val="Normal"/>
    <w:autoRedefine/>
    <w:qFormat/>
    <w:pPr>
      <w:keepNext/>
      <w:numPr>
        <w:numId w:val="1"/>
      </w:numPr>
      <w:outlineLvl w:val="0"/>
    </w:pPr>
    <w:rPr>
      <w:b/>
      <w:caps/>
      <w:kern w:val="28"/>
      <w:sz w:val="24"/>
    </w:rPr>
  </w:style>
  <w:style w:type="paragraph" w:styleId="Heading2">
    <w:name w:val="heading 2"/>
    <w:basedOn w:val="Normal"/>
    <w:next w:val="Normal"/>
    <w:link w:val="Heading2Char"/>
    <w:autoRedefine/>
    <w:qFormat/>
    <w:pPr>
      <w:keepNext/>
      <w:numPr>
        <w:ilvl w:val="1"/>
        <w:numId w:val="1"/>
      </w:numPr>
      <w:outlineLvl w:val="1"/>
    </w:pPr>
    <w:rPr>
      <w:b/>
    </w:rPr>
  </w:style>
  <w:style w:type="paragraph" w:styleId="Heading3">
    <w:name w:val="heading 3"/>
    <w:basedOn w:val="Normal"/>
    <w:next w:val="Normal"/>
    <w:autoRedefine/>
    <w:qFormat/>
    <w:pPr>
      <w:keepNext/>
      <w:numPr>
        <w:ilvl w:val="2"/>
        <w:numId w:val="1"/>
      </w:numPr>
      <w:spacing w:before="240" w:after="60"/>
      <w:outlineLvl w:val="2"/>
    </w:p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153"/>
        <w:tab w:val="right" w:pos="8306"/>
      </w:tabs>
    </w:pPr>
    <w:rPr>
      <w:rFonts w:ascii="Times" w:hAnsi="Times"/>
    </w:rPr>
  </w:style>
  <w:style w:type="paragraph" w:styleId="Footer">
    <w:name w:val="footer"/>
    <w:basedOn w:val="Normal"/>
    <w:pPr>
      <w:tabs>
        <w:tab w:val="center" w:pos="4153"/>
        <w:tab w:val="right" w:pos="8306"/>
      </w:tabs>
    </w:pPr>
    <w:rPr>
      <w:rFonts w:ascii="Times" w:hAnsi="Times"/>
    </w:rPr>
  </w:style>
  <w:style w:type="paragraph" w:styleId="TOC1">
    <w:name w:val="toc 1"/>
    <w:basedOn w:val="Normal"/>
    <w:next w:val="Normal"/>
    <w:uiPriority w:val="39"/>
    <w:pPr>
      <w:spacing w:before="120" w:after="120"/>
    </w:pPr>
    <w:rPr>
      <w:b/>
      <w:caps/>
    </w:rPr>
  </w:style>
  <w:style w:type="paragraph" w:styleId="TOC2">
    <w:name w:val="toc 2"/>
    <w:basedOn w:val="Normal"/>
    <w:next w:val="Normal"/>
    <w:uiPriority w:val="39"/>
    <w:pPr>
      <w:ind w:left="240"/>
    </w:pPr>
    <w:rPr>
      <w:smallCaps/>
    </w:rPr>
  </w:style>
  <w:style w:type="paragraph" w:styleId="TOC3">
    <w:name w:val="toc 3"/>
    <w:basedOn w:val="Normal"/>
    <w:next w:val="Normal"/>
    <w:semiHidden/>
    <w:pPr>
      <w:ind w:left="480"/>
    </w:pPr>
    <w:rPr>
      <w:i/>
    </w:rPr>
  </w:style>
  <w:style w:type="paragraph" w:styleId="TOC4">
    <w:name w:val="toc 4"/>
    <w:basedOn w:val="Normal"/>
    <w:next w:val="Normal"/>
    <w:semiHidden/>
    <w:pPr>
      <w:ind w:left="720"/>
    </w:pPr>
    <w:rPr>
      <w:sz w:val="18"/>
    </w:rPr>
  </w:style>
  <w:style w:type="paragraph" w:styleId="TOC5">
    <w:name w:val="toc 5"/>
    <w:basedOn w:val="Normal"/>
    <w:next w:val="Normal"/>
    <w:semiHidden/>
    <w:pPr>
      <w:ind w:left="960"/>
    </w:pPr>
    <w:rPr>
      <w:sz w:val="18"/>
    </w:rPr>
  </w:style>
  <w:style w:type="paragraph" w:styleId="TOC6">
    <w:name w:val="toc 6"/>
    <w:basedOn w:val="Normal"/>
    <w:next w:val="Normal"/>
    <w:semiHidden/>
    <w:pPr>
      <w:ind w:left="1200"/>
    </w:pPr>
    <w:rPr>
      <w:sz w:val="18"/>
    </w:rPr>
  </w:style>
  <w:style w:type="paragraph" w:styleId="TOC7">
    <w:name w:val="toc 7"/>
    <w:basedOn w:val="Normal"/>
    <w:next w:val="Normal"/>
    <w:semiHidden/>
    <w:pPr>
      <w:ind w:left="1440"/>
    </w:pPr>
    <w:rPr>
      <w:sz w:val="18"/>
    </w:rPr>
  </w:style>
  <w:style w:type="paragraph" w:styleId="TOC8">
    <w:name w:val="toc 8"/>
    <w:basedOn w:val="Normal"/>
    <w:next w:val="Normal"/>
    <w:semiHidden/>
    <w:pPr>
      <w:ind w:left="1680"/>
    </w:pPr>
    <w:rPr>
      <w:sz w:val="18"/>
    </w:rPr>
  </w:style>
  <w:style w:type="paragraph" w:styleId="TOC9">
    <w:name w:val="toc 9"/>
    <w:basedOn w:val="Normal"/>
    <w:next w:val="Normal"/>
    <w:semiHidden/>
    <w:pPr>
      <w:ind w:left="1920"/>
    </w:pPr>
    <w:rPr>
      <w:sz w:val="18"/>
    </w:rPr>
  </w:style>
  <w:style w:type="paragraph" w:styleId="Title">
    <w:name w:val="Title"/>
    <w:basedOn w:val="Normal"/>
    <w:link w:val="TitleChar"/>
    <w:qFormat/>
    <w:pPr>
      <w:spacing w:before="180"/>
      <w:jc w:val="center"/>
    </w:pPr>
    <w:rPr>
      <w:sz w:val="28"/>
    </w:rPr>
  </w:style>
  <w:style w:type="paragraph" w:styleId="BodyTextIndent">
    <w:name w:val="Body Text Indent"/>
    <w:basedOn w:val="Normal"/>
    <w:pPr>
      <w:ind w:left="709"/>
    </w:pPr>
  </w:style>
  <w:style w:type="paragraph" w:styleId="BodyTextIndent2">
    <w:name w:val="Body Text Indent 2"/>
    <w:basedOn w:val="Normal"/>
    <w:pPr>
      <w:ind w:left="709"/>
    </w:pPr>
  </w:style>
  <w:style w:type="paragraph" w:styleId="BodyTextIndent3">
    <w:name w:val="Body Text Indent 3"/>
    <w:basedOn w:val="Normal"/>
    <w:pPr>
      <w:ind w:left="720"/>
    </w:pPr>
  </w:style>
  <w:style w:type="paragraph" w:styleId="List">
    <w:name w:val="List"/>
    <w:basedOn w:val="Normal"/>
    <w:pPr>
      <w:ind w:left="283" w:hanging="283"/>
    </w:pPr>
  </w:style>
  <w:style w:type="paragraph" w:customStyle="1" w:styleId="Indent1">
    <w:name w:val="Indent 1"/>
    <w:basedOn w:val="Normal"/>
    <w:pPr>
      <w:spacing w:after="240"/>
      <w:ind w:left="720"/>
    </w:pPr>
  </w:style>
  <w:style w:type="paragraph" w:styleId="BodyText">
    <w:name w:val="Body Text"/>
    <w:basedOn w:val="Normal"/>
    <w:link w:val="BodyTextChar"/>
  </w:style>
  <w:style w:type="paragraph" w:customStyle="1" w:styleId="Subheading">
    <w:name w:val="Sub heading"/>
    <w:basedOn w:val="Title"/>
    <w:pPr>
      <w:spacing w:before="0" w:after="120"/>
      <w:jc w:val="left"/>
    </w:pPr>
    <w:rPr>
      <w:i/>
      <w:sz w:val="32"/>
      <w:lang w:eastAsia="en-US"/>
    </w:rPr>
  </w:style>
  <w:style w:type="paragraph" w:styleId="Subtitle">
    <w:name w:val="Subtitle"/>
    <w:basedOn w:val="Normal"/>
    <w:qFormat/>
    <w:pPr>
      <w:spacing w:before="120"/>
      <w:ind w:right="-331"/>
      <w:jc w:val="center"/>
    </w:pPr>
    <w:rPr>
      <w:b/>
      <w:color w:val="FFFFFF"/>
      <w:sz w:val="28"/>
    </w:rPr>
  </w:style>
  <w:style w:type="paragraph" w:customStyle="1" w:styleId="Heading40">
    <w:name w:val="Heading4"/>
    <w:basedOn w:val="Heading4"/>
    <w:pPr>
      <w:outlineLvl w:val="9"/>
    </w:pPr>
    <w:rPr>
      <w:b w:val="0"/>
      <w:sz w:val="32"/>
    </w:rPr>
  </w:style>
  <w:style w:type="paragraph" w:styleId="BodyText2">
    <w:name w:val="Body Text 2"/>
    <w:basedOn w:val="Normal"/>
    <w:rPr>
      <w:i/>
    </w:rPr>
  </w:style>
  <w:style w:type="character" w:styleId="Hyperlink">
    <w:name w:val="Hyperlink"/>
    <w:basedOn w:val="DefaultParagraphFont"/>
    <w:uiPriority w:val="99"/>
    <w:rPr>
      <w:color w:val="0000FF"/>
      <w:u w:val="single"/>
    </w:rPr>
  </w:style>
  <w:style w:type="paragraph" w:customStyle="1" w:styleId="ABCNormal">
    <w:name w:val="ABC Normal"/>
    <w:basedOn w:val="Normal"/>
    <w:semiHidden/>
    <w:pPr>
      <w:spacing w:after="140"/>
    </w:pPr>
  </w:style>
  <w:style w:type="paragraph" w:customStyle="1" w:styleId="ABCHeading2">
    <w:name w:val="ABC Heading 2"/>
    <w:basedOn w:val="ABCNormal"/>
    <w:next w:val="ABCNormal"/>
    <w:semiHidden/>
    <w:pPr>
      <w:keepLines/>
      <w:outlineLvl w:val="0"/>
    </w:pPr>
    <w:rPr>
      <w:b/>
      <w:color w:val="008080"/>
      <w:sz w:val="24"/>
    </w:rPr>
  </w:style>
  <w:style w:type="paragraph" w:customStyle="1" w:styleId="ABCTitleHeaderI">
    <w:name w:val="ABC Title Header I"/>
    <w:basedOn w:val="Title"/>
    <w:next w:val="Heading1"/>
    <w:semiHidden/>
    <w:pPr>
      <w:spacing w:before="0"/>
    </w:pPr>
    <w:rPr>
      <w:color w:val="008080"/>
      <w:sz w:val="24"/>
      <w:u w:val="single"/>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Heading2Char">
    <w:name w:val="Heading 2 Char"/>
    <w:basedOn w:val="DefaultParagraphFont"/>
    <w:link w:val="Heading2"/>
    <w:rPr>
      <w:rFonts w:ascii="Arial" w:hAnsi="Arial"/>
      <w:b/>
    </w:rPr>
  </w:style>
  <w:style w:type="character" w:customStyle="1" w:styleId="BodyTextChar">
    <w:name w:val="Body Text Char"/>
    <w:basedOn w:val="DefaultParagraphFont"/>
    <w:link w:val="BodyText"/>
    <w:rPr>
      <w:rFonts w:ascii="Arial" w:hAnsi="Arial"/>
    </w:rPr>
  </w:style>
  <w:style w:type="character" w:customStyle="1" w:styleId="TitleChar">
    <w:name w:val="Title Char"/>
    <w:basedOn w:val="DefaultParagraphFont"/>
    <w:link w:val="Title"/>
    <w:rPr>
      <w:rFonts w:ascii="Arial" w:hAnsi="Arial"/>
      <w:sz w:val="28"/>
    </w:rPr>
  </w:style>
  <w:style w:type="paragraph" w:styleId="ListParagraph">
    <w:name w:val="List Paragraph"/>
    <w:basedOn w:val="Normal"/>
    <w:uiPriority w:val="34"/>
    <w:qFormat/>
    <w:pPr>
      <w:ind w:left="720"/>
    </w:pPr>
  </w:style>
  <w:style w:type="character" w:styleId="FollowedHyperlink">
    <w:name w:val="FollowedHyperlink"/>
    <w:basedOn w:val="DefaultParagraphFont"/>
    <w:semiHidden/>
    <w:unhideWhenUsed/>
    <w:rsid w:val="00E25F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ffolk.gov.uk/business/it-services-for-schools-and-academies/schools-information-management-system/" TargetMode="Externa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98bb8676-3561-445e-88dd-d73c0ead37e5">
      <UserInfo>
        <DisplayName>Christine Skeet</DisplayName>
        <AccountId>24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3D75FCAD1E5046A6C0819F5B1F145A" ma:contentTypeVersion="9" ma:contentTypeDescription="Create a new document." ma:contentTypeScope="" ma:versionID="8af5771d8bb65a4ebad8f781a04740bf">
  <xsd:schema xmlns:xsd="http://www.w3.org/2001/XMLSchema" xmlns:xs="http://www.w3.org/2001/XMLSchema" xmlns:p="http://schemas.microsoft.com/office/2006/metadata/properties" xmlns:ns2="8191a091-2c11-4e19-afef-a6e768edd83f" xmlns:ns3="98bb8676-3561-445e-88dd-d73c0ead37e5" targetNamespace="http://schemas.microsoft.com/office/2006/metadata/properties" ma:root="true" ma:fieldsID="ffa2baa1f9f487604fa966b604cafcd6" ns2:_="" ns3:_="">
    <xsd:import namespace="8191a091-2c11-4e19-afef-a6e768edd83f"/>
    <xsd:import namespace="98bb8676-3561-445e-88dd-d73c0ead37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1a091-2c11-4e19-afef-a6e768edd8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bb8676-3561-445e-88dd-d73c0ead37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E9D40-E056-49E0-AB9E-F446172BE394}">
  <ds:schemaRefs>
    <ds:schemaRef ds:uri="http://schemas.openxmlformats.org/officeDocument/2006/bibliography"/>
  </ds:schemaRefs>
</ds:datastoreItem>
</file>

<file path=customXml/itemProps2.xml><?xml version="1.0" encoding="utf-8"?>
<ds:datastoreItem xmlns:ds="http://schemas.openxmlformats.org/officeDocument/2006/customXml" ds:itemID="{9C873B69-3ABD-4D7B-8AA4-0A6AE3E74E1C}">
  <ds:schemaRefs>
    <ds:schemaRef ds:uri="http://schemas.microsoft.com/office/2006/metadata/properties"/>
    <ds:schemaRef ds:uri="http://schemas.microsoft.com/office/infopath/2007/PartnerControls"/>
    <ds:schemaRef ds:uri="98bb8676-3561-445e-88dd-d73c0ead37e5"/>
  </ds:schemaRefs>
</ds:datastoreItem>
</file>

<file path=customXml/itemProps3.xml><?xml version="1.0" encoding="utf-8"?>
<ds:datastoreItem xmlns:ds="http://schemas.openxmlformats.org/officeDocument/2006/customXml" ds:itemID="{0CB540EE-7063-4009-A4A6-F5986179743E}">
  <ds:schemaRefs>
    <ds:schemaRef ds:uri="http://schemas.microsoft.com/sharepoint/v3/contenttype/forms"/>
  </ds:schemaRefs>
</ds:datastoreItem>
</file>

<file path=customXml/itemProps4.xml><?xml version="1.0" encoding="utf-8"?>
<ds:datastoreItem xmlns:ds="http://schemas.openxmlformats.org/officeDocument/2006/customXml" ds:itemID="{0FE4A1AC-FA1C-454B-BF2F-BC36E5A5A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1a091-2c11-4e19-afef-a6e768edd83f"/>
    <ds:schemaRef ds:uri="98bb8676-3561-445e-88dd-d73c0ead3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1097</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ICT Process Template</vt:lpstr>
    </vt:vector>
  </TitlesOfParts>
  <Manager>Stephen Carr</Manager>
  <Company>CSD</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Checking-and-updating-the-Pastoral-Structure-2022</dc:title>
  <dc:subject>
  </dc:subject>
  <dc:creator>Lizzie Winter</dc:creator>
  <cp:keywords>
  </cp:keywords>
  <cp:lastModifiedBy>Matthew Hirst</cp:lastModifiedBy>
  <cp:revision>3</cp:revision>
  <cp:lastPrinted>2005-07-13T00:35:00Z</cp:lastPrinted>
  <dcterms:created xsi:type="dcterms:W3CDTF">2022-04-12T11:45:00Z</dcterms:created>
  <dcterms:modified xsi:type="dcterms:W3CDTF">2022-12-06T16:54:55Z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0x010100163D75FCAD1E5046A6C0819F5B1F145A</vt:lpwstr>
  </property>
  <property fmtid="{D5CDD505-2E9C-101B-9397-08002B2CF9AE}" pid="3" name="Order">
    <vt:r8>100</vt:r8>
  </property>
  <property fmtid="{D5CDD505-2E9C-101B-9397-08002B2CF9AE}" pid="4" name="_dlc_DocIdItemGuid">
    <vt:lpwstr>87e4af12-2460-4ea5-90af-0860689b438e</vt:lpwstr>
  </property>
</Properties>
</file>