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EA9" w:rsidRDefault="00F401B4" w14:paraId="6ECFC0C7" w14:textId="3D6F7F9C">
      <w:pPr>
        <w:pStyle w:val="BodyText"/>
        <w:rPr>
          <w:rFonts w:ascii="Times New Roman"/>
          <w:sz w:val="20"/>
        </w:rPr>
      </w:pPr>
      <w:bookmarkStart w:name="_GoBack" w:id="0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editId="1EE7864B" wp14:anchorId="4959943A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1779270" cy="539750"/>
            <wp:effectExtent l="0" t="0" r="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659264" behindDoc="0" locked="0" layoutInCell="1" allowOverlap="1" wp14:editId="0841BBF5" wp14:anchorId="23EE0CBF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2178050" cy="657309"/>
            <wp:effectExtent l="0" t="0" r="0" b="9525"/>
            <wp:wrapSquare wrapText="bothSides"/>
            <wp:docPr id="21" name="Picture 2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Suffolk Highway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050" cy="657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2EA9" w:rsidRDefault="00922EA9" w14:paraId="33238589" w14:textId="6F312B01">
      <w:pPr>
        <w:pStyle w:val="BodyText"/>
        <w:rPr>
          <w:rFonts w:ascii="Times New Roman"/>
          <w:sz w:val="20"/>
        </w:rPr>
      </w:pPr>
    </w:p>
    <w:p w:rsidR="00922EA9" w:rsidRDefault="00922EA9" w14:paraId="74C69A54" w14:textId="00F12044">
      <w:pPr>
        <w:pStyle w:val="BodyText"/>
        <w:rPr>
          <w:rFonts w:ascii="Times New Roman"/>
          <w:sz w:val="20"/>
        </w:rPr>
      </w:pPr>
    </w:p>
    <w:p w:rsidR="00922EA9" w:rsidRDefault="00922EA9" w14:paraId="021B8640" w14:textId="26144D5C">
      <w:pPr>
        <w:pStyle w:val="BodyText"/>
        <w:rPr>
          <w:rFonts w:ascii="Times New Roman"/>
          <w:sz w:val="20"/>
        </w:rPr>
      </w:pPr>
    </w:p>
    <w:p w:rsidR="00922EA9" w:rsidRDefault="00922EA9" w14:paraId="74F9F0EE" w14:textId="77777777">
      <w:pPr>
        <w:pStyle w:val="BodyText"/>
        <w:rPr>
          <w:rFonts w:ascii="Times New Roman"/>
          <w:sz w:val="20"/>
        </w:rPr>
      </w:pPr>
    </w:p>
    <w:p w:rsidR="00922EA9" w:rsidRDefault="00922EA9" w14:paraId="339CD6B2" w14:textId="77777777">
      <w:pPr>
        <w:pStyle w:val="BodyText"/>
        <w:rPr>
          <w:rFonts w:ascii="Times New Roman"/>
          <w:sz w:val="20"/>
        </w:rPr>
      </w:pPr>
    </w:p>
    <w:p w:rsidR="00922EA9" w:rsidRDefault="00922EA9" w14:paraId="22E53B5D" w14:textId="77777777">
      <w:pPr>
        <w:pStyle w:val="BodyText"/>
        <w:rPr>
          <w:rFonts w:ascii="Times New Roman"/>
          <w:sz w:val="20"/>
        </w:rPr>
      </w:pPr>
    </w:p>
    <w:p w:rsidR="00922EA9" w:rsidRDefault="00922EA9" w14:paraId="4F232A50" w14:textId="77777777">
      <w:pPr>
        <w:pStyle w:val="BodyText"/>
        <w:rPr>
          <w:rFonts w:ascii="Times New Roman"/>
          <w:sz w:val="20"/>
        </w:rPr>
      </w:pPr>
    </w:p>
    <w:p w:rsidR="00922EA9" w:rsidRDefault="00922EA9" w14:paraId="59DD39D8" w14:textId="77777777">
      <w:pPr>
        <w:pStyle w:val="BodyText"/>
        <w:rPr>
          <w:rFonts w:ascii="Times New Roman"/>
          <w:sz w:val="20"/>
        </w:rPr>
      </w:pPr>
    </w:p>
    <w:p w:rsidR="00922EA9" w:rsidRDefault="00922EA9" w14:paraId="1700F601" w14:textId="77777777">
      <w:pPr>
        <w:pStyle w:val="BodyText"/>
        <w:rPr>
          <w:rFonts w:ascii="Times New Roman"/>
          <w:sz w:val="26"/>
        </w:rPr>
      </w:pPr>
    </w:p>
    <w:p w:rsidR="006B6B70" w:rsidRDefault="006B6B70" w14:paraId="79B9DCA2" w14:textId="77777777">
      <w:pPr>
        <w:pStyle w:val="Heading1"/>
        <w:spacing w:before="85"/>
        <w:ind w:right="617"/>
      </w:pPr>
    </w:p>
    <w:p w:rsidR="00922EA9" w:rsidRDefault="000D4240" w14:paraId="1AEA325F" w14:textId="189A7CFE">
      <w:pPr>
        <w:pStyle w:val="Heading1"/>
        <w:spacing w:before="85"/>
        <w:ind w:right="617"/>
      </w:pPr>
      <w:r>
        <w:t xml:space="preserve">COMMUNITY </w:t>
      </w:r>
      <w:r w:rsidR="003034AE">
        <w:t>SELF-HELP</w:t>
      </w:r>
      <w:r>
        <w:t xml:space="preserve"> SCHEME</w:t>
      </w:r>
    </w:p>
    <w:p w:rsidR="00922EA9" w:rsidRDefault="00922EA9" w14:paraId="259B2E38" w14:textId="77777777">
      <w:pPr>
        <w:pStyle w:val="BodyText"/>
        <w:rPr>
          <w:b/>
          <w:sz w:val="48"/>
        </w:rPr>
      </w:pPr>
    </w:p>
    <w:p w:rsidR="00922EA9" w:rsidRDefault="00922EA9" w14:paraId="4D48EDAA" w14:textId="77777777">
      <w:pPr>
        <w:pStyle w:val="BodyText"/>
        <w:rPr>
          <w:b/>
          <w:sz w:val="44"/>
        </w:rPr>
      </w:pPr>
    </w:p>
    <w:p w:rsidR="00922EA9" w:rsidRDefault="00922EA9" w14:paraId="1221590A" w14:textId="4520BCD8">
      <w:pPr>
        <w:jc w:val="center"/>
        <w:rPr>
          <w:sz w:val="40"/>
        </w:rPr>
      </w:pPr>
    </w:p>
    <w:p w:rsidR="003034AE" w:rsidRDefault="003034AE" w14:paraId="13F97420" w14:textId="77777777">
      <w:pPr>
        <w:jc w:val="center"/>
        <w:rPr>
          <w:sz w:val="40"/>
        </w:rPr>
      </w:pPr>
    </w:p>
    <w:p w:rsidR="006B6B70" w:rsidRDefault="006B6B70" w14:paraId="6EA88FF7" w14:textId="77777777">
      <w:pPr>
        <w:jc w:val="center"/>
        <w:rPr>
          <w:b/>
          <w:sz w:val="40"/>
        </w:rPr>
      </w:pPr>
    </w:p>
    <w:p w:rsidR="006B6B70" w:rsidRDefault="006B6B70" w14:paraId="6C3AB1D8" w14:textId="77777777">
      <w:pPr>
        <w:jc w:val="center"/>
        <w:rPr>
          <w:b/>
          <w:sz w:val="40"/>
        </w:rPr>
      </w:pPr>
    </w:p>
    <w:p w:rsidR="006B6B70" w:rsidRDefault="006B6B70" w14:paraId="1243EF3C" w14:textId="77777777">
      <w:pPr>
        <w:jc w:val="center"/>
        <w:rPr>
          <w:b/>
          <w:sz w:val="40"/>
        </w:rPr>
      </w:pPr>
    </w:p>
    <w:p w:rsidRPr="008F67F1" w:rsidR="009724A3" w:rsidRDefault="003034AE" w14:paraId="557E6A03" w14:textId="22C59DD0">
      <w:pPr>
        <w:jc w:val="center"/>
        <w:rPr>
          <w:b/>
          <w:sz w:val="40"/>
        </w:rPr>
      </w:pPr>
      <w:r w:rsidRPr="008F67F1">
        <w:rPr>
          <w:b/>
          <w:sz w:val="40"/>
        </w:rPr>
        <w:t xml:space="preserve">FOR </w:t>
      </w:r>
      <w:r w:rsidR="00894393">
        <w:rPr>
          <w:b/>
          <w:sz w:val="40"/>
        </w:rPr>
        <w:t>ENGAGING SUFFOLK HIGHWAYS</w:t>
      </w:r>
      <w:r w:rsidRPr="008F67F1">
        <w:rPr>
          <w:b/>
          <w:sz w:val="40"/>
        </w:rPr>
        <w:t xml:space="preserve"> </w:t>
      </w:r>
    </w:p>
    <w:p w:rsidR="00F401B4" w:rsidP="00F401B4" w:rsidRDefault="00F401B4" w14:paraId="21C95801" w14:textId="77777777">
      <w:pPr>
        <w:rPr>
          <w:sz w:val="40"/>
        </w:rPr>
      </w:pPr>
    </w:p>
    <w:p w:rsidR="006B6B70" w:rsidRDefault="006B6B70" w14:paraId="294D1673" w14:textId="77777777">
      <w:pPr>
        <w:rPr>
          <w:b/>
          <w:bCs/>
          <w:sz w:val="32"/>
          <w:szCs w:val="32"/>
        </w:rPr>
      </w:pPr>
      <w:r>
        <w:rPr>
          <w:sz w:val="32"/>
          <w:szCs w:val="32"/>
        </w:rPr>
        <w:br w:type="page"/>
      </w:r>
    </w:p>
    <w:p w:rsidR="00922EA9" w:rsidP="00F401B4" w:rsidRDefault="000D4240" w14:paraId="0DBD5886" w14:textId="77777777">
      <w:pPr>
        <w:pStyle w:val="Heading2"/>
        <w:numPr>
          <w:ilvl w:val="0"/>
          <w:numId w:val="5"/>
        </w:numPr>
        <w:tabs>
          <w:tab w:val="left" w:pos="960"/>
          <w:tab w:val="left" w:pos="961"/>
        </w:tabs>
        <w:ind w:left="958"/>
      </w:pPr>
      <w:r>
        <w:lastRenderedPageBreak/>
        <w:t>INTRODUCTION</w:t>
      </w:r>
    </w:p>
    <w:p w:rsidR="00922EA9" w:rsidRDefault="00922EA9" w14:paraId="33F9D699" w14:textId="77777777">
      <w:pPr>
        <w:pStyle w:val="BodyText"/>
        <w:rPr>
          <w:b/>
          <w:sz w:val="21"/>
        </w:rPr>
      </w:pPr>
    </w:p>
    <w:p w:rsidRPr="008F67F1" w:rsidR="00894393" w:rsidP="00F401B4" w:rsidRDefault="00FE61BD" w14:paraId="681E4534" w14:textId="4D457C96">
      <w:pPr>
        <w:pStyle w:val="ListParagraph"/>
        <w:numPr>
          <w:ilvl w:val="1"/>
          <w:numId w:val="5"/>
        </w:numPr>
        <w:tabs>
          <w:tab w:val="left" w:pos="961"/>
        </w:tabs>
        <w:spacing w:line="276" w:lineRule="auto"/>
        <w:ind w:left="958" w:right="232"/>
        <w:jc w:val="both"/>
        <w:rPr>
          <w:sz w:val="24"/>
        </w:rPr>
      </w:pPr>
      <w:r>
        <w:rPr>
          <w:sz w:val="24"/>
        </w:rPr>
        <w:t>Suffolk</w:t>
      </w:r>
      <w:r w:rsidR="000D4240">
        <w:rPr>
          <w:sz w:val="24"/>
        </w:rPr>
        <w:t xml:space="preserve"> County Council, as the highway authority, has a duty to uphold and protect the rights of the public to use and enjoy all highways for which it is responsible.</w:t>
      </w:r>
    </w:p>
    <w:p w:rsidR="00894393" w:rsidP="00894393" w:rsidRDefault="00FE61BD" w14:paraId="20860CE6" w14:textId="0F07270D">
      <w:pPr>
        <w:pStyle w:val="ListParagraph"/>
        <w:numPr>
          <w:ilvl w:val="1"/>
          <w:numId w:val="5"/>
        </w:numPr>
        <w:tabs>
          <w:tab w:val="left" w:pos="961"/>
        </w:tabs>
        <w:spacing w:before="240" w:line="276" w:lineRule="auto"/>
        <w:ind w:left="958" w:right="232"/>
        <w:jc w:val="both"/>
        <w:rPr>
          <w:sz w:val="24"/>
        </w:rPr>
      </w:pPr>
      <w:r>
        <w:rPr>
          <w:sz w:val="24"/>
        </w:rPr>
        <w:t>Suffolk</w:t>
      </w:r>
      <w:r w:rsidR="000D4240">
        <w:rPr>
          <w:sz w:val="24"/>
        </w:rPr>
        <w:t xml:space="preserve"> County Council, as the highway authority, remains bound by statute (ref. Highways Act 1980) to maintain the highway network</w:t>
      </w:r>
      <w:r w:rsidR="000D4240">
        <w:rPr>
          <w:position w:val="11"/>
          <w:sz w:val="16"/>
        </w:rPr>
        <w:t xml:space="preserve"> </w:t>
      </w:r>
      <w:r w:rsidR="000D4240">
        <w:rPr>
          <w:sz w:val="24"/>
        </w:rPr>
        <w:t>in a safe condition. The County Council sets out in its policies the level of service it will provide to discharge its duty to</w:t>
      </w:r>
      <w:r w:rsidR="000D4240">
        <w:rPr>
          <w:spacing w:val="-8"/>
          <w:sz w:val="24"/>
        </w:rPr>
        <w:t xml:space="preserve"> </w:t>
      </w:r>
      <w:r w:rsidR="000D4240">
        <w:rPr>
          <w:sz w:val="24"/>
        </w:rPr>
        <w:t>maintain.</w:t>
      </w:r>
      <w:r w:rsidRPr="00894393" w:rsidR="00894393">
        <w:rPr>
          <w:sz w:val="24"/>
        </w:rPr>
        <w:t xml:space="preserve"> </w:t>
      </w:r>
    </w:p>
    <w:p w:rsidR="00894393" w:rsidP="008F67F1" w:rsidRDefault="00894393" w14:paraId="2071CBBB" w14:textId="42B1A7BF">
      <w:pPr>
        <w:pStyle w:val="ListParagraph"/>
        <w:numPr>
          <w:ilvl w:val="1"/>
          <w:numId w:val="5"/>
        </w:numPr>
        <w:tabs>
          <w:tab w:val="left" w:pos="961"/>
        </w:tabs>
        <w:spacing w:before="240" w:line="276" w:lineRule="auto"/>
        <w:ind w:left="958" w:right="232"/>
        <w:jc w:val="both"/>
        <w:rPr>
          <w:sz w:val="24"/>
        </w:rPr>
      </w:pPr>
      <w:r>
        <w:rPr>
          <w:sz w:val="24"/>
        </w:rPr>
        <w:t xml:space="preserve">Suffolk Highways maintains the highway network in Suffolk in accordance with Suffolk County Council’s </w:t>
      </w:r>
      <w:r w:rsidRPr="00591F4E">
        <w:rPr>
          <w:sz w:val="24"/>
        </w:rPr>
        <w:t>Highway Maintenance Operational Plan</w:t>
      </w:r>
      <w:r>
        <w:rPr>
          <w:sz w:val="24"/>
        </w:rPr>
        <w:t xml:space="preserve"> (“HMOP”) and Highway Infrastructure Asset Management Plan (“HIAMP”).</w:t>
      </w:r>
    </w:p>
    <w:p w:rsidR="00894393" w:rsidP="008F67F1" w:rsidRDefault="00894393" w14:paraId="70B3A3CF" w14:textId="77777777">
      <w:pPr>
        <w:pStyle w:val="ListParagraph"/>
        <w:tabs>
          <w:tab w:val="left" w:pos="961"/>
        </w:tabs>
        <w:spacing w:before="1" w:line="276" w:lineRule="auto"/>
        <w:ind w:right="234" w:firstLine="0"/>
        <w:jc w:val="both"/>
        <w:rPr>
          <w:sz w:val="24"/>
        </w:rPr>
      </w:pPr>
    </w:p>
    <w:p w:rsidR="00894393" w:rsidP="00894393" w:rsidRDefault="00894393" w14:paraId="5FEDDBCC" w14:textId="7C4D9019">
      <w:pPr>
        <w:pStyle w:val="ListParagraph"/>
        <w:numPr>
          <w:ilvl w:val="1"/>
          <w:numId w:val="5"/>
        </w:numPr>
        <w:tabs>
          <w:tab w:val="left" w:pos="961"/>
        </w:tabs>
        <w:spacing w:before="1" w:line="276" w:lineRule="auto"/>
        <w:ind w:right="234"/>
        <w:jc w:val="both"/>
        <w:rPr>
          <w:sz w:val="24"/>
        </w:rPr>
      </w:pPr>
      <w:r>
        <w:rPr>
          <w:sz w:val="24"/>
        </w:rPr>
        <w:t>The purpose of this agreement is to enable a local council</w:t>
      </w:r>
      <w:r w:rsidDel="003034AE">
        <w:rPr>
          <w:sz w:val="24"/>
        </w:rPr>
        <w:t xml:space="preserve"> </w:t>
      </w:r>
      <w:r>
        <w:rPr>
          <w:sz w:val="24"/>
        </w:rPr>
        <w:t xml:space="preserve">to engage Suffolk Highways for works </w:t>
      </w:r>
      <w:r w:rsidR="00582D49">
        <w:rPr>
          <w:sz w:val="24"/>
        </w:rPr>
        <w:t xml:space="preserve">that are either </w:t>
      </w:r>
      <w:r>
        <w:rPr>
          <w:sz w:val="24"/>
        </w:rPr>
        <w:t>over and above the standard set out in the HIAMP or that do not meet the intervention criteria set out in the HMOP.</w:t>
      </w:r>
    </w:p>
    <w:p w:rsidR="00922EA9" w:rsidP="00F401B4" w:rsidRDefault="000D4240" w14:paraId="25B63E5F" w14:textId="77777777">
      <w:pPr>
        <w:pStyle w:val="Heading2"/>
        <w:numPr>
          <w:ilvl w:val="0"/>
          <w:numId w:val="5"/>
        </w:numPr>
        <w:tabs>
          <w:tab w:val="left" w:pos="960"/>
          <w:tab w:val="left" w:pos="961"/>
        </w:tabs>
        <w:spacing w:before="480"/>
        <w:ind w:left="958"/>
      </w:pPr>
      <w:r>
        <w:t>TERMS of the</w:t>
      </w:r>
      <w:r>
        <w:rPr>
          <w:spacing w:val="-6"/>
        </w:rPr>
        <w:t xml:space="preserve"> </w:t>
      </w:r>
      <w:r>
        <w:t>AGREEMENT</w:t>
      </w:r>
    </w:p>
    <w:p w:rsidR="00922EA9" w:rsidRDefault="00922EA9" w14:paraId="5B83808D" w14:textId="77777777">
      <w:pPr>
        <w:pStyle w:val="BodyText"/>
        <w:rPr>
          <w:b/>
          <w:sz w:val="21"/>
        </w:rPr>
      </w:pPr>
    </w:p>
    <w:p w:rsidR="00922EA9" w:rsidRDefault="000D4240" w14:paraId="5EE78A58" w14:textId="6E9A6D18">
      <w:pPr>
        <w:pStyle w:val="BodyText"/>
        <w:spacing w:before="1"/>
        <w:ind w:left="240"/>
      </w:pPr>
      <w:r>
        <w:t>The following terms apply:</w:t>
      </w:r>
    </w:p>
    <w:p w:rsidR="00922EA9" w:rsidRDefault="00922EA9" w14:paraId="73B34C19" w14:textId="77777777">
      <w:pPr>
        <w:pStyle w:val="BodyText"/>
        <w:spacing w:before="10"/>
        <w:rPr>
          <w:sz w:val="20"/>
        </w:rPr>
      </w:pPr>
    </w:p>
    <w:p w:rsidR="00922EA9" w:rsidRDefault="00FE61BD" w14:paraId="407B5E22" w14:textId="35581D64">
      <w:pPr>
        <w:pStyle w:val="ListParagraph"/>
        <w:numPr>
          <w:ilvl w:val="1"/>
          <w:numId w:val="5"/>
        </w:numPr>
        <w:tabs>
          <w:tab w:val="left" w:pos="960"/>
          <w:tab w:val="left" w:pos="961"/>
        </w:tabs>
        <w:ind w:left="948" w:hanging="708"/>
        <w:rPr>
          <w:sz w:val="24"/>
        </w:rPr>
      </w:pPr>
      <w:r>
        <w:rPr>
          <w:sz w:val="24"/>
        </w:rPr>
        <w:t>Suffolk</w:t>
      </w:r>
      <w:r w:rsidR="000D4240">
        <w:rPr>
          <w:sz w:val="24"/>
        </w:rPr>
        <w:t xml:space="preserve"> County Council commits</w:t>
      </w:r>
      <w:r w:rsidR="000D4240">
        <w:rPr>
          <w:spacing w:val="-7"/>
          <w:sz w:val="24"/>
        </w:rPr>
        <w:t xml:space="preserve"> </w:t>
      </w:r>
      <w:r w:rsidR="000D4240">
        <w:rPr>
          <w:sz w:val="24"/>
        </w:rPr>
        <w:t>to</w:t>
      </w:r>
      <w:r w:rsidR="00894393">
        <w:rPr>
          <w:sz w:val="24"/>
        </w:rPr>
        <w:t xml:space="preserve"> make available a</w:t>
      </w:r>
      <w:r w:rsidR="00582D49">
        <w:rPr>
          <w:sz w:val="24"/>
        </w:rPr>
        <w:t xml:space="preserve"> Suffolk Highways</w:t>
      </w:r>
      <w:r w:rsidR="00894393">
        <w:rPr>
          <w:sz w:val="24"/>
        </w:rPr>
        <w:t xml:space="preserve"> operational gang to undertake general maintenance work </w:t>
      </w:r>
      <w:r w:rsidR="00582D49">
        <w:rPr>
          <w:sz w:val="24"/>
        </w:rPr>
        <w:t>requested subject to:</w:t>
      </w:r>
    </w:p>
    <w:p w:rsidR="00922EA9" w:rsidP="008F67F1" w:rsidRDefault="00582D49" w14:paraId="0CAC5DA0" w14:textId="13283C99">
      <w:pPr>
        <w:pStyle w:val="ListParagraph"/>
        <w:numPr>
          <w:ilvl w:val="2"/>
          <w:numId w:val="5"/>
        </w:numPr>
        <w:tabs>
          <w:tab w:val="left" w:pos="1320"/>
          <w:tab w:val="left" w:pos="1321"/>
        </w:tabs>
        <w:spacing w:before="238"/>
        <w:ind w:hanging="327"/>
        <w:rPr>
          <w:sz w:val="24"/>
        </w:rPr>
      </w:pPr>
      <w:r>
        <w:rPr>
          <w:sz w:val="24"/>
        </w:rPr>
        <w:t>The work being a minimum of one week in duration</w:t>
      </w:r>
    </w:p>
    <w:p w:rsidR="009431F9" w:rsidP="008F67F1" w:rsidRDefault="009431F9" w14:paraId="1D65447A" w14:textId="68CB42A7">
      <w:pPr>
        <w:pStyle w:val="ListParagraph"/>
        <w:numPr>
          <w:ilvl w:val="2"/>
          <w:numId w:val="5"/>
        </w:numPr>
        <w:tabs>
          <w:tab w:val="left" w:pos="1320"/>
          <w:tab w:val="left" w:pos="1321"/>
        </w:tabs>
        <w:spacing w:before="238"/>
        <w:ind w:hanging="327"/>
        <w:rPr>
          <w:sz w:val="24"/>
        </w:rPr>
      </w:pPr>
      <w:r>
        <w:rPr>
          <w:sz w:val="24"/>
        </w:rPr>
        <w:t>The location, nature and scale of work being clearly defined</w:t>
      </w:r>
    </w:p>
    <w:p w:rsidR="00582D49" w:rsidP="008F67F1" w:rsidRDefault="00582D49" w14:paraId="4C7D3F9D" w14:textId="28348693">
      <w:pPr>
        <w:pStyle w:val="ListParagraph"/>
        <w:numPr>
          <w:ilvl w:val="2"/>
          <w:numId w:val="5"/>
        </w:numPr>
        <w:tabs>
          <w:tab w:val="left" w:pos="1320"/>
          <w:tab w:val="left" w:pos="1321"/>
        </w:tabs>
        <w:spacing w:before="238"/>
        <w:ind w:hanging="327"/>
        <w:rPr>
          <w:sz w:val="24"/>
        </w:rPr>
      </w:pPr>
      <w:r>
        <w:rPr>
          <w:sz w:val="24"/>
        </w:rPr>
        <w:t>A</w:t>
      </w:r>
      <w:r w:rsidR="009431F9">
        <w:rPr>
          <w:sz w:val="24"/>
        </w:rPr>
        <w:t xml:space="preserve"> lead-in period of at</w:t>
      </w:r>
      <w:r>
        <w:rPr>
          <w:sz w:val="24"/>
        </w:rPr>
        <w:t xml:space="preserve"> least 14 weeks</w:t>
      </w:r>
      <w:r w:rsidR="009431F9">
        <w:rPr>
          <w:sz w:val="24"/>
        </w:rPr>
        <w:t xml:space="preserve">, thereby </w:t>
      </w:r>
      <w:r>
        <w:rPr>
          <w:sz w:val="24"/>
        </w:rPr>
        <w:t>allow</w:t>
      </w:r>
      <w:r w:rsidR="009431F9">
        <w:rPr>
          <w:sz w:val="24"/>
        </w:rPr>
        <w:t>ing</w:t>
      </w:r>
      <w:r>
        <w:rPr>
          <w:sz w:val="24"/>
        </w:rPr>
        <w:t xml:space="preserve"> </w:t>
      </w:r>
      <w:proofErr w:type="gramStart"/>
      <w:r>
        <w:rPr>
          <w:sz w:val="24"/>
        </w:rPr>
        <w:t>sufficient</w:t>
      </w:r>
      <w:proofErr w:type="gramEnd"/>
      <w:r>
        <w:rPr>
          <w:sz w:val="24"/>
        </w:rPr>
        <w:t xml:space="preserve"> time to secure road space, including any road closures through temporary traffic regulation orders</w:t>
      </w:r>
    </w:p>
    <w:p w:rsidR="00582D49" w:rsidP="008F67F1" w:rsidRDefault="00582D49" w14:paraId="7AA728C9" w14:textId="72FA95DA">
      <w:pPr>
        <w:pStyle w:val="ListParagraph"/>
        <w:numPr>
          <w:ilvl w:val="2"/>
          <w:numId w:val="5"/>
        </w:numPr>
        <w:tabs>
          <w:tab w:val="left" w:pos="1320"/>
          <w:tab w:val="left" w:pos="1321"/>
        </w:tabs>
        <w:spacing w:before="238"/>
        <w:ind w:hanging="327"/>
        <w:rPr>
          <w:sz w:val="24"/>
        </w:rPr>
      </w:pPr>
      <w:r>
        <w:rPr>
          <w:sz w:val="24"/>
        </w:rPr>
        <w:t xml:space="preserve">The requested work </w:t>
      </w:r>
      <w:r w:rsidR="009431F9">
        <w:rPr>
          <w:sz w:val="24"/>
        </w:rPr>
        <w:t>not conflicting with any similar work planned by Suffolk Highways at that location within the following 12-month period</w:t>
      </w:r>
    </w:p>
    <w:p w:rsidRPr="008F67F1" w:rsidR="009431F9" w:rsidP="008F67F1" w:rsidRDefault="009431F9" w14:paraId="1253B553" w14:textId="3FCA5E38">
      <w:pPr>
        <w:pStyle w:val="ListParagraph"/>
        <w:numPr>
          <w:ilvl w:val="2"/>
          <w:numId w:val="5"/>
        </w:numPr>
        <w:tabs>
          <w:tab w:val="left" w:pos="1320"/>
          <w:tab w:val="left" w:pos="1321"/>
        </w:tabs>
        <w:spacing w:before="238"/>
        <w:ind w:hanging="327"/>
        <w:rPr>
          <w:sz w:val="24"/>
        </w:rPr>
      </w:pPr>
      <w:r>
        <w:rPr>
          <w:sz w:val="24"/>
        </w:rPr>
        <w:t>An estimate of the cost of the works being provided in advance of such work being formally commissioned</w:t>
      </w:r>
      <w:r w:rsidRPr="008F67F1">
        <w:rPr>
          <w:sz w:val="24"/>
        </w:rPr>
        <w:t xml:space="preserve"> </w:t>
      </w:r>
    </w:p>
    <w:p w:rsidR="009431F9" w:rsidRDefault="000D4240" w14:paraId="62E1E3BC" w14:textId="2842ECDC">
      <w:pPr>
        <w:pStyle w:val="ListParagraph"/>
        <w:numPr>
          <w:ilvl w:val="1"/>
          <w:numId w:val="5"/>
        </w:numPr>
        <w:tabs>
          <w:tab w:val="left" w:pos="949"/>
        </w:tabs>
        <w:spacing w:before="223" w:line="276" w:lineRule="auto"/>
        <w:ind w:left="948" w:right="235" w:hanging="708"/>
        <w:jc w:val="both"/>
        <w:rPr>
          <w:sz w:val="24"/>
        </w:rPr>
      </w:pPr>
      <w:r>
        <w:rPr>
          <w:sz w:val="24"/>
        </w:rPr>
        <w:t xml:space="preserve">The </w:t>
      </w:r>
      <w:r w:rsidR="009431F9">
        <w:rPr>
          <w:sz w:val="24"/>
        </w:rPr>
        <w:t>local</w:t>
      </w:r>
      <w:r>
        <w:rPr>
          <w:sz w:val="24"/>
        </w:rPr>
        <w:t xml:space="preserve"> council </w:t>
      </w:r>
      <w:r w:rsidR="009431F9">
        <w:rPr>
          <w:sz w:val="24"/>
        </w:rPr>
        <w:t>commits to:</w:t>
      </w:r>
    </w:p>
    <w:p w:rsidR="001971C8" w:rsidP="008F67F1" w:rsidRDefault="008F67F1" w14:paraId="4039F4C5" w14:textId="5FE9F7E9">
      <w:pPr>
        <w:pStyle w:val="ListParagraph"/>
        <w:numPr>
          <w:ilvl w:val="0"/>
          <w:numId w:val="6"/>
        </w:numPr>
        <w:spacing w:before="223" w:line="276" w:lineRule="auto"/>
        <w:ind w:left="1276" w:right="235" w:hanging="283"/>
        <w:rPr>
          <w:sz w:val="24"/>
        </w:rPr>
      </w:pPr>
      <w:r>
        <w:rPr>
          <w:sz w:val="24"/>
        </w:rPr>
        <w:t>P</w:t>
      </w:r>
      <w:r w:rsidR="009431F9">
        <w:rPr>
          <w:sz w:val="24"/>
        </w:rPr>
        <w:t>aying all costs incurred by Suffolk County Council</w:t>
      </w:r>
      <w:r w:rsidR="001971C8">
        <w:rPr>
          <w:sz w:val="24"/>
        </w:rPr>
        <w:t xml:space="preserve"> in carrying out the work</w:t>
      </w:r>
    </w:p>
    <w:p w:rsidR="001971C8" w:rsidRDefault="001971C8" w14:paraId="52665061" w14:textId="7E68DA4D">
      <w:pPr>
        <w:pStyle w:val="ListParagraph"/>
        <w:numPr>
          <w:ilvl w:val="2"/>
          <w:numId w:val="5"/>
        </w:numPr>
        <w:tabs>
          <w:tab w:val="left" w:pos="1320"/>
          <w:tab w:val="left" w:pos="1321"/>
        </w:tabs>
        <w:spacing w:before="200"/>
        <w:rPr>
          <w:sz w:val="24"/>
        </w:rPr>
      </w:pPr>
      <w:r>
        <w:rPr>
          <w:sz w:val="24"/>
        </w:rPr>
        <w:t xml:space="preserve">Settling any invoices for such work within 28 calendar days of receipt </w:t>
      </w:r>
    </w:p>
    <w:p w:rsidR="001971C8" w:rsidP="008F67F1" w:rsidRDefault="001971C8" w14:paraId="178BC4DF" w14:textId="2DD88268">
      <w:pPr>
        <w:pStyle w:val="ListParagraph"/>
        <w:tabs>
          <w:tab w:val="left" w:pos="1320"/>
          <w:tab w:val="left" w:pos="1321"/>
        </w:tabs>
        <w:spacing w:before="200"/>
        <w:ind w:left="1320" w:firstLine="0"/>
        <w:rPr>
          <w:sz w:val="24"/>
        </w:rPr>
      </w:pPr>
    </w:p>
    <w:p w:rsidR="008F67F1" w:rsidP="008F67F1" w:rsidRDefault="008F67F1" w14:paraId="660FA4AC" w14:textId="77777777">
      <w:pPr>
        <w:pStyle w:val="ListParagraph"/>
        <w:tabs>
          <w:tab w:val="left" w:pos="1320"/>
          <w:tab w:val="left" w:pos="1321"/>
        </w:tabs>
        <w:spacing w:before="200"/>
        <w:ind w:left="1320" w:firstLine="0"/>
        <w:rPr>
          <w:sz w:val="24"/>
        </w:rPr>
      </w:pPr>
    </w:p>
    <w:p w:rsidR="00922EA9" w:rsidRDefault="000D4240" w14:paraId="70E26280" w14:textId="77777777">
      <w:pPr>
        <w:pStyle w:val="Heading2"/>
        <w:numPr>
          <w:ilvl w:val="0"/>
          <w:numId w:val="5"/>
        </w:numPr>
        <w:tabs>
          <w:tab w:val="left" w:pos="960"/>
          <w:tab w:val="left" w:pos="961"/>
        </w:tabs>
        <w:spacing w:before="199"/>
      </w:pPr>
      <w:r>
        <w:lastRenderedPageBreak/>
        <w:t>Scope of</w:t>
      </w:r>
      <w:r>
        <w:rPr>
          <w:spacing w:val="-3"/>
        </w:rPr>
        <w:t xml:space="preserve"> </w:t>
      </w:r>
      <w:r>
        <w:t>Works</w:t>
      </w:r>
    </w:p>
    <w:p w:rsidR="00922EA9" w:rsidRDefault="00922EA9" w14:paraId="37E9AA35" w14:textId="77777777">
      <w:pPr>
        <w:pStyle w:val="BodyText"/>
        <w:spacing w:before="1"/>
        <w:rPr>
          <w:b/>
          <w:sz w:val="21"/>
        </w:rPr>
      </w:pPr>
    </w:p>
    <w:p w:rsidR="00922EA9" w:rsidRDefault="000D4240" w14:paraId="1A3387B3" w14:textId="4B391A62">
      <w:pPr>
        <w:pStyle w:val="BodyText"/>
        <w:ind w:left="240"/>
      </w:pPr>
      <w:r>
        <w:t xml:space="preserve">Under the terms of this </w:t>
      </w:r>
      <w:r w:rsidR="001971C8">
        <w:t xml:space="preserve">agreement, </w:t>
      </w:r>
      <w:r>
        <w:t>the following range of work may be undertaken</w:t>
      </w:r>
      <w:r w:rsidR="00CF0A53">
        <w:t>:</w:t>
      </w:r>
    </w:p>
    <w:p w:rsidR="00922EA9" w:rsidRDefault="00922EA9" w14:paraId="45E9ACB4" w14:textId="77777777">
      <w:pPr>
        <w:pStyle w:val="BodyText"/>
        <w:spacing w:before="9"/>
        <w:rPr>
          <w:sz w:val="20"/>
        </w:rPr>
      </w:pPr>
    </w:p>
    <w:p w:rsidR="000940E3" w:rsidRDefault="001971C8" w14:paraId="6F95E2F7" w14:textId="77777777">
      <w:pPr>
        <w:pStyle w:val="ListParagraph"/>
        <w:numPr>
          <w:ilvl w:val="1"/>
          <w:numId w:val="5"/>
        </w:numPr>
        <w:tabs>
          <w:tab w:val="left" w:pos="960"/>
          <w:tab w:val="left" w:pos="961"/>
        </w:tabs>
        <w:spacing w:line="278" w:lineRule="auto"/>
        <w:ind w:right="241"/>
        <w:rPr>
          <w:sz w:val="24"/>
        </w:rPr>
      </w:pPr>
      <w:r>
        <w:rPr>
          <w:sz w:val="24"/>
        </w:rPr>
        <w:t>Repairs to carriageway</w:t>
      </w:r>
      <w:r w:rsidR="000940E3">
        <w:rPr>
          <w:sz w:val="24"/>
        </w:rPr>
        <w:t xml:space="preserve"> surfaces</w:t>
      </w:r>
    </w:p>
    <w:p w:rsidR="000940E3" w:rsidP="008F67F1" w:rsidRDefault="001971C8" w14:paraId="35206466" w14:textId="76B3ECF1">
      <w:pPr>
        <w:pStyle w:val="ListParagraph"/>
        <w:tabs>
          <w:tab w:val="left" w:pos="960"/>
          <w:tab w:val="left" w:pos="961"/>
        </w:tabs>
        <w:spacing w:line="278" w:lineRule="auto"/>
        <w:ind w:right="241" w:firstLine="0"/>
        <w:rPr>
          <w:sz w:val="24"/>
        </w:rPr>
      </w:pPr>
      <w:r>
        <w:rPr>
          <w:sz w:val="24"/>
        </w:rPr>
        <w:t xml:space="preserve"> </w:t>
      </w:r>
    </w:p>
    <w:p w:rsidR="001971C8" w:rsidRDefault="000940E3" w14:paraId="4E5C601E" w14:textId="767E0AC8">
      <w:pPr>
        <w:pStyle w:val="ListParagraph"/>
        <w:numPr>
          <w:ilvl w:val="1"/>
          <w:numId w:val="5"/>
        </w:numPr>
        <w:tabs>
          <w:tab w:val="left" w:pos="960"/>
          <w:tab w:val="left" w:pos="961"/>
        </w:tabs>
        <w:spacing w:line="278" w:lineRule="auto"/>
        <w:ind w:right="241"/>
        <w:rPr>
          <w:sz w:val="24"/>
        </w:rPr>
      </w:pPr>
      <w:r>
        <w:rPr>
          <w:sz w:val="24"/>
        </w:rPr>
        <w:t xml:space="preserve">Repairs and enhancements to </w:t>
      </w:r>
      <w:r w:rsidR="001971C8">
        <w:rPr>
          <w:sz w:val="24"/>
        </w:rPr>
        <w:t>footway and footpath surfaces</w:t>
      </w:r>
    </w:p>
    <w:p w:rsidR="001971C8" w:rsidP="008F67F1" w:rsidRDefault="001971C8" w14:paraId="2879D631" w14:textId="77777777">
      <w:pPr>
        <w:pStyle w:val="ListParagraph"/>
        <w:tabs>
          <w:tab w:val="left" w:pos="960"/>
          <w:tab w:val="left" w:pos="961"/>
        </w:tabs>
        <w:spacing w:line="278" w:lineRule="auto"/>
        <w:ind w:right="241" w:firstLine="0"/>
        <w:rPr>
          <w:sz w:val="24"/>
        </w:rPr>
      </w:pPr>
    </w:p>
    <w:p w:rsidR="001971C8" w:rsidRDefault="001971C8" w14:paraId="60FE1AEE" w14:textId="275F9318">
      <w:pPr>
        <w:pStyle w:val="ListParagraph"/>
        <w:numPr>
          <w:ilvl w:val="1"/>
          <w:numId w:val="5"/>
        </w:numPr>
        <w:tabs>
          <w:tab w:val="left" w:pos="960"/>
          <w:tab w:val="left" w:pos="961"/>
        </w:tabs>
        <w:spacing w:line="278" w:lineRule="auto"/>
        <w:ind w:right="241"/>
        <w:rPr>
          <w:sz w:val="24"/>
        </w:rPr>
      </w:pPr>
      <w:r>
        <w:rPr>
          <w:sz w:val="24"/>
        </w:rPr>
        <w:t>Repairs and enhancements to road network laybys and passing places</w:t>
      </w:r>
    </w:p>
    <w:p w:rsidR="001971C8" w:rsidP="008F67F1" w:rsidRDefault="001971C8" w14:paraId="25D43268" w14:textId="77777777">
      <w:pPr>
        <w:pStyle w:val="ListParagraph"/>
        <w:tabs>
          <w:tab w:val="left" w:pos="960"/>
          <w:tab w:val="left" w:pos="961"/>
        </w:tabs>
        <w:spacing w:line="278" w:lineRule="auto"/>
        <w:ind w:right="241" w:firstLine="0"/>
        <w:rPr>
          <w:sz w:val="24"/>
        </w:rPr>
      </w:pPr>
    </w:p>
    <w:p w:rsidR="00922EA9" w:rsidRDefault="001971C8" w14:paraId="30934497" w14:textId="6C9CEEE1">
      <w:pPr>
        <w:pStyle w:val="ListParagraph"/>
        <w:numPr>
          <w:ilvl w:val="1"/>
          <w:numId w:val="5"/>
        </w:numPr>
        <w:tabs>
          <w:tab w:val="left" w:pos="960"/>
          <w:tab w:val="left" w:pos="961"/>
        </w:tabs>
        <w:spacing w:line="278" w:lineRule="auto"/>
        <w:ind w:right="241"/>
        <w:rPr>
          <w:sz w:val="24"/>
        </w:rPr>
      </w:pPr>
      <w:r>
        <w:rPr>
          <w:sz w:val="24"/>
        </w:rPr>
        <w:t xml:space="preserve">Siding out </w:t>
      </w:r>
      <w:r w:rsidR="000D4240">
        <w:rPr>
          <w:sz w:val="24"/>
        </w:rPr>
        <w:t xml:space="preserve">– </w:t>
      </w:r>
      <w:bookmarkStart w:name="_Hlk536189101" w:id="1"/>
      <w:r w:rsidR="000D4240">
        <w:rPr>
          <w:sz w:val="24"/>
        </w:rPr>
        <w:t xml:space="preserve">the removal of excess </w:t>
      </w:r>
      <w:r>
        <w:rPr>
          <w:sz w:val="24"/>
        </w:rPr>
        <w:t xml:space="preserve">grass, soil and </w:t>
      </w:r>
      <w:r w:rsidR="000D4240">
        <w:rPr>
          <w:sz w:val="24"/>
        </w:rPr>
        <w:t>weed</w:t>
      </w:r>
      <w:r>
        <w:rPr>
          <w:sz w:val="24"/>
        </w:rPr>
        <w:t>s</w:t>
      </w:r>
      <w:r w:rsidR="000D4240">
        <w:rPr>
          <w:sz w:val="24"/>
        </w:rPr>
        <w:t xml:space="preserve"> </w:t>
      </w:r>
      <w:r>
        <w:rPr>
          <w:sz w:val="24"/>
        </w:rPr>
        <w:t xml:space="preserve">where it encroaches </w:t>
      </w:r>
      <w:r w:rsidR="000940E3">
        <w:rPr>
          <w:sz w:val="24"/>
        </w:rPr>
        <w:t>upon</w:t>
      </w:r>
      <w:r w:rsidR="000D4240">
        <w:rPr>
          <w:sz w:val="24"/>
        </w:rPr>
        <w:t xml:space="preserve"> footpaths and footways</w:t>
      </w:r>
      <w:bookmarkEnd w:id="1"/>
      <w:r w:rsidR="000D4240">
        <w:rPr>
          <w:sz w:val="24"/>
        </w:rPr>
        <w:t>.</w:t>
      </w:r>
    </w:p>
    <w:p w:rsidR="00922EA9" w:rsidRDefault="000D4240" w14:paraId="1CBB2E79" w14:textId="4EBFE56A">
      <w:pPr>
        <w:pStyle w:val="ListParagraph"/>
        <w:numPr>
          <w:ilvl w:val="1"/>
          <w:numId w:val="5"/>
        </w:numPr>
        <w:tabs>
          <w:tab w:val="left" w:pos="961"/>
        </w:tabs>
        <w:spacing w:before="196" w:line="276" w:lineRule="auto"/>
        <w:ind w:right="237"/>
        <w:jc w:val="both"/>
        <w:rPr>
          <w:sz w:val="24"/>
        </w:rPr>
      </w:pPr>
      <w:r>
        <w:rPr>
          <w:sz w:val="24"/>
        </w:rPr>
        <w:t xml:space="preserve">Sign </w:t>
      </w:r>
      <w:r w:rsidR="001971C8">
        <w:rPr>
          <w:sz w:val="24"/>
        </w:rPr>
        <w:t xml:space="preserve">cleaning </w:t>
      </w:r>
      <w:r>
        <w:rPr>
          <w:sz w:val="24"/>
        </w:rPr>
        <w:t xml:space="preserve">– the </w:t>
      </w:r>
      <w:r w:rsidR="001971C8">
        <w:rPr>
          <w:sz w:val="24"/>
        </w:rPr>
        <w:t xml:space="preserve">repair, repositioning or </w:t>
      </w:r>
      <w:r>
        <w:rPr>
          <w:sz w:val="24"/>
        </w:rPr>
        <w:t xml:space="preserve">cleaning of </w:t>
      </w:r>
      <w:r w:rsidR="00E850FB">
        <w:rPr>
          <w:sz w:val="24"/>
        </w:rPr>
        <w:t xml:space="preserve">highway </w:t>
      </w:r>
      <w:r>
        <w:rPr>
          <w:sz w:val="24"/>
        </w:rPr>
        <w:t xml:space="preserve">signs </w:t>
      </w:r>
    </w:p>
    <w:p w:rsidR="00922EA9" w:rsidRDefault="000940E3" w14:paraId="3946F72A" w14:textId="3BC48F45">
      <w:pPr>
        <w:pStyle w:val="ListParagraph"/>
        <w:numPr>
          <w:ilvl w:val="1"/>
          <w:numId w:val="5"/>
        </w:numPr>
        <w:tabs>
          <w:tab w:val="left" w:pos="960"/>
          <w:tab w:val="left" w:pos="961"/>
        </w:tabs>
        <w:spacing w:before="197" w:line="276" w:lineRule="auto"/>
        <w:ind w:right="237"/>
        <w:rPr>
          <w:sz w:val="24"/>
        </w:rPr>
      </w:pPr>
      <w:r>
        <w:rPr>
          <w:sz w:val="24"/>
        </w:rPr>
        <w:t xml:space="preserve">Vegetation clearance </w:t>
      </w:r>
      <w:r w:rsidR="000D4240">
        <w:rPr>
          <w:sz w:val="24"/>
        </w:rPr>
        <w:t xml:space="preserve">– cutting </w:t>
      </w:r>
      <w:r>
        <w:rPr>
          <w:sz w:val="24"/>
        </w:rPr>
        <w:t>back roadside</w:t>
      </w:r>
      <w:r w:rsidR="000D4240">
        <w:rPr>
          <w:sz w:val="24"/>
        </w:rPr>
        <w:t xml:space="preserve"> growth </w:t>
      </w:r>
      <w:r>
        <w:rPr>
          <w:sz w:val="24"/>
        </w:rPr>
        <w:t xml:space="preserve">of trees, hedges and shrubs </w:t>
      </w:r>
      <w:r w:rsidR="00283C70">
        <w:rPr>
          <w:sz w:val="24"/>
        </w:rPr>
        <w:t xml:space="preserve">that either </w:t>
      </w:r>
      <w:r>
        <w:rPr>
          <w:sz w:val="24"/>
        </w:rPr>
        <w:t xml:space="preserve">partly </w:t>
      </w:r>
      <w:r w:rsidR="00CF0A53">
        <w:rPr>
          <w:sz w:val="24"/>
        </w:rPr>
        <w:t>obstruct</w:t>
      </w:r>
      <w:r w:rsidR="00283C70">
        <w:rPr>
          <w:sz w:val="24"/>
        </w:rPr>
        <w:t xml:space="preserve"> the highway or obscure road signs</w:t>
      </w:r>
      <w:r w:rsidR="000D4240">
        <w:rPr>
          <w:sz w:val="24"/>
        </w:rPr>
        <w:t>.</w:t>
      </w:r>
    </w:p>
    <w:p w:rsidR="00F401B4" w:rsidP="00F401B4" w:rsidRDefault="000D4240" w14:paraId="4CF8655F" w14:textId="07318F89">
      <w:pPr>
        <w:pStyle w:val="ListParagraph"/>
        <w:numPr>
          <w:ilvl w:val="1"/>
          <w:numId w:val="5"/>
        </w:numPr>
        <w:tabs>
          <w:tab w:val="left" w:pos="960"/>
          <w:tab w:val="left" w:pos="961"/>
        </w:tabs>
        <w:spacing w:before="200"/>
        <w:rPr>
          <w:sz w:val="24"/>
        </w:rPr>
      </w:pPr>
      <w:r>
        <w:rPr>
          <w:sz w:val="24"/>
        </w:rPr>
        <w:t xml:space="preserve">Other works – as agreed with </w:t>
      </w:r>
      <w:r w:rsidR="006B6B70">
        <w:rPr>
          <w:sz w:val="24"/>
        </w:rPr>
        <w:t xml:space="preserve">Suffolk Highways’ Engagement Officer or other </w:t>
      </w:r>
      <w:r w:rsidR="001C1523">
        <w:rPr>
          <w:sz w:val="24"/>
        </w:rPr>
        <w:t xml:space="preserve">nominated </w:t>
      </w:r>
      <w:proofErr w:type="spellStart"/>
      <w:r w:rsidR="006B6B70">
        <w:rPr>
          <w:sz w:val="24"/>
        </w:rPr>
        <w:t>authorised</w:t>
      </w:r>
      <w:proofErr w:type="spellEnd"/>
      <w:r w:rsidR="006B6B70">
        <w:rPr>
          <w:sz w:val="24"/>
        </w:rPr>
        <w:t xml:space="preserve"> Suffolk Highways representative. </w:t>
      </w:r>
    </w:p>
    <w:p w:rsidRPr="00F401B4" w:rsidR="00F401B4" w:rsidP="00F401B4" w:rsidRDefault="00F401B4" w14:paraId="7DF23498" w14:textId="77777777">
      <w:pPr>
        <w:pStyle w:val="ListParagraph"/>
        <w:tabs>
          <w:tab w:val="left" w:pos="960"/>
          <w:tab w:val="left" w:pos="961"/>
        </w:tabs>
        <w:spacing w:before="200"/>
        <w:ind w:firstLine="0"/>
        <w:rPr>
          <w:sz w:val="2"/>
        </w:rPr>
      </w:pPr>
    </w:p>
    <w:p w:rsidR="00922EA9" w:rsidRDefault="00922EA9" w14:paraId="669DCD99" w14:textId="588B337C">
      <w:pPr>
        <w:pStyle w:val="BodyText"/>
        <w:spacing w:before="10"/>
        <w:rPr>
          <w:sz w:val="22"/>
        </w:rPr>
      </w:pPr>
    </w:p>
    <w:p w:rsidR="00922EA9" w:rsidP="008F67F1" w:rsidRDefault="000940E3" w14:paraId="4EE55BFE" w14:textId="291232D2">
      <w:pPr>
        <w:pStyle w:val="Heading2"/>
        <w:tabs>
          <w:tab w:val="left" w:pos="993"/>
        </w:tabs>
        <w:ind w:left="284" w:firstLine="0"/>
        <w:jc w:val="both"/>
      </w:pPr>
      <w:r>
        <w:t>4</w:t>
      </w:r>
      <w:r w:rsidR="00F401B4">
        <w:t>.</w:t>
      </w:r>
      <w:r>
        <w:tab/>
      </w:r>
      <w:r w:rsidR="000D4240">
        <w:t>Signatures</w:t>
      </w:r>
    </w:p>
    <w:p w:rsidR="00922EA9" w:rsidRDefault="00922EA9" w14:paraId="50071150" w14:textId="77777777">
      <w:pPr>
        <w:pStyle w:val="BodyText"/>
        <w:rPr>
          <w:b/>
          <w:sz w:val="21"/>
        </w:rPr>
      </w:pPr>
    </w:p>
    <w:p w:rsidR="00922EA9" w:rsidP="008F67F1" w:rsidRDefault="000940E3" w14:paraId="7A285DF7" w14:textId="69598A4D">
      <w:pPr>
        <w:ind w:left="993" w:hanging="709"/>
        <w:rPr>
          <w:sz w:val="24"/>
        </w:rPr>
      </w:pPr>
      <w:r>
        <w:t>4.1</w:t>
      </w:r>
      <w:r>
        <w:tab/>
      </w:r>
      <w:r w:rsidR="000D4240">
        <w:rPr>
          <w:sz w:val="24"/>
        </w:rPr>
        <w:t xml:space="preserve">Signed and dated on behalf of </w:t>
      </w:r>
      <w:r w:rsidR="00FE61BD">
        <w:rPr>
          <w:sz w:val="24"/>
        </w:rPr>
        <w:t>Suffolk</w:t>
      </w:r>
      <w:r w:rsidR="000D4240">
        <w:rPr>
          <w:sz w:val="24"/>
        </w:rPr>
        <w:t xml:space="preserve"> County Council</w:t>
      </w:r>
      <w:r w:rsidR="000D4240">
        <w:rPr>
          <w:spacing w:val="-24"/>
          <w:sz w:val="24"/>
        </w:rPr>
        <w:t xml:space="preserve"> </w:t>
      </w:r>
      <w:r w:rsidR="000D4240">
        <w:rPr>
          <w:sz w:val="24"/>
        </w:rPr>
        <w:t>by:</w:t>
      </w:r>
    </w:p>
    <w:p w:rsidR="00922EA9" w:rsidRDefault="00922EA9" w14:paraId="79A9BDF2" w14:textId="77777777">
      <w:pPr>
        <w:pStyle w:val="BodyText"/>
        <w:rPr>
          <w:sz w:val="20"/>
        </w:rPr>
      </w:pPr>
    </w:p>
    <w:p w:rsidR="000940E3" w:rsidP="000940E3" w:rsidRDefault="000940E3" w14:paraId="6F145B90" w14:textId="11797C50">
      <w:pPr>
        <w:pStyle w:val="BodyText"/>
        <w:ind w:left="1701"/>
      </w:pPr>
      <w:r w:rsidRPr="008F67F1">
        <w:t>Name (print</w:t>
      </w:r>
      <w:r>
        <w:t>)</w:t>
      </w:r>
      <w:r w:rsidR="00BF4AC5">
        <w:tab/>
      </w:r>
      <w:bookmarkStart w:name="_Hlk535334694" w:id="2"/>
      <w:r w:rsidR="00BF4AC5">
        <w:t>___________________________________</w:t>
      </w:r>
    </w:p>
    <w:p w:rsidR="000940E3" w:rsidP="000940E3" w:rsidRDefault="000940E3" w14:paraId="0C6400E3" w14:textId="0B75754E">
      <w:pPr>
        <w:pStyle w:val="BodyText"/>
        <w:ind w:left="1701"/>
      </w:pPr>
    </w:p>
    <w:bookmarkEnd w:id="2"/>
    <w:p w:rsidR="000940E3" w:rsidP="000940E3" w:rsidRDefault="000940E3" w14:paraId="6D215E56" w14:textId="44D16D34">
      <w:pPr>
        <w:pStyle w:val="BodyText"/>
        <w:ind w:left="1701"/>
      </w:pPr>
    </w:p>
    <w:p w:rsidR="00BF4AC5" w:rsidP="00BF4AC5" w:rsidRDefault="000940E3" w14:paraId="4226CD8C" w14:textId="5103FEF7">
      <w:pPr>
        <w:pStyle w:val="BodyText"/>
        <w:ind w:left="1701"/>
      </w:pPr>
      <w:r>
        <w:t>Signature</w:t>
      </w:r>
      <w:r w:rsidR="00BF4AC5">
        <w:tab/>
      </w:r>
      <w:r w:rsidR="00BF4AC5">
        <w:tab/>
        <w:t>___________________________________</w:t>
      </w:r>
    </w:p>
    <w:p w:rsidR="00BF4AC5" w:rsidP="00BF4AC5" w:rsidRDefault="00BF4AC5" w14:paraId="65A83FFC" w14:textId="77777777">
      <w:pPr>
        <w:pStyle w:val="BodyText"/>
        <w:ind w:left="1701"/>
      </w:pPr>
    </w:p>
    <w:p w:rsidR="000940E3" w:rsidP="000940E3" w:rsidRDefault="000940E3" w14:paraId="04B9F152" w14:textId="77777777">
      <w:pPr>
        <w:pStyle w:val="BodyText"/>
        <w:ind w:left="1701"/>
      </w:pPr>
    </w:p>
    <w:p w:rsidR="00BF4AC5" w:rsidP="00BF4AC5" w:rsidRDefault="000940E3" w14:paraId="109525F2" w14:textId="77777777">
      <w:pPr>
        <w:pStyle w:val="BodyText"/>
        <w:ind w:left="1701"/>
      </w:pPr>
      <w:r>
        <w:t>Position/Role</w:t>
      </w:r>
      <w:r w:rsidR="00BF4AC5">
        <w:tab/>
        <w:t>___________________________________</w:t>
      </w:r>
    </w:p>
    <w:p w:rsidR="00BF4AC5" w:rsidP="00BF4AC5" w:rsidRDefault="00BF4AC5" w14:paraId="44DD7B1F" w14:textId="77777777">
      <w:pPr>
        <w:pStyle w:val="BodyText"/>
        <w:ind w:left="1701"/>
      </w:pPr>
    </w:p>
    <w:p w:rsidR="000940E3" w:rsidP="000940E3" w:rsidRDefault="000940E3" w14:paraId="0FBAB4C8" w14:textId="1B5A7B6F">
      <w:pPr>
        <w:pStyle w:val="BodyText"/>
        <w:ind w:left="1701"/>
      </w:pPr>
    </w:p>
    <w:p w:rsidR="00BF4AC5" w:rsidP="00BF4AC5" w:rsidRDefault="00BF4AC5" w14:paraId="79D3BE0F" w14:textId="77777777">
      <w:pPr>
        <w:pStyle w:val="BodyText"/>
        <w:ind w:left="1701"/>
      </w:pPr>
      <w:r>
        <w:t>Date</w:t>
      </w:r>
      <w:r>
        <w:tab/>
      </w:r>
      <w:r>
        <w:tab/>
        <w:t>___________________________________</w:t>
      </w:r>
    </w:p>
    <w:p w:rsidR="00BF4AC5" w:rsidP="00BF4AC5" w:rsidRDefault="00BF4AC5" w14:paraId="4B2F3684" w14:textId="77777777">
      <w:pPr>
        <w:pStyle w:val="BodyText"/>
        <w:ind w:left="1701"/>
      </w:pPr>
    </w:p>
    <w:p w:rsidRPr="008F67F1" w:rsidR="00922EA9" w:rsidP="008F67F1" w:rsidRDefault="000940E3" w14:paraId="648C4FBB" w14:textId="135C39DD">
      <w:pPr>
        <w:tabs>
          <w:tab w:val="left" w:pos="993"/>
        </w:tabs>
        <w:spacing w:before="92"/>
        <w:ind w:left="284"/>
        <w:rPr>
          <w:sz w:val="24"/>
        </w:rPr>
      </w:pPr>
      <w:r>
        <w:rPr>
          <w:sz w:val="24"/>
        </w:rPr>
        <w:t>4.2</w:t>
      </w:r>
      <w:r>
        <w:rPr>
          <w:sz w:val="24"/>
        </w:rPr>
        <w:tab/>
      </w:r>
      <w:r w:rsidRPr="008F67F1" w:rsidR="000D4240">
        <w:rPr>
          <w:sz w:val="24"/>
        </w:rPr>
        <w:t xml:space="preserve">Signed and dated on behalf of </w:t>
      </w:r>
      <w:r w:rsidR="006B6B70">
        <w:rPr>
          <w:sz w:val="24"/>
        </w:rPr>
        <w:t>……………………………………</w:t>
      </w:r>
      <w:proofErr w:type="gramStart"/>
      <w:r w:rsidR="006B6B70">
        <w:rPr>
          <w:sz w:val="24"/>
        </w:rPr>
        <w:t>….</w:t>
      </w:r>
      <w:r w:rsidRPr="008F67F1" w:rsidR="000D4240">
        <w:rPr>
          <w:sz w:val="24"/>
        </w:rPr>
        <w:t>Council</w:t>
      </w:r>
      <w:proofErr w:type="gramEnd"/>
      <w:r w:rsidRPr="008F67F1" w:rsidR="000D4240">
        <w:rPr>
          <w:spacing w:val="-22"/>
          <w:sz w:val="24"/>
        </w:rPr>
        <w:t xml:space="preserve"> </w:t>
      </w:r>
      <w:r w:rsidRPr="008F67F1" w:rsidR="000D4240">
        <w:rPr>
          <w:sz w:val="24"/>
        </w:rPr>
        <w:t>by:</w:t>
      </w:r>
    </w:p>
    <w:p w:rsidR="00922EA9" w:rsidRDefault="00922EA9" w14:paraId="75DBB7C9" w14:textId="77777777">
      <w:pPr>
        <w:pStyle w:val="BodyText"/>
        <w:rPr>
          <w:sz w:val="20"/>
        </w:rPr>
      </w:pPr>
    </w:p>
    <w:p w:rsidR="00BF4AC5" w:rsidP="00BF4AC5" w:rsidRDefault="00BF4AC5" w14:paraId="4AC12940" w14:textId="77777777">
      <w:pPr>
        <w:pStyle w:val="BodyText"/>
        <w:ind w:left="1701"/>
      </w:pPr>
      <w:r w:rsidRPr="00D56B86">
        <w:t>Name (print</w:t>
      </w:r>
      <w:r>
        <w:t>)</w:t>
      </w:r>
      <w:r>
        <w:tab/>
        <w:t>___________________________________</w:t>
      </w:r>
    </w:p>
    <w:p w:rsidR="00BF4AC5" w:rsidP="00BF4AC5" w:rsidRDefault="00BF4AC5" w14:paraId="6F584CA5" w14:textId="77777777">
      <w:pPr>
        <w:pStyle w:val="BodyText"/>
        <w:ind w:left="1701"/>
      </w:pPr>
    </w:p>
    <w:p w:rsidR="00BF4AC5" w:rsidP="00BF4AC5" w:rsidRDefault="00BF4AC5" w14:paraId="29815253" w14:textId="77777777">
      <w:pPr>
        <w:pStyle w:val="BodyText"/>
        <w:ind w:left="1701"/>
      </w:pPr>
    </w:p>
    <w:p w:rsidR="00BF4AC5" w:rsidP="00BF4AC5" w:rsidRDefault="00BF4AC5" w14:paraId="614001B5" w14:textId="77777777">
      <w:pPr>
        <w:pStyle w:val="BodyText"/>
        <w:ind w:left="1701"/>
      </w:pPr>
      <w:r>
        <w:t>Signature</w:t>
      </w:r>
      <w:r>
        <w:tab/>
      </w:r>
      <w:r>
        <w:tab/>
        <w:t>___________________________________</w:t>
      </w:r>
    </w:p>
    <w:p w:rsidR="00BF4AC5" w:rsidP="00BF4AC5" w:rsidRDefault="00BF4AC5" w14:paraId="6F8E6880" w14:textId="77777777">
      <w:pPr>
        <w:pStyle w:val="BodyText"/>
        <w:ind w:left="1701"/>
      </w:pPr>
    </w:p>
    <w:p w:rsidR="00BF4AC5" w:rsidP="00BF4AC5" w:rsidRDefault="00BF4AC5" w14:paraId="454BD7FB" w14:textId="77777777">
      <w:pPr>
        <w:pStyle w:val="BodyText"/>
        <w:ind w:left="1701"/>
      </w:pPr>
    </w:p>
    <w:p w:rsidR="00BF4AC5" w:rsidP="00BF4AC5" w:rsidRDefault="00BF4AC5" w14:paraId="09A99E2A" w14:textId="77777777">
      <w:pPr>
        <w:pStyle w:val="BodyText"/>
        <w:ind w:left="1701"/>
      </w:pPr>
      <w:r>
        <w:t>Position/Role</w:t>
      </w:r>
      <w:r>
        <w:tab/>
        <w:t>___________________________________</w:t>
      </w:r>
    </w:p>
    <w:p w:rsidR="00BF4AC5" w:rsidP="00BF4AC5" w:rsidRDefault="00BF4AC5" w14:paraId="4B256CE6" w14:textId="77777777">
      <w:pPr>
        <w:pStyle w:val="BodyText"/>
        <w:ind w:left="1701"/>
      </w:pPr>
    </w:p>
    <w:p w:rsidR="00BF4AC5" w:rsidP="00BF4AC5" w:rsidRDefault="00BF4AC5" w14:paraId="75CFA3DF" w14:textId="77777777">
      <w:pPr>
        <w:pStyle w:val="BodyText"/>
        <w:ind w:left="1701"/>
      </w:pPr>
    </w:p>
    <w:p w:rsidR="00922EA9" w:rsidP="00044675" w:rsidRDefault="00BF4AC5" w14:paraId="7C00F340" w14:textId="4C3CEA42">
      <w:pPr>
        <w:pStyle w:val="BodyText"/>
        <w:ind w:left="1701"/>
        <w:rPr>
          <w:sz w:val="21"/>
        </w:rPr>
      </w:pPr>
      <w:r>
        <w:t>Date</w:t>
      </w:r>
      <w:r>
        <w:tab/>
      </w:r>
      <w:r>
        <w:tab/>
        <w:t>___________________________________</w:t>
      </w:r>
    </w:p>
    <w:sectPr w:rsidR="00922EA9">
      <w:headerReference w:type="default" r:id="rId9"/>
      <w:footerReference w:type="default" r:id="rId10"/>
      <w:pgSz w:w="11910" w:h="16840"/>
      <w:pgMar w:top="1620" w:right="1200" w:bottom="1300" w:left="1200" w:header="790" w:footer="11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255A0" w14:textId="77777777" w:rsidR="00CE60BE" w:rsidRDefault="00CE60BE">
      <w:r>
        <w:separator/>
      </w:r>
    </w:p>
  </w:endnote>
  <w:endnote w:type="continuationSeparator" w:id="0">
    <w:p w14:paraId="3AAA7B9E" w14:textId="77777777" w:rsidR="00CE60BE" w:rsidRDefault="00CE6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DF29B" w14:textId="5144E03F" w:rsidR="00922EA9" w:rsidRDefault="004F099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616" behindDoc="1" locked="0" layoutInCell="1" allowOverlap="1" wp14:anchorId="091CE349" wp14:editId="7890421A">
              <wp:simplePos x="0" y="0"/>
              <wp:positionH relativeFrom="page">
                <wp:posOffset>5824220</wp:posOffset>
              </wp:positionH>
              <wp:positionV relativeFrom="page">
                <wp:posOffset>9863455</wp:posOffset>
              </wp:positionV>
              <wp:extent cx="837565" cy="182245"/>
              <wp:effectExtent l="4445" t="0" r="0" b="317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756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F92BE5" w14:textId="580873E6" w:rsidR="00922EA9" w:rsidRDefault="000D4240">
                          <w:pPr>
                            <w:spacing w:before="13"/>
                            <w:ind w:left="20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of </w:t>
                          </w:r>
                          <w:r w:rsidR="00BF4AC5"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CE3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8.6pt;margin-top:776.65pt;width:65.95pt;height:14.35pt;z-index:-1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" filled="f" stroked="f">
              <v:textbox inset="0,0,0,0">
                <w:txbxContent>
                  <w:p w14:paraId="4BF92BE5" w14:textId="580873E6" w:rsidR="00922EA9" w:rsidRDefault="000D4240">
                    <w:pPr>
                      <w:spacing w:before="13"/>
                      <w:ind w:left="20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of </w:t>
                    </w:r>
                    <w:r w:rsidR="00BF4AC5"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5568" behindDoc="1" locked="0" layoutInCell="1" allowOverlap="1" wp14:anchorId="7A3EE197" wp14:editId="3900B11C">
              <wp:simplePos x="0" y="0"/>
              <wp:positionH relativeFrom="page">
                <wp:posOffset>896620</wp:posOffset>
              </wp:positionH>
              <wp:positionV relativeFrom="page">
                <wp:posOffset>9827895</wp:posOffset>
              </wp:positionV>
              <wp:extent cx="5768975" cy="0"/>
              <wp:effectExtent l="10795" t="7620" r="11430" b="1143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8975" cy="0"/>
                      </a:xfrm>
                      <a:prstGeom prst="line">
                        <a:avLst/>
                      </a:prstGeom>
                      <a:noFill/>
                      <a:ln w="914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028F30" id="Line 3" o:spid="_x0000_s1026" style="position:absolute;z-index:-1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6pt,773.85pt" to="524.85pt,7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EmOEw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" strokeweight=".72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5592" behindDoc="1" locked="0" layoutInCell="1" allowOverlap="1" wp14:anchorId="59616998" wp14:editId="45500CE2">
              <wp:simplePos x="0" y="0"/>
              <wp:positionH relativeFrom="page">
                <wp:posOffset>901700</wp:posOffset>
              </wp:positionH>
              <wp:positionV relativeFrom="page">
                <wp:posOffset>9863455</wp:posOffset>
              </wp:positionV>
              <wp:extent cx="1126490" cy="368300"/>
              <wp:effectExtent l="0" t="0" r="63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649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1800F8" w14:textId="6045B0AD" w:rsidR="00922EA9" w:rsidRDefault="00922EA9">
                          <w:pPr>
                            <w:spacing w:before="13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616998" id="Text Box 2" o:spid="_x0000_s1027" type="#_x0000_t202" style="position:absolute;margin-left:71pt;margin-top:776.65pt;width:88.7pt;height:29pt;z-index:-10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" filled="f" stroked="f">
              <v:textbox inset="0,0,0,0">
                <w:txbxContent>
                  <w:p w14:paraId="771800F8" w14:textId="6045B0AD" w:rsidR="00922EA9" w:rsidRDefault="00922EA9">
                    <w:pPr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1B203" w14:textId="77777777" w:rsidR="00CE60BE" w:rsidRDefault="00CE60BE">
      <w:r>
        <w:separator/>
      </w:r>
    </w:p>
  </w:footnote>
  <w:footnote w:type="continuationSeparator" w:id="0">
    <w:p w14:paraId="1E509CDE" w14:textId="77777777" w:rsidR="00CE60BE" w:rsidRDefault="00CE6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E6D16" w14:textId="63EC90C4" w:rsidR="00F401B4" w:rsidRPr="00F401B4" w:rsidRDefault="00F401B4" w:rsidP="00F401B4">
    <w:pPr>
      <w:pStyle w:val="Header"/>
      <w:jc w:val="center"/>
      <w:rPr>
        <w:b/>
        <w:sz w:val="24"/>
      </w:rPr>
    </w:pPr>
    <w:r w:rsidRPr="00F401B4">
      <w:rPr>
        <w:b/>
        <w:sz w:val="24"/>
      </w:rPr>
      <w:t>COMMUNITY SELF-HELP SCHEME</w:t>
    </w:r>
  </w:p>
  <w:p w14:paraId="585042BE" w14:textId="01D5034F" w:rsidR="00922EA9" w:rsidRDefault="00922EA9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F0B3D"/>
    <w:multiLevelType w:val="hybridMultilevel"/>
    <w:tmpl w:val="A8E01798"/>
    <w:lvl w:ilvl="0" w:tplc="08090001">
      <w:start w:val="1"/>
      <w:numFmt w:val="bullet"/>
      <w:lvlText w:val=""/>
      <w:lvlJc w:val="left"/>
      <w:pPr>
        <w:ind w:left="17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9" w:hanging="360"/>
      </w:pPr>
      <w:rPr>
        <w:rFonts w:ascii="Wingdings" w:hAnsi="Wingdings" w:hint="default"/>
      </w:rPr>
    </w:lvl>
  </w:abstractNum>
  <w:abstractNum w:abstractNumId="1" w15:restartNumberingAfterBreak="0">
    <w:nsid w:val="14F23D3A"/>
    <w:multiLevelType w:val="hybridMultilevel"/>
    <w:tmpl w:val="2FD8D230"/>
    <w:lvl w:ilvl="0" w:tplc="125803B0">
      <w:numFmt w:val="bullet"/>
      <w:lvlText w:val=""/>
      <w:lvlJc w:val="left"/>
      <w:pPr>
        <w:ind w:left="96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C1A7728">
      <w:numFmt w:val="bullet"/>
      <w:lvlText w:val="•"/>
      <w:lvlJc w:val="left"/>
      <w:pPr>
        <w:ind w:left="1814" w:hanging="360"/>
      </w:pPr>
      <w:rPr>
        <w:rFonts w:hint="default"/>
      </w:rPr>
    </w:lvl>
    <w:lvl w:ilvl="2" w:tplc="A5D0C8CE">
      <w:numFmt w:val="bullet"/>
      <w:lvlText w:val="•"/>
      <w:lvlJc w:val="left"/>
      <w:pPr>
        <w:ind w:left="2669" w:hanging="360"/>
      </w:pPr>
      <w:rPr>
        <w:rFonts w:hint="default"/>
      </w:rPr>
    </w:lvl>
    <w:lvl w:ilvl="3" w:tplc="2A764F14">
      <w:numFmt w:val="bullet"/>
      <w:lvlText w:val="•"/>
      <w:lvlJc w:val="left"/>
      <w:pPr>
        <w:ind w:left="3523" w:hanging="360"/>
      </w:pPr>
      <w:rPr>
        <w:rFonts w:hint="default"/>
      </w:rPr>
    </w:lvl>
    <w:lvl w:ilvl="4" w:tplc="33B865A4">
      <w:numFmt w:val="bullet"/>
      <w:lvlText w:val="•"/>
      <w:lvlJc w:val="left"/>
      <w:pPr>
        <w:ind w:left="4378" w:hanging="360"/>
      </w:pPr>
      <w:rPr>
        <w:rFonts w:hint="default"/>
      </w:rPr>
    </w:lvl>
    <w:lvl w:ilvl="5" w:tplc="AC8A9BDA">
      <w:numFmt w:val="bullet"/>
      <w:lvlText w:val="•"/>
      <w:lvlJc w:val="left"/>
      <w:pPr>
        <w:ind w:left="5233" w:hanging="360"/>
      </w:pPr>
      <w:rPr>
        <w:rFonts w:hint="default"/>
      </w:rPr>
    </w:lvl>
    <w:lvl w:ilvl="6" w:tplc="A1083CD0">
      <w:numFmt w:val="bullet"/>
      <w:lvlText w:val="•"/>
      <w:lvlJc w:val="left"/>
      <w:pPr>
        <w:ind w:left="6087" w:hanging="360"/>
      </w:pPr>
      <w:rPr>
        <w:rFonts w:hint="default"/>
      </w:rPr>
    </w:lvl>
    <w:lvl w:ilvl="7" w:tplc="6ADCDC4E">
      <w:numFmt w:val="bullet"/>
      <w:lvlText w:val="•"/>
      <w:lvlJc w:val="left"/>
      <w:pPr>
        <w:ind w:left="6942" w:hanging="360"/>
      </w:pPr>
      <w:rPr>
        <w:rFonts w:hint="default"/>
      </w:rPr>
    </w:lvl>
    <w:lvl w:ilvl="8" w:tplc="1720965A">
      <w:numFmt w:val="bullet"/>
      <w:lvlText w:val="•"/>
      <w:lvlJc w:val="left"/>
      <w:pPr>
        <w:ind w:left="7797" w:hanging="360"/>
      </w:pPr>
      <w:rPr>
        <w:rFonts w:hint="default"/>
      </w:rPr>
    </w:lvl>
  </w:abstractNum>
  <w:abstractNum w:abstractNumId="2" w15:restartNumberingAfterBreak="0">
    <w:nsid w:val="43346320"/>
    <w:multiLevelType w:val="multilevel"/>
    <w:tmpl w:val="838E4382"/>
    <w:lvl w:ilvl="0">
      <w:start w:val="1"/>
      <w:numFmt w:val="decimal"/>
      <w:lvlText w:val="%1."/>
      <w:lvlJc w:val="left"/>
      <w:pPr>
        <w:ind w:left="96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96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2">
      <w:numFmt w:val="bullet"/>
      <w:lvlText w:val=""/>
      <w:lvlJc w:val="left"/>
      <w:pPr>
        <w:ind w:left="13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o"/>
      <w:lvlJc w:val="left"/>
      <w:pPr>
        <w:ind w:left="2040" w:hanging="428"/>
      </w:pPr>
      <w:rPr>
        <w:rFonts w:ascii="Courier New" w:eastAsia="Courier New" w:hAnsi="Courier New" w:cs="Courier New" w:hint="default"/>
        <w:spacing w:val="-34"/>
        <w:w w:val="99"/>
        <w:sz w:val="24"/>
        <w:szCs w:val="24"/>
      </w:rPr>
    </w:lvl>
    <w:lvl w:ilvl="4">
      <w:numFmt w:val="bullet"/>
      <w:lvlText w:val="•"/>
      <w:lvlJc w:val="left"/>
      <w:pPr>
        <w:ind w:left="3106" w:hanging="428"/>
      </w:pPr>
      <w:rPr>
        <w:rFonts w:hint="default"/>
      </w:rPr>
    </w:lvl>
    <w:lvl w:ilvl="5">
      <w:numFmt w:val="bullet"/>
      <w:lvlText w:val="•"/>
      <w:lvlJc w:val="left"/>
      <w:pPr>
        <w:ind w:left="4173" w:hanging="428"/>
      </w:pPr>
      <w:rPr>
        <w:rFonts w:hint="default"/>
      </w:rPr>
    </w:lvl>
    <w:lvl w:ilvl="6">
      <w:numFmt w:val="bullet"/>
      <w:lvlText w:val="•"/>
      <w:lvlJc w:val="left"/>
      <w:pPr>
        <w:ind w:left="5239" w:hanging="428"/>
      </w:pPr>
      <w:rPr>
        <w:rFonts w:hint="default"/>
      </w:rPr>
    </w:lvl>
    <w:lvl w:ilvl="7">
      <w:numFmt w:val="bullet"/>
      <w:lvlText w:val="•"/>
      <w:lvlJc w:val="left"/>
      <w:pPr>
        <w:ind w:left="6306" w:hanging="428"/>
      </w:pPr>
      <w:rPr>
        <w:rFonts w:hint="default"/>
      </w:rPr>
    </w:lvl>
    <w:lvl w:ilvl="8">
      <w:numFmt w:val="bullet"/>
      <w:lvlText w:val="•"/>
      <w:lvlJc w:val="left"/>
      <w:pPr>
        <w:ind w:left="7373" w:hanging="428"/>
      </w:pPr>
      <w:rPr>
        <w:rFonts w:hint="default"/>
      </w:rPr>
    </w:lvl>
  </w:abstractNum>
  <w:abstractNum w:abstractNumId="3" w15:restartNumberingAfterBreak="0">
    <w:nsid w:val="674212A7"/>
    <w:multiLevelType w:val="multilevel"/>
    <w:tmpl w:val="2B6635DC"/>
    <w:lvl w:ilvl="0">
      <w:start w:val="4"/>
      <w:numFmt w:val="decimal"/>
      <w:lvlText w:val="%1"/>
      <w:lvlJc w:val="left"/>
      <w:pPr>
        <w:ind w:left="96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960" w:hanging="720"/>
      </w:pPr>
      <w:rPr>
        <w:rFonts w:ascii="Arial" w:eastAsia="Arial" w:hAnsi="Arial" w:cs="Arial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2669" w:hanging="720"/>
      </w:pPr>
      <w:rPr>
        <w:rFonts w:hint="default"/>
      </w:rPr>
    </w:lvl>
    <w:lvl w:ilvl="3">
      <w:numFmt w:val="bullet"/>
      <w:lvlText w:val="•"/>
      <w:lvlJc w:val="left"/>
      <w:pPr>
        <w:ind w:left="3523" w:hanging="720"/>
      </w:pPr>
      <w:rPr>
        <w:rFonts w:hint="default"/>
      </w:rPr>
    </w:lvl>
    <w:lvl w:ilvl="4">
      <w:numFmt w:val="bullet"/>
      <w:lvlText w:val="•"/>
      <w:lvlJc w:val="left"/>
      <w:pPr>
        <w:ind w:left="4378" w:hanging="720"/>
      </w:pPr>
      <w:rPr>
        <w:rFonts w:hint="default"/>
      </w:rPr>
    </w:lvl>
    <w:lvl w:ilvl="5">
      <w:numFmt w:val="bullet"/>
      <w:lvlText w:val="•"/>
      <w:lvlJc w:val="left"/>
      <w:pPr>
        <w:ind w:left="5233" w:hanging="720"/>
      </w:pPr>
      <w:rPr>
        <w:rFonts w:hint="default"/>
      </w:rPr>
    </w:lvl>
    <w:lvl w:ilvl="6">
      <w:numFmt w:val="bullet"/>
      <w:lvlText w:val="•"/>
      <w:lvlJc w:val="left"/>
      <w:pPr>
        <w:ind w:left="6087" w:hanging="720"/>
      </w:pPr>
      <w:rPr>
        <w:rFonts w:hint="default"/>
      </w:rPr>
    </w:lvl>
    <w:lvl w:ilvl="7">
      <w:numFmt w:val="bullet"/>
      <w:lvlText w:val="•"/>
      <w:lvlJc w:val="left"/>
      <w:pPr>
        <w:ind w:left="6942" w:hanging="720"/>
      </w:pPr>
      <w:rPr>
        <w:rFonts w:hint="default"/>
      </w:rPr>
    </w:lvl>
    <w:lvl w:ilvl="8">
      <w:numFmt w:val="bullet"/>
      <w:lvlText w:val="•"/>
      <w:lvlJc w:val="left"/>
      <w:pPr>
        <w:ind w:left="7797" w:hanging="720"/>
      </w:pPr>
      <w:rPr>
        <w:rFonts w:hint="default"/>
      </w:rPr>
    </w:lvl>
  </w:abstractNum>
  <w:abstractNum w:abstractNumId="4" w15:restartNumberingAfterBreak="0">
    <w:nsid w:val="73990470"/>
    <w:multiLevelType w:val="multilevel"/>
    <w:tmpl w:val="9C061946"/>
    <w:lvl w:ilvl="0">
      <w:start w:val="6"/>
      <w:numFmt w:val="decimal"/>
      <w:lvlText w:val="%1"/>
      <w:lvlJc w:val="left"/>
      <w:pPr>
        <w:ind w:left="851" w:hanging="567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2">
      <w:numFmt w:val="bullet"/>
      <w:lvlText w:val="•"/>
      <w:lvlJc w:val="left"/>
      <w:pPr>
        <w:ind w:left="2586" w:hanging="567"/>
      </w:pPr>
      <w:rPr>
        <w:rFonts w:hint="default"/>
      </w:rPr>
    </w:lvl>
    <w:lvl w:ilvl="3">
      <w:numFmt w:val="bullet"/>
      <w:lvlText w:val="•"/>
      <w:lvlJc w:val="left"/>
      <w:pPr>
        <w:ind w:left="3456" w:hanging="567"/>
      </w:pPr>
      <w:rPr>
        <w:rFonts w:hint="default"/>
      </w:rPr>
    </w:lvl>
    <w:lvl w:ilvl="4">
      <w:numFmt w:val="bullet"/>
      <w:lvlText w:val="•"/>
      <w:lvlJc w:val="left"/>
      <w:pPr>
        <w:ind w:left="4327" w:hanging="567"/>
      </w:pPr>
      <w:rPr>
        <w:rFonts w:hint="default"/>
      </w:rPr>
    </w:lvl>
    <w:lvl w:ilvl="5">
      <w:numFmt w:val="bullet"/>
      <w:lvlText w:val="•"/>
      <w:lvlJc w:val="left"/>
      <w:pPr>
        <w:ind w:left="5198" w:hanging="567"/>
      </w:pPr>
      <w:rPr>
        <w:rFonts w:hint="default"/>
      </w:rPr>
    </w:lvl>
    <w:lvl w:ilvl="6">
      <w:numFmt w:val="bullet"/>
      <w:lvlText w:val="•"/>
      <w:lvlJc w:val="left"/>
      <w:pPr>
        <w:ind w:left="6068" w:hanging="567"/>
      </w:pPr>
      <w:rPr>
        <w:rFonts w:hint="default"/>
      </w:rPr>
    </w:lvl>
    <w:lvl w:ilvl="7">
      <w:numFmt w:val="bullet"/>
      <w:lvlText w:val="•"/>
      <w:lvlJc w:val="left"/>
      <w:pPr>
        <w:ind w:left="6939" w:hanging="567"/>
      </w:pPr>
      <w:rPr>
        <w:rFonts w:hint="default"/>
      </w:rPr>
    </w:lvl>
    <w:lvl w:ilvl="8">
      <w:numFmt w:val="bullet"/>
      <w:lvlText w:val="•"/>
      <w:lvlJc w:val="left"/>
      <w:pPr>
        <w:ind w:left="7810" w:hanging="567"/>
      </w:pPr>
      <w:rPr>
        <w:rFonts w:hint="default"/>
      </w:rPr>
    </w:lvl>
  </w:abstractNum>
  <w:abstractNum w:abstractNumId="5" w15:restartNumberingAfterBreak="0">
    <w:nsid w:val="78A5173C"/>
    <w:multiLevelType w:val="multilevel"/>
    <w:tmpl w:val="E024731A"/>
    <w:lvl w:ilvl="0">
      <w:start w:val="5"/>
      <w:numFmt w:val="decimal"/>
      <w:lvlText w:val="%1."/>
      <w:lvlJc w:val="left"/>
      <w:pPr>
        <w:ind w:left="508" w:hanging="269"/>
      </w:pPr>
      <w:rPr>
        <w:rFonts w:ascii="Arial" w:eastAsia="Arial" w:hAnsi="Arial" w:cs="Arial" w:hint="default"/>
        <w:b/>
        <w:bCs/>
        <w:spacing w:val="-3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960" w:hanging="720"/>
      </w:pPr>
      <w:rPr>
        <w:rFonts w:ascii="Arial" w:eastAsia="Arial" w:hAnsi="Arial" w:cs="Arial" w:hint="default"/>
        <w:spacing w:val="-31"/>
        <w:w w:val="99"/>
        <w:sz w:val="24"/>
        <w:szCs w:val="24"/>
      </w:rPr>
    </w:lvl>
    <w:lvl w:ilvl="2">
      <w:numFmt w:val="bullet"/>
      <w:lvlText w:val="•"/>
      <w:lvlJc w:val="left"/>
      <w:pPr>
        <w:ind w:left="1909" w:hanging="720"/>
      </w:pPr>
      <w:rPr>
        <w:rFonts w:hint="default"/>
      </w:rPr>
    </w:lvl>
    <w:lvl w:ilvl="3">
      <w:numFmt w:val="bullet"/>
      <w:lvlText w:val="•"/>
      <w:lvlJc w:val="left"/>
      <w:pPr>
        <w:ind w:left="2859" w:hanging="720"/>
      </w:pPr>
      <w:rPr>
        <w:rFonts w:hint="default"/>
      </w:rPr>
    </w:lvl>
    <w:lvl w:ilvl="4">
      <w:numFmt w:val="bullet"/>
      <w:lvlText w:val="•"/>
      <w:lvlJc w:val="left"/>
      <w:pPr>
        <w:ind w:left="3808" w:hanging="720"/>
      </w:pPr>
      <w:rPr>
        <w:rFonts w:hint="default"/>
      </w:rPr>
    </w:lvl>
    <w:lvl w:ilvl="5">
      <w:numFmt w:val="bullet"/>
      <w:lvlText w:val="•"/>
      <w:lvlJc w:val="left"/>
      <w:pPr>
        <w:ind w:left="4758" w:hanging="720"/>
      </w:pPr>
      <w:rPr>
        <w:rFonts w:hint="default"/>
      </w:rPr>
    </w:lvl>
    <w:lvl w:ilvl="6">
      <w:numFmt w:val="bullet"/>
      <w:lvlText w:val="•"/>
      <w:lvlJc w:val="left"/>
      <w:pPr>
        <w:ind w:left="5708" w:hanging="720"/>
      </w:pPr>
      <w:rPr>
        <w:rFonts w:hint="default"/>
      </w:rPr>
    </w:lvl>
    <w:lvl w:ilvl="7">
      <w:numFmt w:val="bullet"/>
      <w:lvlText w:val="•"/>
      <w:lvlJc w:val="left"/>
      <w:pPr>
        <w:ind w:left="6657" w:hanging="720"/>
      </w:pPr>
      <w:rPr>
        <w:rFonts w:hint="default"/>
      </w:rPr>
    </w:lvl>
    <w:lvl w:ilvl="8">
      <w:numFmt w:val="bullet"/>
      <w:lvlText w:val="•"/>
      <w:lvlJc w:val="left"/>
      <w:pPr>
        <w:ind w:left="7607" w:hanging="72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EA9"/>
    <w:rsid w:val="00044675"/>
    <w:rsid w:val="00091FB9"/>
    <w:rsid w:val="000940E3"/>
    <w:rsid w:val="000D4240"/>
    <w:rsid w:val="00104BD5"/>
    <w:rsid w:val="0014206F"/>
    <w:rsid w:val="001971C8"/>
    <w:rsid w:val="001C1523"/>
    <w:rsid w:val="001D4381"/>
    <w:rsid w:val="00230132"/>
    <w:rsid w:val="00283C70"/>
    <w:rsid w:val="002A69E5"/>
    <w:rsid w:val="003034AE"/>
    <w:rsid w:val="003F30A5"/>
    <w:rsid w:val="0041180D"/>
    <w:rsid w:val="00414F90"/>
    <w:rsid w:val="00452B3C"/>
    <w:rsid w:val="004F099A"/>
    <w:rsid w:val="00544CBF"/>
    <w:rsid w:val="00582D49"/>
    <w:rsid w:val="00591F4E"/>
    <w:rsid w:val="005B42C9"/>
    <w:rsid w:val="00614CC8"/>
    <w:rsid w:val="006358D8"/>
    <w:rsid w:val="0064276A"/>
    <w:rsid w:val="006B6B70"/>
    <w:rsid w:val="006C56E7"/>
    <w:rsid w:val="00761D7F"/>
    <w:rsid w:val="007D5C49"/>
    <w:rsid w:val="00894393"/>
    <w:rsid w:val="008C0917"/>
    <w:rsid w:val="008D1E49"/>
    <w:rsid w:val="008F67F1"/>
    <w:rsid w:val="009160F7"/>
    <w:rsid w:val="00922EA9"/>
    <w:rsid w:val="009431F9"/>
    <w:rsid w:val="009724A3"/>
    <w:rsid w:val="009D3DB4"/>
    <w:rsid w:val="009F07D6"/>
    <w:rsid w:val="00A27CD2"/>
    <w:rsid w:val="00B0251D"/>
    <w:rsid w:val="00B518F8"/>
    <w:rsid w:val="00B54280"/>
    <w:rsid w:val="00BE5366"/>
    <w:rsid w:val="00BF4AC5"/>
    <w:rsid w:val="00C72598"/>
    <w:rsid w:val="00C76CB9"/>
    <w:rsid w:val="00CE60BE"/>
    <w:rsid w:val="00CF0A53"/>
    <w:rsid w:val="00DB3056"/>
    <w:rsid w:val="00E61EBD"/>
    <w:rsid w:val="00E850FB"/>
    <w:rsid w:val="00EB786D"/>
    <w:rsid w:val="00EC4127"/>
    <w:rsid w:val="00F167DA"/>
    <w:rsid w:val="00F401B4"/>
    <w:rsid w:val="00F64C41"/>
    <w:rsid w:val="00F70527"/>
    <w:rsid w:val="00FA1F6A"/>
    <w:rsid w:val="00FA5395"/>
    <w:rsid w:val="00FE61BD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9976A9"/>
  <w15:docId w15:val="{89F00D62-6A82-4FA4-BB4D-16CA0057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614" w:right="614"/>
      <w:jc w:val="center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uiPriority w:val="9"/>
    <w:unhideWhenUsed/>
    <w:qFormat/>
    <w:pPr>
      <w:spacing w:before="93"/>
      <w:ind w:left="960" w:hanging="7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60" w:hanging="720"/>
    </w:pPr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134"/>
      <w:jc w:val="center"/>
    </w:pPr>
  </w:style>
  <w:style w:type="paragraph" w:styleId="Header">
    <w:name w:val="header"/>
    <w:basedOn w:val="Normal"/>
    <w:link w:val="HeaderChar"/>
    <w:uiPriority w:val="99"/>
    <w:unhideWhenUsed/>
    <w:rsid w:val="00FE61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1B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E61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1BD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FE61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1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1BD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1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1BD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1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1BD"/>
    <w:rPr>
      <w:rFonts w:ascii="Segoe UI" w:eastAsia="Arial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91F4E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ROAD WARDEN SCHEME - AGREEMENT</vt:lpstr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For-Engaging-Suffolk-Highways-form</dc:title>
  <dc:subject>
  </dc:subject>
  <dc:creator>Marie Brewster</dc:creator>
  <cp:lastModifiedBy>Matthew Hirst</cp:lastModifiedBy>
  <cp:revision>2</cp:revision>
  <dcterms:created xsi:type="dcterms:W3CDTF">2019-09-05T10:16:00Z</dcterms:created>
  <dcterms:modified xsi:type="dcterms:W3CDTF">2022-12-02T13:11:03Z</dcterms:modified>
  <cp:keywords>
  </cp:keyword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2018-12-14T00:00:00Z</vt:filetime>
  </property>
</Properties>
</file>