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405B3" w:rsidR="0080742B" w:rsidP="0F2AA0C7" w:rsidRDefault="0F2AA0C7" w14:paraId="7DC8AC8A" w14:textId="6FF486F5">
      <w:pPr>
        <w:jc w:val="both"/>
        <w:rPr>
          <w:rFonts w:ascii="Arial" w:hAnsi="Arial" w:cs="Arial"/>
          <w:sz w:val="24"/>
        </w:rPr>
      </w:pPr>
      <w:r w:rsidRPr="0F2AA0C7">
        <w:rPr>
          <w:rFonts w:ascii="Arial" w:hAnsi="Arial" w:cs="Arial"/>
          <w:sz w:val="24"/>
        </w:rPr>
        <w:t xml:space="preserve"> </w:t>
      </w:r>
    </w:p>
    <w:p w:rsidRPr="004405B3" w:rsidR="0080742B" w:rsidP="00FD7F18" w:rsidRDefault="0080742B" w14:paraId="169024B8" w14:textId="77777777">
      <w:pPr>
        <w:jc w:val="both"/>
        <w:rPr>
          <w:rFonts w:ascii="Arial" w:hAnsi="Arial" w:cs="Arial"/>
          <w:sz w:val="24"/>
        </w:rPr>
      </w:pPr>
    </w:p>
    <w:p w:rsidRPr="004405B3" w:rsidR="0080742B" w:rsidP="00FD7F18" w:rsidRDefault="0080742B" w14:paraId="32DD609D" w14:textId="77777777">
      <w:pPr>
        <w:jc w:val="both"/>
        <w:rPr>
          <w:rFonts w:ascii="Arial" w:hAnsi="Arial" w:cs="Arial"/>
          <w:sz w:val="24"/>
        </w:rPr>
      </w:pPr>
    </w:p>
    <w:p w:rsidRPr="004405B3" w:rsidR="0080742B" w:rsidP="00FD7F18" w:rsidRDefault="0080742B" w14:paraId="71D04298" w14:textId="77777777">
      <w:pPr>
        <w:jc w:val="both"/>
        <w:rPr>
          <w:rFonts w:ascii="Arial" w:hAnsi="Arial" w:cs="Arial"/>
          <w:sz w:val="24"/>
        </w:rPr>
      </w:pPr>
    </w:p>
    <w:p w:rsidRPr="004405B3" w:rsidR="0080742B" w:rsidP="00FD7F18" w:rsidRDefault="0080742B" w14:paraId="5D97C012" w14:textId="77777777">
      <w:pPr>
        <w:jc w:val="both"/>
        <w:rPr>
          <w:rFonts w:ascii="Arial" w:hAnsi="Arial" w:cs="Arial"/>
          <w:sz w:val="24"/>
        </w:rPr>
      </w:pPr>
    </w:p>
    <w:p w:rsidRPr="004405B3" w:rsidR="0080742B" w:rsidP="00FD7F18" w:rsidRDefault="0080742B" w14:paraId="21B06050" w14:textId="77777777">
      <w:pPr>
        <w:jc w:val="both"/>
        <w:rPr>
          <w:rFonts w:ascii="Arial" w:hAnsi="Arial" w:cs="Arial"/>
          <w:sz w:val="24"/>
        </w:rPr>
      </w:pPr>
    </w:p>
    <w:p w:rsidRPr="004405B3" w:rsidR="0080742B" w:rsidP="00FD7F18" w:rsidRDefault="0080742B" w14:paraId="066B9483" w14:textId="77777777">
      <w:pPr>
        <w:jc w:val="both"/>
        <w:rPr>
          <w:rFonts w:ascii="Arial" w:hAnsi="Arial" w:cs="Arial"/>
          <w:sz w:val="24"/>
        </w:rPr>
      </w:pPr>
    </w:p>
    <w:p w:rsidRPr="004405B3" w:rsidR="0080742B" w:rsidP="00FD7F18" w:rsidRDefault="0080742B" w14:paraId="682D28F3" w14:textId="77777777">
      <w:pPr>
        <w:jc w:val="both"/>
        <w:rPr>
          <w:rFonts w:ascii="Arial" w:hAnsi="Arial" w:cs="Arial"/>
          <w:sz w:val="24"/>
        </w:rPr>
      </w:pPr>
    </w:p>
    <w:p w:rsidRPr="004405B3" w:rsidR="0080742B" w:rsidP="00FD7F18" w:rsidRDefault="0080742B" w14:paraId="2788D76F" w14:textId="77777777">
      <w:pPr>
        <w:jc w:val="both"/>
        <w:rPr>
          <w:rFonts w:ascii="Arial" w:hAnsi="Arial" w:cs="Arial"/>
          <w:sz w:val="24"/>
        </w:rPr>
      </w:pPr>
    </w:p>
    <w:p w:rsidRPr="004405B3" w:rsidR="0080742B" w:rsidP="00FD7F18" w:rsidRDefault="0080742B" w14:paraId="47BD790B" w14:textId="77777777">
      <w:pPr>
        <w:jc w:val="both"/>
        <w:rPr>
          <w:rFonts w:ascii="Arial" w:hAnsi="Arial" w:cs="Arial"/>
          <w:sz w:val="24"/>
        </w:rPr>
      </w:pPr>
    </w:p>
    <w:p w:rsidRPr="004405B3" w:rsidR="0080742B" w:rsidP="00FD7F18" w:rsidRDefault="0080742B" w14:paraId="4AD96BEB" w14:textId="77777777">
      <w:pPr>
        <w:jc w:val="both"/>
        <w:rPr>
          <w:rFonts w:ascii="Arial" w:hAnsi="Arial" w:cs="Arial"/>
          <w:sz w:val="24"/>
        </w:rPr>
      </w:pPr>
    </w:p>
    <w:p w:rsidRPr="004405B3" w:rsidR="0080742B" w:rsidP="00FD7F18" w:rsidRDefault="0080742B" w14:paraId="120DF6CF" w14:textId="77777777">
      <w:pPr>
        <w:jc w:val="both"/>
        <w:rPr>
          <w:rFonts w:ascii="Arial" w:hAnsi="Arial" w:cs="Arial"/>
          <w:sz w:val="24"/>
        </w:rPr>
      </w:pPr>
    </w:p>
    <w:p w:rsidRPr="004405B3" w:rsidR="0080742B" w:rsidP="00FD7F18" w:rsidRDefault="0080742B" w14:paraId="3CC20DE9" w14:textId="77777777">
      <w:pPr>
        <w:jc w:val="both"/>
        <w:rPr>
          <w:rFonts w:ascii="Arial" w:hAnsi="Arial" w:cs="Arial"/>
          <w:sz w:val="24"/>
        </w:rPr>
      </w:pPr>
    </w:p>
    <w:p w:rsidRPr="004405B3" w:rsidR="0080742B" w:rsidP="00FD7F18" w:rsidRDefault="0080742B" w14:paraId="7B9C6BA6" w14:textId="77777777">
      <w:pPr>
        <w:jc w:val="both"/>
        <w:rPr>
          <w:rFonts w:ascii="Arial" w:hAnsi="Arial" w:cs="Arial"/>
          <w:sz w:val="24"/>
        </w:rPr>
      </w:pPr>
    </w:p>
    <w:p w:rsidR="00150CC4" w:rsidP="00FD7F18" w:rsidRDefault="00D068B4" w14:paraId="7711AE08" w14:textId="77777777">
      <w:pPr>
        <w:shd w:val="clear" w:color="auto" w:fill="F2F2F2" w:themeFill="background1" w:themeFillShade="F2"/>
        <w:autoSpaceDE w:val="0"/>
        <w:autoSpaceDN w:val="0"/>
        <w:adjustRightInd w:val="0"/>
        <w:ind w:right="-1080"/>
        <w:jc w:val="center"/>
        <w:rPr>
          <w:rFonts w:ascii="Arial" w:hAnsi="Arial" w:cs="Arial"/>
          <w:b/>
          <w:bCs/>
          <w:color w:val="000000"/>
          <w:sz w:val="72"/>
          <w:szCs w:val="72"/>
        </w:rPr>
      </w:pPr>
      <w:r w:rsidRPr="00C07334">
        <w:rPr>
          <w:rFonts w:ascii="Arial" w:hAnsi="Arial" w:cs="Arial"/>
          <w:b/>
          <w:bCs/>
          <w:color w:val="000000"/>
          <w:sz w:val="72"/>
          <w:szCs w:val="72"/>
        </w:rPr>
        <w:t xml:space="preserve">ADULT </w:t>
      </w:r>
      <w:r w:rsidRPr="00C07334" w:rsidR="00ED3F39">
        <w:rPr>
          <w:rFonts w:ascii="Arial" w:hAnsi="Arial" w:cs="Arial"/>
          <w:b/>
          <w:bCs/>
          <w:color w:val="000000"/>
          <w:sz w:val="72"/>
          <w:szCs w:val="72"/>
        </w:rPr>
        <w:t xml:space="preserve">AND </w:t>
      </w:r>
      <w:r w:rsidRPr="00C07334" w:rsidR="00917E45">
        <w:rPr>
          <w:rFonts w:ascii="Arial" w:hAnsi="Arial" w:cs="Arial"/>
          <w:b/>
          <w:bCs/>
          <w:color w:val="000000"/>
          <w:sz w:val="72"/>
          <w:szCs w:val="72"/>
        </w:rPr>
        <w:t>COMMUNITY</w:t>
      </w:r>
    </w:p>
    <w:p w:rsidRPr="00C07334" w:rsidR="00D068B4" w:rsidP="00FD7F18" w:rsidRDefault="00917E45" w14:paraId="3ADAAE80" w14:textId="7C4E5121">
      <w:pPr>
        <w:shd w:val="clear" w:color="auto" w:fill="F2F2F2" w:themeFill="background1" w:themeFillShade="F2"/>
        <w:autoSpaceDE w:val="0"/>
        <w:autoSpaceDN w:val="0"/>
        <w:adjustRightInd w:val="0"/>
        <w:ind w:right="-1080"/>
        <w:jc w:val="center"/>
        <w:rPr>
          <w:rFonts w:ascii="Arial" w:hAnsi="Arial" w:cs="Arial"/>
          <w:b/>
          <w:bCs/>
          <w:color w:val="000000"/>
          <w:sz w:val="72"/>
          <w:szCs w:val="72"/>
        </w:rPr>
      </w:pPr>
      <w:r w:rsidRPr="00C07334">
        <w:rPr>
          <w:rFonts w:ascii="Arial" w:hAnsi="Arial" w:cs="Arial"/>
          <w:b/>
          <w:bCs/>
          <w:color w:val="000000"/>
          <w:sz w:val="72"/>
          <w:szCs w:val="72"/>
        </w:rPr>
        <w:t>SERVICES</w:t>
      </w:r>
    </w:p>
    <w:p w:rsidR="0080742B" w:rsidP="00FD7F18" w:rsidRDefault="00F11E1A" w14:paraId="72652D41" w14:textId="77777777">
      <w:pPr>
        <w:shd w:val="clear" w:color="auto" w:fill="F2F2F2" w:themeFill="background1" w:themeFillShade="F2"/>
        <w:autoSpaceDE w:val="0"/>
        <w:autoSpaceDN w:val="0"/>
        <w:adjustRightInd w:val="0"/>
        <w:ind w:right="-1080"/>
        <w:jc w:val="center"/>
        <w:rPr>
          <w:rFonts w:ascii="Arial" w:hAnsi="Arial" w:cs="Arial"/>
          <w:b/>
          <w:bCs/>
          <w:color w:val="000000"/>
          <w:sz w:val="72"/>
          <w:szCs w:val="72"/>
        </w:rPr>
      </w:pPr>
      <w:r w:rsidRPr="00C07334">
        <w:rPr>
          <w:rFonts w:ascii="Arial" w:hAnsi="Arial" w:cs="Arial"/>
          <w:b/>
          <w:bCs/>
          <w:color w:val="000000"/>
          <w:sz w:val="72"/>
          <w:szCs w:val="72"/>
        </w:rPr>
        <w:t>TRANSPORT POLICY</w:t>
      </w:r>
    </w:p>
    <w:p w:rsidRPr="00BB3933" w:rsidR="0080742B" w:rsidP="00371FFC" w:rsidRDefault="00150CC4" w14:paraId="40565A44" w14:textId="6A2A5C95">
      <w:pPr>
        <w:shd w:val="clear" w:color="auto" w:fill="F2F2F2" w:themeFill="background1" w:themeFillShade="F2"/>
        <w:autoSpaceDE w:val="0"/>
        <w:autoSpaceDN w:val="0"/>
        <w:adjustRightInd w:val="0"/>
        <w:ind w:right="-1080"/>
        <w:jc w:val="center"/>
        <w:rPr>
          <w:rFonts w:ascii="Arial" w:hAnsi="Arial" w:cs="Arial"/>
          <w:b/>
          <w:bCs/>
          <w:color w:val="000000"/>
          <w:sz w:val="72"/>
          <w:szCs w:val="72"/>
        </w:rPr>
      </w:pPr>
      <w:r>
        <w:rPr>
          <w:rFonts w:ascii="Arial" w:hAnsi="Arial" w:cs="Arial"/>
          <w:b/>
          <w:bCs/>
          <w:color w:val="000000"/>
          <w:sz w:val="72"/>
          <w:szCs w:val="72"/>
        </w:rPr>
        <w:t>1</w:t>
      </w:r>
      <w:r w:rsidRPr="00150CC4">
        <w:rPr>
          <w:rFonts w:ascii="Arial" w:hAnsi="Arial" w:cs="Arial"/>
          <w:b/>
          <w:bCs/>
          <w:color w:val="000000"/>
          <w:sz w:val="72"/>
          <w:szCs w:val="72"/>
          <w:vertAlign w:val="superscript"/>
        </w:rPr>
        <w:t>st</w:t>
      </w:r>
      <w:r>
        <w:rPr>
          <w:rFonts w:ascii="Arial" w:hAnsi="Arial" w:cs="Arial"/>
          <w:b/>
          <w:bCs/>
          <w:color w:val="000000"/>
          <w:sz w:val="72"/>
          <w:szCs w:val="72"/>
        </w:rPr>
        <w:t xml:space="preserve"> SEPTEMBER </w:t>
      </w:r>
      <w:r w:rsidR="00C07334">
        <w:rPr>
          <w:rFonts w:ascii="Arial" w:hAnsi="Arial" w:cs="Arial"/>
          <w:b/>
          <w:bCs/>
          <w:color w:val="000000"/>
          <w:sz w:val="72"/>
          <w:szCs w:val="72"/>
        </w:rPr>
        <w:t>20</w:t>
      </w:r>
      <w:r w:rsidR="00371FFC">
        <w:rPr>
          <w:rFonts w:ascii="Arial" w:hAnsi="Arial" w:cs="Arial"/>
          <w:b/>
          <w:bCs/>
          <w:color w:val="000000"/>
          <w:sz w:val="72"/>
          <w:szCs w:val="72"/>
        </w:rPr>
        <w:t>20</w:t>
      </w:r>
    </w:p>
    <w:p w:rsidRPr="004405B3" w:rsidR="0080742B" w:rsidP="00FD7F18" w:rsidRDefault="0080742B" w14:paraId="44FC378B" w14:textId="77777777">
      <w:pPr>
        <w:autoSpaceDE w:val="0"/>
        <w:autoSpaceDN w:val="0"/>
        <w:adjustRightInd w:val="0"/>
        <w:jc w:val="both"/>
        <w:rPr>
          <w:rFonts w:ascii="Arial" w:hAnsi="Arial" w:cs="Arial"/>
          <w:color w:val="000000"/>
          <w:sz w:val="24"/>
          <w:lang w:eastAsia="en-GB"/>
        </w:rPr>
      </w:pPr>
    </w:p>
    <w:p w:rsidRPr="00BB3933" w:rsidR="0071217A" w:rsidP="00FD7F18" w:rsidRDefault="0080742B" w14:paraId="1AEBAA9D" w14:textId="2C4F4657">
      <w:pPr>
        <w:tabs>
          <w:tab w:val="left" w:pos="3420"/>
        </w:tabs>
        <w:autoSpaceDE w:val="0"/>
        <w:autoSpaceDN w:val="0"/>
        <w:adjustRightInd w:val="0"/>
        <w:ind w:left="3420" w:right="-320" w:hanging="3420"/>
        <w:jc w:val="both"/>
        <w:rPr>
          <w:rFonts w:ascii="Arial" w:hAnsi="Arial" w:cs="Arial"/>
          <w:color w:val="000000"/>
          <w:sz w:val="22"/>
          <w:szCs w:val="22"/>
          <w:lang w:eastAsia="en-GB"/>
        </w:rPr>
      </w:pPr>
      <w:r w:rsidRPr="00BB3933">
        <w:rPr>
          <w:rFonts w:ascii="Arial" w:hAnsi="Arial" w:cs="Arial"/>
          <w:b/>
          <w:bCs/>
          <w:color w:val="000000"/>
          <w:sz w:val="22"/>
          <w:szCs w:val="22"/>
          <w:lang w:eastAsia="en-GB"/>
        </w:rPr>
        <w:t>Document Owner:</w:t>
      </w:r>
      <w:r w:rsidRPr="00BB3933">
        <w:rPr>
          <w:rFonts w:ascii="Arial" w:hAnsi="Arial" w:cs="Arial"/>
          <w:color w:val="000000"/>
          <w:sz w:val="22"/>
          <w:szCs w:val="22"/>
          <w:lang w:eastAsia="en-GB"/>
        </w:rPr>
        <w:tab/>
      </w:r>
      <w:r w:rsidRPr="00BB3933" w:rsidR="008634A7">
        <w:rPr>
          <w:rFonts w:ascii="Arial" w:hAnsi="Arial" w:cs="Arial"/>
          <w:color w:val="000000"/>
          <w:sz w:val="22"/>
          <w:szCs w:val="22"/>
          <w:lang w:eastAsia="en-GB"/>
        </w:rPr>
        <w:t xml:space="preserve">Head of Operations and Partnerships </w:t>
      </w:r>
      <w:r w:rsidRPr="00BB3933" w:rsidR="00E36397">
        <w:rPr>
          <w:rFonts w:ascii="Arial" w:hAnsi="Arial" w:cs="Arial"/>
          <w:color w:val="000000"/>
          <w:sz w:val="22"/>
          <w:szCs w:val="22"/>
          <w:lang w:eastAsia="en-GB"/>
        </w:rPr>
        <w:t>(Mental Health and Lea</w:t>
      </w:r>
      <w:r w:rsidRPr="00BB3933" w:rsidR="008634A7">
        <w:rPr>
          <w:rFonts w:ascii="Arial" w:hAnsi="Arial" w:cs="Arial"/>
          <w:color w:val="000000"/>
          <w:sz w:val="22"/>
          <w:szCs w:val="22"/>
          <w:lang w:eastAsia="en-GB"/>
        </w:rPr>
        <w:t>rning Disabilities</w:t>
      </w:r>
      <w:r w:rsidRPr="00BB3933" w:rsidR="00E36397">
        <w:rPr>
          <w:rFonts w:ascii="Arial" w:hAnsi="Arial" w:cs="Arial"/>
          <w:color w:val="000000"/>
          <w:sz w:val="22"/>
          <w:szCs w:val="22"/>
          <w:lang w:eastAsia="en-GB"/>
        </w:rPr>
        <w:t>), Head of Operations and Partnerships (Ipswich and East Suffolk), Head of Operations and Partnerships (West Area), Head of Operations and Partnerships (North Area)</w:t>
      </w:r>
    </w:p>
    <w:p w:rsidRPr="00BB3933" w:rsidR="008E200B" w:rsidP="00FD7F18" w:rsidRDefault="008E200B" w14:paraId="784A34BE" w14:textId="77777777">
      <w:pPr>
        <w:tabs>
          <w:tab w:val="left" w:pos="3420"/>
        </w:tabs>
        <w:autoSpaceDE w:val="0"/>
        <w:autoSpaceDN w:val="0"/>
        <w:adjustRightInd w:val="0"/>
        <w:ind w:left="3420" w:right="-320" w:hanging="3420"/>
        <w:jc w:val="both"/>
        <w:rPr>
          <w:rFonts w:ascii="Arial" w:hAnsi="Arial" w:cs="Arial"/>
          <w:color w:val="000000"/>
          <w:sz w:val="22"/>
          <w:szCs w:val="22"/>
          <w:lang w:eastAsia="en-GB"/>
        </w:rPr>
      </w:pPr>
    </w:p>
    <w:p w:rsidRPr="00BB3933" w:rsidR="00D4650F" w:rsidP="00FD7F18" w:rsidRDefault="00D4650F" w14:paraId="5DFCF7B7" w14:textId="732735EB">
      <w:pPr>
        <w:tabs>
          <w:tab w:val="left" w:pos="3420"/>
        </w:tabs>
        <w:autoSpaceDE w:val="0"/>
        <w:autoSpaceDN w:val="0"/>
        <w:adjustRightInd w:val="0"/>
        <w:ind w:left="3420" w:right="-320" w:hanging="3420"/>
        <w:jc w:val="both"/>
        <w:rPr>
          <w:rFonts w:ascii="Arial" w:hAnsi="Arial" w:cs="Arial"/>
          <w:color w:val="000000"/>
          <w:sz w:val="22"/>
          <w:szCs w:val="22"/>
          <w:lang w:eastAsia="en-GB"/>
        </w:rPr>
      </w:pPr>
      <w:r w:rsidRPr="00BB3933">
        <w:rPr>
          <w:rFonts w:ascii="Arial" w:hAnsi="Arial" w:cs="Arial"/>
          <w:b/>
          <w:bCs/>
          <w:color w:val="000000"/>
          <w:sz w:val="22"/>
          <w:szCs w:val="22"/>
          <w:lang w:eastAsia="en-GB"/>
        </w:rPr>
        <w:t>Document Author:</w:t>
      </w:r>
      <w:r w:rsidRPr="00BB3933">
        <w:rPr>
          <w:rFonts w:ascii="Arial" w:hAnsi="Arial" w:cs="Arial"/>
          <w:color w:val="000000"/>
          <w:sz w:val="22"/>
          <w:szCs w:val="22"/>
          <w:lang w:eastAsia="en-GB"/>
        </w:rPr>
        <w:tab/>
        <w:t>Quality Assurance and Pr</w:t>
      </w:r>
      <w:r w:rsidR="00371FFC">
        <w:rPr>
          <w:rFonts w:ascii="Arial" w:hAnsi="Arial" w:cs="Arial"/>
          <w:color w:val="000000"/>
          <w:sz w:val="22"/>
          <w:szCs w:val="22"/>
          <w:lang w:eastAsia="en-GB"/>
        </w:rPr>
        <w:t>actice</w:t>
      </w:r>
      <w:r w:rsidRPr="00BB3933">
        <w:rPr>
          <w:rFonts w:ascii="Arial" w:hAnsi="Arial" w:cs="Arial"/>
          <w:color w:val="000000"/>
          <w:sz w:val="22"/>
          <w:szCs w:val="22"/>
          <w:lang w:eastAsia="en-GB"/>
        </w:rPr>
        <w:t xml:space="preserve"> Development Team</w:t>
      </w:r>
    </w:p>
    <w:p w:rsidRPr="00BB3933" w:rsidR="008E200B" w:rsidP="00FD7F18" w:rsidRDefault="008E200B" w14:paraId="29053D56" w14:textId="77777777">
      <w:pPr>
        <w:tabs>
          <w:tab w:val="left" w:pos="3420"/>
        </w:tabs>
        <w:autoSpaceDE w:val="0"/>
        <w:autoSpaceDN w:val="0"/>
        <w:adjustRightInd w:val="0"/>
        <w:ind w:left="3420" w:right="-320" w:hanging="3420"/>
        <w:jc w:val="both"/>
        <w:rPr>
          <w:rFonts w:ascii="Arial" w:hAnsi="Arial" w:cs="Arial"/>
          <w:color w:val="000000"/>
          <w:sz w:val="22"/>
          <w:szCs w:val="22"/>
          <w:lang w:eastAsia="en-GB"/>
        </w:rPr>
      </w:pPr>
    </w:p>
    <w:p w:rsidRPr="00BB3933" w:rsidR="0080742B" w:rsidP="00FD7F18" w:rsidRDefault="0080742B" w14:paraId="4CB8078A" w14:textId="222A760C">
      <w:pPr>
        <w:tabs>
          <w:tab w:val="left" w:pos="3420"/>
        </w:tabs>
        <w:autoSpaceDE w:val="0"/>
        <w:autoSpaceDN w:val="0"/>
        <w:adjustRightInd w:val="0"/>
        <w:ind w:right="-320"/>
        <w:jc w:val="both"/>
        <w:rPr>
          <w:rFonts w:ascii="Arial" w:hAnsi="Arial" w:cs="Arial"/>
          <w:color w:val="000000"/>
          <w:sz w:val="22"/>
          <w:szCs w:val="22"/>
          <w:lang w:eastAsia="en-GB"/>
        </w:rPr>
      </w:pPr>
      <w:r w:rsidRPr="00BB3933">
        <w:rPr>
          <w:rFonts w:ascii="Arial" w:hAnsi="Arial" w:cs="Arial"/>
          <w:b/>
          <w:bCs/>
          <w:color w:val="000000"/>
          <w:sz w:val="22"/>
          <w:szCs w:val="22"/>
          <w:lang w:eastAsia="en-GB"/>
        </w:rPr>
        <w:t>Version:</w:t>
      </w:r>
      <w:r w:rsidRPr="00BB3933">
        <w:rPr>
          <w:rFonts w:ascii="Arial" w:hAnsi="Arial" w:cs="Arial"/>
          <w:color w:val="000000"/>
          <w:sz w:val="22"/>
          <w:szCs w:val="22"/>
          <w:lang w:eastAsia="en-GB"/>
        </w:rPr>
        <w:t xml:space="preserve"> </w:t>
      </w:r>
      <w:r w:rsidRPr="00BB3933">
        <w:rPr>
          <w:rFonts w:ascii="Arial" w:hAnsi="Arial" w:cs="Arial"/>
          <w:color w:val="000000"/>
          <w:sz w:val="22"/>
          <w:szCs w:val="22"/>
          <w:lang w:eastAsia="en-GB"/>
        </w:rPr>
        <w:tab/>
      </w:r>
      <w:r w:rsidR="00C219C8">
        <w:rPr>
          <w:rFonts w:ascii="Arial" w:hAnsi="Arial" w:cs="Arial"/>
          <w:color w:val="000000"/>
          <w:sz w:val="22"/>
          <w:szCs w:val="22"/>
          <w:lang w:eastAsia="en-GB"/>
        </w:rPr>
        <w:t>Final</w:t>
      </w:r>
    </w:p>
    <w:p w:rsidRPr="00BB3933" w:rsidR="008E200B" w:rsidP="00FD7F18" w:rsidRDefault="008E200B" w14:paraId="56A9DE55" w14:textId="77777777">
      <w:pPr>
        <w:tabs>
          <w:tab w:val="left" w:pos="3420"/>
        </w:tabs>
        <w:autoSpaceDE w:val="0"/>
        <w:autoSpaceDN w:val="0"/>
        <w:adjustRightInd w:val="0"/>
        <w:ind w:right="-320"/>
        <w:jc w:val="both"/>
        <w:rPr>
          <w:rFonts w:ascii="Arial" w:hAnsi="Arial" w:cs="Arial"/>
          <w:color w:val="000000"/>
          <w:sz w:val="22"/>
          <w:szCs w:val="22"/>
          <w:lang w:eastAsia="en-GB"/>
        </w:rPr>
      </w:pPr>
    </w:p>
    <w:p w:rsidR="0080742B" w:rsidP="00FD7F18" w:rsidRDefault="0080742B" w14:paraId="4B060DBA" w14:textId="05074D3E">
      <w:pPr>
        <w:tabs>
          <w:tab w:val="left" w:pos="3420"/>
        </w:tabs>
        <w:jc w:val="both"/>
        <w:rPr>
          <w:rFonts w:ascii="Arial" w:hAnsi="Arial" w:cs="Arial"/>
          <w:color w:val="000000"/>
          <w:sz w:val="22"/>
          <w:szCs w:val="22"/>
          <w:lang w:eastAsia="en-GB"/>
        </w:rPr>
      </w:pPr>
      <w:r w:rsidRPr="00BB3933">
        <w:rPr>
          <w:rFonts w:ascii="Arial" w:hAnsi="Arial" w:cs="Arial"/>
          <w:b/>
          <w:bCs/>
          <w:color w:val="000000"/>
          <w:sz w:val="22"/>
          <w:szCs w:val="22"/>
          <w:lang w:eastAsia="en-GB"/>
        </w:rPr>
        <w:t>Date</w:t>
      </w:r>
      <w:r w:rsidR="00150CC4">
        <w:rPr>
          <w:rFonts w:ascii="Arial" w:hAnsi="Arial" w:cs="Arial"/>
          <w:b/>
          <w:bCs/>
          <w:color w:val="000000"/>
          <w:sz w:val="22"/>
          <w:szCs w:val="22"/>
          <w:lang w:eastAsia="en-GB"/>
        </w:rPr>
        <w:t xml:space="preserve"> Policy Approved</w:t>
      </w:r>
      <w:r w:rsidRPr="00BB3933">
        <w:rPr>
          <w:rFonts w:ascii="Arial" w:hAnsi="Arial" w:cs="Arial"/>
          <w:b/>
          <w:bCs/>
          <w:color w:val="000000"/>
          <w:sz w:val="22"/>
          <w:szCs w:val="22"/>
          <w:lang w:eastAsia="en-GB"/>
        </w:rPr>
        <w:t>:</w:t>
      </w:r>
      <w:r w:rsidRPr="00BB3933">
        <w:rPr>
          <w:rFonts w:ascii="Arial" w:hAnsi="Arial" w:cs="Arial"/>
          <w:color w:val="000000"/>
          <w:sz w:val="22"/>
          <w:szCs w:val="22"/>
          <w:lang w:eastAsia="en-GB"/>
        </w:rPr>
        <w:t xml:space="preserve"> </w:t>
      </w:r>
      <w:r w:rsidRPr="00BB3933">
        <w:rPr>
          <w:rFonts w:ascii="Arial" w:hAnsi="Arial" w:cs="Arial"/>
          <w:color w:val="000000"/>
          <w:sz w:val="22"/>
          <w:szCs w:val="22"/>
          <w:lang w:eastAsia="en-GB"/>
        </w:rPr>
        <w:tab/>
      </w:r>
      <w:r w:rsidRPr="00371FFC" w:rsidR="00F64563">
        <w:rPr>
          <w:rFonts w:ascii="Arial" w:hAnsi="Arial" w:cs="Arial"/>
          <w:color w:val="000000"/>
          <w:sz w:val="22"/>
          <w:szCs w:val="22"/>
          <w:lang w:eastAsia="en-GB"/>
        </w:rPr>
        <w:t>6</w:t>
      </w:r>
      <w:r w:rsidRPr="00371FFC" w:rsidR="00F64563">
        <w:rPr>
          <w:rFonts w:ascii="Arial" w:hAnsi="Arial" w:cs="Arial"/>
          <w:color w:val="000000"/>
          <w:sz w:val="22"/>
          <w:szCs w:val="22"/>
          <w:vertAlign w:val="superscript"/>
          <w:lang w:eastAsia="en-GB"/>
        </w:rPr>
        <w:t>th</w:t>
      </w:r>
      <w:r w:rsidRPr="00371FFC" w:rsidR="00F64563">
        <w:rPr>
          <w:rFonts w:ascii="Arial" w:hAnsi="Arial" w:cs="Arial"/>
          <w:color w:val="000000"/>
          <w:sz w:val="22"/>
          <w:szCs w:val="22"/>
          <w:lang w:eastAsia="en-GB"/>
        </w:rPr>
        <w:t xml:space="preserve"> March </w:t>
      </w:r>
      <w:r w:rsidRPr="00371FFC" w:rsidR="003C0200">
        <w:rPr>
          <w:rFonts w:ascii="Arial" w:hAnsi="Arial" w:cs="Arial"/>
          <w:color w:val="000000"/>
          <w:sz w:val="22"/>
          <w:szCs w:val="22"/>
          <w:lang w:eastAsia="en-GB"/>
        </w:rPr>
        <w:t>20</w:t>
      </w:r>
      <w:r w:rsidRPr="00371FFC" w:rsidR="00C219C8">
        <w:rPr>
          <w:rFonts w:ascii="Arial" w:hAnsi="Arial" w:cs="Arial"/>
          <w:color w:val="000000"/>
          <w:sz w:val="22"/>
          <w:szCs w:val="22"/>
          <w:lang w:eastAsia="en-GB"/>
        </w:rPr>
        <w:t>20</w:t>
      </w:r>
    </w:p>
    <w:p w:rsidRPr="00BB3933" w:rsidR="00150CC4" w:rsidP="00FD7F18" w:rsidRDefault="00150CC4" w14:paraId="042AF9B3" w14:textId="6663FBE9">
      <w:pPr>
        <w:tabs>
          <w:tab w:val="left" w:pos="3420"/>
        </w:tabs>
        <w:jc w:val="both"/>
        <w:rPr>
          <w:rFonts w:ascii="Arial" w:hAnsi="Arial" w:cs="Arial"/>
          <w:color w:val="000000"/>
          <w:sz w:val="22"/>
          <w:szCs w:val="22"/>
          <w:lang w:eastAsia="en-GB"/>
        </w:rPr>
      </w:pPr>
      <w:r w:rsidRPr="00BB3933">
        <w:rPr>
          <w:rFonts w:ascii="Arial" w:hAnsi="Arial" w:cs="Arial"/>
          <w:b/>
          <w:bCs/>
          <w:color w:val="000000"/>
          <w:sz w:val="22"/>
          <w:szCs w:val="22"/>
          <w:lang w:eastAsia="en-GB"/>
        </w:rPr>
        <w:t>Date</w:t>
      </w:r>
      <w:r>
        <w:rPr>
          <w:rFonts w:ascii="Arial" w:hAnsi="Arial" w:cs="Arial"/>
          <w:b/>
          <w:bCs/>
          <w:color w:val="000000"/>
          <w:sz w:val="22"/>
          <w:szCs w:val="22"/>
          <w:lang w:eastAsia="en-GB"/>
        </w:rPr>
        <w:t xml:space="preserve"> Policy Implemented</w:t>
      </w:r>
      <w:r w:rsidRPr="00BB3933">
        <w:rPr>
          <w:rFonts w:ascii="Arial" w:hAnsi="Arial" w:cs="Arial"/>
          <w:b/>
          <w:bCs/>
          <w:color w:val="000000"/>
          <w:sz w:val="22"/>
          <w:szCs w:val="22"/>
          <w:lang w:eastAsia="en-GB"/>
        </w:rPr>
        <w:t>:</w:t>
      </w:r>
      <w:r>
        <w:rPr>
          <w:rFonts w:ascii="Arial" w:hAnsi="Arial" w:cs="Arial"/>
          <w:b/>
          <w:bCs/>
          <w:color w:val="000000"/>
          <w:sz w:val="22"/>
          <w:szCs w:val="22"/>
          <w:lang w:eastAsia="en-GB"/>
        </w:rPr>
        <w:tab/>
        <w:t>1</w:t>
      </w:r>
      <w:r w:rsidRPr="00150CC4">
        <w:rPr>
          <w:rFonts w:ascii="Arial" w:hAnsi="Arial" w:cs="Arial"/>
          <w:b/>
          <w:bCs/>
          <w:color w:val="000000"/>
          <w:sz w:val="22"/>
          <w:szCs w:val="22"/>
          <w:vertAlign w:val="superscript"/>
          <w:lang w:eastAsia="en-GB"/>
        </w:rPr>
        <w:t>st</w:t>
      </w:r>
      <w:r>
        <w:rPr>
          <w:rFonts w:ascii="Arial" w:hAnsi="Arial" w:cs="Arial"/>
          <w:b/>
          <w:bCs/>
          <w:color w:val="000000"/>
          <w:sz w:val="22"/>
          <w:szCs w:val="22"/>
          <w:lang w:eastAsia="en-GB"/>
        </w:rPr>
        <w:t xml:space="preserve"> September 2020</w:t>
      </w:r>
    </w:p>
    <w:p w:rsidRPr="00BB3933" w:rsidR="0080742B" w:rsidP="00FD7F18" w:rsidRDefault="0080742B" w14:paraId="323F11BB" w14:textId="77777777">
      <w:pPr>
        <w:jc w:val="both"/>
        <w:rPr>
          <w:rFonts w:ascii="Arial" w:hAnsi="Arial" w:cs="Arial"/>
          <w:sz w:val="22"/>
          <w:szCs w:val="22"/>
        </w:rPr>
      </w:pPr>
    </w:p>
    <w:p w:rsidRPr="00BB3933" w:rsidR="00BB3933" w:rsidP="00FD7F18" w:rsidRDefault="00BB3933" w14:paraId="0E869C07" w14:textId="77777777">
      <w:pPr>
        <w:jc w:val="both"/>
        <w:rPr>
          <w:rFonts w:ascii="Arial" w:hAnsi="Arial" w:cs="Arial"/>
          <w:sz w:val="22"/>
          <w:szCs w:val="22"/>
        </w:rPr>
      </w:pPr>
    </w:p>
    <w:p w:rsidRPr="00BB3933" w:rsidR="00BB3933" w:rsidP="00FD7F18" w:rsidRDefault="00BB3933" w14:paraId="70E144D1" w14:textId="4C13EEBC">
      <w:pPr>
        <w:jc w:val="center"/>
        <w:rPr>
          <w:rFonts w:ascii="Arial" w:hAnsi="Arial" w:cs="Arial"/>
          <w:b/>
          <w:bCs/>
          <w:sz w:val="22"/>
          <w:szCs w:val="22"/>
        </w:rPr>
      </w:pPr>
      <w:r w:rsidRPr="00BB3933">
        <w:rPr>
          <w:rFonts w:ascii="Arial" w:hAnsi="Arial" w:cs="Arial"/>
          <w:b/>
          <w:bCs/>
          <w:sz w:val="22"/>
          <w:szCs w:val="22"/>
        </w:rPr>
        <w:t>THIS IS A CONTROLLED DOCUMENT</w:t>
      </w:r>
    </w:p>
    <w:p w:rsidRPr="00BB3933" w:rsidR="00BB3933" w:rsidP="00FD7F18" w:rsidRDefault="00BB3933" w14:paraId="0D19EFF4" w14:textId="14536B1C">
      <w:pPr>
        <w:jc w:val="center"/>
        <w:rPr>
          <w:rFonts w:ascii="Arial" w:hAnsi="Arial" w:cs="Arial"/>
          <w:sz w:val="22"/>
          <w:szCs w:val="22"/>
        </w:rPr>
      </w:pPr>
    </w:p>
    <w:p w:rsidRPr="00BB3933" w:rsidR="00BB3933" w:rsidP="00FD7F18" w:rsidRDefault="00BB3933" w14:paraId="37171804" w14:textId="2730A6BC">
      <w:pPr>
        <w:jc w:val="center"/>
        <w:rPr>
          <w:rFonts w:ascii="Arial" w:hAnsi="Arial" w:cs="Arial"/>
          <w:sz w:val="22"/>
          <w:szCs w:val="22"/>
        </w:rPr>
      </w:pPr>
      <w:r w:rsidRPr="00BB3933">
        <w:rPr>
          <w:rFonts w:ascii="Arial" w:hAnsi="Arial" w:cs="Arial"/>
          <w:sz w:val="22"/>
          <w:szCs w:val="22"/>
        </w:rPr>
        <w:t>We will on request produce this Policy, or parts of it, in other languages and formats, in order that everyone can use and comment upon its content.</w:t>
      </w:r>
    </w:p>
    <w:p w:rsidRPr="00BB3933" w:rsidR="00BB3933" w:rsidP="00FD7F18" w:rsidRDefault="00BB3933" w14:paraId="0C012A06" w14:textId="10793FAF">
      <w:pPr>
        <w:jc w:val="center"/>
        <w:rPr>
          <w:rFonts w:ascii="Arial" w:hAnsi="Arial" w:cs="Arial"/>
          <w:sz w:val="22"/>
          <w:szCs w:val="22"/>
        </w:rPr>
      </w:pPr>
    </w:p>
    <w:p w:rsidRPr="00BB3933" w:rsidR="00BB3933" w:rsidP="00FD7F18" w:rsidRDefault="00BB3933" w14:paraId="23B5D01E" w14:textId="168CD7B2">
      <w:pPr>
        <w:jc w:val="center"/>
        <w:rPr>
          <w:rFonts w:ascii="Arial" w:hAnsi="Arial" w:cs="Arial"/>
          <w:sz w:val="22"/>
          <w:szCs w:val="22"/>
        </w:rPr>
      </w:pPr>
      <w:r w:rsidRPr="00BB3933">
        <w:rPr>
          <w:rFonts w:ascii="Arial" w:hAnsi="Arial" w:cs="Arial"/>
          <w:sz w:val="22"/>
          <w:szCs w:val="22"/>
        </w:rPr>
        <w:t>Whilst this document may be printed, the electronic version maintained on the Suffolk County Council Internet is the controlled copy. Any printed copies of this document are not controlled.</w:t>
      </w:r>
    </w:p>
    <w:p w:rsidRPr="00BB3933" w:rsidR="00BB3933" w:rsidP="00FD7F18" w:rsidRDefault="00BB3933" w14:paraId="10FDE19F" w14:textId="343B8734">
      <w:pPr>
        <w:jc w:val="center"/>
        <w:rPr>
          <w:rFonts w:ascii="Arial" w:hAnsi="Arial" w:cs="Arial"/>
          <w:sz w:val="22"/>
          <w:szCs w:val="22"/>
        </w:rPr>
      </w:pPr>
    </w:p>
    <w:p w:rsidRPr="00BB3933" w:rsidR="00BB3933" w:rsidP="00FD7F18" w:rsidRDefault="00BB3933" w14:paraId="747B3444" w14:textId="76C5589D">
      <w:pPr>
        <w:jc w:val="center"/>
        <w:rPr>
          <w:rFonts w:ascii="Arial" w:hAnsi="Arial" w:cs="Arial"/>
          <w:sz w:val="22"/>
          <w:szCs w:val="22"/>
        </w:rPr>
        <w:sectPr w:rsidRPr="00BB3933" w:rsidR="00BB3933" w:rsidSect="0080742B">
          <w:footerReference w:type="default" r:id="rId11"/>
          <w:headerReference w:type="first" r:id="rId12"/>
          <w:pgSz w:w="11906" w:h="16838"/>
          <w:pgMar w:top="1440" w:right="1274" w:bottom="1440" w:left="1134" w:header="709" w:footer="1126" w:gutter="0"/>
          <w:cols w:space="708"/>
          <w:titlePg/>
          <w:docGrid w:linePitch="360"/>
        </w:sectPr>
      </w:pPr>
      <w:r w:rsidRPr="00BB3933">
        <w:rPr>
          <w:rFonts w:ascii="Arial" w:hAnsi="Arial" w:cs="Arial"/>
          <w:sz w:val="22"/>
          <w:szCs w:val="22"/>
        </w:rPr>
        <w:t>© Suffolk County Council. Not to be reproduced without written permission</w:t>
      </w:r>
    </w:p>
    <w:p w:rsidR="0006340E" w:rsidP="00FD7F18" w:rsidRDefault="0006340E" w14:paraId="35911727" w14:textId="77777777">
      <w:pPr>
        <w:shd w:val="clear" w:color="auto" w:fill="BFBFBF" w:themeFill="background1" w:themeFillShade="BF"/>
        <w:autoSpaceDE w:val="0"/>
        <w:autoSpaceDN w:val="0"/>
        <w:adjustRightInd w:val="0"/>
        <w:jc w:val="both"/>
        <w:rPr>
          <w:rFonts w:ascii="Arial" w:hAnsi="Arial" w:cs="Arial"/>
          <w:b/>
          <w:bCs/>
          <w:color w:val="000000"/>
          <w:sz w:val="23"/>
          <w:szCs w:val="23"/>
          <w:lang w:eastAsia="en-GB"/>
        </w:rPr>
      </w:pPr>
      <w:r w:rsidRPr="0006340E">
        <w:rPr>
          <w:rFonts w:ascii="Arial" w:hAnsi="Arial" w:cs="Arial"/>
          <w:b/>
          <w:bCs/>
          <w:color w:val="000000"/>
          <w:sz w:val="23"/>
          <w:szCs w:val="23"/>
          <w:lang w:eastAsia="en-GB"/>
        </w:rPr>
        <w:lastRenderedPageBreak/>
        <w:t>DOCUMENT CONTROL</w:t>
      </w:r>
    </w:p>
    <w:p w:rsidRPr="0006340E" w:rsidR="0006340E" w:rsidP="00FD7F18" w:rsidRDefault="0006340E" w14:paraId="1A321627" w14:textId="77777777">
      <w:pPr>
        <w:autoSpaceDE w:val="0"/>
        <w:autoSpaceDN w:val="0"/>
        <w:adjustRightInd w:val="0"/>
        <w:jc w:val="both"/>
        <w:rPr>
          <w:rFonts w:ascii="Arial" w:hAnsi="Arial" w:cs="Arial"/>
          <w:color w:val="000000"/>
          <w:sz w:val="23"/>
          <w:szCs w:val="23"/>
          <w:lang w:eastAsia="en-GB"/>
        </w:rPr>
      </w:pPr>
      <w:r w:rsidRPr="0006340E">
        <w:rPr>
          <w:rFonts w:ascii="Arial" w:hAnsi="Arial" w:cs="Arial"/>
          <w:b/>
          <w:bCs/>
          <w:color w:val="000000"/>
          <w:sz w:val="23"/>
          <w:szCs w:val="23"/>
          <w:lang w:eastAsia="en-GB"/>
        </w:rPr>
        <w:t xml:space="preserve"> </w:t>
      </w:r>
    </w:p>
    <w:tbl>
      <w:tblPr>
        <w:tblW w:w="8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271"/>
        <w:gridCol w:w="1985"/>
        <w:gridCol w:w="2551"/>
        <w:gridCol w:w="2552"/>
      </w:tblGrid>
      <w:tr w:rsidRPr="00B70DDC" w:rsidR="0006340E" w:rsidTr="0083435E" w14:paraId="39575A71" w14:textId="77777777">
        <w:trPr>
          <w:trHeight w:val="123"/>
        </w:trPr>
        <w:tc>
          <w:tcPr>
            <w:tcW w:w="1271" w:type="dxa"/>
          </w:tcPr>
          <w:p w:rsidRPr="00B70DDC" w:rsidR="0006340E" w:rsidP="00FD7F18" w:rsidRDefault="0006340E" w14:paraId="0E8887A0" w14:textId="77777777">
            <w:pPr>
              <w:autoSpaceDE w:val="0"/>
              <w:autoSpaceDN w:val="0"/>
              <w:adjustRightInd w:val="0"/>
              <w:jc w:val="both"/>
              <w:rPr>
                <w:rFonts w:ascii="Arial" w:hAnsi="Arial" w:cs="Arial"/>
                <w:b/>
                <w:color w:val="000000"/>
                <w:sz w:val="22"/>
                <w:szCs w:val="22"/>
                <w:lang w:eastAsia="en-GB"/>
              </w:rPr>
            </w:pPr>
            <w:r w:rsidRPr="00B70DDC">
              <w:rPr>
                <w:rFonts w:ascii="Arial" w:hAnsi="Arial" w:cs="Arial"/>
                <w:b/>
                <w:color w:val="000000"/>
                <w:sz w:val="22"/>
                <w:szCs w:val="22"/>
                <w:lang w:eastAsia="en-GB"/>
              </w:rPr>
              <w:t xml:space="preserve">Changes History Version </w:t>
            </w:r>
          </w:p>
        </w:tc>
        <w:tc>
          <w:tcPr>
            <w:tcW w:w="1985" w:type="dxa"/>
          </w:tcPr>
          <w:p w:rsidRPr="00B70DDC" w:rsidR="0006340E" w:rsidP="00FD7F18" w:rsidRDefault="0006340E" w14:paraId="26C7B41B" w14:textId="77777777">
            <w:pPr>
              <w:autoSpaceDE w:val="0"/>
              <w:autoSpaceDN w:val="0"/>
              <w:adjustRightInd w:val="0"/>
              <w:jc w:val="both"/>
              <w:rPr>
                <w:rFonts w:ascii="Arial" w:hAnsi="Arial" w:cs="Arial"/>
                <w:b/>
                <w:color w:val="000000"/>
                <w:sz w:val="22"/>
                <w:szCs w:val="22"/>
                <w:lang w:eastAsia="en-GB"/>
              </w:rPr>
            </w:pPr>
            <w:r w:rsidRPr="00B70DDC">
              <w:rPr>
                <w:rFonts w:ascii="Arial" w:hAnsi="Arial" w:cs="Arial"/>
                <w:b/>
                <w:color w:val="000000"/>
                <w:sz w:val="22"/>
                <w:szCs w:val="22"/>
                <w:lang w:eastAsia="en-GB"/>
              </w:rPr>
              <w:t xml:space="preserve">Date </w:t>
            </w:r>
          </w:p>
        </w:tc>
        <w:tc>
          <w:tcPr>
            <w:tcW w:w="2551" w:type="dxa"/>
          </w:tcPr>
          <w:p w:rsidRPr="00B70DDC" w:rsidR="0006340E" w:rsidP="00FD7F18" w:rsidRDefault="0006340E" w14:paraId="56554560" w14:textId="77777777">
            <w:pPr>
              <w:autoSpaceDE w:val="0"/>
              <w:autoSpaceDN w:val="0"/>
              <w:adjustRightInd w:val="0"/>
              <w:jc w:val="both"/>
              <w:rPr>
                <w:rFonts w:ascii="Arial" w:hAnsi="Arial" w:cs="Arial"/>
                <w:b/>
                <w:color w:val="000000"/>
                <w:sz w:val="22"/>
                <w:szCs w:val="22"/>
                <w:lang w:eastAsia="en-GB"/>
              </w:rPr>
            </w:pPr>
            <w:r w:rsidRPr="00B70DDC">
              <w:rPr>
                <w:rFonts w:ascii="Arial" w:hAnsi="Arial" w:cs="Arial"/>
                <w:b/>
                <w:color w:val="000000"/>
                <w:sz w:val="22"/>
                <w:szCs w:val="22"/>
                <w:lang w:eastAsia="en-GB"/>
              </w:rPr>
              <w:t xml:space="preserve">Amended By </w:t>
            </w:r>
          </w:p>
        </w:tc>
        <w:tc>
          <w:tcPr>
            <w:tcW w:w="2552" w:type="dxa"/>
          </w:tcPr>
          <w:p w:rsidRPr="00B70DDC" w:rsidR="0006340E" w:rsidP="00FD7F18" w:rsidRDefault="0006340E" w14:paraId="20535E5A" w14:textId="77777777">
            <w:pPr>
              <w:autoSpaceDE w:val="0"/>
              <w:autoSpaceDN w:val="0"/>
              <w:adjustRightInd w:val="0"/>
              <w:jc w:val="both"/>
              <w:rPr>
                <w:rFonts w:ascii="Arial" w:hAnsi="Arial" w:cs="Arial"/>
                <w:b/>
                <w:color w:val="000000"/>
                <w:sz w:val="22"/>
                <w:szCs w:val="22"/>
                <w:lang w:eastAsia="en-GB"/>
              </w:rPr>
            </w:pPr>
            <w:r w:rsidRPr="00B70DDC">
              <w:rPr>
                <w:rFonts w:ascii="Arial" w:hAnsi="Arial" w:cs="Arial"/>
                <w:b/>
                <w:color w:val="000000"/>
                <w:sz w:val="22"/>
                <w:szCs w:val="22"/>
                <w:lang w:eastAsia="en-GB"/>
              </w:rPr>
              <w:t xml:space="preserve">Summary of Changes </w:t>
            </w:r>
          </w:p>
        </w:tc>
      </w:tr>
      <w:tr w:rsidRPr="00B70DDC" w:rsidR="0006340E" w:rsidTr="0083435E" w14:paraId="732BF168" w14:textId="77777777">
        <w:trPr>
          <w:trHeight w:val="288"/>
        </w:trPr>
        <w:tc>
          <w:tcPr>
            <w:tcW w:w="1271" w:type="dxa"/>
          </w:tcPr>
          <w:p w:rsidRPr="00B70DDC" w:rsidR="0006340E" w:rsidP="00FD7F18" w:rsidRDefault="0006340E" w14:paraId="67358048" w14:textId="77777777">
            <w:pPr>
              <w:autoSpaceDE w:val="0"/>
              <w:autoSpaceDN w:val="0"/>
              <w:adjustRightInd w:val="0"/>
              <w:jc w:val="both"/>
              <w:rPr>
                <w:rFonts w:ascii="Arial" w:hAnsi="Arial" w:cs="Arial"/>
                <w:color w:val="000000"/>
                <w:sz w:val="22"/>
                <w:szCs w:val="22"/>
                <w:lang w:eastAsia="en-GB"/>
              </w:rPr>
            </w:pPr>
            <w:r w:rsidRPr="00B70DDC">
              <w:rPr>
                <w:rFonts w:ascii="Arial" w:hAnsi="Arial" w:cs="Arial"/>
                <w:color w:val="000000"/>
                <w:sz w:val="22"/>
                <w:szCs w:val="22"/>
                <w:lang w:eastAsia="en-GB"/>
              </w:rPr>
              <w:t xml:space="preserve">1.0 </w:t>
            </w:r>
          </w:p>
        </w:tc>
        <w:tc>
          <w:tcPr>
            <w:tcW w:w="1985" w:type="dxa"/>
          </w:tcPr>
          <w:p w:rsidRPr="00B70DDC" w:rsidR="0006340E" w:rsidP="00FD7F18" w:rsidRDefault="0006340E" w14:paraId="0A874531" w14:textId="77777777">
            <w:pPr>
              <w:autoSpaceDE w:val="0"/>
              <w:autoSpaceDN w:val="0"/>
              <w:adjustRightInd w:val="0"/>
              <w:jc w:val="both"/>
              <w:rPr>
                <w:rFonts w:ascii="Arial" w:hAnsi="Arial" w:cs="Arial"/>
                <w:color w:val="000000"/>
                <w:sz w:val="22"/>
                <w:szCs w:val="22"/>
                <w:lang w:eastAsia="en-GB"/>
              </w:rPr>
            </w:pPr>
            <w:r w:rsidRPr="00B70DDC">
              <w:rPr>
                <w:rFonts w:ascii="Arial" w:hAnsi="Arial" w:cs="Arial"/>
                <w:color w:val="000000"/>
                <w:sz w:val="22"/>
                <w:szCs w:val="22"/>
                <w:lang w:eastAsia="en-GB"/>
              </w:rPr>
              <w:t xml:space="preserve">November 2018 </w:t>
            </w:r>
          </w:p>
        </w:tc>
        <w:tc>
          <w:tcPr>
            <w:tcW w:w="2551" w:type="dxa"/>
          </w:tcPr>
          <w:p w:rsidRPr="00B70DDC" w:rsidR="0006340E" w:rsidP="00FD7F18" w:rsidRDefault="0033257F" w14:paraId="02762605" w14:textId="77777777">
            <w:pPr>
              <w:autoSpaceDE w:val="0"/>
              <w:autoSpaceDN w:val="0"/>
              <w:adjustRightInd w:val="0"/>
              <w:jc w:val="both"/>
              <w:rPr>
                <w:rFonts w:ascii="Arial" w:hAnsi="Arial" w:cs="Arial"/>
                <w:color w:val="000000"/>
                <w:sz w:val="22"/>
                <w:szCs w:val="22"/>
                <w:lang w:eastAsia="en-GB"/>
              </w:rPr>
            </w:pPr>
            <w:r w:rsidRPr="00B70DDC">
              <w:rPr>
                <w:rFonts w:ascii="Arial" w:hAnsi="Arial" w:cs="Arial"/>
                <w:color w:val="000000"/>
                <w:sz w:val="22"/>
                <w:szCs w:val="22"/>
                <w:lang w:eastAsia="en-GB"/>
              </w:rPr>
              <w:t>Policy Working Group</w:t>
            </w:r>
          </w:p>
        </w:tc>
        <w:tc>
          <w:tcPr>
            <w:tcW w:w="2552" w:type="dxa"/>
          </w:tcPr>
          <w:p w:rsidRPr="00B70DDC" w:rsidR="0006340E" w:rsidP="00FD7F18" w:rsidRDefault="0006340E" w14:paraId="099D50A8" w14:textId="77777777">
            <w:pPr>
              <w:autoSpaceDE w:val="0"/>
              <w:autoSpaceDN w:val="0"/>
              <w:adjustRightInd w:val="0"/>
              <w:jc w:val="both"/>
              <w:rPr>
                <w:rFonts w:ascii="Arial" w:hAnsi="Arial" w:cs="Arial"/>
                <w:color w:val="000000"/>
                <w:sz w:val="22"/>
                <w:szCs w:val="22"/>
                <w:lang w:eastAsia="en-GB"/>
              </w:rPr>
            </w:pPr>
            <w:r w:rsidRPr="00B70DDC">
              <w:rPr>
                <w:rFonts w:ascii="Arial" w:hAnsi="Arial" w:cs="Arial"/>
                <w:color w:val="000000"/>
                <w:sz w:val="22"/>
                <w:szCs w:val="22"/>
                <w:lang w:eastAsia="en-GB"/>
              </w:rPr>
              <w:t xml:space="preserve">First Published </w:t>
            </w:r>
          </w:p>
        </w:tc>
      </w:tr>
      <w:tr w:rsidRPr="00B70DDC" w:rsidR="0006340E" w:rsidTr="0083435E" w14:paraId="33347F9D" w14:textId="77777777">
        <w:trPr>
          <w:trHeight w:val="288"/>
        </w:trPr>
        <w:tc>
          <w:tcPr>
            <w:tcW w:w="1271" w:type="dxa"/>
          </w:tcPr>
          <w:p w:rsidRPr="00B70DDC" w:rsidR="0006340E" w:rsidP="00FD7F18" w:rsidRDefault="00E36397" w14:paraId="77D91256" w14:textId="77777777">
            <w:pPr>
              <w:autoSpaceDE w:val="0"/>
              <w:autoSpaceDN w:val="0"/>
              <w:adjustRightInd w:val="0"/>
              <w:jc w:val="both"/>
              <w:rPr>
                <w:rFonts w:ascii="Arial" w:hAnsi="Arial" w:cs="Arial"/>
                <w:color w:val="000000"/>
                <w:sz w:val="22"/>
                <w:szCs w:val="22"/>
                <w:lang w:eastAsia="en-GB"/>
              </w:rPr>
            </w:pPr>
            <w:r w:rsidRPr="00B70DDC">
              <w:rPr>
                <w:rFonts w:ascii="Arial" w:hAnsi="Arial" w:cs="Arial"/>
                <w:color w:val="000000"/>
                <w:sz w:val="22"/>
                <w:szCs w:val="22"/>
                <w:lang w:eastAsia="en-GB"/>
              </w:rPr>
              <w:t>2.</w:t>
            </w:r>
            <w:r w:rsidRPr="00B70DDC" w:rsidR="0033257F">
              <w:rPr>
                <w:rFonts w:ascii="Arial" w:hAnsi="Arial" w:cs="Arial"/>
                <w:color w:val="000000"/>
                <w:sz w:val="22"/>
                <w:szCs w:val="22"/>
                <w:lang w:eastAsia="en-GB"/>
              </w:rPr>
              <w:t>2</w:t>
            </w:r>
          </w:p>
        </w:tc>
        <w:tc>
          <w:tcPr>
            <w:tcW w:w="1985" w:type="dxa"/>
          </w:tcPr>
          <w:p w:rsidRPr="00B70DDC" w:rsidR="0006340E" w:rsidP="00FD7F18" w:rsidRDefault="00E36397" w14:paraId="5DA16FFE" w14:textId="77777777">
            <w:pPr>
              <w:autoSpaceDE w:val="0"/>
              <w:autoSpaceDN w:val="0"/>
              <w:adjustRightInd w:val="0"/>
              <w:jc w:val="both"/>
              <w:rPr>
                <w:rFonts w:ascii="Arial" w:hAnsi="Arial" w:cs="Arial"/>
                <w:color w:val="000000"/>
                <w:sz w:val="22"/>
                <w:szCs w:val="22"/>
                <w:lang w:eastAsia="en-GB"/>
              </w:rPr>
            </w:pPr>
            <w:r w:rsidRPr="00B70DDC">
              <w:rPr>
                <w:rFonts w:ascii="Arial" w:hAnsi="Arial" w:cs="Arial"/>
                <w:color w:val="000000"/>
                <w:sz w:val="22"/>
                <w:szCs w:val="22"/>
                <w:lang w:eastAsia="en-GB"/>
              </w:rPr>
              <w:t>December 2018</w:t>
            </w:r>
          </w:p>
        </w:tc>
        <w:tc>
          <w:tcPr>
            <w:tcW w:w="2551" w:type="dxa"/>
          </w:tcPr>
          <w:p w:rsidRPr="00B70DDC" w:rsidR="0006340E" w:rsidP="00FD7F18" w:rsidRDefault="0033257F" w14:paraId="15523BC4" w14:textId="77777777">
            <w:pPr>
              <w:autoSpaceDE w:val="0"/>
              <w:autoSpaceDN w:val="0"/>
              <w:adjustRightInd w:val="0"/>
              <w:jc w:val="both"/>
              <w:rPr>
                <w:rFonts w:ascii="Arial" w:hAnsi="Arial" w:cs="Arial"/>
                <w:color w:val="000000"/>
                <w:sz w:val="22"/>
                <w:szCs w:val="22"/>
                <w:lang w:eastAsia="en-GB"/>
              </w:rPr>
            </w:pPr>
            <w:r w:rsidRPr="00B70DDC">
              <w:rPr>
                <w:rFonts w:ascii="Arial" w:hAnsi="Arial" w:cs="Arial"/>
                <w:color w:val="000000"/>
                <w:sz w:val="22"/>
                <w:szCs w:val="22"/>
                <w:lang w:eastAsia="en-GB"/>
              </w:rPr>
              <w:t>Policy Working Group</w:t>
            </w:r>
          </w:p>
        </w:tc>
        <w:tc>
          <w:tcPr>
            <w:tcW w:w="2552" w:type="dxa"/>
          </w:tcPr>
          <w:p w:rsidRPr="00B70DDC" w:rsidR="0006340E" w:rsidP="00FD7F18" w:rsidRDefault="0033257F" w14:paraId="0ECB958A" w14:textId="77777777">
            <w:pPr>
              <w:autoSpaceDE w:val="0"/>
              <w:autoSpaceDN w:val="0"/>
              <w:adjustRightInd w:val="0"/>
              <w:jc w:val="both"/>
              <w:rPr>
                <w:rFonts w:ascii="Arial" w:hAnsi="Arial" w:cs="Arial"/>
                <w:color w:val="000000"/>
                <w:sz w:val="22"/>
                <w:szCs w:val="22"/>
                <w:lang w:eastAsia="en-GB"/>
              </w:rPr>
            </w:pPr>
            <w:r w:rsidRPr="00B70DDC">
              <w:rPr>
                <w:rFonts w:ascii="Arial" w:hAnsi="Arial" w:cs="Arial"/>
                <w:color w:val="000000"/>
                <w:sz w:val="22"/>
                <w:szCs w:val="22"/>
                <w:lang w:eastAsia="en-GB"/>
              </w:rPr>
              <w:t>Amended</w:t>
            </w:r>
          </w:p>
        </w:tc>
      </w:tr>
      <w:tr w:rsidRPr="00B70DDC" w:rsidR="0006340E" w:rsidTr="0083435E" w14:paraId="68FCDB94" w14:textId="77777777">
        <w:trPr>
          <w:trHeight w:val="288"/>
        </w:trPr>
        <w:tc>
          <w:tcPr>
            <w:tcW w:w="1271" w:type="dxa"/>
          </w:tcPr>
          <w:p w:rsidRPr="00B70DDC" w:rsidR="0006340E" w:rsidP="00FD7F18" w:rsidRDefault="006E13DB" w14:paraId="00107185" w14:textId="77777777">
            <w:pPr>
              <w:autoSpaceDE w:val="0"/>
              <w:autoSpaceDN w:val="0"/>
              <w:adjustRightInd w:val="0"/>
              <w:jc w:val="both"/>
              <w:rPr>
                <w:rFonts w:ascii="Arial" w:hAnsi="Arial" w:cs="Arial"/>
                <w:color w:val="000000"/>
                <w:sz w:val="22"/>
                <w:szCs w:val="22"/>
                <w:lang w:eastAsia="en-GB"/>
              </w:rPr>
            </w:pPr>
            <w:r w:rsidRPr="00B70DDC">
              <w:rPr>
                <w:rFonts w:ascii="Arial" w:hAnsi="Arial" w:cs="Arial"/>
                <w:color w:val="000000"/>
                <w:sz w:val="22"/>
                <w:szCs w:val="22"/>
                <w:lang w:eastAsia="en-GB"/>
              </w:rPr>
              <w:t>2.</w:t>
            </w:r>
            <w:r w:rsidRPr="00B70DDC" w:rsidR="00A85D71">
              <w:rPr>
                <w:rFonts w:ascii="Arial" w:hAnsi="Arial" w:cs="Arial"/>
                <w:color w:val="000000"/>
                <w:sz w:val="22"/>
                <w:szCs w:val="22"/>
                <w:lang w:eastAsia="en-GB"/>
              </w:rPr>
              <w:t>4</w:t>
            </w:r>
            <w:r w:rsidRPr="00B70DDC">
              <w:rPr>
                <w:rFonts w:ascii="Arial" w:hAnsi="Arial" w:cs="Arial"/>
                <w:color w:val="000000"/>
                <w:sz w:val="22"/>
                <w:szCs w:val="22"/>
                <w:lang w:eastAsia="en-GB"/>
              </w:rPr>
              <w:t xml:space="preserve">. </w:t>
            </w:r>
          </w:p>
        </w:tc>
        <w:tc>
          <w:tcPr>
            <w:tcW w:w="1985" w:type="dxa"/>
          </w:tcPr>
          <w:p w:rsidRPr="00B70DDC" w:rsidR="0006340E" w:rsidP="00FD7F18" w:rsidRDefault="006E13DB" w14:paraId="11DFB9BC" w14:textId="77777777">
            <w:pPr>
              <w:autoSpaceDE w:val="0"/>
              <w:autoSpaceDN w:val="0"/>
              <w:adjustRightInd w:val="0"/>
              <w:jc w:val="both"/>
              <w:rPr>
                <w:rFonts w:ascii="Arial" w:hAnsi="Arial" w:cs="Arial"/>
                <w:color w:val="000000"/>
                <w:sz w:val="22"/>
                <w:szCs w:val="22"/>
                <w:lang w:eastAsia="en-GB"/>
              </w:rPr>
            </w:pPr>
            <w:r w:rsidRPr="00B70DDC">
              <w:rPr>
                <w:rFonts w:ascii="Arial" w:hAnsi="Arial" w:cs="Arial"/>
                <w:color w:val="000000"/>
                <w:sz w:val="22"/>
                <w:szCs w:val="22"/>
                <w:lang w:eastAsia="en-GB"/>
              </w:rPr>
              <w:t>March 201</w:t>
            </w:r>
            <w:r w:rsidRPr="00B70DDC" w:rsidR="006A3116">
              <w:rPr>
                <w:rFonts w:ascii="Arial" w:hAnsi="Arial" w:cs="Arial"/>
                <w:color w:val="000000"/>
                <w:sz w:val="22"/>
                <w:szCs w:val="22"/>
                <w:lang w:eastAsia="en-GB"/>
              </w:rPr>
              <w:t>9</w:t>
            </w:r>
          </w:p>
        </w:tc>
        <w:tc>
          <w:tcPr>
            <w:tcW w:w="2551" w:type="dxa"/>
          </w:tcPr>
          <w:p w:rsidRPr="00B70DDC" w:rsidR="0006340E" w:rsidP="00FD7F18" w:rsidRDefault="006E13DB" w14:paraId="4EE5208A" w14:textId="77777777">
            <w:pPr>
              <w:autoSpaceDE w:val="0"/>
              <w:autoSpaceDN w:val="0"/>
              <w:adjustRightInd w:val="0"/>
              <w:jc w:val="both"/>
              <w:rPr>
                <w:rFonts w:ascii="Arial" w:hAnsi="Arial" w:cs="Arial"/>
                <w:color w:val="000000"/>
                <w:sz w:val="22"/>
                <w:szCs w:val="22"/>
                <w:lang w:eastAsia="en-GB"/>
              </w:rPr>
            </w:pPr>
            <w:r w:rsidRPr="00B70DDC">
              <w:rPr>
                <w:rFonts w:ascii="Arial" w:hAnsi="Arial" w:cs="Arial"/>
                <w:color w:val="000000"/>
                <w:sz w:val="22"/>
                <w:szCs w:val="22"/>
                <w:lang w:eastAsia="en-GB"/>
              </w:rPr>
              <w:t xml:space="preserve">Ioana Roberts, Amanda Dunn </w:t>
            </w:r>
          </w:p>
        </w:tc>
        <w:tc>
          <w:tcPr>
            <w:tcW w:w="2552" w:type="dxa"/>
          </w:tcPr>
          <w:p w:rsidRPr="00B70DDC" w:rsidR="0006340E" w:rsidP="00FD7F18" w:rsidRDefault="006E13DB" w14:paraId="471E1AF4" w14:textId="51FD4E2A">
            <w:pPr>
              <w:autoSpaceDE w:val="0"/>
              <w:autoSpaceDN w:val="0"/>
              <w:adjustRightInd w:val="0"/>
              <w:jc w:val="both"/>
              <w:rPr>
                <w:rFonts w:ascii="Arial" w:hAnsi="Arial" w:cs="Arial"/>
                <w:color w:val="000000"/>
                <w:sz w:val="22"/>
                <w:szCs w:val="22"/>
                <w:lang w:eastAsia="en-GB"/>
              </w:rPr>
            </w:pPr>
            <w:r w:rsidRPr="00B70DDC">
              <w:rPr>
                <w:rFonts w:ascii="Arial" w:hAnsi="Arial" w:cs="Arial"/>
                <w:color w:val="000000"/>
                <w:sz w:val="22"/>
                <w:szCs w:val="22"/>
                <w:lang w:eastAsia="en-GB"/>
              </w:rPr>
              <w:t xml:space="preserve">Amended </w:t>
            </w:r>
          </w:p>
        </w:tc>
      </w:tr>
      <w:tr w:rsidRPr="00B70DDC" w:rsidR="00BB3933" w:rsidTr="0083435E" w14:paraId="33117B84" w14:textId="77777777">
        <w:trPr>
          <w:trHeight w:val="288"/>
        </w:trPr>
        <w:tc>
          <w:tcPr>
            <w:tcW w:w="1271" w:type="dxa"/>
          </w:tcPr>
          <w:p w:rsidRPr="00B70DDC" w:rsidR="00872CF0" w:rsidP="00FD7F18" w:rsidRDefault="00BB3933" w14:paraId="5CD7DBF0" w14:textId="719F74A1">
            <w:pPr>
              <w:autoSpaceDE w:val="0"/>
              <w:autoSpaceDN w:val="0"/>
              <w:adjustRightInd w:val="0"/>
              <w:jc w:val="both"/>
              <w:rPr>
                <w:rFonts w:ascii="Arial" w:hAnsi="Arial" w:cs="Arial"/>
                <w:color w:val="000000"/>
                <w:sz w:val="22"/>
                <w:szCs w:val="22"/>
                <w:lang w:eastAsia="en-GB"/>
              </w:rPr>
            </w:pPr>
            <w:r w:rsidRPr="00B70DDC">
              <w:rPr>
                <w:rFonts w:ascii="Arial" w:hAnsi="Arial" w:cs="Arial"/>
                <w:color w:val="000000"/>
                <w:sz w:val="22"/>
                <w:szCs w:val="22"/>
                <w:lang w:eastAsia="en-GB"/>
              </w:rPr>
              <w:t>2.5</w:t>
            </w:r>
          </w:p>
        </w:tc>
        <w:tc>
          <w:tcPr>
            <w:tcW w:w="1985" w:type="dxa"/>
          </w:tcPr>
          <w:p w:rsidRPr="00B70DDC" w:rsidR="00BB3933" w:rsidP="00FD7F18" w:rsidRDefault="00BB3933" w14:paraId="601D7A8D" w14:textId="7D7454F4">
            <w:pPr>
              <w:autoSpaceDE w:val="0"/>
              <w:autoSpaceDN w:val="0"/>
              <w:adjustRightInd w:val="0"/>
              <w:jc w:val="both"/>
              <w:rPr>
                <w:rFonts w:ascii="Arial" w:hAnsi="Arial" w:cs="Arial"/>
                <w:color w:val="000000"/>
                <w:sz w:val="22"/>
                <w:szCs w:val="22"/>
                <w:lang w:eastAsia="en-GB"/>
              </w:rPr>
            </w:pPr>
            <w:r w:rsidRPr="00B70DDC">
              <w:rPr>
                <w:rFonts w:ascii="Arial" w:hAnsi="Arial" w:cs="Arial"/>
                <w:color w:val="000000"/>
                <w:sz w:val="22"/>
                <w:szCs w:val="22"/>
                <w:lang w:eastAsia="en-GB"/>
              </w:rPr>
              <w:t>October 2019</w:t>
            </w:r>
          </w:p>
        </w:tc>
        <w:tc>
          <w:tcPr>
            <w:tcW w:w="2551" w:type="dxa"/>
          </w:tcPr>
          <w:p w:rsidRPr="00B70DDC" w:rsidR="00BB3933" w:rsidP="00FD7F18" w:rsidRDefault="00BB3933" w14:paraId="65F3506E" w14:textId="1618D5E6">
            <w:pPr>
              <w:autoSpaceDE w:val="0"/>
              <w:autoSpaceDN w:val="0"/>
              <w:adjustRightInd w:val="0"/>
              <w:jc w:val="both"/>
              <w:rPr>
                <w:rFonts w:ascii="Arial" w:hAnsi="Arial" w:cs="Arial"/>
                <w:color w:val="000000"/>
                <w:sz w:val="22"/>
                <w:szCs w:val="22"/>
                <w:lang w:eastAsia="en-GB"/>
              </w:rPr>
            </w:pPr>
            <w:r w:rsidRPr="00B70DDC">
              <w:rPr>
                <w:rFonts w:ascii="Arial" w:hAnsi="Arial" w:cs="Arial"/>
                <w:color w:val="000000"/>
                <w:sz w:val="22"/>
                <w:szCs w:val="22"/>
                <w:lang w:eastAsia="en-GB"/>
              </w:rPr>
              <w:t xml:space="preserve">Ioana Roberts </w:t>
            </w:r>
          </w:p>
        </w:tc>
        <w:tc>
          <w:tcPr>
            <w:tcW w:w="2552" w:type="dxa"/>
          </w:tcPr>
          <w:p w:rsidRPr="00B70DDC" w:rsidR="00BB3933" w:rsidP="00FD7F18" w:rsidRDefault="00BB3933" w14:paraId="42618AAA" w14:textId="3E93E689">
            <w:pPr>
              <w:autoSpaceDE w:val="0"/>
              <w:autoSpaceDN w:val="0"/>
              <w:adjustRightInd w:val="0"/>
              <w:jc w:val="both"/>
              <w:rPr>
                <w:rFonts w:ascii="Arial" w:hAnsi="Arial" w:cs="Arial"/>
                <w:color w:val="000000"/>
                <w:sz w:val="22"/>
                <w:szCs w:val="22"/>
                <w:lang w:eastAsia="en-GB"/>
              </w:rPr>
            </w:pPr>
            <w:r w:rsidRPr="00B70DDC">
              <w:rPr>
                <w:rFonts w:ascii="Arial" w:hAnsi="Arial" w:cs="Arial"/>
                <w:color w:val="000000"/>
                <w:sz w:val="22"/>
                <w:szCs w:val="22"/>
                <w:lang w:eastAsia="en-GB"/>
              </w:rPr>
              <w:t>Amended, links update</w:t>
            </w:r>
          </w:p>
        </w:tc>
      </w:tr>
      <w:tr w:rsidRPr="00B70DDC" w:rsidR="00872CF0" w:rsidTr="0083435E" w14:paraId="4E20FD33" w14:textId="77777777">
        <w:trPr>
          <w:trHeight w:val="288"/>
        </w:trPr>
        <w:tc>
          <w:tcPr>
            <w:tcW w:w="1271" w:type="dxa"/>
          </w:tcPr>
          <w:p w:rsidRPr="00B70DDC" w:rsidR="00872CF0" w:rsidP="00FD7F18" w:rsidRDefault="00872CF0" w14:paraId="461CC3E1" w14:textId="35289000">
            <w:pPr>
              <w:autoSpaceDE w:val="0"/>
              <w:autoSpaceDN w:val="0"/>
              <w:adjustRightInd w:val="0"/>
              <w:jc w:val="both"/>
              <w:rPr>
                <w:rFonts w:ascii="Arial" w:hAnsi="Arial" w:cs="Arial"/>
                <w:color w:val="000000"/>
                <w:sz w:val="22"/>
                <w:szCs w:val="22"/>
                <w:lang w:eastAsia="en-GB"/>
              </w:rPr>
            </w:pPr>
            <w:r>
              <w:rPr>
                <w:rFonts w:ascii="Arial" w:hAnsi="Arial" w:cs="Arial"/>
                <w:color w:val="000000"/>
                <w:sz w:val="22"/>
                <w:szCs w:val="22"/>
                <w:lang w:eastAsia="en-GB"/>
              </w:rPr>
              <w:t>2.6</w:t>
            </w:r>
          </w:p>
        </w:tc>
        <w:tc>
          <w:tcPr>
            <w:tcW w:w="1985" w:type="dxa"/>
          </w:tcPr>
          <w:p w:rsidRPr="00B70DDC" w:rsidR="00872CF0" w:rsidP="00FD7F18" w:rsidRDefault="00371FFC" w14:paraId="589370F8" w14:textId="18356466">
            <w:pPr>
              <w:autoSpaceDE w:val="0"/>
              <w:autoSpaceDN w:val="0"/>
              <w:adjustRightInd w:val="0"/>
              <w:jc w:val="both"/>
              <w:rPr>
                <w:rFonts w:ascii="Arial" w:hAnsi="Arial" w:cs="Arial"/>
                <w:color w:val="000000"/>
                <w:sz w:val="22"/>
                <w:szCs w:val="22"/>
                <w:lang w:eastAsia="en-GB"/>
              </w:rPr>
            </w:pPr>
            <w:r>
              <w:rPr>
                <w:rFonts w:ascii="Arial" w:hAnsi="Arial" w:cs="Arial"/>
                <w:color w:val="000000"/>
                <w:sz w:val="22"/>
                <w:szCs w:val="22"/>
                <w:lang w:eastAsia="en-GB"/>
              </w:rPr>
              <w:t>March</w:t>
            </w:r>
            <w:r w:rsidR="00872CF0">
              <w:rPr>
                <w:rFonts w:ascii="Arial" w:hAnsi="Arial" w:cs="Arial"/>
                <w:color w:val="000000"/>
                <w:sz w:val="22"/>
                <w:szCs w:val="22"/>
                <w:lang w:eastAsia="en-GB"/>
              </w:rPr>
              <w:t xml:space="preserve"> 2020</w:t>
            </w:r>
          </w:p>
        </w:tc>
        <w:tc>
          <w:tcPr>
            <w:tcW w:w="2551" w:type="dxa"/>
          </w:tcPr>
          <w:p w:rsidRPr="00B70DDC" w:rsidR="00872CF0" w:rsidP="00FD7F18" w:rsidRDefault="00872CF0" w14:paraId="2B61B8F4" w14:textId="5B443DA8">
            <w:pPr>
              <w:autoSpaceDE w:val="0"/>
              <w:autoSpaceDN w:val="0"/>
              <w:adjustRightInd w:val="0"/>
              <w:jc w:val="both"/>
              <w:rPr>
                <w:rFonts w:ascii="Arial" w:hAnsi="Arial" w:cs="Arial"/>
                <w:color w:val="000000"/>
                <w:sz w:val="22"/>
                <w:szCs w:val="22"/>
                <w:lang w:eastAsia="en-GB"/>
              </w:rPr>
            </w:pPr>
            <w:r>
              <w:rPr>
                <w:rFonts w:ascii="Arial" w:hAnsi="Arial" w:cs="Arial"/>
                <w:color w:val="000000"/>
                <w:sz w:val="22"/>
                <w:szCs w:val="22"/>
                <w:lang w:eastAsia="en-GB"/>
              </w:rPr>
              <w:t>Public consultation</w:t>
            </w:r>
          </w:p>
        </w:tc>
        <w:tc>
          <w:tcPr>
            <w:tcW w:w="2552" w:type="dxa"/>
          </w:tcPr>
          <w:p w:rsidRPr="00B70DDC" w:rsidR="00872CF0" w:rsidP="00FD7F18" w:rsidRDefault="00872CF0" w14:paraId="5F0140D4" w14:textId="0EA3B0EB">
            <w:pPr>
              <w:autoSpaceDE w:val="0"/>
              <w:autoSpaceDN w:val="0"/>
              <w:adjustRightInd w:val="0"/>
              <w:jc w:val="both"/>
              <w:rPr>
                <w:rFonts w:ascii="Arial" w:hAnsi="Arial" w:cs="Arial"/>
                <w:color w:val="000000"/>
                <w:sz w:val="22"/>
                <w:szCs w:val="22"/>
                <w:lang w:eastAsia="en-GB"/>
              </w:rPr>
            </w:pPr>
            <w:r>
              <w:rPr>
                <w:rFonts w:ascii="Arial" w:hAnsi="Arial" w:cs="Arial"/>
                <w:color w:val="000000"/>
                <w:sz w:val="22"/>
                <w:szCs w:val="22"/>
                <w:lang w:eastAsia="en-GB"/>
              </w:rPr>
              <w:t>Amended</w:t>
            </w:r>
          </w:p>
        </w:tc>
      </w:tr>
      <w:tr w:rsidRPr="00B70DDC" w:rsidR="00A30530" w:rsidTr="0083435E" w14:paraId="427FDFBB" w14:textId="77777777">
        <w:trPr>
          <w:trHeight w:val="288"/>
        </w:trPr>
        <w:tc>
          <w:tcPr>
            <w:tcW w:w="1271" w:type="dxa"/>
          </w:tcPr>
          <w:p w:rsidR="00A30530" w:rsidP="00FD7F18" w:rsidRDefault="00A30530" w14:paraId="5119B464" w14:textId="34789526">
            <w:pPr>
              <w:autoSpaceDE w:val="0"/>
              <w:autoSpaceDN w:val="0"/>
              <w:adjustRightInd w:val="0"/>
              <w:jc w:val="both"/>
              <w:rPr>
                <w:rFonts w:ascii="Arial" w:hAnsi="Arial" w:cs="Arial"/>
                <w:color w:val="000000"/>
                <w:sz w:val="22"/>
                <w:szCs w:val="22"/>
                <w:lang w:eastAsia="en-GB"/>
              </w:rPr>
            </w:pPr>
            <w:r>
              <w:rPr>
                <w:rFonts w:ascii="Arial" w:hAnsi="Arial" w:cs="Arial"/>
                <w:color w:val="000000"/>
                <w:sz w:val="22"/>
                <w:szCs w:val="22"/>
                <w:lang w:eastAsia="en-GB"/>
              </w:rPr>
              <w:t>2.7</w:t>
            </w:r>
          </w:p>
        </w:tc>
        <w:tc>
          <w:tcPr>
            <w:tcW w:w="1985" w:type="dxa"/>
          </w:tcPr>
          <w:p w:rsidR="00A30530" w:rsidP="00FD7F18" w:rsidRDefault="00A30530" w14:paraId="622A31C6" w14:textId="21A4F3C8">
            <w:pPr>
              <w:autoSpaceDE w:val="0"/>
              <w:autoSpaceDN w:val="0"/>
              <w:adjustRightInd w:val="0"/>
              <w:jc w:val="both"/>
              <w:rPr>
                <w:rFonts w:ascii="Arial" w:hAnsi="Arial" w:cs="Arial"/>
                <w:color w:val="000000"/>
                <w:sz w:val="22"/>
                <w:szCs w:val="22"/>
                <w:lang w:eastAsia="en-GB"/>
              </w:rPr>
            </w:pPr>
            <w:r>
              <w:rPr>
                <w:rFonts w:ascii="Arial" w:hAnsi="Arial" w:cs="Arial"/>
                <w:color w:val="000000"/>
                <w:sz w:val="22"/>
                <w:szCs w:val="22"/>
                <w:lang w:eastAsia="en-GB"/>
              </w:rPr>
              <w:t>May 2022</w:t>
            </w:r>
          </w:p>
        </w:tc>
        <w:tc>
          <w:tcPr>
            <w:tcW w:w="2551" w:type="dxa"/>
          </w:tcPr>
          <w:p w:rsidR="00A30530" w:rsidP="00FD7F18" w:rsidRDefault="00A30530" w14:paraId="07C463C8" w14:textId="68AC7C94">
            <w:pPr>
              <w:autoSpaceDE w:val="0"/>
              <w:autoSpaceDN w:val="0"/>
              <w:adjustRightInd w:val="0"/>
              <w:jc w:val="both"/>
              <w:rPr>
                <w:rFonts w:ascii="Arial" w:hAnsi="Arial" w:cs="Arial"/>
                <w:color w:val="000000"/>
                <w:sz w:val="22"/>
                <w:szCs w:val="22"/>
                <w:lang w:eastAsia="en-GB"/>
              </w:rPr>
            </w:pPr>
            <w:r>
              <w:rPr>
                <w:rFonts w:ascii="Arial" w:hAnsi="Arial" w:cs="Arial"/>
                <w:color w:val="000000"/>
                <w:sz w:val="22"/>
                <w:szCs w:val="22"/>
                <w:lang w:eastAsia="en-GB"/>
              </w:rPr>
              <w:t>Fiona Raffe</w:t>
            </w:r>
          </w:p>
        </w:tc>
        <w:tc>
          <w:tcPr>
            <w:tcW w:w="2552" w:type="dxa"/>
          </w:tcPr>
          <w:p w:rsidR="00A30530" w:rsidP="00FD7F18" w:rsidRDefault="00A30530" w14:paraId="1434A3E2" w14:textId="23739C3D">
            <w:pPr>
              <w:autoSpaceDE w:val="0"/>
              <w:autoSpaceDN w:val="0"/>
              <w:adjustRightInd w:val="0"/>
              <w:jc w:val="both"/>
              <w:rPr>
                <w:rFonts w:ascii="Arial" w:hAnsi="Arial" w:cs="Arial"/>
                <w:color w:val="000000"/>
                <w:sz w:val="22"/>
                <w:szCs w:val="22"/>
                <w:lang w:eastAsia="en-GB"/>
              </w:rPr>
            </w:pPr>
            <w:r>
              <w:rPr>
                <w:rFonts w:ascii="Arial" w:hAnsi="Arial" w:cs="Arial"/>
                <w:color w:val="000000"/>
                <w:sz w:val="22"/>
                <w:szCs w:val="22"/>
                <w:lang w:eastAsia="en-GB"/>
              </w:rPr>
              <w:t>Draft Letter Added 12.3</w:t>
            </w:r>
          </w:p>
        </w:tc>
      </w:tr>
    </w:tbl>
    <w:p w:rsidR="0006340E" w:rsidP="00FD7F18" w:rsidRDefault="0006340E" w14:paraId="2A967E68" w14:textId="77777777">
      <w:pPr>
        <w:autoSpaceDE w:val="0"/>
        <w:autoSpaceDN w:val="0"/>
        <w:adjustRightInd w:val="0"/>
        <w:ind w:right="32"/>
        <w:jc w:val="both"/>
        <w:rPr>
          <w:rFonts w:ascii="Arial" w:hAnsi="Arial" w:cs="Arial"/>
          <w:b/>
          <w:bCs/>
          <w:color w:val="000000"/>
          <w:sz w:val="24"/>
        </w:rPr>
      </w:pPr>
    </w:p>
    <w:p w:rsidR="0033257F" w:rsidP="00FD7F18" w:rsidRDefault="0033257F" w14:paraId="6A7C1D7E" w14:textId="77777777">
      <w:pPr>
        <w:autoSpaceDE w:val="0"/>
        <w:autoSpaceDN w:val="0"/>
        <w:adjustRightInd w:val="0"/>
        <w:ind w:right="32"/>
        <w:jc w:val="both"/>
        <w:rPr>
          <w:rFonts w:ascii="Arial" w:hAnsi="Arial" w:cs="Arial"/>
          <w:b/>
          <w:bCs/>
          <w:color w:val="000000"/>
          <w:sz w:val="24"/>
        </w:rPr>
      </w:pPr>
    </w:p>
    <w:tbl>
      <w:tblPr>
        <w:tblStyle w:val="TableGrid"/>
        <w:tblW w:w="8364" w:type="dxa"/>
        <w:tblInd w:w="-5" w:type="dxa"/>
        <w:tblLook w:val="04A0" w:firstRow="1" w:lastRow="0" w:firstColumn="1" w:lastColumn="0" w:noHBand="0" w:noVBand="1"/>
      </w:tblPr>
      <w:tblGrid>
        <w:gridCol w:w="2767"/>
        <w:gridCol w:w="2903"/>
        <w:gridCol w:w="2694"/>
      </w:tblGrid>
      <w:tr w:rsidR="0033257F" w:rsidTr="00B70DDC" w14:paraId="1E6029B1" w14:textId="77777777">
        <w:tc>
          <w:tcPr>
            <w:tcW w:w="2767" w:type="dxa"/>
          </w:tcPr>
          <w:p w:rsidRPr="00B70DDC" w:rsidR="0033257F" w:rsidP="00FD7F18" w:rsidRDefault="0033257F" w14:paraId="36845014" w14:textId="77777777">
            <w:pPr>
              <w:autoSpaceDE w:val="0"/>
              <w:autoSpaceDN w:val="0"/>
              <w:adjustRightInd w:val="0"/>
              <w:jc w:val="both"/>
              <w:rPr>
                <w:rFonts w:ascii="Arial" w:hAnsi="Arial" w:cs="Arial"/>
                <w:b/>
                <w:bCs/>
                <w:color w:val="000000"/>
                <w:sz w:val="22"/>
                <w:szCs w:val="22"/>
              </w:rPr>
            </w:pPr>
            <w:r w:rsidRPr="00B70DDC">
              <w:rPr>
                <w:rFonts w:ascii="Arial" w:hAnsi="Arial" w:cs="Arial"/>
                <w:b/>
                <w:color w:val="000000"/>
                <w:sz w:val="22"/>
                <w:szCs w:val="22"/>
                <w:lang w:eastAsia="en-GB"/>
              </w:rPr>
              <w:t>Review and Approval Role</w:t>
            </w:r>
          </w:p>
        </w:tc>
        <w:tc>
          <w:tcPr>
            <w:tcW w:w="2903" w:type="dxa"/>
          </w:tcPr>
          <w:p w:rsidRPr="00B70DDC" w:rsidR="0033257F" w:rsidP="00FD7F18" w:rsidRDefault="0033257F" w14:paraId="0D00D8EC" w14:textId="77777777">
            <w:pPr>
              <w:autoSpaceDE w:val="0"/>
              <w:autoSpaceDN w:val="0"/>
              <w:adjustRightInd w:val="0"/>
              <w:jc w:val="both"/>
              <w:rPr>
                <w:rFonts w:ascii="Arial" w:hAnsi="Arial" w:cs="Arial"/>
                <w:b/>
                <w:bCs/>
                <w:color w:val="000000"/>
                <w:sz w:val="22"/>
                <w:szCs w:val="22"/>
              </w:rPr>
            </w:pPr>
            <w:r w:rsidRPr="00B70DDC">
              <w:rPr>
                <w:rFonts w:ascii="Arial" w:hAnsi="Arial" w:cs="Arial"/>
                <w:b/>
                <w:color w:val="000000"/>
                <w:sz w:val="22"/>
                <w:szCs w:val="22"/>
                <w:lang w:eastAsia="en-GB"/>
              </w:rPr>
              <w:t>Name</w:t>
            </w:r>
          </w:p>
        </w:tc>
        <w:tc>
          <w:tcPr>
            <w:tcW w:w="2694" w:type="dxa"/>
          </w:tcPr>
          <w:p w:rsidRPr="00B70DDC" w:rsidR="0033257F" w:rsidP="00FD7F18" w:rsidRDefault="0033257F" w14:paraId="748E9E69" w14:textId="77777777">
            <w:pPr>
              <w:autoSpaceDE w:val="0"/>
              <w:autoSpaceDN w:val="0"/>
              <w:adjustRightInd w:val="0"/>
              <w:jc w:val="both"/>
              <w:rPr>
                <w:rFonts w:ascii="Arial" w:hAnsi="Arial" w:cs="Arial"/>
                <w:b/>
                <w:bCs/>
                <w:color w:val="000000"/>
                <w:sz w:val="22"/>
                <w:szCs w:val="22"/>
              </w:rPr>
            </w:pPr>
            <w:r w:rsidRPr="00B70DDC">
              <w:rPr>
                <w:rFonts w:ascii="Arial" w:hAnsi="Arial" w:cs="Arial"/>
                <w:b/>
                <w:color w:val="000000"/>
                <w:sz w:val="22"/>
                <w:szCs w:val="22"/>
                <w:lang w:eastAsia="en-GB"/>
              </w:rPr>
              <w:t>Approval Date</w:t>
            </w:r>
          </w:p>
        </w:tc>
      </w:tr>
      <w:tr w:rsidR="0033257F" w:rsidTr="00B70DDC" w14:paraId="7720EAB8" w14:textId="77777777">
        <w:tc>
          <w:tcPr>
            <w:tcW w:w="2767" w:type="dxa"/>
          </w:tcPr>
          <w:p w:rsidRPr="00B70DDC" w:rsidR="0033257F" w:rsidP="00FD7F18" w:rsidRDefault="0033257F" w14:paraId="6A2C3567" w14:textId="77777777">
            <w:pPr>
              <w:autoSpaceDE w:val="0"/>
              <w:autoSpaceDN w:val="0"/>
              <w:adjustRightInd w:val="0"/>
              <w:jc w:val="both"/>
              <w:rPr>
                <w:rFonts w:ascii="Arial" w:hAnsi="Arial" w:cs="Arial"/>
                <w:b/>
                <w:bCs/>
                <w:color w:val="000000"/>
                <w:sz w:val="22"/>
                <w:szCs w:val="22"/>
              </w:rPr>
            </w:pPr>
            <w:r w:rsidRPr="00B70DDC">
              <w:rPr>
                <w:rFonts w:ascii="Arial" w:hAnsi="Arial" w:cs="Arial"/>
                <w:color w:val="000000"/>
                <w:sz w:val="22"/>
                <w:szCs w:val="22"/>
                <w:lang w:eastAsia="en-GB"/>
              </w:rPr>
              <w:t>Policy Clearing House Suffolk County Council</w:t>
            </w:r>
          </w:p>
        </w:tc>
        <w:tc>
          <w:tcPr>
            <w:tcW w:w="2903" w:type="dxa"/>
          </w:tcPr>
          <w:p w:rsidRPr="00B70DDC" w:rsidR="0033257F" w:rsidP="00FD7F18" w:rsidRDefault="0033257F" w14:paraId="3D09A2E9" w14:textId="77777777">
            <w:pPr>
              <w:autoSpaceDE w:val="0"/>
              <w:autoSpaceDN w:val="0"/>
              <w:adjustRightInd w:val="0"/>
              <w:jc w:val="both"/>
              <w:rPr>
                <w:rFonts w:ascii="Arial" w:hAnsi="Arial" w:cs="Arial"/>
                <w:b/>
                <w:bCs/>
                <w:color w:val="000000"/>
                <w:sz w:val="22"/>
                <w:szCs w:val="22"/>
              </w:rPr>
            </w:pPr>
            <w:r w:rsidRPr="00B70DDC">
              <w:rPr>
                <w:rFonts w:ascii="Arial" w:hAnsi="Arial" w:cs="Arial"/>
                <w:color w:val="000000"/>
                <w:sz w:val="22"/>
                <w:szCs w:val="22"/>
                <w:lang w:eastAsia="en-GB"/>
              </w:rPr>
              <w:t>Equality Impact Statement Screening</w:t>
            </w:r>
          </w:p>
        </w:tc>
        <w:tc>
          <w:tcPr>
            <w:tcW w:w="2694" w:type="dxa"/>
          </w:tcPr>
          <w:p w:rsidRPr="00B70DDC" w:rsidR="0033257F" w:rsidP="00FD7F18" w:rsidRDefault="0071217A" w14:paraId="35BB8D1A" w14:textId="77777777">
            <w:pPr>
              <w:autoSpaceDE w:val="0"/>
              <w:autoSpaceDN w:val="0"/>
              <w:adjustRightInd w:val="0"/>
              <w:jc w:val="both"/>
              <w:rPr>
                <w:rFonts w:ascii="Arial" w:hAnsi="Arial" w:cs="Arial"/>
                <w:bCs/>
                <w:color w:val="000000"/>
                <w:sz w:val="22"/>
                <w:szCs w:val="22"/>
              </w:rPr>
            </w:pPr>
            <w:r w:rsidRPr="00B70DDC">
              <w:rPr>
                <w:rFonts w:ascii="Arial" w:hAnsi="Arial" w:cs="Arial"/>
                <w:bCs/>
                <w:color w:val="000000"/>
                <w:sz w:val="22"/>
                <w:szCs w:val="22"/>
              </w:rPr>
              <w:t xml:space="preserve">13 February </w:t>
            </w:r>
            <w:r w:rsidRPr="00B70DDC" w:rsidR="0033257F">
              <w:rPr>
                <w:rFonts w:ascii="Arial" w:hAnsi="Arial" w:cs="Arial"/>
                <w:bCs/>
                <w:color w:val="000000"/>
                <w:sz w:val="22"/>
                <w:szCs w:val="22"/>
              </w:rPr>
              <w:t>2019</w:t>
            </w:r>
          </w:p>
        </w:tc>
      </w:tr>
    </w:tbl>
    <w:p w:rsidR="0033257F" w:rsidP="00FD7F18" w:rsidRDefault="0033257F" w14:paraId="7AD46EB8" w14:textId="77777777">
      <w:pPr>
        <w:autoSpaceDE w:val="0"/>
        <w:autoSpaceDN w:val="0"/>
        <w:adjustRightInd w:val="0"/>
        <w:ind w:right="32"/>
        <w:jc w:val="both"/>
        <w:rPr>
          <w:rFonts w:ascii="Arial" w:hAnsi="Arial" w:cs="Arial"/>
          <w:b/>
          <w:bCs/>
          <w:color w:val="000000"/>
          <w:sz w:val="24"/>
        </w:rPr>
      </w:pPr>
    </w:p>
    <w:p w:rsidR="0006340E" w:rsidP="00FD7F18" w:rsidRDefault="0006340E" w14:paraId="42A892C9" w14:textId="77777777">
      <w:pPr>
        <w:autoSpaceDE w:val="0"/>
        <w:autoSpaceDN w:val="0"/>
        <w:adjustRightInd w:val="0"/>
        <w:ind w:right="32"/>
        <w:jc w:val="both"/>
        <w:rPr>
          <w:rFonts w:ascii="Arial" w:hAnsi="Arial" w:cs="Arial"/>
          <w:b/>
          <w:bCs/>
          <w:color w:val="000000"/>
          <w:sz w:val="24"/>
        </w:rPr>
      </w:pPr>
    </w:p>
    <w:p w:rsidRPr="00B70DDC" w:rsidR="0080742B" w:rsidP="00FD7F18" w:rsidRDefault="009E32FB" w14:paraId="5814124B" w14:textId="77777777">
      <w:pPr>
        <w:autoSpaceDE w:val="0"/>
        <w:autoSpaceDN w:val="0"/>
        <w:adjustRightInd w:val="0"/>
        <w:ind w:right="32"/>
        <w:jc w:val="both"/>
        <w:rPr>
          <w:rFonts w:ascii="Arial" w:hAnsi="Arial" w:cs="Arial"/>
          <w:b/>
          <w:bCs/>
          <w:color w:val="000000"/>
          <w:sz w:val="24"/>
        </w:rPr>
      </w:pPr>
      <w:r w:rsidRPr="00B70DDC">
        <w:rPr>
          <w:rFonts w:ascii="Arial" w:hAnsi="Arial" w:cs="Arial"/>
          <w:b/>
          <w:bCs/>
          <w:color w:val="000000"/>
          <w:sz w:val="24"/>
        </w:rPr>
        <w:t xml:space="preserve">Adult </w:t>
      </w:r>
      <w:r w:rsidRPr="00B70DDC" w:rsidR="00ED3F39">
        <w:rPr>
          <w:rFonts w:ascii="Arial" w:hAnsi="Arial" w:cs="Arial"/>
          <w:b/>
          <w:bCs/>
          <w:color w:val="000000"/>
          <w:sz w:val="24"/>
        </w:rPr>
        <w:t>and Community Services</w:t>
      </w:r>
      <w:r w:rsidRPr="00B70DDC">
        <w:rPr>
          <w:rFonts w:ascii="Arial" w:hAnsi="Arial" w:cs="Arial"/>
          <w:b/>
          <w:bCs/>
          <w:color w:val="000000"/>
          <w:sz w:val="24"/>
        </w:rPr>
        <w:t xml:space="preserve"> </w:t>
      </w:r>
      <w:r w:rsidRPr="00B70DDC" w:rsidR="00F11E1A">
        <w:rPr>
          <w:rFonts w:ascii="Arial" w:hAnsi="Arial" w:cs="Arial"/>
          <w:b/>
          <w:bCs/>
          <w:color w:val="000000"/>
          <w:sz w:val="24"/>
        </w:rPr>
        <w:t>Transport Policy</w:t>
      </w:r>
    </w:p>
    <w:p w:rsidRPr="004405B3" w:rsidR="00F7353F" w:rsidP="00FD7F18" w:rsidRDefault="00F7353F" w14:paraId="150EA8F5" w14:textId="77777777">
      <w:pPr>
        <w:autoSpaceDE w:val="0"/>
        <w:autoSpaceDN w:val="0"/>
        <w:adjustRightInd w:val="0"/>
        <w:ind w:right="32"/>
        <w:jc w:val="both"/>
        <w:rPr>
          <w:rFonts w:ascii="Arial" w:hAnsi="Arial" w:cs="Arial"/>
          <w:b/>
          <w:bCs/>
          <w:color w:val="000000"/>
          <w:sz w:val="24"/>
        </w:rPr>
      </w:pPr>
    </w:p>
    <w:p w:rsidRPr="004405B3" w:rsidR="00F7353F" w:rsidP="00FD7F18" w:rsidRDefault="00F7353F" w14:paraId="6E746D15" w14:textId="77777777">
      <w:pPr>
        <w:autoSpaceDE w:val="0"/>
        <w:autoSpaceDN w:val="0"/>
        <w:adjustRightInd w:val="0"/>
        <w:ind w:right="32"/>
        <w:jc w:val="both"/>
        <w:rPr>
          <w:rFonts w:ascii="Arial" w:hAnsi="Arial" w:cs="Arial"/>
          <w:b/>
          <w:bCs/>
          <w:color w:val="000000"/>
          <w:sz w:val="24"/>
        </w:rPr>
      </w:pPr>
    </w:p>
    <w:p w:rsidRPr="00B70DDC" w:rsidR="00F7353F" w:rsidP="00FD7F18" w:rsidRDefault="00F7353F" w14:paraId="0389B3AC" w14:textId="77777777">
      <w:pPr>
        <w:pStyle w:val="TOCHeading"/>
        <w:shd w:val="clear" w:color="auto" w:fill="BFBFBF" w:themeFill="background1" w:themeFillShade="BF"/>
        <w:spacing w:before="0"/>
        <w:jc w:val="both"/>
        <w:rPr>
          <w:rFonts w:ascii="Arial" w:hAnsi="Arial" w:cs="Arial"/>
          <w:b/>
          <w:color w:val="auto"/>
          <w:sz w:val="24"/>
          <w:szCs w:val="24"/>
        </w:rPr>
      </w:pPr>
      <w:r w:rsidRPr="00B70DDC">
        <w:rPr>
          <w:rFonts w:ascii="Arial" w:hAnsi="Arial" w:cs="Arial"/>
          <w:b/>
          <w:color w:val="auto"/>
          <w:sz w:val="24"/>
          <w:szCs w:val="24"/>
        </w:rPr>
        <w:t>C</w:t>
      </w:r>
      <w:r w:rsidRPr="00B70DDC" w:rsidR="003956B7">
        <w:rPr>
          <w:rFonts w:ascii="Arial" w:hAnsi="Arial" w:cs="Arial"/>
          <w:b/>
          <w:color w:val="auto"/>
          <w:sz w:val="24"/>
          <w:szCs w:val="24"/>
        </w:rPr>
        <w:t>ONTENTS</w:t>
      </w:r>
    </w:p>
    <w:p w:rsidRPr="00B70DDC" w:rsidR="00FE33FE" w:rsidP="00FD7F18" w:rsidRDefault="00FE33FE" w14:paraId="54BE7678" w14:textId="2B38BB93">
      <w:pPr>
        <w:jc w:val="both"/>
        <w:rPr>
          <w:rFonts w:ascii="Arial" w:hAnsi="Arial" w:cs="Arial"/>
          <w:sz w:val="24"/>
          <w:lang w:val="en-US"/>
        </w:rPr>
      </w:pPr>
    </w:p>
    <w:p w:rsidRPr="00B70DDC" w:rsidR="003956B7" w:rsidP="00FD7F18" w:rsidRDefault="00F7353F" w14:paraId="29D3C125" w14:textId="670D0D4F">
      <w:pPr>
        <w:pStyle w:val="TOC1"/>
        <w:spacing w:line="360" w:lineRule="auto"/>
        <w:jc w:val="both"/>
        <w:rPr>
          <w:rFonts w:ascii="Arial" w:hAnsi="Arial" w:cs="Arial" w:eastAsiaTheme="minorEastAsia"/>
          <w:noProof/>
          <w:sz w:val="24"/>
          <w:lang w:eastAsia="en-GB"/>
        </w:rPr>
      </w:pPr>
      <w:r w:rsidRPr="00B70DDC">
        <w:rPr>
          <w:rFonts w:ascii="Arial" w:hAnsi="Arial" w:cs="Arial"/>
          <w:b/>
          <w:bCs/>
          <w:noProof/>
          <w:sz w:val="24"/>
        </w:rPr>
        <w:fldChar w:fldCharType="begin"/>
      </w:r>
      <w:r w:rsidRPr="00B70DDC">
        <w:rPr>
          <w:rFonts w:ascii="Arial" w:hAnsi="Arial" w:cs="Arial"/>
          <w:b/>
          <w:bCs/>
          <w:noProof/>
          <w:sz w:val="24"/>
        </w:rPr>
        <w:instrText xml:space="preserve"> TOC \o "1-3" \h \z \u </w:instrText>
      </w:r>
      <w:r w:rsidRPr="00B70DDC">
        <w:rPr>
          <w:rFonts w:ascii="Arial" w:hAnsi="Arial" w:cs="Arial"/>
          <w:b/>
          <w:bCs/>
          <w:noProof/>
          <w:sz w:val="24"/>
        </w:rPr>
        <w:fldChar w:fldCharType="separate"/>
      </w:r>
      <w:hyperlink w:history="1" w:anchor="_Toc3499010">
        <w:r w:rsidRPr="00B70DDC" w:rsidR="003956B7">
          <w:rPr>
            <w:rStyle w:val="Hyperlink"/>
            <w:rFonts w:ascii="Arial" w:hAnsi="Arial" w:cs="Arial"/>
            <w:noProof/>
            <w:sz w:val="24"/>
            <w:lang w:eastAsia="en-GB"/>
          </w:rPr>
          <w:t>1.Introduction</w:t>
        </w:r>
        <w:r w:rsidRPr="00B70DDC" w:rsidR="003956B7">
          <w:rPr>
            <w:rFonts w:ascii="Arial" w:hAnsi="Arial" w:cs="Arial"/>
            <w:noProof/>
            <w:webHidden/>
            <w:sz w:val="24"/>
          </w:rPr>
          <w:tab/>
        </w:r>
        <w:r w:rsidRPr="00B70DDC" w:rsidR="003956B7">
          <w:rPr>
            <w:rFonts w:ascii="Arial" w:hAnsi="Arial" w:cs="Arial"/>
            <w:noProof/>
            <w:webHidden/>
            <w:sz w:val="24"/>
          </w:rPr>
          <w:fldChar w:fldCharType="begin"/>
        </w:r>
        <w:r w:rsidRPr="00B70DDC" w:rsidR="003956B7">
          <w:rPr>
            <w:rFonts w:ascii="Arial" w:hAnsi="Arial" w:cs="Arial"/>
            <w:noProof/>
            <w:webHidden/>
            <w:sz w:val="24"/>
          </w:rPr>
          <w:instrText xml:space="preserve"> PAGEREF _Toc3499010 \h </w:instrText>
        </w:r>
        <w:r w:rsidRPr="00B70DDC" w:rsidR="003956B7">
          <w:rPr>
            <w:rFonts w:ascii="Arial" w:hAnsi="Arial" w:cs="Arial"/>
            <w:noProof/>
            <w:webHidden/>
            <w:sz w:val="24"/>
          </w:rPr>
        </w:r>
        <w:r w:rsidRPr="00B70DDC" w:rsidR="003956B7">
          <w:rPr>
            <w:rFonts w:ascii="Arial" w:hAnsi="Arial" w:cs="Arial"/>
            <w:noProof/>
            <w:webHidden/>
            <w:sz w:val="24"/>
          </w:rPr>
          <w:fldChar w:fldCharType="separate"/>
        </w:r>
        <w:r w:rsidR="00FD7F18">
          <w:rPr>
            <w:rFonts w:ascii="Arial" w:hAnsi="Arial" w:cs="Arial"/>
            <w:noProof/>
            <w:webHidden/>
            <w:sz w:val="24"/>
          </w:rPr>
          <w:t>3</w:t>
        </w:r>
        <w:r w:rsidRPr="00B70DDC" w:rsidR="003956B7">
          <w:rPr>
            <w:rFonts w:ascii="Arial" w:hAnsi="Arial" w:cs="Arial"/>
            <w:noProof/>
            <w:webHidden/>
            <w:sz w:val="24"/>
          </w:rPr>
          <w:fldChar w:fldCharType="end"/>
        </w:r>
      </w:hyperlink>
    </w:p>
    <w:p w:rsidRPr="00B70DDC" w:rsidR="003956B7" w:rsidP="00FD7F18" w:rsidRDefault="00F76A08" w14:paraId="3BA58354" w14:textId="37368794">
      <w:pPr>
        <w:pStyle w:val="TOC1"/>
        <w:spacing w:line="360" w:lineRule="auto"/>
        <w:jc w:val="both"/>
        <w:rPr>
          <w:rFonts w:ascii="Arial" w:hAnsi="Arial" w:cs="Arial" w:eastAsiaTheme="minorEastAsia"/>
          <w:noProof/>
          <w:sz w:val="24"/>
          <w:lang w:eastAsia="en-GB"/>
        </w:rPr>
      </w:pPr>
      <w:hyperlink w:history="1" w:anchor="_Toc3499011">
        <w:r w:rsidRPr="00B70DDC" w:rsidR="003956B7">
          <w:rPr>
            <w:rStyle w:val="Hyperlink"/>
            <w:rFonts w:ascii="Arial" w:hAnsi="Arial" w:cs="Arial"/>
            <w:noProof/>
            <w:sz w:val="24"/>
            <w:lang w:eastAsia="en-GB"/>
          </w:rPr>
          <w:t>2.Eligibility and determining the need for transport</w:t>
        </w:r>
        <w:r w:rsidRPr="00B70DDC" w:rsidR="003956B7">
          <w:rPr>
            <w:rFonts w:ascii="Arial" w:hAnsi="Arial" w:cs="Arial"/>
            <w:noProof/>
            <w:webHidden/>
            <w:sz w:val="24"/>
          </w:rPr>
          <w:tab/>
        </w:r>
        <w:r w:rsidRPr="00B70DDC" w:rsidR="003956B7">
          <w:rPr>
            <w:rFonts w:ascii="Arial" w:hAnsi="Arial" w:cs="Arial"/>
            <w:noProof/>
            <w:webHidden/>
            <w:sz w:val="24"/>
          </w:rPr>
          <w:fldChar w:fldCharType="begin"/>
        </w:r>
        <w:r w:rsidRPr="00B70DDC" w:rsidR="003956B7">
          <w:rPr>
            <w:rFonts w:ascii="Arial" w:hAnsi="Arial" w:cs="Arial"/>
            <w:noProof/>
            <w:webHidden/>
            <w:sz w:val="24"/>
          </w:rPr>
          <w:instrText xml:space="preserve"> PAGEREF _Toc3499011 \h </w:instrText>
        </w:r>
        <w:r w:rsidRPr="00B70DDC" w:rsidR="003956B7">
          <w:rPr>
            <w:rFonts w:ascii="Arial" w:hAnsi="Arial" w:cs="Arial"/>
            <w:noProof/>
            <w:webHidden/>
            <w:sz w:val="24"/>
          </w:rPr>
        </w:r>
        <w:r w:rsidRPr="00B70DDC" w:rsidR="003956B7">
          <w:rPr>
            <w:rFonts w:ascii="Arial" w:hAnsi="Arial" w:cs="Arial"/>
            <w:noProof/>
            <w:webHidden/>
            <w:sz w:val="24"/>
          </w:rPr>
          <w:fldChar w:fldCharType="separate"/>
        </w:r>
        <w:r w:rsidR="00FD7F18">
          <w:rPr>
            <w:rFonts w:ascii="Arial" w:hAnsi="Arial" w:cs="Arial"/>
            <w:noProof/>
            <w:webHidden/>
            <w:sz w:val="24"/>
          </w:rPr>
          <w:t>3</w:t>
        </w:r>
        <w:r w:rsidRPr="00B70DDC" w:rsidR="003956B7">
          <w:rPr>
            <w:rFonts w:ascii="Arial" w:hAnsi="Arial" w:cs="Arial"/>
            <w:noProof/>
            <w:webHidden/>
            <w:sz w:val="24"/>
          </w:rPr>
          <w:fldChar w:fldCharType="end"/>
        </w:r>
      </w:hyperlink>
    </w:p>
    <w:p w:rsidRPr="00B70DDC" w:rsidR="003956B7" w:rsidP="00FD7F18" w:rsidRDefault="00F76A08" w14:paraId="57AC1404" w14:textId="040AC2AE">
      <w:pPr>
        <w:pStyle w:val="TOC1"/>
        <w:spacing w:line="360" w:lineRule="auto"/>
        <w:jc w:val="both"/>
        <w:rPr>
          <w:rFonts w:ascii="Arial" w:hAnsi="Arial" w:cs="Arial" w:eastAsiaTheme="minorEastAsia"/>
          <w:noProof/>
          <w:sz w:val="24"/>
          <w:lang w:eastAsia="en-GB"/>
        </w:rPr>
      </w:pPr>
      <w:hyperlink w:history="1" w:anchor="_Toc3499012">
        <w:r w:rsidRPr="00B70DDC" w:rsidR="003956B7">
          <w:rPr>
            <w:rStyle w:val="Hyperlink"/>
            <w:rFonts w:ascii="Arial" w:hAnsi="Arial" w:cs="Arial"/>
            <w:noProof/>
            <w:sz w:val="24"/>
            <w:lang w:eastAsia="en-GB"/>
          </w:rPr>
          <w:t>3.Tier 1 ‘Help to help yourself: information, advice and support</w:t>
        </w:r>
        <w:r w:rsidRPr="00B70DDC" w:rsidR="003956B7">
          <w:rPr>
            <w:rFonts w:ascii="Arial" w:hAnsi="Arial" w:cs="Arial"/>
            <w:noProof/>
            <w:webHidden/>
            <w:sz w:val="24"/>
          </w:rPr>
          <w:tab/>
        </w:r>
        <w:r w:rsidRPr="00B70DDC" w:rsidR="003956B7">
          <w:rPr>
            <w:rFonts w:ascii="Arial" w:hAnsi="Arial" w:cs="Arial"/>
            <w:noProof/>
            <w:webHidden/>
            <w:sz w:val="24"/>
          </w:rPr>
          <w:fldChar w:fldCharType="begin"/>
        </w:r>
        <w:r w:rsidRPr="00B70DDC" w:rsidR="003956B7">
          <w:rPr>
            <w:rFonts w:ascii="Arial" w:hAnsi="Arial" w:cs="Arial"/>
            <w:noProof/>
            <w:webHidden/>
            <w:sz w:val="24"/>
          </w:rPr>
          <w:instrText xml:space="preserve"> PAGEREF _Toc3499012 \h </w:instrText>
        </w:r>
        <w:r w:rsidRPr="00B70DDC" w:rsidR="003956B7">
          <w:rPr>
            <w:rFonts w:ascii="Arial" w:hAnsi="Arial" w:cs="Arial"/>
            <w:noProof/>
            <w:webHidden/>
            <w:sz w:val="24"/>
          </w:rPr>
        </w:r>
        <w:r w:rsidRPr="00B70DDC" w:rsidR="003956B7">
          <w:rPr>
            <w:rFonts w:ascii="Arial" w:hAnsi="Arial" w:cs="Arial"/>
            <w:noProof/>
            <w:webHidden/>
            <w:sz w:val="24"/>
          </w:rPr>
          <w:fldChar w:fldCharType="separate"/>
        </w:r>
        <w:r w:rsidR="00FD7F18">
          <w:rPr>
            <w:rFonts w:ascii="Arial" w:hAnsi="Arial" w:cs="Arial"/>
            <w:noProof/>
            <w:webHidden/>
            <w:sz w:val="24"/>
          </w:rPr>
          <w:t>4</w:t>
        </w:r>
        <w:r w:rsidRPr="00B70DDC" w:rsidR="003956B7">
          <w:rPr>
            <w:rFonts w:ascii="Arial" w:hAnsi="Arial" w:cs="Arial"/>
            <w:noProof/>
            <w:webHidden/>
            <w:sz w:val="24"/>
          </w:rPr>
          <w:fldChar w:fldCharType="end"/>
        </w:r>
      </w:hyperlink>
    </w:p>
    <w:p w:rsidRPr="00B70DDC" w:rsidR="003956B7" w:rsidP="00FD7F18" w:rsidRDefault="00F76A08" w14:paraId="7F88C9DF" w14:textId="7CA4918E">
      <w:pPr>
        <w:pStyle w:val="TOC1"/>
        <w:spacing w:line="360" w:lineRule="auto"/>
        <w:jc w:val="both"/>
        <w:rPr>
          <w:rFonts w:ascii="Arial" w:hAnsi="Arial" w:cs="Arial" w:eastAsiaTheme="minorEastAsia"/>
          <w:noProof/>
          <w:sz w:val="24"/>
          <w:lang w:eastAsia="en-GB"/>
        </w:rPr>
      </w:pPr>
      <w:hyperlink w:history="1" w:anchor="_Toc3499015">
        <w:r w:rsidRPr="00B70DDC" w:rsidR="003956B7">
          <w:rPr>
            <w:rStyle w:val="Hyperlink"/>
            <w:rFonts w:ascii="Arial" w:hAnsi="Arial" w:cs="Arial"/>
            <w:noProof/>
            <w:sz w:val="24"/>
            <w:lang w:eastAsia="en-GB"/>
          </w:rPr>
          <w:t>4.Tier 2 ‘Help when you need it’</w:t>
        </w:r>
        <w:r w:rsidRPr="00B70DDC" w:rsidR="003956B7">
          <w:rPr>
            <w:rFonts w:ascii="Arial" w:hAnsi="Arial" w:cs="Arial"/>
            <w:noProof/>
            <w:webHidden/>
            <w:sz w:val="24"/>
          </w:rPr>
          <w:tab/>
        </w:r>
        <w:r w:rsidRPr="00B70DDC" w:rsidR="003956B7">
          <w:rPr>
            <w:rFonts w:ascii="Arial" w:hAnsi="Arial" w:cs="Arial"/>
            <w:noProof/>
            <w:webHidden/>
            <w:sz w:val="24"/>
          </w:rPr>
          <w:fldChar w:fldCharType="begin"/>
        </w:r>
        <w:r w:rsidRPr="00B70DDC" w:rsidR="003956B7">
          <w:rPr>
            <w:rFonts w:ascii="Arial" w:hAnsi="Arial" w:cs="Arial"/>
            <w:noProof/>
            <w:webHidden/>
            <w:sz w:val="24"/>
          </w:rPr>
          <w:instrText xml:space="preserve"> PAGEREF _Toc3499015 \h </w:instrText>
        </w:r>
        <w:r w:rsidRPr="00B70DDC" w:rsidR="003956B7">
          <w:rPr>
            <w:rFonts w:ascii="Arial" w:hAnsi="Arial" w:cs="Arial"/>
            <w:noProof/>
            <w:webHidden/>
            <w:sz w:val="24"/>
          </w:rPr>
        </w:r>
        <w:r w:rsidRPr="00B70DDC" w:rsidR="003956B7">
          <w:rPr>
            <w:rFonts w:ascii="Arial" w:hAnsi="Arial" w:cs="Arial"/>
            <w:noProof/>
            <w:webHidden/>
            <w:sz w:val="24"/>
          </w:rPr>
          <w:fldChar w:fldCharType="separate"/>
        </w:r>
        <w:r w:rsidR="00FD7F18">
          <w:rPr>
            <w:rFonts w:ascii="Arial" w:hAnsi="Arial" w:cs="Arial"/>
            <w:noProof/>
            <w:webHidden/>
            <w:sz w:val="24"/>
          </w:rPr>
          <w:t>5</w:t>
        </w:r>
        <w:r w:rsidRPr="00B70DDC" w:rsidR="003956B7">
          <w:rPr>
            <w:rFonts w:ascii="Arial" w:hAnsi="Arial" w:cs="Arial"/>
            <w:noProof/>
            <w:webHidden/>
            <w:sz w:val="24"/>
          </w:rPr>
          <w:fldChar w:fldCharType="end"/>
        </w:r>
      </w:hyperlink>
    </w:p>
    <w:p w:rsidRPr="00B70DDC" w:rsidR="003956B7" w:rsidP="00FD7F18" w:rsidRDefault="00F76A08" w14:paraId="3DB569D8" w14:textId="7C1F00EC">
      <w:pPr>
        <w:pStyle w:val="TOC1"/>
        <w:spacing w:line="360" w:lineRule="auto"/>
        <w:jc w:val="both"/>
        <w:rPr>
          <w:rFonts w:ascii="Arial" w:hAnsi="Arial" w:cs="Arial" w:eastAsiaTheme="minorEastAsia"/>
          <w:noProof/>
          <w:sz w:val="24"/>
          <w:lang w:eastAsia="en-GB"/>
        </w:rPr>
      </w:pPr>
      <w:hyperlink w:history="1" w:anchor="_Toc3499016">
        <w:r w:rsidRPr="00B70DDC" w:rsidR="003956B7">
          <w:rPr>
            <w:rStyle w:val="Hyperlink"/>
            <w:rFonts w:ascii="Arial" w:hAnsi="Arial" w:cs="Arial"/>
            <w:noProof/>
            <w:sz w:val="24"/>
            <w:lang w:eastAsia="en-GB"/>
          </w:rPr>
          <w:t>5.Tier 3 ‘Ongoing support for those who need it’</w:t>
        </w:r>
        <w:r w:rsidRPr="00B70DDC" w:rsidR="003956B7">
          <w:rPr>
            <w:rFonts w:ascii="Arial" w:hAnsi="Arial" w:cs="Arial"/>
            <w:noProof/>
            <w:webHidden/>
            <w:sz w:val="24"/>
          </w:rPr>
          <w:tab/>
        </w:r>
        <w:r w:rsidRPr="00B70DDC" w:rsidR="003956B7">
          <w:rPr>
            <w:rFonts w:ascii="Arial" w:hAnsi="Arial" w:cs="Arial"/>
            <w:noProof/>
            <w:webHidden/>
            <w:sz w:val="24"/>
          </w:rPr>
          <w:fldChar w:fldCharType="begin"/>
        </w:r>
        <w:r w:rsidRPr="00B70DDC" w:rsidR="003956B7">
          <w:rPr>
            <w:rFonts w:ascii="Arial" w:hAnsi="Arial" w:cs="Arial"/>
            <w:noProof/>
            <w:webHidden/>
            <w:sz w:val="24"/>
          </w:rPr>
          <w:instrText xml:space="preserve"> PAGEREF _Toc3499016 \h </w:instrText>
        </w:r>
        <w:r w:rsidRPr="00B70DDC" w:rsidR="003956B7">
          <w:rPr>
            <w:rFonts w:ascii="Arial" w:hAnsi="Arial" w:cs="Arial"/>
            <w:noProof/>
            <w:webHidden/>
            <w:sz w:val="24"/>
          </w:rPr>
        </w:r>
        <w:r w:rsidRPr="00B70DDC" w:rsidR="003956B7">
          <w:rPr>
            <w:rFonts w:ascii="Arial" w:hAnsi="Arial" w:cs="Arial"/>
            <w:noProof/>
            <w:webHidden/>
            <w:sz w:val="24"/>
          </w:rPr>
          <w:fldChar w:fldCharType="separate"/>
        </w:r>
        <w:r w:rsidR="00FD7F18">
          <w:rPr>
            <w:rFonts w:ascii="Arial" w:hAnsi="Arial" w:cs="Arial"/>
            <w:noProof/>
            <w:webHidden/>
            <w:sz w:val="24"/>
          </w:rPr>
          <w:t>7</w:t>
        </w:r>
        <w:r w:rsidRPr="00B70DDC" w:rsidR="003956B7">
          <w:rPr>
            <w:rFonts w:ascii="Arial" w:hAnsi="Arial" w:cs="Arial"/>
            <w:noProof/>
            <w:webHidden/>
            <w:sz w:val="24"/>
          </w:rPr>
          <w:fldChar w:fldCharType="end"/>
        </w:r>
      </w:hyperlink>
    </w:p>
    <w:p w:rsidRPr="00B70DDC" w:rsidR="003956B7" w:rsidP="00FD7F18" w:rsidRDefault="00F76A08" w14:paraId="73AA6ACB" w14:textId="2BDFA664">
      <w:pPr>
        <w:pStyle w:val="TOC1"/>
        <w:spacing w:line="360" w:lineRule="auto"/>
        <w:jc w:val="both"/>
        <w:rPr>
          <w:rFonts w:ascii="Arial" w:hAnsi="Arial" w:cs="Arial" w:eastAsiaTheme="minorEastAsia"/>
          <w:noProof/>
          <w:sz w:val="24"/>
          <w:lang w:eastAsia="en-GB"/>
        </w:rPr>
      </w:pPr>
      <w:hyperlink w:history="1" w:anchor="_Toc3499017">
        <w:r w:rsidRPr="00B70DDC" w:rsidR="003956B7">
          <w:rPr>
            <w:rStyle w:val="Hyperlink"/>
            <w:rFonts w:ascii="Arial" w:hAnsi="Arial" w:cs="Arial"/>
            <w:noProof/>
            <w:sz w:val="24"/>
            <w:lang w:eastAsia="en-GB"/>
          </w:rPr>
          <w:t>6. Community transport</w:t>
        </w:r>
        <w:r w:rsidRPr="00B70DDC" w:rsidR="003956B7">
          <w:rPr>
            <w:rFonts w:ascii="Arial" w:hAnsi="Arial" w:cs="Arial"/>
            <w:noProof/>
            <w:webHidden/>
            <w:sz w:val="24"/>
          </w:rPr>
          <w:tab/>
        </w:r>
        <w:r w:rsidRPr="00B70DDC" w:rsidR="003956B7">
          <w:rPr>
            <w:rFonts w:ascii="Arial" w:hAnsi="Arial" w:cs="Arial"/>
            <w:noProof/>
            <w:webHidden/>
            <w:sz w:val="24"/>
          </w:rPr>
          <w:fldChar w:fldCharType="begin"/>
        </w:r>
        <w:r w:rsidRPr="00B70DDC" w:rsidR="003956B7">
          <w:rPr>
            <w:rFonts w:ascii="Arial" w:hAnsi="Arial" w:cs="Arial"/>
            <w:noProof/>
            <w:webHidden/>
            <w:sz w:val="24"/>
          </w:rPr>
          <w:instrText xml:space="preserve"> PAGEREF _Toc3499017 \h </w:instrText>
        </w:r>
        <w:r w:rsidRPr="00B70DDC" w:rsidR="003956B7">
          <w:rPr>
            <w:rFonts w:ascii="Arial" w:hAnsi="Arial" w:cs="Arial"/>
            <w:noProof/>
            <w:webHidden/>
            <w:sz w:val="24"/>
          </w:rPr>
        </w:r>
        <w:r w:rsidRPr="00B70DDC" w:rsidR="003956B7">
          <w:rPr>
            <w:rFonts w:ascii="Arial" w:hAnsi="Arial" w:cs="Arial"/>
            <w:noProof/>
            <w:webHidden/>
            <w:sz w:val="24"/>
          </w:rPr>
          <w:fldChar w:fldCharType="separate"/>
        </w:r>
        <w:r w:rsidR="00FD7F18">
          <w:rPr>
            <w:rFonts w:ascii="Arial" w:hAnsi="Arial" w:cs="Arial"/>
            <w:noProof/>
            <w:webHidden/>
            <w:sz w:val="24"/>
          </w:rPr>
          <w:t>9</w:t>
        </w:r>
        <w:r w:rsidRPr="00B70DDC" w:rsidR="003956B7">
          <w:rPr>
            <w:rFonts w:ascii="Arial" w:hAnsi="Arial" w:cs="Arial"/>
            <w:noProof/>
            <w:webHidden/>
            <w:sz w:val="24"/>
          </w:rPr>
          <w:fldChar w:fldCharType="end"/>
        </w:r>
      </w:hyperlink>
    </w:p>
    <w:p w:rsidRPr="00B70DDC" w:rsidR="003956B7" w:rsidP="00FD7F18" w:rsidRDefault="00F76A08" w14:paraId="6BCFDA17" w14:textId="35D795B3">
      <w:pPr>
        <w:pStyle w:val="TOC1"/>
        <w:spacing w:line="360" w:lineRule="auto"/>
        <w:jc w:val="both"/>
        <w:rPr>
          <w:rFonts w:ascii="Arial" w:hAnsi="Arial" w:cs="Arial" w:eastAsiaTheme="minorEastAsia"/>
          <w:noProof/>
          <w:sz w:val="24"/>
          <w:lang w:eastAsia="en-GB"/>
        </w:rPr>
      </w:pPr>
      <w:hyperlink w:history="1" w:anchor="_Toc3499018">
        <w:r w:rsidRPr="00B70DDC" w:rsidR="003956B7">
          <w:rPr>
            <w:rStyle w:val="Hyperlink"/>
            <w:rFonts w:ascii="Arial" w:hAnsi="Arial" w:cs="Arial"/>
            <w:noProof/>
            <w:sz w:val="24"/>
            <w:lang w:eastAsia="en-GB"/>
          </w:rPr>
          <w:t>7.Use of Motability Scheme Vehicles</w:t>
        </w:r>
        <w:r w:rsidRPr="00B70DDC" w:rsidR="003956B7">
          <w:rPr>
            <w:rFonts w:ascii="Arial" w:hAnsi="Arial" w:cs="Arial"/>
            <w:noProof/>
            <w:webHidden/>
            <w:sz w:val="24"/>
          </w:rPr>
          <w:tab/>
        </w:r>
        <w:r w:rsidRPr="00B70DDC" w:rsidR="003956B7">
          <w:rPr>
            <w:rFonts w:ascii="Arial" w:hAnsi="Arial" w:cs="Arial"/>
            <w:noProof/>
            <w:webHidden/>
            <w:sz w:val="24"/>
          </w:rPr>
          <w:fldChar w:fldCharType="begin"/>
        </w:r>
        <w:r w:rsidRPr="00B70DDC" w:rsidR="003956B7">
          <w:rPr>
            <w:rFonts w:ascii="Arial" w:hAnsi="Arial" w:cs="Arial"/>
            <w:noProof/>
            <w:webHidden/>
            <w:sz w:val="24"/>
          </w:rPr>
          <w:instrText xml:space="preserve"> PAGEREF _Toc3499018 \h </w:instrText>
        </w:r>
        <w:r w:rsidRPr="00B70DDC" w:rsidR="003956B7">
          <w:rPr>
            <w:rFonts w:ascii="Arial" w:hAnsi="Arial" w:cs="Arial"/>
            <w:noProof/>
            <w:webHidden/>
            <w:sz w:val="24"/>
          </w:rPr>
        </w:r>
        <w:r w:rsidRPr="00B70DDC" w:rsidR="003956B7">
          <w:rPr>
            <w:rFonts w:ascii="Arial" w:hAnsi="Arial" w:cs="Arial"/>
            <w:noProof/>
            <w:webHidden/>
            <w:sz w:val="24"/>
          </w:rPr>
          <w:fldChar w:fldCharType="separate"/>
        </w:r>
        <w:r w:rsidR="00FD7F18">
          <w:rPr>
            <w:rFonts w:ascii="Arial" w:hAnsi="Arial" w:cs="Arial"/>
            <w:noProof/>
            <w:webHidden/>
            <w:sz w:val="24"/>
          </w:rPr>
          <w:t>10</w:t>
        </w:r>
        <w:r w:rsidRPr="00B70DDC" w:rsidR="003956B7">
          <w:rPr>
            <w:rFonts w:ascii="Arial" w:hAnsi="Arial" w:cs="Arial"/>
            <w:noProof/>
            <w:webHidden/>
            <w:sz w:val="24"/>
          </w:rPr>
          <w:fldChar w:fldCharType="end"/>
        </w:r>
      </w:hyperlink>
    </w:p>
    <w:p w:rsidRPr="00B70DDC" w:rsidR="003956B7" w:rsidP="00FD7F18" w:rsidRDefault="00F76A08" w14:paraId="1FEE975F" w14:textId="517339A8">
      <w:pPr>
        <w:pStyle w:val="TOC1"/>
        <w:spacing w:line="360" w:lineRule="auto"/>
        <w:jc w:val="both"/>
        <w:rPr>
          <w:rFonts w:ascii="Arial" w:hAnsi="Arial" w:cs="Arial" w:eastAsiaTheme="minorEastAsia"/>
          <w:noProof/>
          <w:sz w:val="24"/>
          <w:lang w:eastAsia="en-GB"/>
        </w:rPr>
      </w:pPr>
      <w:hyperlink w:history="1" w:anchor="_Toc3499019">
        <w:r w:rsidRPr="00B70DDC" w:rsidR="003956B7">
          <w:rPr>
            <w:rStyle w:val="Hyperlink"/>
            <w:rFonts w:ascii="Arial" w:hAnsi="Arial" w:cs="Arial"/>
            <w:noProof/>
            <w:sz w:val="24"/>
            <w:lang w:eastAsia="en-GB"/>
          </w:rPr>
          <w:t>8.Transport for medical appointments</w:t>
        </w:r>
        <w:r w:rsidRPr="00B70DDC" w:rsidR="003956B7">
          <w:rPr>
            <w:rFonts w:ascii="Arial" w:hAnsi="Arial" w:cs="Arial"/>
            <w:noProof/>
            <w:webHidden/>
            <w:sz w:val="24"/>
          </w:rPr>
          <w:tab/>
        </w:r>
        <w:r w:rsidRPr="00B70DDC" w:rsidR="003956B7">
          <w:rPr>
            <w:rFonts w:ascii="Arial" w:hAnsi="Arial" w:cs="Arial"/>
            <w:noProof/>
            <w:webHidden/>
            <w:sz w:val="24"/>
          </w:rPr>
          <w:fldChar w:fldCharType="begin"/>
        </w:r>
        <w:r w:rsidRPr="00B70DDC" w:rsidR="003956B7">
          <w:rPr>
            <w:rFonts w:ascii="Arial" w:hAnsi="Arial" w:cs="Arial"/>
            <w:noProof/>
            <w:webHidden/>
            <w:sz w:val="24"/>
          </w:rPr>
          <w:instrText xml:space="preserve"> PAGEREF _Toc3499019 \h </w:instrText>
        </w:r>
        <w:r w:rsidRPr="00B70DDC" w:rsidR="003956B7">
          <w:rPr>
            <w:rFonts w:ascii="Arial" w:hAnsi="Arial" w:cs="Arial"/>
            <w:noProof/>
            <w:webHidden/>
            <w:sz w:val="24"/>
          </w:rPr>
        </w:r>
        <w:r w:rsidRPr="00B70DDC" w:rsidR="003956B7">
          <w:rPr>
            <w:rFonts w:ascii="Arial" w:hAnsi="Arial" w:cs="Arial"/>
            <w:noProof/>
            <w:webHidden/>
            <w:sz w:val="24"/>
          </w:rPr>
          <w:fldChar w:fldCharType="separate"/>
        </w:r>
        <w:r w:rsidR="00FD7F18">
          <w:rPr>
            <w:rFonts w:ascii="Arial" w:hAnsi="Arial" w:cs="Arial"/>
            <w:noProof/>
            <w:webHidden/>
            <w:sz w:val="24"/>
          </w:rPr>
          <w:t>10</w:t>
        </w:r>
        <w:r w:rsidRPr="00B70DDC" w:rsidR="003956B7">
          <w:rPr>
            <w:rFonts w:ascii="Arial" w:hAnsi="Arial" w:cs="Arial"/>
            <w:noProof/>
            <w:webHidden/>
            <w:sz w:val="24"/>
          </w:rPr>
          <w:fldChar w:fldCharType="end"/>
        </w:r>
      </w:hyperlink>
    </w:p>
    <w:p w:rsidRPr="00B70DDC" w:rsidR="003956B7" w:rsidP="00FD7F18" w:rsidRDefault="00F76A08" w14:paraId="1F31EA76" w14:textId="4B6F3D89">
      <w:pPr>
        <w:pStyle w:val="TOC1"/>
        <w:spacing w:line="360" w:lineRule="auto"/>
        <w:jc w:val="both"/>
        <w:rPr>
          <w:rFonts w:ascii="Arial" w:hAnsi="Arial" w:cs="Arial" w:eastAsiaTheme="minorEastAsia"/>
          <w:noProof/>
          <w:sz w:val="24"/>
          <w:lang w:eastAsia="en-GB"/>
        </w:rPr>
      </w:pPr>
      <w:hyperlink w:history="1" w:anchor="_Toc3499020">
        <w:r w:rsidRPr="00B70DDC" w:rsidR="003956B7">
          <w:rPr>
            <w:rStyle w:val="Hyperlink"/>
            <w:rFonts w:ascii="Arial" w:hAnsi="Arial" w:cs="Arial"/>
            <w:noProof/>
            <w:sz w:val="24"/>
            <w:lang w:eastAsia="en-GB"/>
          </w:rPr>
          <w:t>9. Education transport</w:t>
        </w:r>
        <w:r w:rsidRPr="00B70DDC" w:rsidR="003956B7">
          <w:rPr>
            <w:rFonts w:ascii="Arial" w:hAnsi="Arial" w:cs="Arial"/>
            <w:noProof/>
            <w:webHidden/>
            <w:sz w:val="24"/>
          </w:rPr>
          <w:tab/>
        </w:r>
        <w:r w:rsidRPr="00B70DDC" w:rsidR="003956B7">
          <w:rPr>
            <w:rFonts w:ascii="Arial" w:hAnsi="Arial" w:cs="Arial"/>
            <w:noProof/>
            <w:webHidden/>
            <w:sz w:val="24"/>
          </w:rPr>
          <w:fldChar w:fldCharType="begin"/>
        </w:r>
        <w:r w:rsidRPr="00B70DDC" w:rsidR="003956B7">
          <w:rPr>
            <w:rFonts w:ascii="Arial" w:hAnsi="Arial" w:cs="Arial"/>
            <w:noProof/>
            <w:webHidden/>
            <w:sz w:val="24"/>
          </w:rPr>
          <w:instrText xml:space="preserve"> PAGEREF _Toc3499020 \h </w:instrText>
        </w:r>
        <w:r w:rsidRPr="00B70DDC" w:rsidR="003956B7">
          <w:rPr>
            <w:rFonts w:ascii="Arial" w:hAnsi="Arial" w:cs="Arial"/>
            <w:noProof/>
            <w:webHidden/>
            <w:sz w:val="24"/>
          </w:rPr>
        </w:r>
        <w:r w:rsidRPr="00B70DDC" w:rsidR="003956B7">
          <w:rPr>
            <w:rFonts w:ascii="Arial" w:hAnsi="Arial" w:cs="Arial"/>
            <w:noProof/>
            <w:webHidden/>
            <w:sz w:val="24"/>
          </w:rPr>
          <w:fldChar w:fldCharType="separate"/>
        </w:r>
        <w:r w:rsidR="00FD7F18">
          <w:rPr>
            <w:rFonts w:ascii="Arial" w:hAnsi="Arial" w:cs="Arial"/>
            <w:noProof/>
            <w:webHidden/>
            <w:sz w:val="24"/>
          </w:rPr>
          <w:t>11</w:t>
        </w:r>
        <w:r w:rsidRPr="00B70DDC" w:rsidR="003956B7">
          <w:rPr>
            <w:rFonts w:ascii="Arial" w:hAnsi="Arial" w:cs="Arial"/>
            <w:noProof/>
            <w:webHidden/>
            <w:sz w:val="24"/>
          </w:rPr>
          <w:fldChar w:fldCharType="end"/>
        </w:r>
      </w:hyperlink>
    </w:p>
    <w:p w:rsidRPr="00B70DDC" w:rsidR="003956B7" w:rsidP="00FD7F18" w:rsidRDefault="00F76A08" w14:paraId="58FC6744" w14:textId="6E9A9A20">
      <w:pPr>
        <w:pStyle w:val="TOC1"/>
        <w:spacing w:line="360" w:lineRule="auto"/>
        <w:jc w:val="both"/>
        <w:rPr>
          <w:rFonts w:ascii="Arial" w:hAnsi="Arial" w:cs="Arial" w:eastAsiaTheme="minorEastAsia"/>
          <w:noProof/>
          <w:sz w:val="24"/>
          <w:lang w:eastAsia="en-GB"/>
        </w:rPr>
      </w:pPr>
      <w:hyperlink w:history="1" w:anchor="_Toc3499021">
        <w:r w:rsidRPr="00B70DDC" w:rsidR="003956B7">
          <w:rPr>
            <w:rStyle w:val="Hyperlink"/>
            <w:rFonts w:ascii="Arial" w:hAnsi="Arial" w:cs="Arial"/>
            <w:noProof/>
            <w:sz w:val="24"/>
            <w:lang w:eastAsia="en-GB"/>
          </w:rPr>
          <w:t>10.Charging for Transport</w:t>
        </w:r>
        <w:r w:rsidRPr="00B70DDC" w:rsidR="003956B7">
          <w:rPr>
            <w:rFonts w:ascii="Arial" w:hAnsi="Arial" w:cs="Arial"/>
            <w:noProof/>
            <w:webHidden/>
            <w:sz w:val="24"/>
          </w:rPr>
          <w:tab/>
        </w:r>
        <w:r w:rsidRPr="00B70DDC" w:rsidR="003956B7">
          <w:rPr>
            <w:rFonts w:ascii="Arial" w:hAnsi="Arial" w:cs="Arial"/>
            <w:noProof/>
            <w:webHidden/>
            <w:sz w:val="24"/>
          </w:rPr>
          <w:fldChar w:fldCharType="begin"/>
        </w:r>
        <w:r w:rsidRPr="00B70DDC" w:rsidR="003956B7">
          <w:rPr>
            <w:rFonts w:ascii="Arial" w:hAnsi="Arial" w:cs="Arial"/>
            <w:noProof/>
            <w:webHidden/>
            <w:sz w:val="24"/>
          </w:rPr>
          <w:instrText xml:space="preserve"> PAGEREF _Toc3499021 \h </w:instrText>
        </w:r>
        <w:r w:rsidRPr="00B70DDC" w:rsidR="003956B7">
          <w:rPr>
            <w:rFonts w:ascii="Arial" w:hAnsi="Arial" w:cs="Arial"/>
            <w:noProof/>
            <w:webHidden/>
            <w:sz w:val="24"/>
          </w:rPr>
        </w:r>
        <w:r w:rsidRPr="00B70DDC" w:rsidR="003956B7">
          <w:rPr>
            <w:rFonts w:ascii="Arial" w:hAnsi="Arial" w:cs="Arial"/>
            <w:noProof/>
            <w:webHidden/>
            <w:sz w:val="24"/>
          </w:rPr>
          <w:fldChar w:fldCharType="separate"/>
        </w:r>
        <w:r w:rsidR="00FD7F18">
          <w:rPr>
            <w:rFonts w:ascii="Arial" w:hAnsi="Arial" w:cs="Arial"/>
            <w:noProof/>
            <w:webHidden/>
            <w:sz w:val="24"/>
          </w:rPr>
          <w:t>11</w:t>
        </w:r>
        <w:r w:rsidRPr="00B70DDC" w:rsidR="003956B7">
          <w:rPr>
            <w:rFonts w:ascii="Arial" w:hAnsi="Arial" w:cs="Arial"/>
            <w:noProof/>
            <w:webHidden/>
            <w:sz w:val="24"/>
          </w:rPr>
          <w:fldChar w:fldCharType="end"/>
        </w:r>
      </w:hyperlink>
    </w:p>
    <w:p w:rsidRPr="00B70DDC" w:rsidR="003956B7" w:rsidP="00FD7F18" w:rsidRDefault="00F76A08" w14:paraId="66127098" w14:textId="1BBF56FB">
      <w:pPr>
        <w:pStyle w:val="TOC1"/>
        <w:spacing w:line="360" w:lineRule="auto"/>
        <w:jc w:val="both"/>
        <w:rPr>
          <w:rFonts w:ascii="Arial" w:hAnsi="Arial" w:cs="Arial" w:eastAsiaTheme="minorEastAsia"/>
          <w:noProof/>
          <w:sz w:val="24"/>
          <w:lang w:eastAsia="en-GB"/>
        </w:rPr>
      </w:pPr>
      <w:hyperlink w:history="1" w:anchor="_Toc3499022">
        <w:r w:rsidRPr="00B70DDC" w:rsidR="003956B7">
          <w:rPr>
            <w:rStyle w:val="Hyperlink"/>
            <w:rFonts w:ascii="Arial" w:hAnsi="Arial" w:cs="Arial"/>
            <w:noProof/>
            <w:sz w:val="24"/>
            <w:lang w:eastAsia="en-GB"/>
          </w:rPr>
          <w:t>11.Reviews</w:t>
        </w:r>
        <w:r w:rsidRPr="00B70DDC" w:rsidR="003956B7">
          <w:rPr>
            <w:rFonts w:ascii="Arial" w:hAnsi="Arial" w:cs="Arial"/>
            <w:noProof/>
            <w:webHidden/>
            <w:sz w:val="24"/>
          </w:rPr>
          <w:tab/>
        </w:r>
        <w:r w:rsidRPr="00B70DDC" w:rsidR="003956B7">
          <w:rPr>
            <w:rFonts w:ascii="Arial" w:hAnsi="Arial" w:cs="Arial"/>
            <w:noProof/>
            <w:webHidden/>
            <w:sz w:val="24"/>
          </w:rPr>
          <w:fldChar w:fldCharType="begin"/>
        </w:r>
        <w:r w:rsidRPr="00B70DDC" w:rsidR="003956B7">
          <w:rPr>
            <w:rFonts w:ascii="Arial" w:hAnsi="Arial" w:cs="Arial"/>
            <w:noProof/>
            <w:webHidden/>
            <w:sz w:val="24"/>
          </w:rPr>
          <w:instrText xml:space="preserve"> PAGEREF _Toc3499022 \h </w:instrText>
        </w:r>
        <w:r w:rsidRPr="00B70DDC" w:rsidR="003956B7">
          <w:rPr>
            <w:rFonts w:ascii="Arial" w:hAnsi="Arial" w:cs="Arial"/>
            <w:noProof/>
            <w:webHidden/>
            <w:sz w:val="24"/>
          </w:rPr>
        </w:r>
        <w:r w:rsidRPr="00B70DDC" w:rsidR="003956B7">
          <w:rPr>
            <w:rFonts w:ascii="Arial" w:hAnsi="Arial" w:cs="Arial"/>
            <w:noProof/>
            <w:webHidden/>
            <w:sz w:val="24"/>
          </w:rPr>
          <w:fldChar w:fldCharType="separate"/>
        </w:r>
        <w:r w:rsidR="00FD7F18">
          <w:rPr>
            <w:rFonts w:ascii="Arial" w:hAnsi="Arial" w:cs="Arial"/>
            <w:noProof/>
            <w:webHidden/>
            <w:sz w:val="24"/>
          </w:rPr>
          <w:t>11</w:t>
        </w:r>
        <w:r w:rsidRPr="00B70DDC" w:rsidR="003956B7">
          <w:rPr>
            <w:rFonts w:ascii="Arial" w:hAnsi="Arial" w:cs="Arial"/>
            <w:noProof/>
            <w:webHidden/>
            <w:sz w:val="24"/>
          </w:rPr>
          <w:fldChar w:fldCharType="end"/>
        </w:r>
      </w:hyperlink>
    </w:p>
    <w:p w:rsidRPr="00B70DDC" w:rsidR="003956B7" w:rsidP="00FD7F18" w:rsidRDefault="00F76A08" w14:paraId="6C766FB3" w14:textId="46B30571">
      <w:pPr>
        <w:pStyle w:val="TOC1"/>
        <w:spacing w:line="360" w:lineRule="auto"/>
        <w:jc w:val="both"/>
        <w:rPr>
          <w:rFonts w:ascii="Arial" w:hAnsi="Arial" w:cs="Arial" w:eastAsiaTheme="minorEastAsia"/>
          <w:noProof/>
          <w:sz w:val="24"/>
          <w:lang w:eastAsia="en-GB"/>
        </w:rPr>
      </w:pPr>
      <w:hyperlink w:history="1" w:anchor="_Toc3499023">
        <w:r w:rsidRPr="00B70DDC" w:rsidR="003956B7">
          <w:rPr>
            <w:rStyle w:val="Hyperlink"/>
            <w:rFonts w:ascii="Arial" w:hAnsi="Arial" w:cs="Arial"/>
            <w:noProof/>
            <w:sz w:val="24"/>
            <w:lang w:eastAsia="en-GB"/>
          </w:rPr>
          <w:t>12.Refusal of Services</w:t>
        </w:r>
        <w:r w:rsidRPr="00B70DDC" w:rsidR="003956B7">
          <w:rPr>
            <w:rFonts w:ascii="Arial" w:hAnsi="Arial" w:cs="Arial"/>
            <w:noProof/>
            <w:webHidden/>
            <w:sz w:val="24"/>
          </w:rPr>
          <w:tab/>
        </w:r>
        <w:r w:rsidRPr="00B70DDC" w:rsidR="003956B7">
          <w:rPr>
            <w:rFonts w:ascii="Arial" w:hAnsi="Arial" w:cs="Arial"/>
            <w:noProof/>
            <w:webHidden/>
            <w:sz w:val="24"/>
          </w:rPr>
          <w:fldChar w:fldCharType="begin"/>
        </w:r>
        <w:r w:rsidRPr="00B70DDC" w:rsidR="003956B7">
          <w:rPr>
            <w:rFonts w:ascii="Arial" w:hAnsi="Arial" w:cs="Arial"/>
            <w:noProof/>
            <w:webHidden/>
            <w:sz w:val="24"/>
          </w:rPr>
          <w:instrText xml:space="preserve"> PAGEREF _Toc3499023 \h </w:instrText>
        </w:r>
        <w:r w:rsidRPr="00B70DDC" w:rsidR="003956B7">
          <w:rPr>
            <w:rFonts w:ascii="Arial" w:hAnsi="Arial" w:cs="Arial"/>
            <w:noProof/>
            <w:webHidden/>
            <w:sz w:val="24"/>
          </w:rPr>
        </w:r>
        <w:r w:rsidRPr="00B70DDC" w:rsidR="003956B7">
          <w:rPr>
            <w:rFonts w:ascii="Arial" w:hAnsi="Arial" w:cs="Arial"/>
            <w:noProof/>
            <w:webHidden/>
            <w:sz w:val="24"/>
          </w:rPr>
          <w:fldChar w:fldCharType="separate"/>
        </w:r>
        <w:r w:rsidR="00FD7F18">
          <w:rPr>
            <w:rFonts w:ascii="Arial" w:hAnsi="Arial" w:cs="Arial"/>
            <w:noProof/>
            <w:webHidden/>
            <w:sz w:val="24"/>
          </w:rPr>
          <w:t>11</w:t>
        </w:r>
        <w:r w:rsidRPr="00B70DDC" w:rsidR="003956B7">
          <w:rPr>
            <w:rFonts w:ascii="Arial" w:hAnsi="Arial" w:cs="Arial"/>
            <w:noProof/>
            <w:webHidden/>
            <w:sz w:val="24"/>
          </w:rPr>
          <w:fldChar w:fldCharType="end"/>
        </w:r>
      </w:hyperlink>
    </w:p>
    <w:p w:rsidRPr="00B70DDC" w:rsidR="003956B7" w:rsidP="00FD7F18" w:rsidRDefault="00F76A08" w14:paraId="16A8293B" w14:textId="50680C36">
      <w:pPr>
        <w:pStyle w:val="TOC1"/>
        <w:spacing w:line="360" w:lineRule="auto"/>
        <w:jc w:val="both"/>
        <w:rPr>
          <w:rFonts w:ascii="Arial" w:hAnsi="Arial" w:cs="Arial" w:eastAsiaTheme="minorEastAsia"/>
          <w:noProof/>
          <w:sz w:val="24"/>
          <w:lang w:eastAsia="en-GB"/>
        </w:rPr>
      </w:pPr>
      <w:hyperlink w:history="1" w:anchor="_Toc3499024">
        <w:r w:rsidRPr="00B70DDC" w:rsidR="003956B7">
          <w:rPr>
            <w:rStyle w:val="Hyperlink"/>
            <w:rFonts w:ascii="Arial" w:hAnsi="Arial" w:cs="Arial"/>
            <w:noProof/>
            <w:sz w:val="24"/>
            <w:lang w:eastAsia="en-GB"/>
          </w:rPr>
          <w:t>13.Review of the Policy</w:t>
        </w:r>
        <w:r w:rsidRPr="00B70DDC" w:rsidR="003956B7">
          <w:rPr>
            <w:rFonts w:ascii="Arial" w:hAnsi="Arial" w:cs="Arial"/>
            <w:noProof/>
            <w:webHidden/>
            <w:sz w:val="24"/>
          </w:rPr>
          <w:tab/>
        </w:r>
        <w:r w:rsidRPr="00B70DDC" w:rsidR="003956B7">
          <w:rPr>
            <w:rFonts w:ascii="Arial" w:hAnsi="Arial" w:cs="Arial"/>
            <w:noProof/>
            <w:webHidden/>
            <w:sz w:val="24"/>
          </w:rPr>
          <w:fldChar w:fldCharType="begin"/>
        </w:r>
        <w:r w:rsidRPr="00B70DDC" w:rsidR="003956B7">
          <w:rPr>
            <w:rFonts w:ascii="Arial" w:hAnsi="Arial" w:cs="Arial"/>
            <w:noProof/>
            <w:webHidden/>
            <w:sz w:val="24"/>
          </w:rPr>
          <w:instrText xml:space="preserve"> PAGEREF _Toc3499024 \h </w:instrText>
        </w:r>
        <w:r w:rsidRPr="00B70DDC" w:rsidR="003956B7">
          <w:rPr>
            <w:rFonts w:ascii="Arial" w:hAnsi="Arial" w:cs="Arial"/>
            <w:noProof/>
            <w:webHidden/>
            <w:sz w:val="24"/>
          </w:rPr>
        </w:r>
        <w:r w:rsidRPr="00B70DDC" w:rsidR="003956B7">
          <w:rPr>
            <w:rFonts w:ascii="Arial" w:hAnsi="Arial" w:cs="Arial"/>
            <w:noProof/>
            <w:webHidden/>
            <w:sz w:val="24"/>
          </w:rPr>
          <w:fldChar w:fldCharType="separate"/>
        </w:r>
        <w:r w:rsidR="00FD7F18">
          <w:rPr>
            <w:rFonts w:ascii="Arial" w:hAnsi="Arial" w:cs="Arial"/>
            <w:noProof/>
            <w:webHidden/>
            <w:sz w:val="24"/>
          </w:rPr>
          <w:t>12</w:t>
        </w:r>
        <w:r w:rsidRPr="00B70DDC" w:rsidR="003956B7">
          <w:rPr>
            <w:rFonts w:ascii="Arial" w:hAnsi="Arial" w:cs="Arial"/>
            <w:noProof/>
            <w:webHidden/>
            <w:sz w:val="24"/>
          </w:rPr>
          <w:fldChar w:fldCharType="end"/>
        </w:r>
      </w:hyperlink>
    </w:p>
    <w:p w:rsidRPr="00B70DDC" w:rsidR="003956B7" w:rsidP="00FD7F18" w:rsidRDefault="00F76A08" w14:paraId="4C427202" w14:textId="1514E654">
      <w:pPr>
        <w:pStyle w:val="TOC1"/>
        <w:spacing w:line="360" w:lineRule="auto"/>
        <w:jc w:val="both"/>
        <w:rPr>
          <w:rFonts w:ascii="Arial" w:hAnsi="Arial" w:cs="Arial" w:eastAsiaTheme="minorEastAsia"/>
          <w:noProof/>
          <w:sz w:val="24"/>
          <w:lang w:eastAsia="en-GB"/>
        </w:rPr>
      </w:pPr>
      <w:hyperlink w:history="1" w:anchor="_Toc3499025">
        <w:r w:rsidRPr="00B70DDC" w:rsidR="003956B7">
          <w:rPr>
            <w:rStyle w:val="Hyperlink"/>
            <w:rFonts w:ascii="Arial" w:hAnsi="Arial" w:cs="Arial"/>
            <w:noProof/>
            <w:sz w:val="24"/>
            <w:lang w:val="en"/>
          </w:rPr>
          <w:t>Appendix 1 (for internal staff only)</w:t>
        </w:r>
        <w:r w:rsidRPr="00B70DDC" w:rsidR="003956B7">
          <w:rPr>
            <w:rFonts w:ascii="Arial" w:hAnsi="Arial" w:cs="Arial"/>
            <w:noProof/>
            <w:webHidden/>
            <w:sz w:val="24"/>
          </w:rPr>
          <w:tab/>
        </w:r>
        <w:r w:rsidRPr="00B70DDC" w:rsidR="003956B7">
          <w:rPr>
            <w:rFonts w:ascii="Arial" w:hAnsi="Arial" w:cs="Arial"/>
            <w:noProof/>
            <w:webHidden/>
            <w:sz w:val="24"/>
          </w:rPr>
          <w:fldChar w:fldCharType="begin"/>
        </w:r>
        <w:r w:rsidRPr="00B70DDC" w:rsidR="003956B7">
          <w:rPr>
            <w:rFonts w:ascii="Arial" w:hAnsi="Arial" w:cs="Arial"/>
            <w:noProof/>
            <w:webHidden/>
            <w:sz w:val="24"/>
          </w:rPr>
          <w:instrText xml:space="preserve"> PAGEREF _Toc3499025 \h </w:instrText>
        </w:r>
        <w:r w:rsidRPr="00B70DDC" w:rsidR="003956B7">
          <w:rPr>
            <w:rFonts w:ascii="Arial" w:hAnsi="Arial" w:cs="Arial"/>
            <w:noProof/>
            <w:webHidden/>
            <w:sz w:val="24"/>
          </w:rPr>
        </w:r>
        <w:r w:rsidRPr="00B70DDC" w:rsidR="003956B7">
          <w:rPr>
            <w:rFonts w:ascii="Arial" w:hAnsi="Arial" w:cs="Arial"/>
            <w:noProof/>
            <w:webHidden/>
            <w:sz w:val="24"/>
          </w:rPr>
          <w:fldChar w:fldCharType="separate"/>
        </w:r>
        <w:r w:rsidR="00FD7F18">
          <w:rPr>
            <w:rFonts w:ascii="Arial" w:hAnsi="Arial" w:cs="Arial"/>
            <w:noProof/>
            <w:webHidden/>
            <w:sz w:val="24"/>
          </w:rPr>
          <w:t>13</w:t>
        </w:r>
        <w:r w:rsidRPr="00B70DDC" w:rsidR="003956B7">
          <w:rPr>
            <w:rFonts w:ascii="Arial" w:hAnsi="Arial" w:cs="Arial"/>
            <w:noProof/>
            <w:webHidden/>
            <w:sz w:val="24"/>
          </w:rPr>
          <w:fldChar w:fldCharType="end"/>
        </w:r>
      </w:hyperlink>
    </w:p>
    <w:p w:rsidR="00F7353F" w:rsidP="00FD7F18" w:rsidRDefault="00F7353F" w14:paraId="2C1C8BB2" w14:textId="72F5FF04">
      <w:pPr>
        <w:spacing w:line="360" w:lineRule="auto"/>
        <w:jc w:val="both"/>
        <w:rPr>
          <w:rFonts w:ascii="Arial" w:hAnsi="Arial" w:cs="Arial"/>
          <w:b/>
          <w:bCs/>
          <w:noProof/>
          <w:sz w:val="24"/>
        </w:rPr>
      </w:pPr>
      <w:r w:rsidRPr="00B70DDC">
        <w:rPr>
          <w:rFonts w:ascii="Arial" w:hAnsi="Arial" w:cs="Arial"/>
          <w:b/>
          <w:bCs/>
          <w:noProof/>
          <w:sz w:val="24"/>
        </w:rPr>
        <w:fldChar w:fldCharType="end"/>
      </w:r>
    </w:p>
    <w:p w:rsidRPr="00B70DDC" w:rsidR="00C219C8" w:rsidP="00FD7F18" w:rsidRDefault="00C219C8" w14:paraId="6245335D" w14:textId="77777777">
      <w:pPr>
        <w:spacing w:line="360" w:lineRule="auto"/>
        <w:jc w:val="both"/>
        <w:rPr>
          <w:rFonts w:ascii="Arial" w:hAnsi="Arial" w:cs="Arial"/>
          <w:sz w:val="24"/>
        </w:rPr>
      </w:pPr>
    </w:p>
    <w:p w:rsidRPr="00B70DDC" w:rsidR="00F26669" w:rsidP="00FD7F18" w:rsidRDefault="00F26669" w14:paraId="17232C5E" w14:textId="77777777">
      <w:pPr>
        <w:pStyle w:val="Heading1"/>
        <w:spacing w:before="0" w:after="0"/>
        <w:jc w:val="both"/>
        <w:rPr>
          <w:rFonts w:ascii="Arial" w:hAnsi="Arial" w:cs="Arial"/>
          <w:bCs w:val="0"/>
          <w:color w:val="000000"/>
          <w:sz w:val="24"/>
          <w:szCs w:val="24"/>
          <w:lang w:eastAsia="en-GB"/>
        </w:rPr>
      </w:pPr>
    </w:p>
    <w:p w:rsidRPr="0006340E" w:rsidR="00D068B4" w:rsidP="00FD7F18" w:rsidRDefault="00D068B4" w14:paraId="3B69E04D" w14:textId="77777777">
      <w:pPr>
        <w:pStyle w:val="Heading1"/>
        <w:spacing w:before="0" w:after="0"/>
        <w:jc w:val="both"/>
        <w:rPr>
          <w:rFonts w:ascii="Arial" w:hAnsi="Arial" w:cs="Arial"/>
          <w:bCs w:val="0"/>
          <w:color w:val="000000"/>
          <w:sz w:val="24"/>
          <w:szCs w:val="24"/>
          <w:lang w:eastAsia="en-GB"/>
        </w:rPr>
      </w:pPr>
      <w:bookmarkStart w:name="_Toc3499010" w:id="0"/>
      <w:r w:rsidRPr="0006340E">
        <w:rPr>
          <w:rFonts w:ascii="Arial" w:hAnsi="Arial" w:cs="Arial"/>
          <w:bCs w:val="0"/>
          <w:color w:val="000000"/>
          <w:sz w:val="24"/>
          <w:szCs w:val="24"/>
          <w:lang w:eastAsia="en-GB"/>
        </w:rPr>
        <w:t>1. Introduction</w:t>
      </w:r>
      <w:bookmarkEnd w:id="0"/>
    </w:p>
    <w:p w:rsidRPr="007518E4" w:rsidR="00D068B4" w:rsidP="00FD7F18" w:rsidRDefault="00D068B4" w14:paraId="67CEAEC1" w14:textId="77777777">
      <w:pPr>
        <w:autoSpaceDE w:val="0"/>
        <w:autoSpaceDN w:val="0"/>
        <w:adjustRightInd w:val="0"/>
        <w:jc w:val="both"/>
        <w:rPr>
          <w:rFonts w:ascii="Arial" w:hAnsi="Arial" w:cs="Arial"/>
          <w:color w:val="000000"/>
          <w:sz w:val="24"/>
          <w:lang w:eastAsia="en-GB"/>
        </w:rPr>
      </w:pPr>
    </w:p>
    <w:p w:rsidR="00ED3F39" w:rsidP="00FD7F18" w:rsidRDefault="00FB31BD" w14:paraId="7F131892" w14:textId="16067728">
      <w:pPr>
        <w:autoSpaceDE w:val="0"/>
        <w:autoSpaceDN w:val="0"/>
        <w:adjustRightInd w:val="0"/>
        <w:jc w:val="both"/>
        <w:rPr>
          <w:rFonts w:ascii="Arial" w:hAnsi="Arial" w:cs="Arial"/>
          <w:color w:val="000000"/>
          <w:sz w:val="24"/>
          <w:lang w:eastAsia="en-GB"/>
        </w:rPr>
      </w:pPr>
      <w:r>
        <w:rPr>
          <w:rFonts w:ascii="Arial" w:hAnsi="Arial" w:cs="Arial"/>
          <w:color w:val="000000"/>
          <w:sz w:val="24"/>
          <w:lang w:eastAsia="en-GB"/>
        </w:rPr>
        <w:t>1.</w:t>
      </w:r>
      <w:r w:rsidRPr="007518E4" w:rsidR="00D068B4">
        <w:rPr>
          <w:rFonts w:ascii="Arial" w:hAnsi="Arial" w:cs="Arial"/>
          <w:color w:val="000000"/>
          <w:sz w:val="24"/>
          <w:lang w:eastAsia="en-GB"/>
        </w:rPr>
        <w:t xml:space="preserve">1. The Care Act 2014 and associated Regulations and </w:t>
      </w:r>
      <w:r w:rsidR="00B825E3">
        <w:rPr>
          <w:rFonts w:ascii="Arial" w:hAnsi="Arial" w:cs="Arial"/>
          <w:color w:val="000000"/>
          <w:sz w:val="24"/>
          <w:lang w:eastAsia="en-GB"/>
        </w:rPr>
        <w:t>S</w:t>
      </w:r>
      <w:r w:rsidRPr="007518E4" w:rsidR="00D068B4">
        <w:rPr>
          <w:rFonts w:ascii="Arial" w:hAnsi="Arial" w:cs="Arial"/>
          <w:color w:val="000000"/>
          <w:sz w:val="24"/>
          <w:lang w:eastAsia="en-GB"/>
        </w:rPr>
        <w:t xml:space="preserve">tatutory </w:t>
      </w:r>
      <w:r w:rsidR="00B825E3">
        <w:rPr>
          <w:rFonts w:ascii="Arial" w:hAnsi="Arial" w:cs="Arial"/>
          <w:color w:val="000000"/>
          <w:sz w:val="24"/>
          <w:lang w:eastAsia="en-GB"/>
        </w:rPr>
        <w:t>G</w:t>
      </w:r>
      <w:r w:rsidRPr="007518E4" w:rsidR="00D068B4">
        <w:rPr>
          <w:rFonts w:ascii="Arial" w:hAnsi="Arial" w:cs="Arial"/>
          <w:color w:val="000000"/>
          <w:sz w:val="24"/>
          <w:lang w:eastAsia="en-GB"/>
        </w:rPr>
        <w:t>uidance provide the legal framework for the assessment of social care and support needs and for determining eligibility for adult social care support</w:t>
      </w:r>
      <w:r w:rsidR="009F185C">
        <w:rPr>
          <w:rFonts w:ascii="Arial" w:hAnsi="Arial" w:cs="Arial"/>
          <w:color w:val="000000"/>
          <w:sz w:val="24"/>
          <w:lang w:eastAsia="en-GB"/>
        </w:rPr>
        <w:t>.</w:t>
      </w:r>
      <w:r w:rsidRPr="007518E4" w:rsidR="00D068B4">
        <w:rPr>
          <w:rFonts w:ascii="Arial" w:hAnsi="Arial" w:cs="Arial"/>
          <w:color w:val="000000"/>
          <w:sz w:val="24"/>
          <w:lang w:eastAsia="en-GB"/>
        </w:rPr>
        <w:t xml:space="preserve"> </w:t>
      </w:r>
    </w:p>
    <w:p w:rsidRPr="007518E4" w:rsidR="00E714F1" w:rsidP="00FD7F18" w:rsidRDefault="00E714F1" w14:paraId="1AA29FEA" w14:textId="77777777">
      <w:pPr>
        <w:autoSpaceDE w:val="0"/>
        <w:autoSpaceDN w:val="0"/>
        <w:adjustRightInd w:val="0"/>
        <w:jc w:val="both"/>
        <w:rPr>
          <w:rFonts w:ascii="Arial" w:hAnsi="Arial" w:cs="Arial"/>
          <w:color w:val="000000"/>
          <w:sz w:val="24"/>
          <w:lang w:eastAsia="en-GB"/>
        </w:rPr>
      </w:pPr>
    </w:p>
    <w:p w:rsidRPr="007518E4" w:rsidR="00D068B4" w:rsidP="00FD7F18" w:rsidRDefault="00F26669" w14:paraId="6BDD85AF" w14:textId="2CA66A4E">
      <w:pPr>
        <w:autoSpaceDE w:val="0"/>
        <w:autoSpaceDN w:val="0"/>
        <w:adjustRightInd w:val="0"/>
        <w:jc w:val="both"/>
        <w:rPr>
          <w:rFonts w:ascii="Arial" w:hAnsi="Arial" w:cs="Arial"/>
          <w:i/>
          <w:iCs/>
          <w:color w:val="000000"/>
          <w:sz w:val="24"/>
          <w:lang w:eastAsia="en-GB"/>
        </w:rPr>
      </w:pPr>
      <w:r>
        <w:rPr>
          <w:rFonts w:ascii="Arial" w:hAnsi="Arial" w:cs="Arial"/>
          <w:color w:val="000000"/>
          <w:sz w:val="24"/>
          <w:lang w:eastAsia="en-GB"/>
        </w:rPr>
        <w:t xml:space="preserve">1.2. </w:t>
      </w:r>
      <w:r w:rsidR="009F185C">
        <w:rPr>
          <w:rFonts w:ascii="Arial" w:hAnsi="Arial" w:cs="Arial"/>
          <w:color w:val="000000"/>
          <w:sz w:val="24"/>
          <w:lang w:eastAsia="en-GB"/>
        </w:rPr>
        <w:t xml:space="preserve">The Care and Support </w:t>
      </w:r>
      <w:r w:rsidR="00C219C8">
        <w:rPr>
          <w:rFonts w:ascii="Arial" w:hAnsi="Arial" w:cs="Arial"/>
          <w:color w:val="000000"/>
          <w:sz w:val="24"/>
          <w:lang w:eastAsia="en-GB"/>
        </w:rPr>
        <w:t>S</w:t>
      </w:r>
      <w:r w:rsidR="009F185C">
        <w:rPr>
          <w:rFonts w:ascii="Arial" w:hAnsi="Arial" w:cs="Arial"/>
          <w:color w:val="000000"/>
          <w:sz w:val="24"/>
          <w:lang w:eastAsia="en-GB"/>
        </w:rPr>
        <w:t xml:space="preserve">tatutory </w:t>
      </w:r>
      <w:r w:rsidR="00C219C8">
        <w:rPr>
          <w:rFonts w:ascii="Arial" w:hAnsi="Arial" w:cs="Arial"/>
          <w:color w:val="000000"/>
          <w:sz w:val="24"/>
          <w:lang w:eastAsia="en-GB"/>
        </w:rPr>
        <w:t>G</w:t>
      </w:r>
      <w:r w:rsidR="009F185C">
        <w:rPr>
          <w:rFonts w:ascii="Arial" w:hAnsi="Arial" w:cs="Arial"/>
          <w:color w:val="000000"/>
          <w:sz w:val="24"/>
          <w:lang w:eastAsia="en-GB"/>
        </w:rPr>
        <w:t>uidance states</w:t>
      </w:r>
      <w:r w:rsidR="00616835">
        <w:rPr>
          <w:rFonts w:ascii="Arial" w:hAnsi="Arial" w:cs="Arial"/>
          <w:color w:val="000000"/>
          <w:sz w:val="24"/>
          <w:lang w:eastAsia="en-GB"/>
        </w:rPr>
        <w:t xml:space="preserve"> [para 6.105]</w:t>
      </w:r>
      <w:r w:rsidR="009F185C">
        <w:rPr>
          <w:rFonts w:ascii="Arial" w:hAnsi="Arial" w:cs="Arial"/>
          <w:color w:val="000000"/>
          <w:sz w:val="24"/>
          <w:lang w:eastAsia="en-GB"/>
        </w:rPr>
        <w:t xml:space="preserve">, in relation to assessing an adult’s eligibility for care and support, that </w:t>
      </w:r>
      <w:r w:rsidRPr="007518E4" w:rsidR="00D068B4">
        <w:rPr>
          <w:rFonts w:ascii="Arial" w:hAnsi="Arial" w:cs="Arial"/>
          <w:color w:val="000000"/>
          <w:sz w:val="24"/>
          <w:lang w:eastAsia="en-GB"/>
        </w:rPr>
        <w:t>‘</w:t>
      </w:r>
      <w:r w:rsidRPr="00C2412F" w:rsidR="00616835">
        <w:rPr>
          <w:rFonts w:ascii="Arial" w:hAnsi="Arial" w:cs="Arial"/>
          <w:i/>
          <w:color w:val="0B0C0C"/>
          <w:sz w:val="24"/>
          <w:shd w:val="clear" w:color="auto" w:fill="FFFFFF"/>
        </w:rPr>
        <w:t>local authorities should consider the adult’s ability to get around in the community safely and consider their ability to use such facilities as public transport, shops or recreational facilities when considering the impact on their wellbeing. Local authorities do not have responsibility for the provision of NHS services such as patient transport, however they should consider needs for support when the adult is attending healthcare appointments</w:t>
      </w:r>
      <w:r w:rsidRPr="00C2412F" w:rsidR="00616835">
        <w:rPr>
          <w:rFonts w:ascii="Arial" w:hAnsi="Arial" w:cs="Arial"/>
          <w:color w:val="0B0C0C"/>
          <w:sz w:val="24"/>
          <w:shd w:val="clear" w:color="auto" w:fill="FFFFFF"/>
        </w:rPr>
        <w:t>.</w:t>
      </w:r>
      <w:r w:rsidR="00616835">
        <w:rPr>
          <w:rFonts w:ascii="Arial" w:hAnsi="Arial" w:cs="Arial"/>
          <w:i/>
          <w:iCs/>
          <w:color w:val="000000"/>
          <w:sz w:val="24"/>
          <w:lang w:eastAsia="en-GB"/>
        </w:rPr>
        <w:t>”</w:t>
      </w:r>
    </w:p>
    <w:p w:rsidR="004C3894" w:rsidP="00FD7F18" w:rsidRDefault="004C3894" w14:paraId="2C5E74D3" w14:textId="77777777">
      <w:pPr>
        <w:autoSpaceDE w:val="0"/>
        <w:autoSpaceDN w:val="0"/>
        <w:adjustRightInd w:val="0"/>
        <w:jc w:val="both"/>
        <w:rPr>
          <w:rFonts w:ascii="Arial" w:hAnsi="Arial" w:cs="Arial"/>
          <w:i/>
          <w:iCs/>
          <w:sz w:val="24"/>
          <w:lang w:eastAsia="en-GB"/>
        </w:rPr>
      </w:pPr>
    </w:p>
    <w:p w:rsidRPr="00C2412F" w:rsidR="00C2412F" w:rsidP="00FD7F18" w:rsidRDefault="00FB31BD" w14:paraId="3EB48C02" w14:textId="27B1FDB4">
      <w:pPr>
        <w:autoSpaceDE w:val="0"/>
        <w:autoSpaceDN w:val="0"/>
        <w:adjustRightInd w:val="0"/>
        <w:jc w:val="both"/>
        <w:rPr>
          <w:rFonts w:ascii="Arial" w:hAnsi="Arial" w:cs="Arial"/>
          <w:i/>
          <w:iCs/>
          <w:sz w:val="24"/>
          <w:lang w:eastAsia="en-GB"/>
        </w:rPr>
      </w:pPr>
      <w:r>
        <w:rPr>
          <w:rFonts w:ascii="Arial" w:hAnsi="Arial" w:cs="Arial"/>
          <w:iCs/>
          <w:sz w:val="24"/>
          <w:lang w:eastAsia="en-GB"/>
        </w:rPr>
        <w:t>1.</w:t>
      </w:r>
      <w:r w:rsidR="00F26669">
        <w:rPr>
          <w:rFonts w:ascii="Arial" w:hAnsi="Arial" w:cs="Arial"/>
          <w:iCs/>
          <w:sz w:val="24"/>
          <w:lang w:eastAsia="en-GB"/>
        </w:rPr>
        <w:t>3.</w:t>
      </w:r>
      <w:r>
        <w:rPr>
          <w:rFonts w:ascii="Arial" w:hAnsi="Arial" w:cs="Arial"/>
          <w:iCs/>
          <w:sz w:val="24"/>
          <w:lang w:eastAsia="en-GB"/>
        </w:rPr>
        <w:t xml:space="preserve"> </w:t>
      </w:r>
      <w:r w:rsidR="00311AE6">
        <w:rPr>
          <w:rFonts w:ascii="Arial" w:hAnsi="Arial" w:cs="Arial"/>
          <w:iCs/>
          <w:sz w:val="24"/>
          <w:lang w:eastAsia="en-GB"/>
        </w:rPr>
        <w:t xml:space="preserve">Furthermore </w:t>
      </w:r>
      <w:r w:rsidR="00C2412F">
        <w:rPr>
          <w:rFonts w:ascii="Arial" w:hAnsi="Arial" w:cs="Arial"/>
          <w:iCs/>
          <w:sz w:val="24"/>
          <w:lang w:eastAsia="en-GB"/>
        </w:rPr>
        <w:t>t</w:t>
      </w:r>
      <w:r w:rsidRPr="00C2412F" w:rsidR="00C2412F">
        <w:rPr>
          <w:rFonts w:ascii="Arial" w:hAnsi="Arial" w:cs="Arial"/>
          <w:iCs/>
          <w:sz w:val="24"/>
          <w:lang w:eastAsia="en-GB"/>
        </w:rPr>
        <w:t xml:space="preserve">he </w:t>
      </w:r>
      <w:r w:rsidR="00C219C8">
        <w:rPr>
          <w:rFonts w:ascii="Arial" w:hAnsi="Arial" w:cs="Arial"/>
          <w:iCs/>
          <w:sz w:val="24"/>
          <w:lang w:eastAsia="en-GB"/>
        </w:rPr>
        <w:t>S</w:t>
      </w:r>
      <w:r w:rsidR="00C60D7B">
        <w:rPr>
          <w:rFonts w:ascii="Arial" w:hAnsi="Arial" w:cs="Arial"/>
          <w:iCs/>
          <w:sz w:val="24"/>
          <w:lang w:eastAsia="en-GB"/>
        </w:rPr>
        <w:t xml:space="preserve">tatutory </w:t>
      </w:r>
      <w:r w:rsidR="00C219C8">
        <w:rPr>
          <w:rFonts w:ascii="Arial" w:hAnsi="Arial" w:cs="Arial"/>
          <w:iCs/>
          <w:sz w:val="24"/>
          <w:lang w:eastAsia="en-GB"/>
        </w:rPr>
        <w:t>G</w:t>
      </w:r>
      <w:r w:rsidR="00C60D7B">
        <w:rPr>
          <w:rFonts w:ascii="Arial" w:hAnsi="Arial" w:cs="Arial"/>
          <w:iCs/>
          <w:sz w:val="24"/>
          <w:lang w:eastAsia="en-GB"/>
        </w:rPr>
        <w:t xml:space="preserve">uidance </w:t>
      </w:r>
      <w:r w:rsidRPr="00C2412F" w:rsidR="00C2412F">
        <w:rPr>
          <w:rFonts w:ascii="Arial" w:hAnsi="Arial" w:cs="Arial"/>
          <w:iCs/>
          <w:sz w:val="24"/>
          <w:lang w:eastAsia="en-GB"/>
        </w:rPr>
        <w:t>promotes a strengths-based approach in adult social care</w:t>
      </w:r>
      <w:r w:rsidR="00C2412F">
        <w:rPr>
          <w:rFonts w:ascii="Arial" w:hAnsi="Arial" w:cs="Arial"/>
          <w:iCs/>
          <w:sz w:val="24"/>
          <w:lang w:eastAsia="en-GB"/>
        </w:rPr>
        <w:t>:</w:t>
      </w:r>
      <w:r w:rsidR="00C2412F">
        <w:rPr>
          <w:rFonts w:ascii="Arial" w:hAnsi="Arial" w:cs="Arial"/>
          <w:i/>
          <w:iCs/>
          <w:sz w:val="24"/>
          <w:lang w:eastAsia="en-GB"/>
        </w:rPr>
        <w:t xml:space="preserve"> </w:t>
      </w:r>
      <w:r w:rsidRPr="00C2412F" w:rsidR="00C2412F">
        <w:rPr>
          <w:rFonts w:ascii="Arial" w:hAnsi="Arial" w:cs="Arial"/>
          <w:i/>
          <w:iCs/>
          <w:sz w:val="24"/>
          <w:lang w:eastAsia="en-GB"/>
        </w:rPr>
        <w:t xml:space="preserve">‘As part of this person-centred, outcomes-focused approach, the Act requires that social workers and care professionals ‘consider the person’s own strengths and capabilities, and what support might be available from their wider support network or within the community to help’ in considering ‘what else other </w:t>
      </w:r>
      <w:r w:rsidR="00872CF0">
        <w:rPr>
          <w:rFonts w:ascii="Arial" w:hAnsi="Arial" w:cs="Arial"/>
          <w:i/>
          <w:iCs/>
          <w:sz w:val="24"/>
          <w:lang w:eastAsia="en-GB"/>
        </w:rPr>
        <w:t xml:space="preserve">than </w:t>
      </w:r>
      <w:r w:rsidRPr="00C2412F" w:rsidR="00C2412F">
        <w:rPr>
          <w:rFonts w:ascii="Arial" w:hAnsi="Arial" w:cs="Arial"/>
          <w:i/>
          <w:iCs/>
          <w:sz w:val="24"/>
          <w:lang w:eastAsia="en-GB"/>
        </w:rPr>
        <w:t>the provision of care and support might assist the person in meeting the outcomes they want to achieve’</w:t>
      </w:r>
      <w:r w:rsidR="00371FFC">
        <w:rPr>
          <w:rFonts w:ascii="Arial" w:hAnsi="Arial" w:cs="Arial"/>
          <w:i/>
          <w:iCs/>
          <w:sz w:val="24"/>
          <w:lang w:eastAsia="en-GB"/>
        </w:rPr>
        <w:t>.</w:t>
      </w:r>
      <w:r w:rsidRPr="00C2412F" w:rsidR="00C2412F">
        <w:rPr>
          <w:rFonts w:ascii="Arial" w:hAnsi="Arial" w:cs="Arial"/>
          <w:i/>
          <w:iCs/>
          <w:sz w:val="24"/>
          <w:lang w:eastAsia="en-GB"/>
        </w:rPr>
        <w:t xml:space="preserve">        </w:t>
      </w:r>
    </w:p>
    <w:p w:rsidRPr="002C3C49" w:rsidR="00C2412F" w:rsidP="00FD7F18" w:rsidRDefault="00C2412F" w14:paraId="2F6BFBE6" w14:textId="77777777">
      <w:pPr>
        <w:autoSpaceDE w:val="0"/>
        <w:autoSpaceDN w:val="0"/>
        <w:adjustRightInd w:val="0"/>
        <w:jc w:val="both"/>
        <w:rPr>
          <w:rFonts w:ascii="Arial" w:hAnsi="Arial" w:cs="Arial"/>
          <w:i/>
          <w:iCs/>
          <w:sz w:val="24"/>
          <w:lang w:eastAsia="en-GB"/>
        </w:rPr>
      </w:pPr>
    </w:p>
    <w:p w:rsidRPr="007518E4" w:rsidR="0002368A" w:rsidP="00FD7F18" w:rsidRDefault="00FB31BD" w14:paraId="5CAB71DB" w14:textId="237A30F0">
      <w:pPr>
        <w:pStyle w:val="Heading1"/>
        <w:spacing w:before="0" w:after="0"/>
        <w:jc w:val="both"/>
        <w:rPr>
          <w:rFonts w:ascii="Arial" w:hAnsi="Arial" w:cs="Arial"/>
          <w:bCs w:val="0"/>
          <w:color w:val="000000"/>
          <w:sz w:val="24"/>
          <w:szCs w:val="24"/>
          <w:lang w:eastAsia="en-GB"/>
        </w:rPr>
      </w:pPr>
      <w:bookmarkStart w:name="_Toc3499011" w:id="1"/>
      <w:r>
        <w:rPr>
          <w:rFonts w:ascii="Arial" w:hAnsi="Arial" w:cs="Arial"/>
          <w:bCs w:val="0"/>
          <w:color w:val="000000"/>
          <w:sz w:val="24"/>
          <w:szCs w:val="24"/>
          <w:lang w:eastAsia="en-GB"/>
        </w:rPr>
        <w:t>2.</w:t>
      </w:r>
      <w:r w:rsidRPr="007518E4" w:rsidR="0002368A">
        <w:rPr>
          <w:rFonts w:ascii="Arial" w:hAnsi="Arial" w:cs="Arial"/>
          <w:bCs w:val="0"/>
          <w:color w:val="000000"/>
          <w:sz w:val="24"/>
          <w:szCs w:val="24"/>
          <w:lang w:eastAsia="en-GB"/>
        </w:rPr>
        <w:t xml:space="preserve"> Eligibility and determining the need for transport</w:t>
      </w:r>
      <w:bookmarkEnd w:id="1"/>
    </w:p>
    <w:p w:rsidR="00DB6162" w:rsidP="00FD7F18" w:rsidRDefault="00DB6162" w14:paraId="383BCD74" w14:textId="77777777">
      <w:pPr>
        <w:autoSpaceDE w:val="0"/>
        <w:autoSpaceDN w:val="0"/>
        <w:adjustRightInd w:val="0"/>
        <w:jc w:val="both"/>
        <w:rPr>
          <w:rFonts w:ascii="Arial" w:hAnsi="Arial" w:cs="Arial"/>
          <w:color w:val="000000"/>
          <w:sz w:val="24"/>
          <w:lang w:eastAsia="en-GB"/>
        </w:rPr>
      </w:pPr>
    </w:p>
    <w:p w:rsidRPr="0083435E" w:rsidR="007E6A8C" w:rsidP="00FD7F18" w:rsidRDefault="00FB31BD" w14:paraId="66A2C843" w14:textId="56CE76F2">
      <w:pPr>
        <w:tabs>
          <w:tab w:val="left" w:pos="4845"/>
        </w:tabs>
        <w:autoSpaceDE w:val="0"/>
        <w:autoSpaceDN w:val="0"/>
        <w:adjustRightInd w:val="0"/>
        <w:jc w:val="both"/>
        <w:rPr>
          <w:rFonts w:ascii="Arial" w:hAnsi="Arial" w:cs="Arial"/>
          <w:color w:val="0B0C0C"/>
          <w:sz w:val="24"/>
          <w:shd w:val="clear" w:color="auto" w:fill="FFFFFF"/>
        </w:rPr>
      </w:pPr>
      <w:r w:rsidRPr="004C0BE1">
        <w:rPr>
          <w:rFonts w:ascii="Arial" w:hAnsi="Arial" w:cs="Arial"/>
          <w:bCs/>
          <w:color w:val="000000"/>
          <w:sz w:val="24"/>
        </w:rPr>
        <w:t>2.</w:t>
      </w:r>
      <w:r w:rsidRPr="004C0BE1" w:rsidR="00852D5C">
        <w:rPr>
          <w:rFonts w:ascii="Arial" w:hAnsi="Arial" w:cs="Arial"/>
          <w:bCs/>
          <w:color w:val="000000"/>
          <w:sz w:val="24"/>
        </w:rPr>
        <w:t>1</w:t>
      </w:r>
      <w:r w:rsidRPr="004C0BE1">
        <w:rPr>
          <w:rFonts w:ascii="Arial" w:hAnsi="Arial" w:cs="Arial"/>
          <w:bCs/>
          <w:color w:val="000000"/>
          <w:sz w:val="24"/>
        </w:rPr>
        <w:t xml:space="preserve">. </w:t>
      </w:r>
      <w:r w:rsidRPr="0083435E" w:rsidR="007E6A8C">
        <w:rPr>
          <w:rFonts w:ascii="Arial" w:hAnsi="Arial" w:cs="Arial"/>
          <w:color w:val="0B0C0C"/>
          <w:sz w:val="24"/>
          <w:shd w:val="clear" w:color="auto" w:fill="FFFFFF"/>
        </w:rPr>
        <w:t>T</w:t>
      </w:r>
      <w:r w:rsidRPr="0083435E" w:rsidR="009B3CBE">
        <w:rPr>
          <w:rFonts w:ascii="Arial" w:hAnsi="Arial" w:cs="Arial"/>
          <w:color w:val="0B0C0C"/>
          <w:sz w:val="24"/>
          <w:shd w:val="clear" w:color="auto" w:fill="FFFFFF"/>
        </w:rPr>
        <w:t>he Care and Support (Eligibility Criteria) Regulations 2015 set national eligibility criteria</w:t>
      </w:r>
      <w:r w:rsidRPr="0083435E" w:rsidR="007E6A8C">
        <w:rPr>
          <w:rFonts w:ascii="Arial" w:hAnsi="Arial" w:cs="Arial"/>
          <w:color w:val="0B0C0C"/>
          <w:sz w:val="24"/>
          <w:shd w:val="clear" w:color="auto" w:fill="FFFFFF"/>
        </w:rPr>
        <w:t xml:space="preserve"> to determine whether an adult with care and support needs will be entitled to support from a local authority. One of the outcomes which the regulations state that the council </w:t>
      </w:r>
      <w:r w:rsidRPr="004C0BE1" w:rsidR="004C0BE1">
        <w:rPr>
          <w:rFonts w:ascii="Arial" w:hAnsi="Arial" w:cs="Arial"/>
          <w:color w:val="0B0C0C"/>
          <w:sz w:val="24"/>
          <w:shd w:val="clear" w:color="auto" w:fill="FFFFFF"/>
        </w:rPr>
        <w:t>must</w:t>
      </w:r>
      <w:r w:rsidRPr="0083435E" w:rsidR="007E6A8C">
        <w:rPr>
          <w:rFonts w:ascii="Arial" w:hAnsi="Arial" w:cs="Arial"/>
          <w:color w:val="0B0C0C"/>
          <w:sz w:val="24"/>
          <w:shd w:val="clear" w:color="auto" w:fill="FFFFFF"/>
        </w:rPr>
        <w:t xml:space="preserve"> consider when deciding if an adult is eligible for support relates to “making use of necessary facilities or services in the local community including public transport.”  </w:t>
      </w:r>
    </w:p>
    <w:p w:rsidRPr="0083435E" w:rsidR="007E6A8C" w:rsidP="00FD7F18" w:rsidRDefault="007E6A8C" w14:paraId="54B9269D" w14:textId="77777777">
      <w:pPr>
        <w:tabs>
          <w:tab w:val="left" w:pos="4845"/>
        </w:tabs>
        <w:autoSpaceDE w:val="0"/>
        <w:autoSpaceDN w:val="0"/>
        <w:adjustRightInd w:val="0"/>
        <w:jc w:val="both"/>
        <w:rPr>
          <w:rFonts w:ascii="Arial" w:hAnsi="Arial" w:cs="Arial"/>
          <w:color w:val="0B0C0C"/>
          <w:sz w:val="24"/>
          <w:shd w:val="clear" w:color="auto" w:fill="FFFFFF"/>
        </w:rPr>
      </w:pPr>
    </w:p>
    <w:p w:rsidR="00872CF0" w:rsidP="00FD7F18" w:rsidRDefault="00A67013" w14:paraId="4D23A611" w14:textId="6FADE4C5">
      <w:pPr>
        <w:tabs>
          <w:tab w:val="left" w:pos="4845"/>
        </w:tabs>
        <w:autoSpaceDE w:val="0"/>
        <w:autoSpaceDN w:val="0"/>
        <w:adjustRightInd w:val="0"/>
        <w:jc w:val="both"/>
        <w:rPr>
          <w:rFonts w:ascii="Arial" w:hAnsi="Arial" w:cs="Arial"/>
          <w:bCs/>
          <w:color w:val="000000"/>
          <w:sz w:val="24"/>
        </w:rPr>
      </w:pPr>
      <w:r>
        <w:rPr>
          <w:rFonts w:ascii="Arial" w:hAnsi="Arial" w:cs="Arial"/>
          <w:color w:val="0B0C0C"/>
          <w:sz w:val="24"/>
          <w:shd w:val="clear" w:color="auto" w:fill="FFFFFF"/>
        </w:rPr>
        <w:t xml:space="preserve">2.2 </w:t>
      </w:r>
      <w:r w:rsidRPr="0083435E" w:rsidR="007E6A8C">
        <w:rPr>
          <w:rFonts w:ascii="Arial" w:hAnsi="Arial" w:cs="Arial"/>
          <w:color w:val="0B0C0C"/>
          <w:sz w:val="24"/>
          <w:shd w:val="clear" w:color="auto" w:fill="FFFFFF"/>
        </w:rPr>
        <w:t>When an adult is assessed under the Care Act for the first time, or their existing care and support is reviewed, the assessor will consider with the adult (and anyone else they wish to be involved in the assessment) their needs in relation to transport. It is possible that needs may change over time, an</w:t>
      </w:r>
      <w:r w:rsidR="004C0BE1">
        <w:rPr>
          <w:rFonts w:ascii="Arial" w:hAnsi="Arial" w:cs="Arial"/>
          <w:color w:val="0B0C0C"/>
          <w:sz w:val="24"/>
          <w:shd w:val="clear" w:color="auto" w:fill="FFFFFF"/>
        </w:rPr>
        <w:t>d</w:t>
      </w:r>
      <w:r w:rsidRPr="0083435E" w:rsidR="007E6A8C">
        <w:rPr>
          <w:rFonts w:ascii="Arial" w:hAnsi="Arial" w:cs="Arial"/>
          <w:color w:val="0B0C0C"/>
          <w:sz w:val="24"/>
          <w:shd w:val="clear" w:color="auto" w:fill="FFFFFF"/>
        </w:rPr>
        <w:t xml:space="preserve"> outside of regular reviews, and </w:t>
      </w:r>
      <w:r w:rsidR="00C219C8">
        <w:rPr>
          <w:rFonts w:ascii="Arial" w:hAnsi="Arial" w:cs="Arial"/>
          <w:color w:val="0B0C0C"/>
          <w:sz w:val="24"/>
          <w:shd w:val="clear" w:color="auto" w:fill="FFFFFF"/>
        </w:rPr>
        <w:t xml:space="preserve">an </w:t>
      </w:r>
      <w:r w:rsidRPr="0083435E" w:rsidR="007E6A8C">
        <w:rPr>
          <w:rFonts w:ascii="Arial" w:hAnsi="Arial" w:cs="Arial"/>
          <w:color w:val="0B0C0C"/>
          <w:sz w:val="24"/>
          <w:shd w:val="clear" w:color="auto" w:fill="FFFFFF"/>
        </w:rPr>
        <w:t>adult can request a review at any time if they feel th</w:t>
      </w:r>
      <w:r w:rsidR="004C0BE1">
        <w:rPr>
          <w:rFonts w:ascii="Arial" w:hAnsi="Arial" w:cs="Arial"/>
          <w:color w:val="0B0C0C"/>
          <w:sz w:val="24"/>
          <w:shd w:val="clear" w:color="auto" w:fill="FFFFFF"/>
        </w:rPr>
        <w:t>a</w:t>
      </w:r>
      <w:r w:rsidRPr="0083435E" w:rsidR="007E6A8C">
        <w:rPr>
          <w:rFonts w:ascii="Arial" w:hAnsi="Arial" w:cs="Arial"/>
          <w:color w:val="0B0C0C"/>
          <w:sz w:val="24"/>
          <w:shd w:val="clear" w:color="auto" w:fill="FFFFFF"/>
        </w:rPr>
        <w:t>t their needs have changed and may no longer be met by their current provision.</w:t>
      </w:r>
    </w:p>
    <w:p w:rsidR="00872CF0" w:rsidP="00FD7F18" w:rsidRDefault="00872CF0" w14:paraId="77DE71E5" w14:textId="77777777">
      <w:pPr>
        <w:tabs>
          <w:tab w:val="left" w:pos="4845"/>
        </w:tabs>
        <w:autoSpaceDE w:val="0"/>
        <w:autoSpaceDN w:val="0"/>
        <w:adjustRightInd w:val="0"/>
        <w:jc w:val="both"/>
        <w:rPr>
          <w:rFonts w:ascii="Arial" w:hAnsi="Arial" w:cs="Arial"/>
          <w:bCs/>
          <w:color w:val="000000"/>
          <w:sz w:val="24"/>
        </w:rPr>
      </w:pPr>
    </w:p>
    <w:p w:rsidRPr="00414605" w:rsidR="00FB31BD" w:rsidP="00FD7F18" w:rsidRDefault="00A67013" w14:paraId="6945AE62" w14:textId="371498DB">
      <w:pPr>
        <w:tabs>
          <w:tab w:val="left" w:pos="4845"/>
        </w:tabs>
        <w:autoSpaceDE w:val="0"/>
        <w:autoSpaceDN w:val="0"/>
        <w:adjustRightInd w:val="0"/>
        <w:jc w:val="both"/>
        <w:rPr>
          <w:rFonts w:ascii="Arial" w:hAnsi="Arial" w:cs="Arial"/>
          <w:color w:val="000000" w:themeColor="text1"/>
          <w:sz w:val="24"/>
          <w:lang w:eastAsia="en-GB"/>
        </w:rPr>
      </w:pPr>
      <w:r>
        <w:rPr>
          <w:rFonts w:ascii="Arial" w:hAnsi="Arial" w:cs="Arial"/>
          <w:bCs/>
          <w:color w:val="000000"/>
          <w:sz w:val="24"/>
        </w:rPr>
        <w:t xml:space="preserve">2.3 </w:t>
      </w:r>
      <w:r w:rsidRPr="007053C8" w:rsidR="00341E84">
        <w:rPr>
          <w:rFonts w:ascii="Arial" w:hAnsi="Arial" w:cs="Arial"/>
          <w:bCs/>
          <w:color w:val="000000"/>
          <w:sz w:val="24"/>
        </w:rPr>
        <w:t>Sup</w:t>
      </w:r>
      <w:r w:rsidRPr="00414605" w:rsidR="00341E84">
        <w:rPr>
          <w:rFonts w:ascii="Arial" w:hAnsi="Arial" w:cs="Arial"/>
          <w:bCs/>
          <w:color w:val="000000"/>
          <w:sz w:val="24"/>
        </w:rPr>
        <w:t xml:space="preserve">porting Lives Connecting Communities (SLCC) </w:t>
      </w:r>
      <w:r w:rsidRPr="00414605" w:rsidR="00341E84">
        <w:rPr>
          <w:rFonts w:ascii="Arial" w:hAnsi="Arial" w:cs="Arial"/>
          <w:color w:val="000000"/>
          <w:sz w:val="24"/>
        </w:rPr>
        <w:t>is</w:t>
      </w:r>
      <w:r w:rsidRPr="00414605" w:rsidR="00341E84">
        <w:rPr>
          <w:rFonts w:ascii="Arial" w:hAnsi="Arial" w:cs="Arial"/>
          <w:bCs/>
          <w:color w:val="000000"/>
          <w:sz w:val="24"/>
        </w:rPr>
        <w:t xml:space="preserve"> Suffolk’s Operational Framework</w:t>
      </w:r>
      <w:r w:rsidR="004514D9">
        <w:rPr>
          <w:rFonts w:ascii="Arial" w:hAnsi="Arial" w:cs="Arial"/>
          <w:bCs/>
          <w:color w:val="000000"/>
          <w:sz w:val="24"/>
        </w:rPr>
        <w:t xml:space="preserve">. </w:t>
      </w:r>
      <w:r w:rsidRPr="00414605" w:rsidR="00341E84">
        <w:rPr>
          <w:rFonts w:ascii="Arial" w:hAnsi="Arial" w:cs="Arial"/>
          <w:color w:val="000000"/>
          <w:sz w:val="24"/>
        </w:rPr>
        <w:t xml:space="preserve"> It offers three levels of engagement</w:t>
      </w:r>
      <w:r w:rsidRPr="00414605" w:rsidR="00FB31BD">
        <w:rPr>
          <w:rFonts w:ascii="Arial" w:hAnsi="Arial" w:cs="Arial"/>
          <w:color w:val="000000"/>
          <w:sz w:val="24"/>
        </w:rPr>
        <w:t>:</w:t>
      </w:r>
      <w:r w:rsidRPr="00414605" w:rsidR="00341E84">
        <w:rPr>
          <w:rFonts w:ascii="Arial" w:hAnsi="Arial" w:cs="Arial"/>
          <w:color w:val="000000"/>
          <w:sz w:val="24"/>
        </w:rPr>
        <w:t xml:space="preserve"> Help to </w:t>
      </w:r>
      <w:r w:rsidR="00371FFC">
        <w:rPr>
          <w:rFonts w:ascii="Arial" w:hAnsi="Arial" w:cs="Arial"/>
          <w:color w:val="000000"/>
          <w:sz w:val="24"/>
        </w:rPr>
        <w:t>H</w:t>
      </w:r>
      <w:r w:rsidRPr="00414605" w:rsidR="00341E84">
        <w:rPr>
          <w:rFonts w:ascii="Arial" w:hAnsi="Arial" w:cs="Arial"/>
          <w:color w:val="000000"/>
          <w:sz w:val="24"/>
        </w:rPr>
        <w:t>elp Yourself (Tier 1), Help When You Need It</w:t>
      </w:r>
      <w:r w:rsidRPr="00414605" w:rsidR="00311AE6">
        <w:rPr>
          <w:rFonts w:ascii="Arial" w:hAnsi="Arial" w:cs="Arial"/>
          <w:color w:val="000000"/>
          <w:sz w:val="24"/>
        </w:rPr>
        <w:t xml:space="preserve">, Immediate </w:t>
      </w:r>
      <w:r w:rsidRPr="00414605" w:rsidR="00E113A7">
        <w:rPr>
          <w:rFonts w:ascii="Arial" w:hAnsi="Arial" w:cs="Arial"/>
          <w:color w:val="000000"/>
          <w:sz w:val="24"/>
        </w:rPr>
        <w:t>short-term</w:t>
      </w:r>
      <w:r w:rsidRPr="00414605" w:rsidR="00311AE6">
        <w:rPr>
          <w:rFonts w:ascii="Arial" w:hAnsi="Arial" w:cs="Arial"/>
          <w:color w:val="000000"/>
          <w:sz w:val="24"/>
        </w:rPr>
        <w:t xml:space="preserve"> support</w:t>
      </w:r>
      <w:r w:rsidRPr="00414605" w:rsidR="00341E84">
        <w:rPr>
          <w:rFonts w:ascii="Arial" w:hAnsi="Arial" w:cs="Arial"/>
          <w:color w:val="000000"/>
          <w:sz w:val="24"/>
        </w:rPr>
        <w:t xml:space="preserve"> (Tier 2) and </w:t>
      </w:r>
      <w:r w:rsidRPr="00414605" w:rsidR="00311AE6">
        <w:rPr>
          <w:rFonts w:ascii="Arial" w:hAnsi="Arial" w:cs="Arial"/>
          <w:color w:val="000000"/>
          <w:sz w:val="24"/>
        </w:rPr>
        <w:t>Ongoing S</w:t>
      </w:r>
      <w:r w:rsidRPr="00414605" w:rsidR="00341E84">
        <w:rPr>
          <w:rFonts w:ascii="Arial" w:hAnsi="Arial" w:cs="Arial"/>
          <w:color w:val="000000"/>
          <w:sz w:val="24"/>
        </w:rPr>
        <w:t xml:space="preserve">upport </w:t>
      </w:r>
      <w:r w:rsidRPr="00414605" w:rsidR="00FB31BD">
        <w:rPr>
          <w:rFonts w:ascii="Arial" w:hAnsi="Arial" w:cs="Arial"/>
          <w:color w:val="000000"/>
          <w:sz w:val="24"/>
        </w:rPr>
        <w:t xml:space="preserve">for those who need it </w:t>
      </w:r>
      <w:r w:rsidRPr="00414605" w:rsidR="00341E84">
        <w:rPr>
          <w:rFonts w:ascii="Arial" w:hAnsi="Arial" w:cs="Arial"/>
          <w:color w:val="000000"/>
          <w:sz w:val="24"/>
        </w:rPr>
        <w:t>(Tier 3). SLCC is a flexible rather than strictly sequential process; People who are receiving support under Tier 3 can still be supported with a Tier 1 or 2 offer.</w:t>
      </w:r>
      <w:r w:rsidRPr="00414605" w:rsidR="00341E84">
        <w:rPr>
          <w:rFonts w:ascii="Arial" w:hAnsi="Arial" w:cs="Arial"/>
          <w:color w:val="000000" w:themeColor="text1"/>
          <w:sz w:val="24"/>
          <w:lang w:eastAsia="en-GB"/>
        </w:rPr>
        <w:t xml:space="preserve"> </w:t>
      </w:r>
    </w:p>
    <w:p w:rsidRPr="00414605" w:rsidR="00FB31BD" w:rsidP="00FD7F18" w:rsidRDefault="00FB31BD" w14:paraId="313FDE3D" w14:textId="77777777">
      <w:pPr>
        <w:tabs>
          <w:tab w:val="left" w:pos="4845"/>
        </w:tabs>
        <w:autoSpaceDE w:val="0"/>
        <w:autoSpaceDN w:val="0"/>
        <w:adjustRightInd w:val="0"/>
        <w:jc w:val="both"/>
        <w:rPr>
          <w:rFonts w:ascii="Arial" w:hAnsi="Arial" w:cs="Arial"/>
          <w:color w:val="000000"/>
          <w:sz w:val="24"/>
        </w:rPr>
      </w:pPr>
    </w:p>
    <w:p w:rsidR="00F46324" w:rsidP="00FD7F18" w:rsidRDefault="009069DA" w14:paraId="7A3D8E91" w14:textId="3447F44E">
      <w:pPr>
        <w:tabs>
          <w:tab w:val="left" w:pos="4845"/>
        </w:tabs>
        <w:autoSpaceDE w:val="0"/>
        <w:autoSpaceDN w:val="0"/>
        <w:adjustRightInd w:val="0"/>
        <w:jc w:val="both"/>
        <w:rPr>
          <w:rFonts w:ascii="Arial" w:hAnsi="Arial" w:cs="Arial"/>
          <w:color w:val="000000"/>
          <w:sz w:val="24"/>
        </w:rPr>
      </w:pPr>
      <w:r w:rsidRPr="00414605">
        <w:rPr>
          <w:rFonts w:ascii="Arial" w:hAnsi="Arial" w:cs="Arial"/>
          <w:color w:val="000000"/>
          <w:sz w:val="24"/>
        </w:rPr>
        <w:lastRenderedPageBreak/>
        <w:t>2.</w:t>
      </w:r>
      <w:r w:rsidR="00A67013">
        <w:rPr>
          <w:rFonts w:ascii="Arial" w:hAnsi="Arial" w:cs="Arial"/>
          <w:color w:val="000000"/>
          <w:sz w:val="24"/>
        </w:rPr>
        <w:t>4</w:t>
      </w:r>
      <w:r w:rsidRPr="00414605" w:rsidR="00F26669">
        <w:rPr>
          <w:rFonts w:ascii="Arial" w:hAnsi="Arial" w:cs="Arial"/>
          <w:color w:val="000000"/>
          <w:sz w:val="24"/>
        </w:rPr>
        <w:t>.</w:t>
      </w:r>
      <w:r w:rsidRPr="00414605">
        <w:rPr>
          <w:rFonts w:ascii="Arial" w:hAnsi="Arial" w:cs="Arial"/>
          <w:color w:val="000000"/>
          <w:sz w:val="24"/>
        </w:rPr>
        <w:t xml:space="preserve"> The </w:t>
      </w:r>
      <w:r w:rsidRPr="00414605" w:rsidR="00FB31BD">
        <w:rPr>
          <w:rFonts w:ascii="Arial" w:hAnsi="Arial" w:cs="Arial"/>
          <w:color w:val="000000"/>
          <w:sz w:val="24"/>
        </w:rPr>
        <w:t>S</w:t>
      </w:r>
      <w:r w:rsidRPr="00414605" w:rsidR="00341E84">
        <w:rPr>
          <w:rFonts w:ascii="Arial" w:hAnsi="Arial" w:cs="Arial"/>
          <w:color w:val="000000"/>
          <w:sz w:val="24"/>
        </w:rPr>
        <w:t>LCC Framework is based on key principles including: prevention, reablement, personalisation, integration, community responses; promoting wellbein</w:t>
      </w:r>
      <w:r w:rsidRPr="00341E84" w:rsidR="00341E84">
        <w:rPr>
          <w:rFonts w:ascii="Arial" w:hAnsi="Arial" w:cs="Arial"/>
          <w:color w:val="000000"/>
          <w:sz w:val="24"/>
        </w:rPr>
        <w:t xml:space="preserve">g, proportionality, empowerment, protection, partnership and accountability.  </w:t>
      </w:r>
      <w:r w:rsidR="00FB31BD">
        <w:rPr>
          <w:rFonts w:ascii="Arial" w:hAnsi="Arial" w:cs="Arial"/>
          <w:color w:val="000000"/>
          <w:sz w:val="24"/>
        </w:rPr>
        <w:t xml:space="preserve"> </w:t>
      </w:r>
      <w:r w:rsidRPr="00341E84" w:rsidR="00341E84">
        <w:rPr>
          <w:rFonts w:ascii="Arial" w:hAnsi="Arial" w:cs="Arial"/>
          <w:color w:val="000000"/>
          <w:sz w:val="24"/>
        </w:rPr>
        <w:t xml:space="preserve">The Signs of Safety and Wellbeing approach, a </w:t>
      </w:r>
      <w:r w:rsidRPr="00341E84" w:rsidR="00341E84">
        <w:rPr>
          <w:rFonts w:ascii="Arial" w:hAnsi="Arial" w:cs="Arial"/>
          <w:bCs/>
          <w:color w:val="000000"/>
          <w:sz w:val="24"/>
        </w:rPr>
        <w:t>solution-focused</w:t>
      </w:r>
      <w:r w:rsidR="00311AE6">
        <w:rPr>
          <w:rFonts w:ascii="Arial" w:hAnsi="Arial" w:cs="Arial"/>
          <w:bCs/>
          <w:color w:val="000000"/>
          <w:sz w:val="24"/>
        </w:rPr>
        <w:t xml:space="preserve"> and strengths-based</w:t>
      </w:r>
      <w:r w:rsidRPr="00341E84" w:rsidR="00341E84">
        <w:rPr>
          <w:rFonts w:ascii="Arial" w:hAnsi="Arial" w:cs="Arial"/>
          <w:bCs/>
          <w:color w:val="000000"/>
          <w:sz w:val="24"/>
        </w:rPr>
        <w:t xml:space="preserve"> approach</w:t>
      </w:r>
      <w:r w:rsidRPr="00341E84" w:rsidR="00341E84">
        <w:rPr>
          <w:rFonts w:ascii="Arial" w:hAnsi="Arial" w:cs="Arial"/>
          <w:color w:val="000000"/>
          <w:sz w:val="24"/>
        </w:rPr>
        <w:t xml:space="preserve"> to collaborative working with people is used throughout the SLCC tiers and </w:t>
      </w:r>
      <w:r w:rsidR="00C60599">
        <w:rPr>
          <w:rFonts w:ascii="Arial" w:hAnsi="Arial" w:cs="Arial"/>
          <w:color w:val="000000"/>
          <w:sz w:val="24"/>
        </w:rPr>
        <w:t xml:space="preserve">underpins </w:t>
      </w:r>
      <w:r w:rsidRPr="00341E84" w:rsidR="00690E92">
        <w:rPr>
          <w:rFonts w:ascii="Arial" w:hAnsi="Arial" w:cs="Arial"/>
          <w:color w:val="000000"/>
          <w:sz w:val="24"/>
        </w:rPr>
        <w:t>all</w:t>
      </w:r>
      <w:r w:rsidR="00C60599">
        <w:rPr>
          <w:rFonts w:ascii="Arial" w:hAnsi="Arial" w:cs="Arial"/>
          <w:color w:val="000000"/>
          <w:sz w:val="24"/>
        </w:rPr>
        <w:t xml:space="preserve"> our</w:t>
      </w:r>
      <w:r w:rsidRPr="00341E84" w:rsidR="00341E84">
        <w:rPr>
          <w:rFonts w:ascii="Arial" w:hAnsi="Arial" w:cs="Arial"/>
          <w:color w:val="000000"/>
          <w:sz w:val="24"/>
        </w:rPr>
        <w:t xml:space="preserve"> conversations</w:t>
      </w:r>
      <w:r w:rsidR="00C219C8">
        <w:rPr>
          <w:rFonts w:ascii="Arial" w:hAnsi="Arial" w:cs="Arial"/>
          <w:color w:val="000000"/>
          <w:sz w:val="24"/>
        </w:rPr>
        <w:t xml:space="preserve"> with people</w:t>
      </w:r>
      <w:r w:rsidRPr="00341E84" w:rsidR="00341E84">
        <w:rPr>
          <w:rFonts w:ascii="Arial" w:hAnsi="Arial" w:cs="Arial"/>
          <w:color w:val="000000"/>
          <w:sz w:val="24"/>
        </w:rPr>
        <w:t xml:space="preserve">. </w:t>
      </w:r>
    </w:p>
    <w:p w:rsidR="00852D5C" w:rsidP="00FD7F18" w:rsidRDefault="00852D5C" w14:paraId="26934AA9" w14:textId="77777777">
      <w:pPr>
        <w:tabs>
          <w:tab w:val="left" w:pos="4845"/>
        </w:tabs>
        <w:autoSpaceDE w:val="0"/>
        <w:autoSpaceDN w:val="0"/>
        <w:adjustRightInd w:val="0"/>
        <w:jc w:val="both"/>
        <w:rPr>
          <w:rFonts w:ascii="Arial" w:hAnsi="Arial" w:cs="Arial"/>
          <w:color w:val="000000"/>
          <w:sz w:val="24"/>
        </w:rPr>
      </w:pPr>
    </w:p>
    <w:p w:rsidRPr="00852D5C" w:rsidR="00852D5C" w:rsidP="00FD7F18" w:rsidRDefault="00852D5C" w14:paraId="7BA40424" w14:textId="7602993F">
      <w:pPr>
        <w:tabs>
          <w:tab w:val="left" w:pos="4845"/>
        </w:tabs>
        <w:autoSpaceDE w:val="0"/>
        <w:autoSpaceDN w:val="0"/>
        <w:adjustRightInd w:val="0"/>
        <w:jc w:val="both"/>
        <w:rPr>
          <w:rFonts w:ascii="Arial" w:hAnsi="Arial" w:cs="Arial"/>
          <w:color w:val="000000" w:themeColor="text1"/>
          <w:sz w:val="24"/>
          <w:lang w:eastAsia="en-GB"/>
        </w:rPr>
      </w:pPr>
      <w:r w:rsidRPr="00414605">
        <w:rPr>
          <w:rFonts w:ascii="Arial" w:hAnsi="Arial" w:cs="Arial"/>
          <w:color w:val="000000" w:themeColor="text1"/>
          <w:sz w:val="24"/>
          <w:lang w:eastAsia="en-GB"/>
        </w:rPr>
        <w:t>2.</w:t>
      </w:r>
      <w:r w:rsidR="00A67013">
        <w:rPr>
          <w:rFonts w:ascii="Arial" w:hAnsi="Arial" w:cs="Arial"/>
          <w:color w:val="000000" w:themeColor="text1"/>
          <w:sz w:val="24"/>
          <w:lang w:eastAsia="en-GB"/>
        </w:rPr>
        <w:t>5</w:t>
      </w:r>
      <w:r>
        <w:rPr>
          <w:rFonts w:ascii="Arial" w:hAnsi="Arial" w:cs="Arial"/>
          <w:color w:val="000000" w:themeColor="text1"/>
          <w:sz w:val="24"/>
          <w:lang w:eastAsia="en-GB"/>
        </w:rPr>
        <w:t xml:space="preserve">. Carers supporting with transport will have </w:t>
      </w:r>
      <w:r w:rsidR="009B3CBE">
        <w:rPr>
          <w:rFonts w:ascii="Arial" w:hAnsi="Arial" w:cs="Arial"/>
          <w:color w:val="000000" w:themeColor="text1"/>
          <w:sz w:val="24"/>
          <w:lang w:eastAsia="en-GB"/>
        </w:rPr>
        <w:t xml:space="preserve">their </w:t>
      </w:r>
      <w:r>
        <w:rPr>
          <w:rFonts w:ascii="Arial" w:hAnsi="Arial" w:cs="Arial"/>
          <w:color w:val="000000" w:themeColor="text1"/>
          <w:sz w:val="24"/>
          <w:lang w:eastAsia="en-GB"/>
        </w:rPr>
        <w:t>own needs and rights considered during the assessment</w:t>
      </w:r>
      <w:r w:rsidR="00C219C8">
        <w:rPr>
          <w:rFonts w:ascii="Arial" w:hAnsi="Arial" w:cs="Arial"/>
          <w:color w:val="000000" w:themeColor="text1"/>
          <w:sz w:val="24"/>
          <w:lang w:eastAsia="en-GB"/>
        </w:rPr>
        <w:t xml:space="preserve"> process. </w:t>
      </w:r>
      <w:r>
        <w:rPr>
          <w:rFonts w:ascii="Arial" w:hAnsi="Arial" w:cs="Arial"/>
          <w:color w:val="000000" w:themeColor="text1"/>
          <w:sz w:val="24"/>
          <w:lang w:eastAsia="en-GB"/>
        </w:rPr>
        <w:t xml:space="preserve"> </w:t>
      </w:r>
    </w:p>
    <w:p w:rsidR="00852D5C" w:rsidP="00FD7F18" w:rsidRDefault="00852D5C" w14:paraId="5E3FD59C" w14:textId="77777777">
      <w:pPr>
        <w:tabs>
          <w:tab w:val="left" w:pos="4845"/>
        </w:tabs>
        <w:autoSpaceDE w:val="0"/>
        <w:autoSpaceDN w:val="0"/>
        <w:adjustRightInd w:val="0"/>
        <w:jc w:val="both"/>
        <w:rPr>
          <w:rFonts w:ascii="Arial" w:hAnsi="Arial" w:cs="Arial"/>
          <w:color w:val="000000"/>
          <w:sz w:val="24"/>
        </w:rPr>
      </w:pPr>
    </w:p>
    <w:p w:rsidR="00852D5C" w:rsidP="00FD7F18" w:rsidRDefault="00852D5C" w14:paraId="51F29750" w14:textId="6AA87847">
      <w:pPr>
        <w:tabs>
          <w:tab w:val="left" w:pos="4845"/>
        </w:tabs>
        <w:autoSpaceDE w:val="0"/>
        <w:autoSpaceDN w:val="0"/>
        <w:adjustRightInd w:val="0"/>
        <w:jc w:val="both"/>
        <w:rPr>
          <w:rFonts w:ascii="Arial" w:hAnsi="Arial" w:cs="Arial"/>
          <w:color w:val="000000"/>
          <w:sz w:val="24"/>
          <w:lang w:eastAsia="en-GB"/>
        </w:rPr>
      </w:pPr>
      <w:r>
        <w:rPr>
          <w:rFonts w:ascii="Arial" w:hAnsi="Arial" w:cs="Arial"/>
          <w:color w:val="000000"/>
          <w:sz w:val="24"/>
          <w:lang w:eastAsia="en-GB"/>
        </w:rPr>
        <w:t>2.</w:t>
      </w:r>
      <w:r w:rsidR="00A67013">
        <w:rPr>
          <w:rFonts w:ascii="Arial" w:hAnsi="Arial" w:cs="Arial"/>
          <w:color w:val="000000"/>
          <w:sz w:val="24"/>
          <w:lang w:eastAsia="en-GB"/>
        </w:rPr>
        <w:t>6</w:t>
      </w:r>
      <w:r w:rsidRPr="007518E4">
        <w:rPr>
          <w:rFonts w:ascii="Arial" w:hAnsi="Arial" w:cs="Arial"/>
          <w:color w:val="000000"/>
          <w:sz w:val="24"/>
          <w:lang w:eastAsia="en-GB"/>
        </w:rPr>
        <w:t xml:space="preserve">. </w:t>
      </w:r>
      <w:r>
        <w:rPr>
          <w:rFonts w:ascii="Arial" w:hAnsi="Arial" w:cs="Arial"/>
          <w:color w:val="000000"/>
          <w:sz w:val="24"/>
          <w:lang w:eastAsia="en-GB"/>
        </w:rPr>
        <w:t>This policy describes how a</w:t>
      </w:r>
      <w:r w:rsidRPr="007518E4">
        <w:rPr>
          <w:rFonts w:ascii="Arial" w:hAnsi="Arial" w:cs="Arial"/>
          <w:color w:val="000000"/>
          <w:sz w:val="24"/>
          <w:lang w:eastAsia="en-GB"/>
        </w:rPr>
        <w:t xml:space="preserve"> decision to provide assistance with transport</w:t>
      </w:r>
      <w:r w:rsidR="004514D9">
        <w:rPr>
          <w:rFonts w:ascii="Arial" w:hAnsi="Arial" w:cs="Arial"/>
          <w:color w:val="000000"/>
          <w:sz w:val="24"/>
          <w:lang w:eastAsia="en-GB"/>
        </w:rPr>
        <w:t xml:space="preserve">, using SLCC operational framework </w:t>
      </w:r>
      <w:r>
        <w:rPr>
          <w:rFonts w:ascii="Arial" w:hAnsi="Arial" w:cs="Arial"/>
          <w:color w:val="000000"/>
          <w:sz w:val="24"/>
          <w:lang w:eastAsia="en-GB"/>
        </w:rPr>
        <w:t>as either a</w:t>
      </w:r>
      <w:r w:rsidR="004514D9">
        <w:rPr>
          <w:rFonts w:ascii="Arial" w:hAnsi="Arial" w:cs="Arial"/>
          <w:color w:val="000000"/>
          <w:sz w:val="24"/>
          <w:lang w:eastAsia="en-GB"/>
        </w:rPr>
        <w:t xml:space="preserve"> </w:t>
      </w:r>
      <w:r w:rsidR="006B74BC">
        <w:rPr>
          <w:rFonts w:ascii="Arial" w:hAnsi="Arial" w:cs="Arial"/>
          <w:color w:val="000000"/>
          <w:sz w:val="24"/>
          <w:lang w:eastAsia="en-GB"/>
        </w:rPr>
        <w:t>T</w:t>
      </w:r>
      <w:r w:rsidR="004514D9">
        <w:rPr>
          <w:rFonts w:ascii="Arial" w:hAnsi="Arial" w:cs="Arial"/>
          <w:color w:val="000000"/>
          <w:sz w:val="24"/>
          <w:lang w:eastAsia="en-GB"/>
        </w:rPr>
        <w:t>ier</w:t>
      </w:r>
      <w:r>
        <w:rPr>
          <w:rFonts w:ascii="Arial" w:hAnsi="Arial" w:cs="Arial"/>
          <w:color w:val="000000"/>
          <w:sz w:val="24"/>
          <w:lang w:eastAsia="en-GB"/>
        </w:rPr>
        <w:t xml:space="preserve"> 2 (short term) or </w:t>
      </w:r>
      <w:r w:rsidR="006B74BC">
        <w:rPr>
          <w:rFonts w:ascii="Arial" w:hAnsi="Arial" w:cs="Arial"/>
          <w:color w:val="000000"/>
          <w:sz w:val="24"/>
          <w:lang w:eastAsia="en-GB"/>
        </w:rPr>
        <w:t>T</w:t>
      </w:r>
      <w:r>
        <w:rPr>
          <w:rFonts w:ascii="Arial" w:hAnsi="Arial" w:cs="Arial"/>
          <w:color w:val="000000"/>
          <w:sz w:val="24"/>
          <w:lang w:eastAsia="en-GB"/>
        </w:rPr>
        <w:t>ier 3 (longer term) transport offer</w:t>
      </w:r>
      <w:r w:rsidRPr="007518E4">
        <w:rPr>
          <w:rFonts w:ascii="Arial" w:hAnsi="Arial" w:cs="Arial"/>
          <w:color w:val="000000"/>
          <w:sz w:val="24"/>
          <w:lang w:eastAsia="en-GB"/>
        </w:rPr>
        <w:t xml:space="preserve"> will </w:t>
      </w:r>
      <w:r>
        <w:rPr>
          <w:rFonts w:ascii="Arial" w:hAnsi="Arial" w:cs="Arial"/>
          <w:color w:val="000000"/>
          <w:sz w:val="24"/>
          <w:lang w:eastAsia="en-GB"/>
        </w:rPr>
        <w:t>usually</w:t>
      </w:r>
      <w:r w:rsidRPr="007518E4">
        <w:rPr>
          <w:rFonts w:ascii="Arial" w:hAnsi="Arial" w:cs="Arial"/>
          <w:color w:val="000000"/>
          <w:sz w:val="24"/>
          <w:lang w:eastAsia="en-GB"/>
        </w:rPr>
        <w:t xml:space="preserve"> follow a full </w:t>
      </w:r>
      <w:r w:rsidR="004514D9">
        <w:rPr>
          <w:rFonts w:ascii="Arial" w:hAnsi="Arial" w:cs="Arial"/>
          <w:color w:val="000000"/>
          <w:sz w:val="24"/>
          <w:lang w:eastAsia="en-GB"/>
        </w:rPr>
        <w:t>Care Act 2014</w:t>
      </w:r>
      <w:r w:rsidRPr="004514D9" w:rsidR="004514D9">
        <w:rPr>
          <w:rFonts w:ascii="Arial" w:hAnsi="Arial" w:cs="Arial"/>
          <w:color w:val="000000"/>
          <w:sz w:val="24"/>
          <w:lang w:eastAsia="en-GB"/>
        </w:rPr>
        <w:t xml:space="preserve"> </w:t>
      </w:r>
      <w:r w:rsidRPr="007518E4" w:rsidR="004514D9">
        <w:rPr>
          <w:rFonts w:ascii="Arial" w:hAnsi="Arial" w:cs="Arial"/>
          <w:color w:val="000000"/>
          <w:sz w:val="24"/>
          <w:lang w:eastAsia="en-GB"/>
        </w:rPr>
        <w:t>assessment of needs</w:t>
      </w:r>
      <w:r w:rsidR="004514D9">
        <w:rPr>
          <w:rFonts w:ascii="Arial" w:hAnsi="Arial" w:cs="Arial"/>
          <w:color w:val="000000"/>
          <w:sz w:val="24"/>
          <w:lang w:eastAsia="en-GB"/>
        </w:rPr>
        <w:t xml:space="preserve"> </w:t>
      </w:r>
      <w:r>
        <w:rPr>
          <w:rFonts w:ascii="Arial" w:hAnsi="Arial" w:cs="Arial"/>
          <w:color w:val="000000"/>
          <w:sz w:val="24"/>
          <w:lang w:eastAsia="en-GB"/>
        </w:rPr>
        <w:t xml:space="preserve">(except in cases of urgency). This will </w:t>
      </w:r>
      <w:r w:rsidRPr="007518E4">
        <w:rPr>
          <w:rFonts w:ascii="Arial" w:hAnsi="Arial" w:cs="Arial"/>
          <w:color w:val="000000"/>
          <w:sz w:val="24"/>
          <w:lang w:eastAsia="en-GB"/>
        </w:rPr>
        <w:t>includ</w:t>
      </w:r>
      <w:r w:rsidR="009B3CBE">
        <w:rPr>
          <w:rFonts w:ascii="Arial" w:hAnsi="Arial" w:cs="Arial"/>
          <w:color w:val="000000"/>
          <w:sz w:val="24"/>
          <w:lang w:eastAsia="en-GB"/>
        </w:rPr>
        <w:t xml:space="preserve">e where </w:t>
      </w:r>
      <w:r w:rsidR="008D3535">
        <w:rPr>
          <w:rFonts w:ascii="Arial" w:hAnsi="Arial" w:cs="Arial"/>
          <w:color w:val="000000"/>
          <w:sz w:val="24"/>
          <w:lang w:eastAsia="en-GB"/>
        </w:rPr>
        <w:t xml:space="preserve">appropriate </w:t>
      </w:r>
      <w:r w:rsidRPr="007518E4" w:rsidR="008D3535">
        <w:rPr>
          <w:rFonts w:ascii="Arial" w:hAnsi="Arial" w:cs="Arial"/>
          <w:color w:val="000000"/>
          <w:sz w:val="24"/>
          <w:lang w:eastAsia="en-GB"/>
        </w:rPr>
        <w:t>an</w:t>
      </w:r>
      <w:r w:rsidR="009B3CBE">
        <w:rPr>
          <w:rFonts w:ascii="Arial" w:hAnsi="Arial" w:cs="Arial"/>
          <w:color w:val="000000"/>
          <w:sz w:val="24"/>
          <w:lang w:eastAsia="en-GB"/>
        </w:rPr>
        <w:t xml:space="preserve"> assessment of the adult’s </w:t>
      </w:r>
      <w:r w:rsidRPr="007518E4">
        <w:rPr>
          <w:rFonts w:ascii="Arial" w:hAnsi="Arial" w:cs="Arial"/>
          <w:color w:val="000000"/>
          <w:sz w:val="24"/>
          <w:lang w:eastAsia="en-GB"/>
        </w:rPr>
        <w:t xml:space="preserve">mobility and the risks associated with accessing support and services in the community as part of the care and support planning process. The need for, and purpose of, transport should be clearly stated on an </w:t>
      </w:r>
      <w:r>
        <w:rPr>
          <w:rFonts w:ascii="Arial" w:hAnsi="Arial" w:cs="Arial"/>
          <w:color w:val="000000"/>
          <w:sz w:val="24"/>
          <w:lang w:eastAsia="en-GB"/>
        </w:rPr>
        <w:t>adult</w:t>
      </w:r>
      <w:r w:rsidR="0028374B">
        <w:rPr>
          <w:rFonts w:ascii="Arial" w:hAnsi="Arial" w:cs="Arial"/>
          <w:color w:val="000000"/>
          <w:sz w:val="24"/>
          <w:lang w:eastAsia="en-GB"/>
        </w:rPr>
        <w:t>’</w:t>
      </w:r>
      <w:r w:rsidRPr="007518E4">
        <w:rPr>
          <w:rFonts w:ascii="Arial" w:hAnsi="Arial" w:cs="Arial"/>
          <w:color w:val="000000"/>
          <w:sz w:val="24"/>
          <w:lang w:eastAsia="en-GB"/>
        </w:rPr>
        <w:t xml:space="preserve">s </w:t>
      </w:r>
      <w:r w:rsidR="00C219C8">
        <w:rPr>
          <w:rFonts w:ascii="Arial" w:hAnsi="Arial" w:cs="Arial"/>
          <w:color w:val="000000"/>
          <w:sz w:val="24"/>
          <w:lang w:eastAsia="en-GB"/>
        </w:rPr>
        <w:t>c</w:t>
      </w:r>
      <w:r w:rsidRPr="007518E4">
        <w:rPr>
          <w:rFonts w:ascii="Arial" w:hAnsi="Arial" w:cs="Arial"/>
          <w:color w:val="000000"/>
          <w:sz w:val="24"/>
          <w:lang w:eastAsia="en-GB"/>
        </w:rPr>
        <w:t xml:space="preserve">are and </w:t>
      </w:r>
      <w:r w:rsidR="00C219C8">
        <w:rPr>
          <w:rFonts w:ascii="Arial" w:hAnsi="Arial" w:cs="Arial"/>
          <w:color w:val="000000"/>
          <w:sz w:val="24"/>
          <w:lang w:eastAsia="en-GB"/>
        </w:rPr>
        <w:t>s</w:t>
      </w:r>
      <w:r w:rsidRPr="007518E4">
        <w:rPr>
          <w:rFonts w:ascii="Arial" w:hAnsi="Arial" w:cs="Arial"/>
          <w:color w:val="000000"/>
          <w:sz w:val="24"/>
          <w:lang w:eastAsia="en-GB"/>
        </w:rPr>
        <w:t xml:space="preserve">upport </w:t>
      </w:r>
      <w:r w:rsidR="00C219C8">
        <w:rPr>
          <w:rFonts w:ascii="Arial" w:hAnsi="Arial" w:cs="Arial"/>
          <w:color w:val="000000"/>
          <w:sz w:val="24"/>
          <w:lang w:eastAsia="en-GB"/>
        </w:rPr>
        <w:t>p</w:t>
      </w:r>
      <w:r w:rsidRPr="007518E4">
        <w:rPr>
          <w:rFonts w:ascii="Arial" w:hAnsi="Arial" w:cs="Arial"/>
          <w:color w:val="000000"/>
          <w:sz w:val="24"/>
          <w:lang w:eastAsia="en-GB"/>
        </w:rPr>
        <w:t>lan</w:t>
      </w:r>
      <w:r>
        <w:rPr>
          <w:rFonts w:ascii="Arial" w:hAnsi="Arial" w:cs="Arial"/>
          <w:color w:val="000000"/>
          <w:sz w:val="24"/>
          <w:lang w:eastAsia="en-GB"/>
        </w:rPr>
        <w:t>.</w:t>
      </w:r>
    </w:p>
    <w:p w:rsidRPr="00852D5C" w:rsidR="00852D5C" w:rsidP="00FD7F18" w:rsidRDefault="00852D5C" w14:paraId="62A3C981" w14:textId="257B24C3">
      <w:pPr>
        <w:spacing w:before="100" w:beforeAutospacing="1" w:after="100" w:afterAutospacing="1"/>
        <w:jc w:val="both"/>
        <w:rPr>
          <w:rFonts w:ascii="Arial" w:hAnsi="Arial" w:cs="Arial"/>
          <w:sz w:val="24"/>
          <w:lang w:eastAsia="en-GB"/>
        </w:rPr>
      </w:pPr>
      <w:r>
        <w:rPr>
          <w:rFonts w:ascii="Arial" w:hAnsi="Arial" w:cs="Arial"/>
          <w:color w:val="0B0C0C"/>
          <w:sz w:val="24"/>
          <w:lang w:val="en" w:eastAsia="en-GB"/>
        </w:rPr>
        <w:t>2.</w:t>
      </w:r>
      <w:r w:rsidR="00A67013">
        <w:rPr>
          <w:rFonts w:ascii="Arial" w:hAnsi="Arial" w:cs="Arial"/>
          <w:color w:val="0B0C0C"/>
          <w:sz w:val="24"/>
          <w:lang w:val="en" w:eastAsia="en-GB"/>
        </w:rPr>
        <w:t>7</w:t>
      </w:r>
      <w:r>
        <w:rPr>
          <w:rFonts w:ascii="Arial" w:hAnsi="Arial" w:cs="Arial"/>
          <w:color w:val="0B0C0C"/>
          <w:sz w:val="24"/>
          <w:lang w:val="en" w:eastAsia="en-GB"/>
        </w:rPr>
        <w:t xml:space="preserve">. </w:t>
      </w:r>
      <w:r w:rsidRPr="00E3782F">
        <w:rPr>
          <w:rFonts w:ascii="Arial" w:hAnsi="Arial" w:cs="Arial"/>
          <w:color w:val="0B0C0C"/>
          <w:sz w:val="24"/>
          <w:lang w:val="en" w:eastAsia="en-GB"/>
        </w:rPr>
        <w:t xml:space="preserve">Everyone whose needs </w:t>
      </w:r>
      <w:r>
        <w:rPr>
          <w:rFonts w:ascii="Arial" w:hAnsi="Arial" w:cs="Arial"/>
          <w:color w:val="0B0C0C"/>
          <w:sz w:val="24"/>
          <w:lang w:val="en" w:eastAsia="en-GB"/>
        </w:rPr>
        <w:t>are met by</w:t>
      </w:r>
      <w:r w:rsidRPr="00E3782F">
        <w:rPr>
          <w:rFonts w:ascii="Arial" w:hAnsi="Arial" w:cs="Arial"/>
          <w:color w:val="0B0C0C"/>
          <w:sz w:val="24"/>
          <w:lang w:val="en" w:eastAsia="en-GB"/>
        </w:rPr>
        <w:t xml:space="preserve"> </w:t>
      </w:r>
      <w:r w:rsidR="00D1322F">
        <w:rPr>
          <w:rFonts w:ascii="Arial" w:hAnsi="Arial" w:cs="Arial"/>
          <w:color w:val="0B0C0C"/>
          <w:sz w:val="24"/>
          <w:lang w:val="en" w:eastAsia="en-GB"/>
        </w:rPr>
        <w:t xml:space="preserve">Suffolk County Council </w:t>
      </w:r>
      <w:r>
        <w:rPr>
          <w:rFonts w:ascii="Arial" w:hAnsi="Arial" w:cs="Arial"/>
          <w:color w:val="0B0C0C"/>
          <w:sz w:val="24"/>
          <w:lang w:val="en" w:eastAsia="en-GB"/>
        </w:rPr>
        <w:t>will</w:t>
      </w:r>
      <w:r w:rsidRPr="00E3782F">
        <w:rPr>
          <w:rFonts w:ascii="Arial" w:hAnsi="Arial" w:cs="Arial"/>
          <w:color w:val="0B0C0C"/>
          <w:sz w:val="24"/>
          <w:lang w:val="en" w:eastAsia="en-GB"/>
        </w:rPr>
        <w:t xml:space="preserve"> receive a personal budget as part of the </w:t>
      </w:r>
      <w:r w:rsidR="00EA14A8">
        <w:rPr>
          <w:rFonts w:ascii="Arial" w:hAnsi="Arial" w:cs="Arial"/>
          <w:color w:val="0B0C0C"/>
          <w:sz w:val="24"/>
          <w:lang w:val="en" w:eastAsia="en-GB"/>
        </w:rPr>
        <w:t>c</w:t>
      </w:r>
      <w:r w:rsidRPr="00E3782F">
        <w:rPr>
          <w:rFonts w:ascii="Arial" w:hAnsi="Arial" w:cs="Arial"/>
          <w:color w:val="0B0C0C"/>
          <w:sz w:val="24"/>
          <w:lang w:val="en" w:eastAsia="en-GB"/>
        </w:rPr>
        <w:t xml:space="preserve">are and </w:t>
      </w:r>
      <w:r w:rsidR="00EA14A8">
        <w:rPr>
          <w:rFonts w:ascii="Arial" w:hAnsi="Arial" w:cs="Arial"/>
          <w:color w:val="0B0C0C"/>
          <w:sz w:val="24"/>
          <w:lang w:val="en" w:eastAsia="en-GB"/>
        </w:rPr>
        <w:t>s</w:t>
      </w:r>
      <w:r w:rsidRPr="00E3782F">
        <w:rPr>
          <w:rFonts w:ascii="Arial" w:hAnsi="Arial" w:cs="Arial"/>
          <w:color w:val="0B0C0C"/>
          <w:sz w:val="24"/>
          <w:lang w:val="en" w:eastAsia="en-GB"/>
        </w:rPr>
        <w:t xml:space="preserve">upport </w:t>
      </w:r>
      <w:r w:rsidR="00EA14A8">
        <w:rPr>
          <w:rFonts w:ascii="Arial" w:hAnsi="Arial" w:cs="Arial"/>
          <w:color w:val="0B0C0C"/>
          <w:sz w:val="24"/>
          <w:lang w:val="en" w:eastAsia="en-GB"/>
        </w:rPr>
        <w:t>p</w:t>
      </w:r>
      <w:r w:rsidRPr="00E3782F">
        <w:rPr>
          <w:rFonts w:ascii="Arial" w:hAnsi="Arial" w:cs="Arial"/>
          <w:color w:val="0B0C0C"/>
          <w:sz w:val="24"/>
          <w:lang w:val="en" w:eastAsia="en-GB"/>
        </w:rPr>
        <w:t xml:space="preserve">lan. The personal budget gives the person clear information about the money allocated to meet the needs identified in the assessment and recorded in the plan. The </w:t>
      </w:r>
      <w:r>
        <w:rPr>
          <w:rFonts w:ascii="Arial" w:hAnsi="Arial" w:cs="Arial"/>
          <w:color w:val="0B0C0C"/>
          <w:sz w:val="24"/>
          <w:lang w:val="en" w:eastAsia="en-GB"/>
        </w:rPr>
        <w:t xml:space="preserve">social care practitioner </w:t>
      </w:r>
      <w:r w:rsidRPr="00E3782F">
        <w:rPr>
          <w:rFonts w:ascii="Arial" w:hAnsi="Arial" w:cs="Arial"/>
          <w:color w:val="0B0C0C"/>
          <w:sz w:val="24"/>
          <w:lang w:val="en" w:eastAsia="en-GB"/>
        </w:rPr>
        <w:t>should share an indicative amount with the person, and anybody else involved, at the start of care and support planning, with the final amount of the personal budget confirmed through this process. The detail of how the person will use their personal budget will be in the care and support plan</w:t>
      </w:r>
      <w:r>
        <w:rPr>
          <w:rFonts w:ascii="Arial" w:hAnsi="Arial" w:cs="Arial"/>
          <w:color w:val="0B0C0C"/>
          <w:sz w:val="24"/>
          <w:lang w:val="en" w:eastAsia="en-GB"/>
        </w:rPr>
        <w:t xml:space="preserve">, including any transport assistance if this was agreed. </w:t>
      </w:r>
    </w:p>
    <w:p w:rsidRPr="00852D5C" w:rsidR="00852D5C" w:rsidP="00FD7F18" w:rsidRDefault="00852D5C" w14:paraId="407633DA" w14:textId="21EAE335">
      <w:pPr>
        <w:spacing w:before="100" w:beforeAutospacing="1" w:after="100" w:afterAutospacing="1"/>
        <w:jc w:val="both"/>
        <w:rPr>
          <w:rFonts w:ascii="Arial" w:hAnsi="Arial" w:cs="Arial"/>
          <w:color w:val="000000"/>
          <w:sz w:val="24"/>
        </w:rPr>
      </w:pPr>
      <w:r w:rsidRPr="00852D5C">
        <w:rPr>
          <w:rFonts w:ascii="Arial" w:hAnsi="Arial" w:cs="Arial"/>
          <w:color w:val="000000"/>
          <w:sz w:val="24"/>
        </w:rPr>
        <w:t>2.</w:t>
      </w:r>
      <w:r w:rsidR="00A67013">
        <w:rPr>
          <w:rFonts w:ascii="Arial" w:hAnsi="Arial" w:cs="Arial"/>
          <w:color w:val="000000"/>
          <w:sz w:val="24"/>
        </w:rPr>
        <w:t>8</w:t>
      </w:r>
      <w:r w:rsidRPr="00852D5C">
        <w:rPr>
          <w:rFonts w:ascii="Arial" w:hAnsi="Arial" w:cs="Arial"/>
          <w:color w:val="000000"/>
          <w:sz w:val="24"/>
        </w:rPr>
        <w:t>. Following that assessment people who are receiving care and support as either a commissioned service or a direct payment under Tier 3 may be offered a Tier 1 or 2 transport offer if this is assessed as meeting their needs</w:t>
      </w:r>
      <w:r w:rsidR="00D1322F">
        <w:rPr>
          <w:rFonts w:ascii="Arial" w:hAnsi="Arial" w:cs="Arial"/>
          <w:color w:val="000000"/>
          <w:sz w:val="24"/>
        </w:rPr>
        <w:t>.</w:t>
      </w:r>
      <w:r w:rsidR="00854684">
        <w:rPr>
          <w:rFonts w:ascii="Arial" w:hAnsi="Arial" w:cs="Arial"/>
          <w:color w:val="0B0C0C"/>
          <w:sz w:val="24"/>
          <w:lang w:val="en" w:eastAsia="en-GB"/>
        </w:rPr>
        <w:t xml:space="preserve"> </w:t>
      </w:r>
    </w:p>
    <w:p w:rsidR="009069DA" w:rsidP="00FD7F18" w:rsidRDefault="009069DA" w14:paraId="11B011CF" w14:textId="77777777">
      <w:pPr>
        <w:tabs>
          <w:tab w:val="left" w:pos="4845"/>
        </w:tabs>
        <w:autoSpaceDE w:val="0"/>
        <w:autoSpaceDN w:val="0"/>
        <w:adjustRightInd w:val="0"/>
        <w:jc w:val="both"/>
        <w:rPr>
          <w:rFonts w:ascii="Arial" w:hAnsi="Arial" w:cs="Arial"/>
          <w:color w:val="000000"/>
          <w:sz w:val="24"/>
        </w:rPr>
      </w:pPr>
    </w:p>
    <w:p w:rsidR="00F067B1" w:rsidP="00FD7F18" w:rsidRDefault="009069DA" w14:paraId="2AA7DCFC" w14:textId="77777777">
      <w:pPr>
        <w:pStyle w:val="Heading1"/>
        <w:spacing w:before="0" w:after="0"/>
        <w:jc w:val="both"/>
        <w:rPr>
          <w:rFonts w:ascii="Arial" w:hAnsi="Arial" w:cs="Arial"/>
          <w:bCs w:val="0"/>
          <w:color w:val="000000"/>
          <w:sz w:val="24"/>
          <w:szCs w:val="24"/>
          <w:lang w:eastAsia="en-GB"/>
        </w:rPr>
      </w:pPr>
      <w:bookmarkStart w:name="_Toc3499012" w:id="2"/>
      <w:r>
        <w:rPr>
          <w:rFonts w:ascii="Arial" w:hAnsi="Arial" w:cs="Arial"/>
          <w:bCs w:val="0"/>
          <w:color w:val="000000"/>
          <w:sz w:val="24"/>
          <w:szCs w:val="24"/>
          <w:lang w:eastAsia="en-GB"/>
        </w:rPr>
        <w:t xml:space="preserve">3. </w:t>
      </w:r>
      <w:r w:rsidR="00F067B1">
        <w:rPr>
          <w:rFonts w:ascii="Arial" w:hAnsi="Arial" w:cs="Arial"/>
          <w:bCs w:val="0"/>
          <w:color w:val="000000"/>
          <w:sz w:val="24"/>
          <w:szCs w:val="24"/>
          <w:lang w:eastAsia="en-GB"/>
        </w:rPr>
        <w:t xml:space="preserve">Tier 1 ‘Help to help yourself: information, advice and </w:t>
      </w:r>
      <w:r w:rsidR="00C71795">
        <w:rPr>
          <w:rFonts w:ascii="Arial" w:hAnsi="Arial" w:cs="Arial"/>
          <w:bCs w:val="0"/>
          <w:color w:val="000000"/>
          <w:sz w:val="24"/>
          <w:szCs w:val="24"/>
          <w:lang w:eastAsia="en-GB"/>
        </w:rPr>
        <w:t>support</w:t>
      </w:r>
      <w:bookmarkEnd w:id="2"/>
    </w:p>
    <w:p w:rsidR="00AC4A79" w:rsidP="00FD7F18" w:rsidRDefault="00AC4A79" w14:paraId="04D57E86" w14:textId="77777777">
      <w:pPr>
        <w:pStyle w:val="Heading1"/>
        <w:spacing w:before="0" w:after="0"/>
        <w:jc w:val="both"/>
        <w:rPr>
          <w:rFonts w:ascii="Arial" w:hAnsi="Arial" w:cs="Arial"/>
          <w:bCs w:val="0"/>
          <w:color w:val="000000"/>
          <w:sz w:val="24"/>
          <w:szCs w:val="24"/>
          <w:lang w:eastAsia="en-GB"/>
        </w:rPr>
      </w:pPr>
      <w:bookmarkStart w:name="_Toc3497882" w:id="3"/>
      <w:bookmarkStart w:name="_Toc3499013" w:id="4"/>
    </w:p>
    <w:p w:rsidR="00AC4A79" w:rsidP="00FD7F18" w:rsidRDefault="00F067B1" w14:paraId="0D639F64" w14:textId="3CA0B4FF">
      <w:pPr>
        <w:pStyle w:val="Heading1"/>
        <w:spacing w:before="0" w:after="0"/>
        <w:jc w:val="both"/>
        <w:rPr>
          <w:rFonts w:ascii="Arial" w:hAnsi="Arial" w:cs="Arial"/>
          <w:b w:val="0"/>
          <w:color w:val="0B0C0C"/>
          <w:sz w:val="24"/>
          <w:lang w:val="en" w:eastAsia="en-GB"/>
        </w:rPr>
      </w:pPr>
      <w:r w:rsidRPr="003B69A5">
        <w:rPr>
          <w:rFonts w:ascii="Arial" w:hAnsi="Arial" w:cs="Arial"/>
          <w:b w:val="0"/>
          <w:color w:val="000000"/>
          <w:sz w:val="24"/>
          <w:szCs w:val="24"/>
          <w:lang w:eastAsia="en-GB"/>
        </w:rPr>
        <w:t>3.1</w:t>
      </w:r>
      <w:r>
        <w:rPr>
          <w:rFonts w:ascii="Arial" w:hAnsi="Arial" w:cs="Arial"/>
          <w:bCs w:val="0"/>
          <w:color w:val="000000"/>
          <w:sz w:val="24"/>
          <w:szCs w:val="24"/>
          <w:lang w:eastAsia="en-GB"/>
        </w:rPr>
        <w:t xml:space="preserve"> </w:t>
      </w:r>
      <w:r w:rsidRPr="004430B8" w:rsidR="004430B8">
        <w:rPr>
          <w:rFonts w:ascii="Arial" w:hAnsi="Arial" w:cs="Arial"/>
          <w:b w:val="0"/>
          <w:sz w:val="24"/>
          <w:lang w:eastAsia="en-GB"/>
        </w:rPr>
        <w:t xml:space="preserve">The social care practitioner </w:t>
      </w:r>
      <w:r w:rsidR="004430B8">
        <w:rPr>
          <w:rFonts w:ascii="Arial" w:hAnsi="Arial" w:cs="Arial"/>
          <w:b w:val="0"/>
          <w:color w:val="000000"/>
          <w:sz w:val="24"/>
        </w:rPr>
        <w:t xml:space="preserve">will </w:t>
      </w:r>
      <w:r w:rsidRPr="004430B8" w:rsidR="004430B8">
        <w:rPr>
          <w:rFonts w:ascii="Arial" w:hAnsi="Arial" w:cs="Arial"/>
          <w:b w:val="0"/>
          <w:color w:val="000000"/>
          <w:sz w:val="24"/>
        </w:rPr>
        <w:t xml:space="preserve">ensure that </w:t>
      </w:r>
      <w:r w:rsidRPr="004430B8" w:rsidR="004430B8">
        <w:rPr>
          <w:rFonts w:ascii="Arial" w:hAnsi="Arial" w:cs="Arial"/>
          <w:b w:val="0"/>
          <w:color w:val="000000"/>
          <w:sz w:val="24"/>
          <w:szCs w:val="24"/>
        </w:rPr>
        <w:t>the person</w:t>
      </w:r>
      <w:r w:rsidR="004430B8">
        <w:rPr>
          <w:rFonts w:ascii="Arial" w:hAnsi="Arial" w:cs="Arial"/>
          <w:b w:val="0"/>
          <w:color w:val="000000"/>
          <w:sz w:val="24"/>
          <w:szCs w:val="24"/>
        </w:rPr>
        <w:t xml:space="preserve"> requesting information or assistance with transport directly, or via their legal representative, and the person’</w:t>
      </w:r>
      <w:r w:rsidR="00DA21C4">
        <w:rPr>
          <w:rFonts w:ascii="Arial" w:hAnsi="Arial" w:cs="Arial"/>
          <w:b w:val="0"/>
          <w:color w:val="000000"/>
          <w:sz w:val="24"/>
          <w:szCs w:val="24"/>
        </w:rPr>
        <w:t>s</w:t>
      </w:r>
      <w:r w:rsidR="004430B8">
        <w:rPr>
          <w:rFonts w:ascii="Arial" w:hAnsi="Arial" w:cs="Arial"/>
          <w:b w:val="0"/>
          <w:color w:val="000000"/>
          <w:sz w:val="24"/>
          <w:szCs w:val="24"/>
        </w:rPr>
        <w:t xml:space="preserve"> family, carer, will be p</w:t>
      </w:r>
      <w:r w:rsidRPr="004430B8" w:rsidR="004430B8">
        <w:rPr>
          <w:rFonts w:ascii="Arial" w:hAnsi="Arial" w:cs="Arial"/>
          <w:b w:val="0"/>
          <w:color w:val="000000"/>
          <w:sz w:val="24"/>
          <w:szCs w:val="24"/>
        </w:rPr>
        <w:t>rovided</w:t>
      </w:r>
      <w:r w:rsidR="009B26BF">
        <w:rPr>
          <w:rFonts w:ascii="Arial" w:hAnsi="Arial" w:cs="Arial"/>
          <w:b w:val="0"/>
          <w:color w:val="000000"/>
          <w:sz w:val="24"/>
          <w:szCs w:val="24"/>
        </w:rPr>
        <w:t xml:space="preserve"> at this stage</w:t>
      </w:r>
      <w:r w:rsidRPr="004430B8" w:rsidR="004430B8">
        <w:rPr>
          <w:rFonts w:ascii="Arial" w:hAnsi="Arial" w:cs="Arial"/>
          <w:b w:val="0"/>
          <w:color w:val="000000"/>
          <w:sz w:val="24"/>
          <w:szCs w:val="24"/>
        </w:rPr>
        <w:t xml:space="preserve"> </w:t>
      </w:r>
      <w:r w:rsidRPr="004430B8" w:rsidR="004430B8">
        <w:rPr>
          <w:rFonts w:ascii="Arial" w:hAnsi="Arial" w:cs="Arial"/>
          <w:b w:val="0"/>
          <w:color w:val="0B0C0C"/>
          <w:sz w:val="24"/>
          <w:szCs w:val="24"/>
          <w:lang w:val="en" w:eastAsia="en-GB"/>
        </w:rPr>
        <w:t>with the appropriate information and advice</w:t>
      </w:r>
      <w:r w:rsidRPr="004430B8" w:rsidR="004430B8">
        <w:rPr>
          <w:rFonts w:ascii="Arial" w:hAnsi="Arial" w:cs="Arial"/>
          <w:b w:val="0"/>
          <w:color w:val="0B0C0C"/>
          <w:sz w:val="24"/>
          <w:lang w:val="en" w:eastAsia="en-GB"/>
        </w:rPr>
        <w:t xml:space="preserve"> on</w:t>
      </w:r>
      <w:r w:rsidRPr="004430B8" w:rsidR="004430B8">
        <w:rPr>
          <w:rFonts w:ascii="Arial" w:hAnsi="Arial" w:cs="Arial"/>
          <w:b w:val="0"/>
          <w:color w:val="0B0C0C"/>
          <w:sz w:val="24"/>
          <w:szCs w:val="24"/>
          <w:lang w:val="en" w:eastAsia="en-GB"/>
        </w:rPr>
        <w:t xml:space="preserve"> transport solution</w:t>
      </w:r>
      <w:r w:rsidRPr="004430B8" w:rsidR="004430B8">
        <w:rPr>
          <w:rFonts w:ascii="Arial" w:hAnsi="Arial" w:cs="Arial"/>
          <w:b w:val="0"/>
          <w:color w:val="0B0C0C"/>
          <w:sz w:val="24"/>
          <w:lang w:val="en" w:eastAsia="en-GB"/>
        </w:rPr>
        <w:t>s</w:t>
      </w:r>
      <w:r w:rsidR="004430B8">
        <w:rPr>
          <w:rFonts w:ascii="Arial" w:hAnsi="Arial" w:cs="Arial"/>
          <w:b w:val="0"/>
          <w:color w:val="0B0C0C"/>
          <w:sz w:val="24"/>
          <w:lang w:val="en" w:eastAsia="en-GB"/>
        </w:rPr>
        <w:t xml:space="preserve">, existing </w:t>
      </w:r>
      <w:r w:rsidRPr="004430B8" w:rsidR="004430B8">
        <w:rPr>
          <w:rFonts w:ascii="Arial" w:hAnsi="Arial" w:cs="Arial"/>
          <w:b w:val="0"/>
          <w:color w:val="000000"/>
          <w:sz w:val="24"/>
        </w:rPr>
        <w:t>community responses and needs assessments</w:t>
      </w:r>
      <w:r w:rsidR="00C71795">
        <w:rPr>
          <w:rFonts w:ascii="Arial" w:hAnsi="Arial" w:cs="Arial"/>
          <w:b w:val="0"/>
          <w:color w:val="000000"/>
          <w:sz w:val="24"/>
        </w:rPr>
        <w:t>.</w:t>
      </w:r>
      <w:r w:rsidRPr="004430B8" w:rsidR="004430B8">
        <w:rPr>
          <w:rFonts w:ascii="Arial" w:hAnsi="Arial" w:cs="Arial"/>
          <w:b w:val="0"/>
          <w:color w:val="0B0C0C"/>
          <w:sz w:val="24"/>
          <w:lang w:val="en" w:eastAsia="en-GB"/>
        </w:rPr>
        <w:t xml:space="preserve"> This</w:t>
      </w:r>
      <w:r w:rsidR="009B26BF">
        <w:rPr>
          <w:rFonts w:ascii="Arial" w:hAnsi="Arial" w:cs="Arial"/>
          <w:b w:val="0"/>
          <w:color w:val="0B0C0C"/>
          <w:sz w:val="24"/>
          <w:lang w:val="en" w:eastAsia="en-GB"/>
        </w:rPr>
        <w:t xml:space="preserve"> will be</w:t>
      </w:r>
      <w:r w:rsidR="00C71795">
        <w:rPr>
          <w:rFonts w:ascii="Arial" w:hAnsi="Arial" w:cs="Arial"/>
          <w:b w:val="0"/>
          <w:color w:val="0B0C0C"/>
          <w:sz w:val="24"/>
          <w:lang w:val="en" w:eastAsia="en-GB"/>
        </w:rPr>
        <w:t xml:space="preserve"> provided</w:t>
      </w:r>
      <w:r w:rsidRPr="004430B8" w:rsidR="004430B8">
        <w:rPr>
          <w:rFonts w:ascii="Arial" w:hAnsi="Arial" w:cs="Arial"/>
          <w:b w:val="0"/>
          <w:color w:val="0B0C0C"/>
          <w:sz w:val="24"/>
          <w:lang w:val="en" w:eastAsia="en-GB"/>
        </w:rPr>
        <w:t xml:space="preserve"> in the appropriate format to meet </w:t>
      </w:r>
      <w:r w:rsidR="0028374B">
        <w:rPr>
          <w:rFonts w:ascii="Arial" w:hAnsi="Arial" w:cs="Arial"/>
          <w:b w:val="0"/>
          <w:color w:val="0B0C0C"/>
          <w:sz w:val="24"/>
          <w:lang w:val="en" w:eastAsia="en-GB"/>
        </w:rPr>
        <w:t>the adult’s individual</w:t>
      </w:r>
      <w:r w:rsidR="004430B8">
        <w:rPr>
          <w:rFonts w:ascii="Arial" w:hAnsi="Arial" w:cs="Arial"/>
          <w:b w:val="0"/>
          <w:color w:val="0B0C0C"/>
          <w:sz w:val="24"/>
          <w:lang w:val="en" w:eastAsia="en-GB"/>
        </w:rPr>
        <w:t xml:space="preserve"> </w:t>
      </w:r>
      <w:r w:rsidRPr="004430B8" w:rsidR="004430B8">
        <w:rPr>
          <w:rFonts w:ascii="Arial" w:hAnsi="Arial" w:cs="Arial"/>
          <w:b w:val="0"/>
          <w:color w:val="0B0C0C"/>
          <w:sz w:val="24"/>
          <w:lang w:val="en" w:eastAsia="en-GB"/>
        </w:rPr>
        <w:t>communication or information needs</w:t>
      </w:r>
      <w:r w:rsidR="00C71795">
        <w:rPr>
          <w:rFonts w:ascii="Arial" w:hAnsi="Arial" w:cs="Arial"/>
          <w:b w:val="0"/>
          <w:color w:val="0B0C0C"/>
          <w:sz w:val="24"/>
          <w:lang w:val="en" w:eastAsia="en-GB"/>
        </w:rPr>
        <w:t>.</w:t>
      </w:r>
      <w:bookmarkStart w:name="_Toc3497883" w:id="5"/>
      <w:bookmarkStart w:name="_Toc3499014" w:id="6"/>
      <w:bookmarkEnd w:id="3"/>
      <w:bookmarkEnd w:id="4"/>
    </w:p>
    <w:p w:rsidR="00AC4A79" w:rsidP="00FD7F18" w:rsidRDefault="00AC4A79" w14:paraId="41E68875" w14:textId="77777777">
      <w:pPr>
        <w:pStyle w:val="Heading1"/>
        <w:spacing w:before="0" w:after="0"/>
        <w:jc w:val="both"/>
        <w:rPr>
          <w:rFonts w:ascii="Arial" w:hAnsi="Arial" w:cs="Arial"/>
          <w:b w:val="0"/>
          <w:color w:val="0B0C0C"/>
          <w:sz w:val="24"/>
          <w:lang w:val="en" w:eastAsia="en-GB"/>
        </w:rPr>
      </w:pPr>
    </w:p>
    <w:p w:rsidRPr="00AC4A79" w:rsidR="004430B8" w:rsidP="00FD7F18" w:rsidRDefault="004430B8" w14:paraId="440DD522" w14:textId="13A6BC04">
      <w:pPr>
        <w:pStyle w:val="Heading1"/>
        <w:spacing w:before="0" w:after="0"/>
        <w:jc w:val="both"/>
        <w:rPr>
          <w:rFonts w:ascii="Arial" w:hAnsi="Arial" w:cs="Arial"/>
          <w:b w:val="0"/>
          <w:color w:val="0B0C0C"/>
          <w:sz w:val="24"/>
          <w:lang w:val="en" w:eastAsia="en-GB"/>
        </w:rPr>
      </w:pPr>
      <w:r w:rsidRPr="003B69A5">
        <w:rPr>
          <w:rFonts w:ascii="Arial" w:hAnsi="Arial" w:cs="Arial"/>
          <w:b w:val="0"/>
          <w:bCs w:val="0"/>
          <w:color w:val="000000"/>
          <w:sz w:val="24"/>
          <w:szCs w:val="24"/>
          <w:lang w:eastAsia="en-GB"/>
        </w:rPr>
        <w:t>3.2.</w:t>
      </w:r>
      <w:r>
        <w:rPr>
          <w:rFonts w:ascii="Arial" w:hAnsi="Arial" w:cs="Arial"/>
          <w:b w:val="0"/>
          <w:bCs w:val="0"/>
          <w:color w:val="000000"/>
          <w:sz w:val="24"/>
          <w:szCs w:val="24"/>
          <w:lang w:eastAsia="en-GB"/>
        </w:rPr>
        <w:t xml:space="preserve"> This section of the policy applies</w:t>
      </w:r>
      <w:r w:rsidR="00C71795">
        <w:rPr>
          <w:rFonts w:ascii="Arial" w:hAnsi="Arial" w:cs="Arial"/>
          <w:b w:val="0"/>
          <w:bCs w:val="0"/>
          <w:color w:val="000000"/>
          <w:sz w:val="24"/>
          <w:szCs w:val="24"/>
          <w:lang w:eastAsia="en-GB"/>
        </w:rPr>
        <w:t xml:space="preserve"> mainly</w:t>
      </w:r>
      <w:r>
        <w:rPr>
          <w:rFonts w:ascii="Arial" w:hAnsi="Arial" w:cs="Arial"/>
          <w:b w:val="0"/>
          <w:bCs w:val="0"/>
          <w:color w:val="000000"/>
          <w:sz w:val="24"/>
          <w:szCs w:val="24"/>
          <w:lang w:eastAsia="en-GB"/>
        </w:rPr>
        <w:t xml:space="preserve"> </w:t>
      </w:r>
      <w:r w:rsidRPr="00B825E3">
        <w:rPr>
          <w:rFonts w:ascii="Arial" w:hAnsi="Arial" w:cs="Arial"/>
          <w:color w:val="000000"/>
          <w:sz w:val="24"/>
          <w:szCs w:val="24"/>
          <w:lang w:eastAsia="en-GB"/>
        </w:rPr>
        <w:t>w</w:t>
      </w:r>
      <w:r>
        <w:rPr>
          <w:rFonts w:ascii="Arial" w:hAnsi="Arial" w:cs="Arial"/>
          <w:bCs w:val="0"/>
          <w:color w:val="000000"/>
          <w:sz w:val="24"/>
          <w:szCs w:val="24"/>
          <w:lang w:eastAsia="en-GB"/>
        </w:rPr>
        <w:t xml:space="preserve">hen </w:t>
      </w:r>
      <w:r w:rsidR="00DA21C4">
        <w:rPr>
          <w:rFonts w:ascii="Arial" w:hAnsi="Arial" w:cs="Arial"/>
          <w:bCs w:val="0"/>
          <w:color w:val="000000"/>
          <w:sz w:val="24"/>
          <w:szCs w:val="24"/>
          <w:lang w:eastAsia="en-GB"/>
        </w:rPr>
        <w:t>people have</w:t>
      </w:r>
      <w:r>
        <w:rPr>
          <w:rFonts w:ascii="Arial" w:hAnsi="Arial" w:cs="Arial"/>
          <w:bCs w:val="0"/>
          <w:color w:val="000000"/>
          <w:sz w:val="24"/>
          <w:szCs w:val="24"/>
          <w:lang w:eastAsia="en-GB"/>
        </w:rPr>
        <w:t xml:space="preserve"> access to existing transport</w:t>
      </w:r>
      <w:bookmarkEnd w:id="5"/>
      <w:bookmarkEnd w:id="6"/>
    </w:p>
    <w:p w:rsidRPr="007518E4" w:rsidR="00F067B1" w:rsidP="00FD7F18" w:rsidRDefault="00F067B1" w14:paraId="61B65104" w14:textId="77777777">
      <w:pPr>
        <w:autoSpaceDE w:val="0"/>
        <w:autoSpaceDN w:val="0"/>
        <w:adjustRightInd w:val="0"/>
        <w:jc w:val="both"/>
        <w:rPr>
          <w:rFonts w:ascii="Arial" w:hAnsi="Arial" w:cs="Arial"/>
          <w:color w:val="000000"/>
          <w:sz w:val="24"/>
          <w:lang w:eastAsia="en-GB"/>
        </w:rPr>
      </w:pPr>
    </w:p>
    <w:p w:rsidRPr="007518E4" w:rsidR="0002368A" w:rsidP="00FD7F18" w:rsidRDefault="00FB31BD" w14:paraId="2A4EF43A" w14:textId="1DCF854F">
      <w:pPr>
        <w:autoSpaceDE w:val="0"/>
        <w:autoSpaceDN w:val="0"/>
        <w:adjustRightInd w:val="0"/>
        <w:jc w:val="both"/>
        <w:rPr>
          <w:rFonts w:ascii="Arial" w:hAnsi="Arial" w:cs="Arial"/>
          <w:color w:val="000000"/>
          <w:sz w:val="24"/>
          <w:lang w:eastAsia="en-GB"/>
        </w:rPr>
      </w:pPr>
      <w:r w:rsidRPr="003B69A5">
        <w:rPr>
          <w:rFonts w:ascii="Arial" w:hAnsi="Arial" w:cs="Arial"/>
          <w:color w:val="000000"/>
          <w:sz w:val="24"/>
          <w:lang w:eastAsia="en-GB"/>
        </w:rPr>
        <w:lastRenderedPageBreak/>
        <w:t>3.</w:t>
      </w:r>
      <w:r w:rsidRPr="003B69A5" w:rsidR="004430B8">
        <w:rPr>
          <w:rFonts w:ascii="Arial" w:hAnsi="Arial" w:cs="Arial"/>
          <w:color w:val="000000"/>
          <w:sz w:val="24"/>
          <w:lang w:eastAsia="en-GB"/>
        </w:rPr>
        <w:t>3</w:t>
      </w:r>
      <w:r w:rsidRPr="003B69A5">
        <w:rPr>
          <w:rFonts w:ascii="Arial" w:hAnsi="Arial" w:cs="Arial"/>
          <w:color w:val="000000"/>
          <w:sz w:val="24"/>
          <w:lang w:eastAsia="en-GB"/>
        </w:rPr>
        <w:t>.</w:t>
      </w:r>
      <w:r w:rsidRPr="007518E4" w:rsidR="0002368A">
        <w:rPr>
          <w:rFonts w:ascii="Arial" w:hAnsi="Arial" w:cs="Arial"/>
          <w:color w:val="000000"/>
          <w:sz w:val="24"/>
          <w:lang w:eastAsia="en-GB"/>
        </w:rPr>
        <w:t xml:space="preserve"> </w:t>
      </w:r>
      <w:r w:rsidR="00771528">
        <w:rPr>
          <w:rFonts w:ascii="Arial" w:hAnsi="Arial" w:cs="Arial"/>
          <w:color w:val="000000"/>
          <w:sz w:val="24"/>
          <w:lang w:eastAsia="en-GB"/>
        </w:rPr>
        <w:t>Adults</w:t>
      </w:r>
      <w:r w:rsidRPr="007518E4" w:rsidR="00771528">
        <w:rPr>
          <w:rFonts w:ascii="Arial" w:hAnsi="Arial" w:cs="Arial"/>
          <w:color w:val="000000"/>
          <w:sz w:val="24"/>
          <w:lang w:eastAsia="en-GB"/>
        </w:rPr>
        <w:t xml:space="preserve"> </w:t>
      </w:r>
      <w:r w:rsidRPr="007518E4" w:rsidR="0002368A">
        <w:rPr>
          <w:rFonts w:ascii="Arial" w:hAnsi="Arial" w:cs="Arial"/>
          <w:color w:val="000000"/>
          <w:sz w:val="24"/>
          <w:lang w:eastAsia="en-GB"/>
        </w:rPr>
        <w:t xml:space="preserve">will not normally be eligible for assisted transport </w:t>
      </w:r>
      <w:r w:rsidR="00F067B1">
        <w:rPr>
          <w:rFonts w:ascii="Arial" w:hAnsi="Arial" w:cs="Arial"/>
          <w:color w:val="000000"/>
          <w:sz w:val="24"/>
          <w:lang w:eastAsia="en-GB"/>
        </w:rPr>
        <w:t xml:space="preserve">as a </w:t>
      </w:r>
      <w:r w:rsidR="006B74BC">
        <w:rPr>
          <w:rFonts w:ascii="Arial" w:hAnsi="Arial" w:cs="Arial"/>
          <w:color w:val="000000"/>
          <w:sz w:val="24"/>
          <w:lang w:eastAsia="en-GB"/>
        </w:rPr>
        <w:t>T</w:t>
      </w:r>
      <w:r w:rsidR="00F067B1">
        <w:rPr>
          <w:rFonts w:ascii="Arial" w:hAnsi="Arial" w:cs="Arial"/>
          <w:color w:val="000000"/>
          <w:sz w:val="24"/>
          <w:lang w:eastAsia="en-GB"/>
        </w:rPr>
        <w:t xml:space="preserve">ier 2 or </w:t>
      </w:r>
      <w:r w:rsidR="006B74BC">
        <w:rPr>
          <w:rFonts w:ascii="Arial" w:hAnsi="Arial" w:cs="Arial"/>
          <w:color w:val="000000"/>
          <w:sz w:val="24"/>
          <w:lang w:eastAsia="en-GB"/>
        </w:rPr>
        <w:t>T</w:t>
      </w:r>
      <w:r w:rsidR="00F067B1">
        <w:rPr>
          <w:rFonts w:ascii="Arial" w:hAnsi="Arial" w:cs="Arial"/>
          <w:color w:val="000000"/>
          <w:sz w:val="24"/>
          <w:lang w:eastAsia="en-GB"/>
        </w:rPr>
        <w:t xml:space="preserve">ier 3 transport offer </w:t>
      </w:r>
      <w:r w:rsidRPr="007518E4" w:rsidR="00F067B1">
        <w:rPr>
          <w:rFonts w:ascii="Arial" w:hAnsi="Arial" w:cs="Arial"/>
          <w:color w:val="000000"/>
          <w:sz w:val="24"/>
          <w:lang w:eastAsia="en-GB"/>
        </w:rPr>
        <w:t>if:</w:t>
      </w:r>
    </w:p>
    <w:p w:rsidRPr="007518E4" w:rsidR="002E6538" w:rsidP="00FD7F18" w:rsidRDefault="002E6538" w14:paraId="31FC0C85" w14:textId="77777777">
      <w:pPr>
        <w:autoSpaceDE w:val="0"/>
        <w:autoSpaceDN w:val="0"/>
        <w:adjustRightInd w:val="0"/>
        <w:jc w:val="both"/>
        <w:rPr>
          <w:rFonts w:ascii="Arial" w:hAnsi="Arial" w:cs="Arial"/>
          <w:color w:val="000000"/>
          <w:sz w:val="24"/>
          <w:lang w:eastAsia="en-GB"/>
        </w:rPr>
      </w:pPr>
    </w:p>
    <w:p w:rsidRPr="007518E4" w:rsidR="0002368A" w:rsidP="00FD7F18" w:rsidRDefault="0002368A" w14:paraId="2D790DAE" w14:textId="53D965D1">
      <w:pPr>
        <w:autoSpaceDE w:val="0"/>
        <w:autoSpaceDN w:val="0"/>
        <w:adjustRightInd w:val="0"/>
        <w:jc w:val="both"/>
        <w:rPr>
          <w:rFonts w:ascii="Arial" w:hAnsi="Arial" w:cs="Arial"/>
          <w:color w:val="000000"/>
          <w:sz w:val="24"/>
          <w:lang w:eastAsia="en-GB"/>
        </w:rPr>
      </w:pPr>
      <w:r w:rsidRPr="007518E4">
        <w:rPr>
          <w:rFonts w:ascii="Arial" w:hAnsi="Arial" w:cs="Arial"/>
          <w:color w:val="000000"/>
          <w:sz w:val="24"/>
          <w:lang w:eastAsia="en-GB"/>
        </w:rPr>
        <w:t xml:space="preserve">a. </w:t>
      </w:r>
      <w:r w:rsidRPr="00C2412F">
        <w:rPr>
          <w:rFonts w:ascii="Arial" w:hAnsi="Arial" w:cs="Arial"/>
          <w:b/>
          <w:color w:val="000000"/>
          <w:sz w:val="24"/>
          <w:lang w:eastAsia="en-GB"/>
        </w:rPr>
        <w:t>The</w:t>
      </w:r>
      <w:r w:rsidR="00DA21C4">
        <w:rPr>
          <w:rFonts w:ascii="Arial" w:hAnsi="Arial" w:cs="Arial"/>
          <w:b/>
          <w:color w:val="000000"/>
          <w:sz w:val="24"/>
          <w:lang w:eastAsia="en-GB"/>
        </w:rPr>
        <w:t>y have</w:t>
      </w:r>
      <w:r w:rsidRPr="00C2412F">
        <w:rPr>
          <w:rFonts w:ascii="Arial" w:hAnsi="Arial" w:cs="Arial"/>
          <w:b/>
          <w:color w:val="000000"/>
          <w:sz w:val="24"/>
          <w:lang w:eastAsia="en-GB"/>
        </w:rPr>
        <w:t xml:space="preserve"> a vehicle which they drive themselves</w:t>
      </w:r>
      <w:r w:rsidRPr="007518E4">
        <w:rPr>
          <w:rFonts w:ascii="Arial" w:hAnsi="Arial" w:cs="Arial"/>
          <w:color w:val="000000"/>
          <w:sz w:val="24"/>
          <w:lang w:eastAsia="en-GB"/>
        </w:rPr>
        <w:t xml:space="preserve">. </w:t>
      </w:r>
      <w:r w:rsidR="00C00972">
        <w:rPr>
          <w:rFonts w:ascii="Arial" w:hAnsi="Arial" w:cs="Arial"/>
          <w:color w:val="000000"/>
          <w:sz w:val="24"/>
          <w:lang w:eastAsia="en-GB"/>
        </w:rPr>
        <w:t>T</w:t>
      </w:r>
      <w:r w:rsidRPr="007518E4">
        <w:rPr>
          <w:rFonts w:ascii="Arial" w:hAnsi="Arial" w:cs="Arial"/>
          <w:color w:val="000000"/>
          <w:sz w:val="24"/>
          <w:lang w:eastAsia="en-GB"/>
        </w:rPr>
        <w:t xml:space="preserve">here will be </w:t>
      </w:r>
      <w:r w:rsidR="00C00972">
        <w:rPr>
          <w:rFonts w:ascii="Arial" w:hAnsi="Arial" w:cs="Arial"/>
          <w:color w:val="000000"/>
          <w:sz w:val="24"/>
          <w:lang w:eastAsia="en-GB"/>
        </w:rPr>
        <w:t xml:space="preserve">an assessment </w:t>
      </w:r>
      <w:r w:rsidRPr="007518E4">
        <w:rPr>
          <w:rFonts w:ascii="Arial" w:hAnsi="Arial" w:cs="Arial"/>
          <w:color w:val="000000"/>
          <w:sz w:val="24"/>
          <w:lang w:eastAsia="en-GB"/>
        </w:rPr>
        <w:t xml:space="preserve">of whether it is </w:t>
      </w:r>
      <w:r w:rsidR="00C00972">
        <w:rPr>
          <w:rFonts w:ascii="Arial" w:hAnsi="Arial" w:cs="Arial"/>
          <w:color w:val="000000"/>
          <w:sz w:val="24"/>
          <w:lang w:eastAsia="en-GB"/>
        </w:rPr>
        <w:t xml:space="preserve">possible and </w:t>
      </w:r>
      <w:r w:rsidRPr="007518E4">
        <w:rPr>
          <w:rFonts w:ascii="Arial" w:hAnsi="Arial" w:cs="Arial"/>
          <w:color w:val="000000"/>
          <w:sz w:val="24"/>
          <w:lang w:eastAsia="en-GB"/>
        </w:rPr>
        <w:t xml:space="preserve">reasonable to expect that the </w:t>
      </w:r>
      <w:r w:rsidR="00771528">
        <w:rPr>
          <w:rFonts w:ascii="Arial" w:hAnsi="Arial" w:cs="Arial"/>
          <w:color w:val="000000"/>
          <w:sz w:val="24"/>
          <w:lang w:eastAsia="en-GB"/>
        </w:rPr>
        <w:t>adult</w:t>
      </w:r>
      <w:r w:rsidRPr="007518E4" w:rsidR="00771528">
        <w:rPr>
          <w:rFonts w:ascii="Arial" w:hAnsi="Arial" w:cs="Arial"/>
          <w:color w:val="000000"/>
          <w:sz w:val="24"/>
          <w:lang w:eastAsia="en-GB"/>
        </w:rPr>
        <w:t xml:space="preserve"> </w:t>
      </w:r>
      <w:r w:rsidRPr="007518E4">
        <w:rPr>
          <w:rFonts w:ascii="Arial" w:hAnsi="Arial" w:cs="Arial"/>
          <w:color w:val="000000"/>
          <w:sz w:val="24"/>
          <w:lang w:eastAsia="en-GB"/>
        </w:rPr>
        <w:t>will use th</w:t>
      </w:r>
      <w:r w:rsidR="00C00972">
        <w:rPr>
          <w:rFonts w:ascii="Arial" w:hAnsi="Arial" w:cs="Arial"/>
          <w:color w:val="000000"/>
          <w:sz w:val="24"/>
          <w:lang w:eastAsia="en-GB"/>
        </w:rPr>
        <w:t>e</w:t>
      </w:r>
      <w:r w:rsidRPr="007518E4">
        <w:rPr>
          <w:rFonts w:ascii="Arial" w:hAnsi="Arial" w:cs="Arial"/>
          <w:color w:val="000000"/>
          <w:sz w:val="24"/>
          <w:lang w:eastAsia="en-GB"/>
        </w:rPr>
        <w:t xml:space="preserve"> vehicle to </w:t>
      </w:r>
      <w:r w:rsidR="00C00972">
        <w:rPr>
          <w:rFonts w:ascii="Arial" w:hAnsi="Arial" w:cs="Arial"/>
          <w:color w:val="000000"/>
          <w:sz w:val="24"/>
          <w:lang w:eastAsia="en-GB"/>
        </w:rPr>
        <w:t>meet the transport needs arising from the care and support plan</w:t>
      </w:r>
      <w:r w:rsidRPr="007518E4">
        <w:rPr>
          <w:rFonts w:ascii="Arial" w:hAnsi="Arial" w:cs="Arial"/>
          <w:color w:val="000000"/>
          <w:sz w:val="24"/>
          <w:lang w:eastAsia="en-GB"/>
        </w:rPr>
        <w:t xml:space="preserve">. Where </w:t>
      </w:r>
      <w:r w:rsidR="00771528">
        <w:rPr>
          <w:rFonts w:ascii="Arial" w:hAnsi="Arial" w:cs="Arial"/>
          <w:color w:val="000000"/>
          <w:sz w:val="24"/>
          <w:lang w:eastAsia="en-GB"/>
        </w:rPr>
        <w:t>an adult</w:t>
      </w:r>
      <w:r w:rsidRPr="007518E4">
        <w:rPr>
          <w:rFonts w:ascii="Arial" w:hAnsi="Arial" w:cs="Arial"/>
          <w:color w:val="000000"/>
          <w:sz w:val="24"/>
          <w:lang w:eastAsia="en-GB"/>
        </w:rPr>
        <w:t xml:space="preserve"> </w:t>
      </w:r>
      <w:r w:rsidRPr="007518E4">
        <w:rPr>
          <w:rFonts w:ascii="Arial" w:hAnsi="Arial" w:cs="Arial"/>
          <w:sz w:val="24"/>
          <w:lang w:eastAsia="en-GB"/>
        </w:rPr>
        <w:t xml:space="preserve">uses their own vehicle, no petrol costs or other expenses will </w:t>
      </w:r>
      <w:r w:rsidR="00C00972">
        <w:rPr>
          <w:rFonts w:ascii="Arial" w:hAnsi="Arial" w:cs="Arial"/>
          <w:sz w:val="24"/>
          <w:lang w:eastAsia="en-GB"/>
        </w:rPr>
        <w:t xml:space="preserve">usually be paid by the </w:t>
      </w:r>
      <w:r w:rsidR="0028374B">
        <w:rPr>
          <w:rFonts w:ascii="Arial" w:hAnsi="Arial" w:cs="Arial"/>
          <w:sz w:val="24"/>
          <w:lang w:eastAsia="en-GB"/>
        </w:rPr>
        <w:t>C</w:t>
      </w:r>
      <w:r w:rsidR="00C00972">
        <w:rPr>
          <w:rFonts w:ascii="Arial" w:hAnsi="Arial" w:cs="Arial"/>
          <w:sz w:val="24"/>
          <w:lang w:eastAsia="en-GB"/>
        </w:rPr>
        <w:t>ouncil</w:t>
      </w:r>
      <w:r w:rsidRPr="007518E4">
        <w:rPr>
          <w:rFonts w:ascii="Arial" w:hAnsi="Arial" w:cs="Arial"/>
          <w:sz w:val="24"/>
          <w:lang w:eastAsia="en-GB"/>
        </w:rPr>
        <w:t xml:space="preserve">. </w:t>
      </w:r>
      <w:r w:rsidRPr="007518E4" w:rsidR="004405B3">
        <w:rPr>
          <w:rFonts w:ascii="Arial" w:hAnsi="Arial" w:cs="Arial"/>
          <w:sz w:val="24"/>
          <w:lang w:eastAsia="en-GB"/>
        </w:rPr>
        <w:t>Please see</w:t>
      </w:r>
      <w:r w:rsidR="00C60599">
        <w:rPr>
          <w:rFonts w:ascii="Arial" w:hAnsi="Arial" w:cs="Arial"/>
          <w:sz w:val="24"/>
          <w:lang w:eastAsia="en-GB"/>
        </w:rPr>
        <w:t xml:space="preserve"> Section</w:t>
      </w:r>
      <w:r w:rsidR="0063498F">
        <w:rPr>
          <w:rFonts w:ascii="Arial" w:hAnsi="Arial" w:cs="Arial"/>
          <w:sz w:val="24"/>
          <w:lang w:eastAsia="en-GB"/>
        </w:rPr>
        <w:t xml:space="preserve"> </w:t>
      </w:r>
      <w:r w:rsidRPr="0063498F" w:rsidR="0063498F">
        <w:rPr>
          <w:rFonts w:ascii="Arial" w:hAnsi="Arial" w:cs="Arial"/>
          <w:sz w:val="24"/>
          <w:lang w:eastAsia="en-GB"/>
        </w:rPr>
        <w:t>7</w:t>
      </w:r>
      <w:r w:rsidRPr="0063498F" w:rsidR="00C60599">
        <w:rPr>
          <w:rFonts w:ascii="Arial" w:hAnsi="Arial" w:cs="Arial"/>
          <w:sz w:val="24"/>
          <w:lang w:eastAsia="en-GB"/>
        </w:rPr>
        <w:t xml:space="preserve"> </w:t>
      </w:r>
      <w:r w:rsidR="00C60599">
        <w:rPr>
          <w:rFonts w:ascii="Arial" w:hAnsi="Arial" w:cs="Arial"/>
          <w:sz w:val="24"/>
          <w:lang w:eastAsia="en-GB"/>
        </w:rPr>
        <w:t>of this policy</w:t>
      </w:r>
      <w:r w:rsidRPr="007518E4" w:rsidR="004405B3">
        <w:rPr>
          <w:rFonts w:ascii="Arial" w:hAnsi="Arial" w:cs="Arial"/>
          <w:sz w:val="24"/>
          <w:lang w:eastAsia="en-GB"/>
        </w:rPr>
        <w:t xml:space="preserve"> for more details on </w:t>
      </w:r>
      <w:r w:rsidR="00BD6D73">
        <w:rPr>
          <w:rFonts w:ascii="Arial" w:hAnsi="Arial" w:cs="Arial"/>
          <w:sz w:val="24"/>
          <w:lang w:eastAsia="en-GB"/>
        </w:rPr>
        <w:t>M</w:t>
      </w:r>
      <w:r w:rsidRPr="007518E4" w:rsidR="004405B3">
        <w:rPr>
          <w:rFonts w:ascii="Arial" w:hAnsi="Arial" w:cs="Arial"/>
          <w:sz w:val="24"/>
          <w:lang w:eastAsia="en-GB"/>
        </w:rPr>
        <w:t>o</w:t>
      </w:r>
      <w:r w:rsidR="00771528">
        <w:rPr>
          <w:rFonts w:ascii="Arial" w:hAnsi="Arial" w:cs="Arial"/>
          <w:sz w:val="24"/>
          <w:lang w:eastAsia="en-GB"/>
        </w:rPr>
        <w:t>ta</w:t>
      </w:r>
      <w:r w:rsidRPr="007518E4" w:rsidR="004405B3">
        <w:rPr>
          <w:rFonts w:ascii="Arial" w:hAnsi="Arial" w:cs="Arial"/>
          <w:sz w:val="24"/>
          <w:lang w:eastAsia="en-GB"/>
        </w:rPr>
        <w:t xml:space="preserve">bility vehicles. </w:t>
      </w:r>
    </w:p>
    <w:p w:rsidRPr="007518E4" w:rsidR="0002368A" w:rsidP="00FD7F18" w:rsidRDefault="0002368A" w14:paraId="180E8B01" w14:textId="77777777">
      <w:pPr>
        <w:autoSpaceDE w:val="0"/>
        <w:autoSpaceDN w:val="0"/>
        <w:adjustRightInd w:val="0"/>
        <w:jc w:val="both"/>
        <w:rPr>
          <w:rFonts w:ascii="Arial" w:hAnsi="Arial" w:cs="Arial"/>
          <w:sz w:val="24"/>
          <w:lang w:eastAsia="en-GB"/>
        </w:rPr>
      </w:pPr>
    </w:p>
    <w:p w:rsidR="0002368A" w:rsidP="00FD7F18" w:rsidRDefault="0002368A" w14:paraId="00F76116" w14:textId="77777777">
      <w:pPr>
        <w:autoSpaceDE w:val="0"/>
        <w:autoSpaceDN w:val="0"/>
        <w:adjustRightInd w:val="0"/>
        <w:jc w:val="both"/>
        <w:rPr>
          <w:rFonts w:ascii="Arial" w:hAnsi="Arial" w:cs="Arial"/>
          <w:sz w:val="24"/>
          <w:lang w:eastAsia="en-GB"/>
        </w:rPr>
      </w:pPr>
      <w:r w:rsidRPr="007518E4">
        <w:rPr>
          <w:rFonts w:ascii="Arial" w:hAnsi="Arial" w:cs="Arial"/>
          <w:sz w:val="24"/>
          <w:lang w:eastAsia="en-GB"/>
        </w:rPr>
        <w:t xml:space="preserve">b. </w:t>
      </w:r>
      <w:r w:rsidRPr="00C2412F">
        <w:rPr>
          <w:rFonts w:ascii="Arial" w:hAnsi="Arial" w:cs="Arial"/>
          <w:b/>
          <w:sz w:val="24"/>
          <w:lang w:eastAsia="en-GB"/>
        </w:rPr>
        <w:t>They have a vehicle of which they are not normally the driver</w:t>
      </w:r>
      <w:r w:rsidRPr="007518E4">
        <w:rPr>
          <w:rFonts w:ascii="Arial" w:hAnsi="Arial" w:cs="Arial"/>
          <w:sz w:val="24"/>
          <w:lang w:eastAsia="en-GB"/>
        </w:rPr>
        <w:t xml:space="preserve">. </w:t>
      </w:r>
      <w:r w:rsidR="00C00972">
        <w:rPr>
          <w:rFonts w:ascii="Arial" w:hAnsi="Arial" w:cs="Arial"/>
          <w:sz w:val="24"/>
          <w:lang w:eastAsia="en-GB"/>
        </w:rPr>
        <w:t>T</w:t>
      </w:r>
      <w:r w:rsidRPr="007518E4">
        <w:rPr>
          <w:rFonts w:ascii="Arial" w:hAnsi="Arial" w:cs="Arial"/>
          <w:sz w:val="24"/>
          <w:lang w:eastAsia="en-GB"/>
        </w:rPr>
        <w:t xml:space="preserve">here will be </w:t>
      </w:r>
      <w:r w:rsidR="00771528">
        <w:rPr>
          <w:rFonts w:ascii="Arial" w:hAnsi="Arial" w:cs="Arial"/>
          <w:sz w:val="24"/>
          <w:lang w:eastAsia="en-GB"/>
        </w:rPr>
        <w:t>an assessment</w:t>
      </w:r>
      <w:r w:rsidRPr="007518E4" w:rsidR="00771528">
        <w:rPr>
          <w:rFonts w:ascii="Arial" w:hAnsi="Arial" w:cs="Arial"/>
          <w:sz w:val="24"/>
          <w:lang w:eastAsia="en-GB"/>
        </w:rPr>
        <w:t xml:space="preserve"> </w:t>
      </w:r>
      <w:r w:rsidRPr="007518E4">
        <w:rPr>
          <w:rFonts w:ascii="Arial" w:hAnsi="Arial" w:cs="Arial"/>
          <w:sz w:val="24"/>
          <w:lang w:eastAsia="en-GB"/>
        </w:rPr>
        <w:t xml:space="preserve">of whether the </w:t>
      </w:r>
      <w:r w:rsidR="00771528">
        <w:rPr>
          <w:rFonts w:ascii="Arial" w:hAnsi="Arial" w:cs="Arial"/>
          <w:sz w:val="24"/>
          <w:lang w:eastAsia="en-GB"/>
        </w:rPr>
        <w:t xml:space="preserve">usual driver(s) are able and willing </w:t>
      </w:r>
      <w:r w:rsidRPr="007518E4">
        <w:rPr>
          <w:rFonts w:ascii="Arial" w:hAnsi="Arial" w:cs="Arial"/>
          <w:sz w:val="24"/>
          <w:lang w:eastAsia="en-GB"/>
        </w:rPr>
        <w:t>to help the</w:t>
      </w:r>
      <w:r w:rsidR="00771528">
        <w:rPr>
          <w:rFonts w:ascii="Arial" w:hAnsi="Arial" w:cs="Arial"/>
          <w:sz w:val="24"/>
          <w:lang w:eastAsia="en-GB"/>
        </w:rPr>
        <w:t xml:space="preserve"> adult</w:t>
      </w:r>
      <w:r w:rsidRPr="007518E4">
        <w:rPr>
          <w:rFonts w:ascii="Arial" w:hAnsi="Arial" w:cs="Arial"/>
          <w:sz w:val="24"/>
          <w:lang w:eastAsia="en-GB"/>
        </w:rPr>
        <w:t xml:space="preserve"> travel to the care service or activity</w:t>
      </w:r>
      <w:r w:rsidR="00771528">
        <w:rPr>
          <w:rFonts w:ascii="Arial" w:hAnsi="Arial" w:cs="Arial"/>
          <w:sz w:val="24"/>
          <w:lang w:eastAsia="en-GB"/>
        </w:rPr>
        <w:t>, and whether it would be appropriate to review who drives the adult’s vehicle if the usual driver(s) are unable to support the</w:t>
      </w:r>
      <w:r w:rsidR="00C00972">
        <w:rPr>
          <w:rFonts w:ascii="Arial" w:hAnsi="Arial" w:cs="Arial"/>
          <w:sz w:val="24"/>
          <w:lang w:eastAsia="en-GB"/>
        </w:rPr>
        <w:t xml:space="preserve"> adult’s</w:t>
      </w:r>
      <w:r w:rsidR="00771528">
        <w:rPr>
          <w:rFonts w:ascii="Arial" w:hAnsi="Arial" w:cs="Arial"/>
          <w:sz w:val="24"/>
          <w:lang w:eastAsia="en-GB"/>
        </w:rPr>
        <w:t xml:space="preserve"> transport needs fully</w:t>
      </w:r>
      <w:r w:rsidRPr="007518E4">
        <w:rPr>
          <w:rFonts w:ascii="Arial" w:hAnsi="Arial" w:cs="Arial"/>
          <w:sz w:val="24"/>
          <w:lang w:eastAsia="en-GB"/>
        </w:rPr>
        <w:t xml:space="preserve">. </w:t>
      </w:r>
    </w:p>
    <w:p w:rsidR="00707A97" w:rsidP="00FD7F18" w:rsidRDefault="00707A97" w14:paraId="2D54338E" w14:textId="77777777">
      <w:pPr>
        <w:autoSpaceDE w:val="0"/>
        <w:autoSpaceDN w:val="0"/>
        <w:adjustRightInd w:val="0"/>
        <w:jc w:val="both"/>
        <w:rPr>
          <w:rFonts w:ascii="Arial" w:hAnsi="Arial" w:cs="Arial"/>
          <w:sz w:val="24"/>
          <w:lang w:eastAsia="en-GB"/>
        </w:rPr>
      </w:pPr>
    </w:p>
    <w:p w:rsidRPr="00FB31BD" w:rsidR="00707A97" w:rsidP="00FD7F18" w:rsidRDefault="00C60599" w14:paraId="124A88A9" w14:textId="3E15C4F2">
      <w:pPr>
        <w:autoSpaceDE w:val="0"/>
        <w:autoSpaceDN w:val="0"/>
        <w:adjustRightInd w:val="0"/>
        <w:jc w:val="both"/>
        <w:rPr>
          <w:rFonts w:ascii="Arial" w:hAnsi="Arial" w:cs="Arial"/>
          <w:color w:val="000000"/>
          <w:sz w:val="24"/>
          <w:lang w:eastAsia="en-GB"/>
        </w:rPr>
      </w:pPr>
      <w:r>
        <w:rPr>
          <w:rFonts w:ascii="Arial" w:hAnsi="Arial" w:cs="Arial"/>
          <w:color w:val="000000"/>
          <w:sz w:val="24"/>
          <w:lang w:eastAsia="en-GB"/>
        </w:rPr>
        <w:t xml:space="preserve">c. </w:t>
      </w:r>
      <w:r w:rsidRPr="007053C8" w:rsidR="00707A97">
        <w:rPr>
          <w:rFonts w:ascii="Arial" w:hAnsi="Arial" w:cs="Arial"/>
          <w:b/>
          <w:color w:val="000000"/>
          <w:sz w:val="24"/>
          <w:lang w:eastAsia="en-GB"/>
        </w:rPr>
        <w:t xml:space="preserve">Where it is identified that a </w:t>
      </w:r>
      <w:r w:rsidR="00DA21C4">
        <w:rPr>
          <w:rFonts w:ascii="Arial" w:hAnsi="Arial" w:cs="Arial"/>
          <w:b/>
          <w:color w:val="000000"/>
          <w:sz w:val="24"/>
          <w:lang w:eastAsia="en-GB"/>
        </w:rPr>
        <w:t xml:space="preserve">family or informal </w:t>
      </w:r>
      <w:r w:rsidRPr="007053C8" w:rsidR="00707A97">
        <w:rPr>
          <w:rFonts w:ascii="Arial" w:hAnsi="Arial" w:cs="Arial"/>
          <w:b/>
          <w:color w:val="000000"/>
          <w:sz w:val="24"/>
          <w:lang w:eastAsia="en-GB"/>
        </w:rPr>
        <w:t>carer will provide transport</w:t>
      </w:r>
      <w:r w:rsidRPr="00C87E19" w:rsidR="00707A97">
        <w:rPr>
          <w:rFonts w:ascii="Arial" w:hAnsi="Arial" w:cs="Arial"/>
          <w:color w:val="000000"/>
          <w:sz w:val="24"/>
          <w:lang w:eastAsia="en-GB"/>
        </w:rPr>
        <w:t xml:space="preserve">, it is important that the </w:t>
      </w:r>
      <w:r w:rsidR="007B1CD4">
        <w:rPr>
          <w:rFonts w:ascii="Arial" w:hAnsi="Arial" w:cs="Arial"/>
          <w:color w:val="000000"/>
          <w:sz w:val="24"/>
          <w:lang w:eastAsia="en-GB"/>
        </w:rPr>
        <w:t>practitioner</w:t>
      </w:r>
      <w:r w:rsidRPr="00C87E19" w:rsidR="00707A97">
        <w:rPr>
          <w:rFonts w:ascii="Arial" w:hAnsi="Arial" w:cs="Arial"/>
          <w:color w:val="000000"/>
          <w:sz w:val="24"/>
          <w:lang w:eastAsia="en-GB"/>
        </w:rPr>
        <w:t xml:space="preserve"> is able to demonstrate that the impact of this has been appropriately considered in an assessment of the carer’s </w:t>
      </w:r>
      <w:r w:rsidR="00690E92">
        <w:rPr>
          <w:rFonts w:ascii="Arial" w:hAnsi="Arial" w:cs="Arial"/>
          <w:color w:val="000000"/>
          <w:sz w:val="24"/>
          <w:lang w:eastAsia="en-GB"/>
        </w:rPr>
        <w:t xml:space="preserve">own </w:t>
      </w:r>
      <w:r w:rsidRPr="00C87E19" w:rsidR="00707A97">
        <w:rPr>
          <w:rFonts w:ascii="Arial" w:hAnsi="Arial" w:cs="Arial"/>
          <w:color w:val="000000"/>
          <w:sz w:val="24"/>
          <w:lang w:eastAsia="en-GB"/>
        </w:rPr>
        <w:t>needs. Where carers or friends have been identified as being able to provide transport, alternative arrangements should be detailed in the contingency plan</w:t>
      </w:r>
      <w:r w:rsidR="00FB31BD">
        <w:rPr>
          <w:rFonts w:ascii="Arial" w:hAnsi="Arial" w:cs="Arial"/>
          <w:color w:val="000000"/>
          <w:sz w:val="24"/>
          <w:lang w:eastAsia="en-GB"/>
        </w:rPr>
        <w:t xml:space="preserve"> as part of assessment and support planning for the adult</w:t>
      </w:r>
      <w:r w:rsidRPr="00C87E19" w:rsidR="00707A97">
        <w:rPr>
          <w:rFonts w:ascii="Arial" w:hAnsi="Arial" w:cs="Arial"/>
          <w:color w:val="000000"/>
          <w:sz w:val="24"/>
          <w:lang w:eastAsia="en-GB"/>
        </w:rPr>
        <w:t xml:space="preserve"> to cover periods where they are unable to do so. </w:t>
      </w:r>
    </w:p>
    <w:p w:rsidRPr="007518E4" w:rsidR="0002368A" w:rsidP="00FD7F18" w:rsidRDefault="0002368A" w14:paraId="5069719B" w14:textId="77777777">
      <w:pPr>
        <w:autoSpaceDE w:val="0"/>
        <w:autoSpaceDN w:val="0"/>
        <w:adjustRightInd w:val="0"/>
        <w:jc w:val="both"/>
        <w:rPr>
          <w:rFonts w:ascii="Arial" w:hAnsi="Arial" w:cs="Arial"/>
          <w:sz w:val="24"/>
          <w:lang w:eastAsia="en-GB"/>
        </w:rPr>
      </w:pPr>
    </w:p>
    <w:p w:rsidRPr="007518E4" w:rsidR="0002368A" w:rsidP="00FD7F18" w:rsidRDefault="00C60599" w14:paraId="78381DF6" w14:textId="607BCB4D">
      <w:pPr>
        <w:autoSpaceDE w:val="0"/>
        <w:autoSpaceDN w:val="0"/>
        <w:adjustRightInd w:val="0"/>
        <w:jc w:val="both"/>
        <w:rPr>
          <w:rFonts w:ascii="Arial" w:hAnsi="Arial" w:cs="Arial"/>
          <w:sz w:val="24"/>
          <w:lang w:eastAsia="en-GB"/>
        </w:rPr>
      </w:pPr>
      <w:r>
        <w:rPr>
          <w:rFonts w:ascii="Arial" w:hAnsi="Arial" w:cs="Arial"/>
          <w:sz w:val="24"/>
          <w:lang w:eastAsia="en-GB"/>
        </w:rPr>
        <w:t>d</w:t>
      </w:r>
      <w:r w:rsidRPr="007518E4" w:rsidR="0002368A">
        <w:rPr>
          <w:rFonts w:ascii="Arial" w:hAnsi="Arial" w:cs="Arial"/>
          <w:sz w:val="24"/>
          <w:lang w:eastAsia="en-GB"/>
        </w:rPr>
        <w:t xml:space="preserve">. </w:t>
      </w:r>
      <w:r w:rsidRPr="00C2412F" w:rsidR="0002368A">
        <w:rPr>
          <w:rFonts w:ascii="Arial" w:hAnsi="Arial" w:cs="Arial"/>
          <w:b/>
          <w:sz w:val="24"/>
          <w:lang w:eastAsia="en-GB"/>
        </w:rPr>
        <w:t>They are in receipt of the mobility component of Disability Living Allowance or Personal Independence Payment</w:t>
      </w:r>
      <w:r w:rsidR="008107C8">
        <w:rPr>
          <w:rFonts w:ascii="Arial" w:hAnsi="Arial" w:cs="Arial"/>
          <w:b/>
          <w:sz w:val="24"/>
          <w:lang w:eastAsia="en-GB"/>
        </w:rPr>
        <w:t>.</w:t>
      </w:r>
      <w:r w:rsidRPr="007518E4" w:rsidR="0002368A">
        <w:rPr>
          <w:rFonts w:ascii="Arial" w:hAnsi="Arial" w:cs="Arial"/>
          <w:sz w:val="24"/>
          <w:lang w:eastAsia="en-GB"/>
        </w:rPr>
        <w:t xml:space="preserve"> Where a</w:t>
      </w:r>
      <w:r w:rsidR="00C00972">
        <w:rPr>
          <w:rFonts w:ascii="Arial" w:hAnsi="Arial" w:cs="Arial"/>
          <w:sz w:val="24"/>
          <w:lang w:eastAsia="en-GB"/>
        </w:rPr>
        <w:t xml:space="preserve">n adult </w:t>
      </w:r>
      <w:r w:rsidRPr="007518E4" w:rsidR="0002368A">
        <w:rPr>
          <w:rFonts w:ascii="Arial" w:hAnsi="Arial" w:cs="Arial"/>
          <w:sz w:val="24"/>
          <w:lang w:eastAsia="en-GB"/>
        </w:rPr>
        <w:t xml:space="preserve">receives the mobility </w:t>
      </w:r>
      <w:r w:rsidR="00D51853">
        <w:rPr>
          <w:rFonts w:ascii="Arial" w:hAnsi="Arial" w:cs="Arial"/>
          <w:sz w:val="24"/>
          <w:lang w:eastAsia="en-GB"/>
        </w:rPr>
        <w:t xml:space="preserve">component </w:t>
      </w:r>
      <w:r w:rsidRPr="007518E4" w:rsidR="0002368A">
        <w:rPr>
          <w:rFonts w:ascii="Arial" w:hAnsi="Arial" w:cs="Arial"/>
          <w:sz w:val="24"/>
          <w:lang w:eastAsia="en-GB"/>
        </w:rPr>
        <w:t xml:space="preserve">of </w:t>
      </w:r>
      <w:r w:rsidR="00C00972">
        <w:rPr>
          <w:rFonts w:ascii="Arial" w:hAnsi="Arial" w:cs="Arial"/>
          <w:sz w:val="24"/>
          <w:lang w:eastAsia="en-GB"/>
        </w:rPr>
        <w:t xml:space="preserve">these </w:t>
      </w:r>
      <w:r w:rsidR="008D3535">
        <w:rPr>
          <w:rFonts w:ascii="Arial" w:hAnsi="Arial" w:cs="Arial"/>
          <w:sz w:val="24"/>
          <w:lang w:eastAsia="en-GB"/>
        </w:rPr>
        <w:t>benefits,</w:t>
      </w:r>
      <w:r w:rsidR="00C00972">
        <w:rPr>
          <w:rFonts w:ascii="Arial" w:hAnsi="Arial" w:cs="Arial"/>
          <w:sz w:val="24"/>
          <w:lang w:eastAsia="en-GB"/>
        </w:rPr>
        <w:t xml:space="preserve"> </w:t>
      </w:r>
      <w:r w:rsidRPr="007518E4" w:rsidR="0002368A">
        <w:rPr>
          <w:rFonts w:ascii="Arial" w:hAnsi="Arial" w:cs="Arial"/>
          <w:sz w:val="24"/>
          <w:lang w:eastAsia="en-GB"/>
        </w:rPr>
        <w:t xml:space="preserve">they will be required to </w:t>
      </w:r>
      <w:r w:rsidR="00771528">
        <w:rPr>
          <w:rFonts w:ascii="Arial" w:hAnsi="Arial" w:cs="Arial"/>
          <w:sz w:val="24"/>
          <w:lang w:eastAsia="en-GB"/>
        </w:rPr>
        <w:t>use that element of</w:t>
      </w:r>
      <w:r w:rsidRPr="007518E4" w:rsidR="0002368A">
        <w:rPr>
          <w:rFonts w:ascii="Arial" w:hAnsi="Arial" w:cs="Arial"/>
          <w:sz w:val="24"/>
          <w:lang w:eastAsia="en-GB"/>
        </w:rPr>
        <w:t xml:space="preserve"> the benefit </w:t>
      </w:r>
      <w:r w:rsidR="00771528">
        <w:rPr>
          <w:rFonts w:ascii="Arial" w:hAnsi="Arial" w:cs="Arial"/>
          <w:sz w:val="24"/>
          <w:lang w:eastAsia="en-GB"/>
        </w:rPr>
        <w:t xml:space="preserve">in full </w:t>
      </w:r>
      <w:r w:rsidRPr="007518E4" w:rsidR="0002368A">
        <w:rPr>
          <w:rFonts w:ascii="Arial" w:hAnsi="Arial" w:cs="Arial"/>
          <w:sz w:val="24"/>
          <w:lang w:eastAsia="en-GB"/>
        </w:rPr>
        <w:t xml:space="preserve">to </w:t>
      </w:r>
      <w:r w:rsidR="00C00972">
        <w:rPr>
          <w:rFonts w:ascii="Arial" w:hAnsi="Arial" w:cs="Arial"/>
          <w:sz w:val="24"/>
          <w:lang w:eastAsia="en-GB"/>
        </w:rPr>
        <w:t xml:space="preserve">meet their </w:t>
      </w:r>
      <w:r w:rsidRPr="007518E4" w:rsidR="0002368A">
        <w:rPr>
          <w:rFonts w:ascii="Arial" w:hAnsi="Arial" w:cs="Arial"/>
          <w:sz w:val="24"/>
          <w:lang w:eastAsia="en-GB"/>
        </w:rPr>
        <w:t xml:space="preserve">transport </w:t>
      </w:r>
      <w:r w:rsidR="00C00972">
        <w:rPr>
          <w:rFonts w:ascii="Arial" w:hAnsi="Arial" w:cs="Arial"/>
          <w:sz w:val="24"/>
          <w:lang w:eastAsia="en-GB"/>
        </w:rPr>
        <w:t xml:space="preserve">needs. If </w:t>
      </w:r>
      <w:r w:rsidRPr="007518E4" w:rsidR="00C00972">
        <w:rPr>
          <w:rFonts w:ascii="Arial" w:hAnsi="Arial" w:cs="Arial"/>
          <w:sz w:val="24"/>
          <w:lang w:eastAsia="en-GB"/>
        </w:rPr>
        <w:t xml:space="preserve">the mobility </w:t>
      </w:r>
      <w:r w:rsidR="00D51853">
        <w:rPr>
          <w:rFonts w:ascii="Arial" w:hAnsi="Arial" w:cs="Arial"/>
          <w:sz w:val="24"/>
          <w:lang w:eastAsia="en-GB"/>
        </w:rPr>
        <w:t xml:space="preserve">component </w:t>
      </w:r>
      <w:r w:rsidRPr="007518E4" w:rsidR="00C00972">
        <w:rPr>
          <w:rFonts w:ascii="Arial" w:hAnsi="Arial" w:cs="Arial"/>
          <w:sz w:val="24"/>
          <w:lang w:eastAsia="en-GB"/>
        </w:rPr>
        <w:t xml:space="preserve">of the benefit does not fully cover </w:t>
      </w:r>
      <w:r w:rsidR="00C00972">
        <w:rPr>
          <w:rFonts w:ascii="Arial" w:hAnsi="Arial" w:cs="Arial"/>
          <w:sz w:val="24"/>
          <w:lang w:eastAsia="en-GB"/>
        </w:rPr>
        <w:t xml:space="preserve">the cost of </w:t>
      </w:r>
      <w:r w:rsidRPr="007518E4" w:rsidR="00C00972">
        <w:rPr>
          <w:rFonts w:ascii="Arial" w:hAnsi="Arial" w:cs="Arial"/>
          <w:sz w:val="24"/>
          <w:lang w:eastAsia="en-GB"/>
        </w:rPr>
        <w:t xml:space="preserve">their </w:t>
      </w:r>
      <w:r w:rsidR="00C00972">
        <w:rPr>
          <w:rFonts w:ascii="Arial" w:hAnsi="Arial" w:cs="Arial"/>
          <w:sz w:val="24"/>
          <w:lang w:eastAsia="en-GB"/>
        </w:rPr>
        <w:t xml:space="preserve">transport </w:t>
      </w:r>
      <w:r w:rsidRPr="007518E4" w:rsidR="00C00972">
        <w:rPr>
          <w:rFonts w:ascii="Arial" w:hAnsi="Arial" w:cs="Arial"/>
          <w:sz w:val="24"/>
          <w:lang w:eastAsia="en-GB"/>
        </w:rPr>
        <w:t xml:space="preserve">needs (due to </w:t>
      </w:r>
      <w:r w:rsidR="00C00972">
        <w:rPr>
          <w:rFonts w:ascii="Arial" w:hAnsi="Arial" w:cs="Arial"/>
          <w:sz w:val="24"/>
          <w:lang w:eastAsia="en-GB"/>
        </w:rPr>
        <w:t xml:space="preserve">factors such as </w:t>
      </w:r>
      <w:r w:rsidRPr="007518E4" w:rsidR="00C00972">
        <w:rPr>
          <w:rFonts w:ascii="Arial" w:hAnsi="Arial" w:cs="Arial"/>
          <w:sz w:val="24"/>
          <w:lang w:eastAsia="en-GB"/>
        </w:rPr>
        <w:t>distance from services, the nature of the disability, wheelchair type or carer support requirements)</w:t>
      </w:r>
      <w:r w:rsidR="00C00972">
        <w:rPr>
          <w:rFonts w:ascii="Arial" w:hAnsi="Arial" w:cs="Arial"/>
          <w:sz w:val="24"/>
          <w:lang w:eastAsia="en-GB"/>
        </w:rPr>
        <w:t xml:space="preserve"> the </w:t>
      </w:r>
      <w:r w:rsidR="007B1CD4">
        <w:rPr>
          <w:rFonts w:ascii="Arial" w:hAnsi="Arial" w:cs="Arial"/>
          <w:color w:val="000000"/>
          <w:sz w:val="24"/>
          <w:lang w:eastAsia="en-GB"/>
        </w:rPr>
        <w:t>practitioner</w:t>
      </w:r>
      <w:r w:rsidRPr="00C87E19" w:rsidR="007B1CD4">
        <w:rPr>
          <w:rFonts w:ascii="Arial" w:hAnsi="Arial" w:cs="Arial"/>
          <w:color w:val="000000"/>
          <w:sz w:val="24"/>
          <w:lang w:eastAsia="en-GB"/>
        </w:rPr>
        <w:t xml:space="preserve"> </w:t>
      </w:r>
      <w:r w:rsidR="00C00972">
        <w:rPr>
          <w:rFonts w:ascii="Arial" w:hAnsi="Arial" w:cs="Arial"/>
          <w:sz w:val="24"/>
          <w:lang w:eastAsia="en-GB"/>
        </w:rPr>
        <w:t>will include the relevant proportion of transport costs in the support plan cost</w:t>
      </w:r>
      <w:r w:rsidRPr="007518E4" w:rsidR="00C00972">
        <w:rPr>
          <w:rFonts w:ascii="Arial" w:hAnsi="Arial" w:cs="Arial"/>
          <w:sz w:val="24"/>
          <w:lang w:eastAsia="en-GB"/>
        </w:rPr>
        <w:t>.</w:t>
      </w:r>
    </w:p>
    <w:p w:rsidRPr="007518E4" w:rsidR="0002368A" w:rsidP="00FD7F18" w:rsidRDefault="0002368A" w14:paraId="1BE25603" w14:textId="77777777">
      <w:pPr>
        <w:autoSpaceDE w:val="0"/>
        <w:autoSpaceDN w:val="0"/>
        <w:adjustRightInd w:val="0"/>
        <w:jc w:val="both"/>
        <w:rPr>
          <w:rFonts w:ascii="Arial" w:hAnsi="Arial" w:cs="Arial"/>
          <w:sz w:val="24"/>
          <w:lang w:eastAsia="en-GB"/>
        </w:rPr>
      </w:pPr>
    </w:p>
    <w:p w:rsidR="007B16D5" w:rsidP="00FD7F18" w:rsidRDefault="00C60599" w14:paraId="0E7B356A" w14:textId="66FEB158">
      <w:pPr>
        <w:autoSpaceDE w:val="0"/>
        <w:autoSpaceDN w:val="0"/>
        <w:adjustRightInd w:val="0"/>
        <w:jc w:val="both"/>
        <w:rPr>
          <w:rFonts w:ascii="Arial" w:hAnsi="Arial" w:cs="Arial"/>
          <w:sz w:val="24"/>
          <w:lang w:eastAsia="en-GB"/>
        </w:rPr>
      </w:pPr>
      <w:r>
        <w:rPr>
          <w:rFonts w:ascii="Arial" w:hAnsi="Arial" w:cs="Arial"/>
          <w:sz w:val="24"/>
          <w:lang w:eastAsia="en-GB"/>
        </w:rPr>
        <w:t>e</w:t>
      </w:r>
      <w:r w:rsidRPr="007518E4" w:rsidR="0002368A">
        <w:rPr>
          <w:rFonts w:ascii="Arial" w:hAnsi="Arial" w:cs="Arial"/>
          <w:sz w:val="24"/>
          <w:lang w:eastAsia="en-GB"/>
        </w:rPr>
        <w:t xml:space="preserve">. </w:t>
      </w:r>
      <w:r w:rsidRPr="00C2412F" w:rsidR="0002368A">
        <w:rPr>
          <w:rFonts w:ascii="Arial" w:hAnsi="Arial" w:cs="Arial"/>
          <w:b/>
          <w:sz w:val="24"/>
          <w:lang w:eastAsia="en-GB"/>
        </w:rPr>
        <w:t>They live in a registered care home</w:t>
      </w:r>
      <w:r w:rsidRPr="007518E4" w:rsidR="0002368A">
        <w:rPr>
          <w:rFonts w:ascii="Arial" w:hAnsi="Arial" w:cs="Arial"/>
          <w:sz w:val="24"/>
          <w:lang w:eastAsia="en-GB"/>
        </w:rPr>
        <w:t xml:space="preserve">, the care home will support </w:t>
      </w:r>
      <w:r w:rsidR="0008486D">
        <w:rPr>
          <w:rFonts w:ascii="Arial" w:hAnsi="Arial" w:cs="Arial"/>
          <w:sz w:val="24"/>
          <w:lang w:eastAsia="en-GB"/>
        </w:rPr>
        <w:t>transport needs as part of the contract to provide care to the adult. Where there is unmet need in relation to transport arising from exceptional circumstances</w:t>
      </w:r>
      <w:r w:rsidR="00E113A7">
        <w:rPr>
          <w:rFonts w:ascii="Arial" w:hAnsi="Arial" w:cs="Arial"/>
          <w:sz w:val="24"/>
          <w:lang w:eastAsia="en-GB"/>
        </w:rPr>
        <w:t>,</w:t>
      </w:r>
      <w:r w:rsidR="0008486D">
        <w:rPr>
          <w:rFonts w:ascii="Arial" w:hAnsi="Arial" w:cs="Arial"/>
          <w:sz w:val="24"/>
          <w:lang w:eastAsia="en-GB"/>
        </w:rPr>
        <w:t xml:space="preserve"> the </w:t>
      </w:r>
      <w:r w:rsidR="007B1CD4">
        <w:rPr>
          <w:rFonts w:ascii="Arial" w:hAnsi="Arial" w:cs="Arial"/>
          <w:color w:val="000000"/>
          <w:sz w:val="24"/>
          <w:lang w:eastAsia="en-GB"/>
        </w:rPr>
        <w:t>practitioner</w:t>
      </w:r>
      <w:r w:rsidRPr="00C87E19" w:rsidR="007B1CD4">
        <w:rPr>
          <w:rFonts w:ascii="Arial" w:hAnsi="Arial" w:cs="Arial"/>
          <w:color w:val="000000"/>
          <w:sz w:val="24"/>
          <w:lang w:eastAsia="en-GB"/>
        </w:rPr>
        <w:t xml:space="preserve"> </w:t>
      </w:r>
      <w:r w:rsidR="0008486D">
        <w:rPr>
          <w:rFonts w:ascii="Arial" w:hAnsi="Arial" w:cs="Arial"/>
          <w:sz w:val="24"/>
          <w:lang w:eastAsia="en-GB"/>
        </w:rPr>
        <w:t xml:space="preserve">will review with the </w:t>
      </w:r>
      <w:r w:rsidR="00E113A7">
        <w:rPr>
          <w:rFonts w:ascii="Arial" w:hAnsi="Arial" w:cs="Arial"/>
          <w:sz w:val="24"/>
          <w:lang w:eastAsia="en-GB"/>
        </w:rPr>
        <w:t xml:space="preserve">adult with care and support needs </w:t>
      </w:r>
      <w:r w:rsidR="0008486D">
        <w:rPr>
          <w:rFonts w:ascii="Arial" w:hAnsi="Arial" w:cs="Arial"/>
          <w:sz w:val="24"/>
          <w:lang w:eastAsia="en-GB"/>
        </w:rPr>
        <w:t>and the care home provider whether any changes are required to the existing arrangements</w:t>
      </w:r>
      <w:r w:rsidR="00D412A9">
        <w:rPr>
          <w:rFonts w:ascii="Arial" w:hAnsi="Arial" w:cs="Arial"/>
          <w:sz w:val="24"/>
          <w:lang w:eastAsia="en-GB"/>
        </w:rPr>
        <w:t>.</w:t>
      </w:r>
    </w:p>
    <w:p w:rsidR="0033257F" w:rsidP="00FD7F18" w:rsidRDefault="0033257F" w14:paraId="27BCE36C" w14:textId="77777777">
      <w:pPr>
        <w:autoSpaceDE w:val="0"/>
        <w:autoSpaceDN w:val="0"/>
        <w:adjustRightInd w:val="0"/>
        <w:jc w:val="both"/>
        <w:rPr>
          <w:rFonts w:ascii="Arial" w:hAnsi="Arial" w:cs="Arial"/>
          <w:sz w:val="24"/>
          <w:lang w:eastAsia="en-GB"/>
        </w:rPr>
      </w:pPr>
    </w:p>
    <w:p w:rsidRPr="0006340E" w:rsidR="009069DA" w:rsidP="00FD7F18" w:rsidRDefault="009069DA" w14:paraId="146D7DC1" w14:textId="77777777">
      <w:pPr>
        <w:pStyle w:val="Heading1"/>
        <w:spacing w:before="0" w:after="0"/>
        <w:jc w:val="both"/>
        <w:rPr>
          <w:rFonts w:ascii="Arial" w:hAnsi="Arial" w:cs="Arial"/>
          <w:bCs w:val="0"/>
          <w:color w:val="000000"/>
          <w:sz w:val="24"/>
          <w:szCs w:val="24"/>
          <w:lang w:eastAsia="en-GB"/>
        </w:rPr>
      </w:pPr>
      <w:bookmarkStart w:name="_Toc3499015" w:id="7"/>
      <w:r>
        <w:rPr>
          <w:rFonts w:ascii="Arial" w:hAnsi="Arial" w:cs="Arial"/>
          <w:bCs w:val="0"/>
          <w:color w:val="000000"/>
          <w:sz w:val="24"/>
          <w:szCs w:val="24"/>
          <w:lang w:eastAsia="en-GB"/>
        </w:rPr>
        <w:t>4. Tier 2 ‘Help when you need it’</w:t>
      </w:r>
      <w:bookmarkEnd w:id="7"/>
    </w:p>
    <w:p w:rsidR="002E6538" w:rsidP="00FD7F18" w:rsidRDefault="002E6538" w14:paraId="477E0E95" w14:textId="77777777">
      <w:pPr>
        <w:autoSpaceDE w:val="0"/>
        <w:autoSpaceDN w:val="0"/>
        <w:adjustRightInd w:val="0"/>
        <w:jc w:val="both"/>
        <w:rPr>
          <w:rFonts w:ascii="Arial" w:hAnsi="Arial" w:cs="Arial"/>
          <w:sz w:val="24"/>
          <w:lang w:eastAsia="en-GB"/>
        </w:rPr>
      </w:pPr>
    </w:p>
    <w:p w:rsidRPr="0063498F" w:rsidR="002E6538" w:rsidP="00FD7F18" w:rsidRDefault="0063498F" w14:paraId="4A02502E" w14:textId="349E09B7">
      <w:pPr>
        <w:autoSpaceDE w:val="0"/>
        <w:autoSpaceDN w:val="0"/>
        <w:adjustRightInd w:val="0"/>
        <w:jc w:val="both"/>
        <w:rPr>
          <w:rFonts w:ascii="Arial" w:hAnsi="Arial" w:cs="Arial"/>
          <w:b/>
          <w:color w:val="000000"/>
          <w:sz w:val="24"/>
          <w:lang w:eastAsia="en-GB"/>
        </w:rPr>
      </w:pPr>
      <w:r>
        <w:rPr>
          <w:rFonts w:ascii="Arial" w:hAnsi="Arial" w:cs="Arial"/>
          <w:color w:val="000000"/>
          <w:sz w:val="24"/>
          <w:lang w:eastAsia="en-GB"/>
        </w:rPr>
        <w:t>4.1</w:t>
      </w:r>
      <w:r w:rsidR="003B69A5">
        <w:rPr>
          <w:rFonts w:ascii="Arial" w:hAnsi="Arial" w:cs="Arial"/>
          <w:color w:val="000000"/>
          <w:sz w:val="24"/>
          <w:lang w:eastAsia="en-GB"/>
        </w:rPr>
        <w:t>.</w:t>
      </w:r>
      <w:r>
        <w:rPr>
          <w:rFonts w:ascii="Arial" w:hAnsi="Arial" w:cs="Arial"/>
          <w:color w:val="000000"/>
          <w:sz w:val="24"/>
          <w:lang w:eastAsia="en-GB"/>
        </w:rPr>
        <w:t xml:space="preserve"> If </w:t>
      </w:r>
      <w:r w:rsidR="0028374B">
        <w:rPr>
          <w:rFonts w:ascii="Arial" w:hAnsi="Arial" w:cs="Arial"/>
          <w:color w:val="000000"/>
          <w:sz w:val="24"/>
          <w:lang w:eastAsia="en-GB"/>
        </w:rPr>
        <w:t xml:space="preserve">the adult </w:t>
      </w:r>
      <w:r>
        <w:rPr>
          <w:rFonts w:ascii="Arial" w:hAnsi="Arial" w:cs="Arial"/>
          <w:color w:val="000000"/>
          <w:sz w:val="24"/>
          <w:lang w:eastAsia="en-GB"/>
        </w:rPr>
        <w:t xml:space="preserve">has an identified transport </w:t>
      </w:r>
      <w:r w:rsidR="00411804">
        <w:rPr>
          <w:rFonts w:ascii="Arial" w:hAnsi="Arial" w:cs="Arial"/>
          <w:color w:val="000000"/>
          <w:sz w:val="24"/>
          <w:lang w:eastAsia="en-GB"/>
        </w:rPr>
        <w:t>need,</w:t>
      </w:r>
      <w:r>
        <w:rPr>
          <w:rFonts w:ascii="Arial" w:hAnsi="Arial" w:cs="Arial"/>
          <w:color w:val="000000"/>
          <w:sz w:val="24"/>
          <w:lang w:eastAsia="en-GB"/>
        </w:rPr>
        <w:t xml:space="preserve"> they will have an </w:t>
      </w:r>
      <w:r w:rsidRPr="004418FA">
        <w:rPr>
          <w:rFonts w:ascii="Arial" w:hAnsi="Arial" w:cs="Arial"/>
          <w:b/>
          <w:color w:val="000000"/>
          <w:sz w:val="24"/>
          <w:lang w:eastAsia="en-GB"/>
        </w:rPr>
        <w:t>assessment of mobility and ability to travel independently</w:t>
      </w:r>
      <w:r w:rsidRPr="00B825E3" w:rsidR="00B825E3">
        <w:rPr>
          <w:rFonts w:ascii="Arial" w:hAnsi="Arial" w:cs="Arial"/>
          <w:bCs/>
          <w:color w:val="000000"/>
          <w:sz w:val="24"/>
          <w:lang w:eastAsia="en-GB"/>
        </w:rPr>
        <w:t xml:space="preserve"> a</w:t>
      </w:r>
      <w:r w:rsidRPr="00B825E3" w:rsidR="00D412A9">
        <w:rPr>
          <w:rFonts w:ascii="Arial" w:hAnsi="Arial" w:cs="Arial"/>
          <w:bCs/>
          <w:sz w:val="24"/>
          <w:lang w:eastAsia="en-GB"/>
        </w:rPr>
        <w:t>s</w:t>
      </w:r>
      <w:r w:rsidR="00D412A9">
        <w:rPr>
          <w:rFonts w:ascii="Arial" w:hAnsi="Arial" w:cs="Arial"/>
          <w:sz w:val="24"/>
          <w:lang w:eastAsia="en-GB"/>
        </w:rPr>
        <w:t xml:space="preserve"> part of</w:t>
      </w:r>
      <w:r w:rsidR="00B825E3">
        <w:rPr>
          <w:rFonts w:ascii="Arial" w:hAnsi="Arial" w:cs="Arial"/>
          <w:sz w:val="24"/>
          <w:lang w:eastAsia="en-GB"/>
        </w:rPr>
        <w:t xml:space="preserve"> their</w:t>
      </w:r>
      <w:r w:rsidR="00D412A9">
        <w:rPr>
          <w:rFonts w:ascii="Arial" w:hAnsi="Arial" w:cs="Arial"/>
          <w:sz w:val="24"/>
          <w:lang w:eastAsia="en-GB"/>
        </w:rPr>
        <w:t xml:space="preserve"> </w:t>
      </w:r>
      <w:r w:rsidR="0028374B">
        <w:rPr>
          <w:rFonts w:ascii="Arial" w:hAnsi="Arial" w:cs="Arial"/>
          <w:sz w:val="24"/>
          <w:lang w:eastAsia="en-GB"/>
        </w:rPr>
        <w:t>needs’</w:t>
      </w:r>
      <w:r w:rsidR="00D412A9">
        <w:rPr>
          <w:rFonts w:ascii="Arial" w:hAnsi="Arial" w:cs="Arial"/>
          <w:sz w:val="24"/>
          <w:lang w:eastAsia="en-GB"/>
        </w:rPr>
        <w:t xml:space="preserve"> assessment under the</w:t>
      </w:r>
      <w:r>
        <w:rPr>
          <w:rFonts w:ascii="Arial" w:hAnsi="Arial" w:cs="Arial"/>
          <w:sz w:val="24"/>
          <w:lang w:eastAsia="en-GB"/>
        </w:rPr>
        <w:t xml:space="preserve"> Care </w:t>
      </w:r>
      <w:r w:rsidR="00D412A9">
        <w:rPr>
          <w:rFonts w:ascii="Arial" w:hAnsi="Arial" w:cs="Arial"/>
          <w:sz w:val="24"/>
          <w:lang w:eastAsia="en-GB"/>
        </w:rPr>
        <w:t>Act</w:t>
      </w:r>
      <w:r w:rsidR="00B825E3">
        <w:rPr>
          <w:rFonts w:ascii="Arial" w:hAnsi="Arial" w:cs="Arial"/>
          <w:sz w:val="24"/>
          <w:lang w:eastAsia="en-GB"/>
        </w:rPr>
        <w:t xml:space="preserve">. This </w:t>
      </w:r>
      <w:r w:rsidRPr="007518E4" w:rsidR="0002368A">
        <w:rPr>
          <w:rFonts w:ascii="Arial" w:hAnsi="Arial" w:cs="Arial"/>
          <w:sz w:val="24"/>
          <w:lang w:eastAsia="en-GB"/>
        </w:rPr>
        <w:t xml:space="preserve">mobility assessment will be </w:t>
      </w:r>
      <w:r w:rsidR="00BC602B">
        <w:rPr>
          <w:rFonts w:ascii="Arial" w:hAnsi="Arial" w:cs="Arial"/>
          <w:sz w:val="24"/>
          <w:lang w:eastAsia="en-GB"/>
        </w:rPr>
        <w:t xml:space="preserve">included </w:t>
      </w:r>
      <w:r w:rsidRPr="007518E4" w:rsidR="0002368A">
        <w:rPr>
          <w:rFonts w:ascii="Arial" w:hAnsi="Arial" w:cs="Arial"/>
          <w:sz w:val="24"/>
          <w:lang w:eastAsia="en-GB"/>
        </w:rPr>
        <w:t>in all</w:t>
      </w:r>
      <w:r w:rsidR="00BC602B">
        <w:rPr>
          <w:rFonts w:ascii="Arial" w:hAnsi="Arial" w:cs="Arial"/>
          <w:sz w:val="24"/>
          <w:lang w:eastAsia="en-GB"/>
        </w:rPr>
        <w:t xml:space="preserve"> </w:t>
      </w:r>
      <w:r w:rsidRPr="007518E4" w:rsidR="0002368A">
        <w:rPr>
          <w:rFonts w:ascii="Arial" w:hAnsi="Arial" w:cs="Arial"/>
          <w:sz w:val="24"/>
          <w:lang w:eastAsia="en-GB"/>
        </w:rPr>
        <w:t>cases</w:t>
      </w:r>
      <w:r w:rsidR="00D412A9">
        <w:rPr>
          <w:rFonts w:ascii="Arial" w:hAnsi="Arial" w:cs="Arial"/>
          <w:sz w:val="24"/>
          <w:lang w:eastAsia="en-GB"/>
        </w:rPr>
        <w:t xml:space="preserve"> by the adult social care practitioners</w:t>
      </w:r>
      <w:r w:rsidRPr="007518E4" w:rsidR="0002368A">
        <w:rPr>
          <w:rFonts w:ascii="Arial" w:hAnsi="Arial" w:cs="Arial"/>
          <w:sz w:val="24"/>
          <w:lang w:eastAsia="en-GB"/>
        </w:rPr>
        <w:t xml:space="preserve">. This will involve assessing </w:t>
      </w:r>
      <w:r w:rsidR="0005171B">
        <w:rPr>
          <w:rFonts w:ascii="Arial" w:hAnsi="Arial" w:cs="Arial"/>
          <w:sz w:val="24"/>
          <w:lang w:eastAsia="en-GB"/>
        </w:rPr>
        <w:t xml:space="preserve">aspects </w:t>
      </w:r>
      <w:r w:rsidRPr="007518E4" w:rsidR="0002368A">
        <w:rPr>
          <w:rFonts w:ascii="Arial" w:hAnsi="Arial" w:cs="Arial"/>
          <w:sz w:val="24"/>
          <w:lang w:eastAsia="en-GB"/>
        </w:rPr>
        <w:t>such as:</w:t>
      </w:r>
    </w:p>
    <w:p w:rsidRPr="007518E4" w:rsidR="002E6538" w:rsidP="00FD7F18" w:rsidRDefault="002E6538" w14:paraId="55CADDAF" w14:textId="77777777">
      <w:pPr>
        <w:autoSpaceDE w:val="0"/>
        <w:autoSpaceDN w:val="0"/>
        <w:adjustRightInd w:val="0"/>
        <w:jc w:val="both"/>
        <w:rPr>
          <w:rFonts w:ascii="Arial" w:hAnsi="Arial" w:cs="Arial"/>
          <w:sz w:val="24"/>
          <w:lang w:eastAsia="en-GB"/>
        </w:rPr>
      </w:pPr>
    </w:p>
    <w:p w:rsidRPr="007518E4" w:rsidR="0002368A" w:rsidP="00FD7F18" w:rsidRDefault="00D412A9" w14:paraId="62A76EC5" w14:textId="77777777">
      <w:pPr>
        <w:numPr>
          <w:ilvl w:val="0"/>
          <w:numId w:val="13"/>
        </w:numPr>
        <w:autoSpaceDE w:val="0"/>
        <w:autoSpaceDN w:val="0"/>
        <w:adjustRightInd w:val="0"/>
        <w:jc w:val="both"/>
        <w:rPr>
          <w:rFonts w:ascii="Arial" w:hAnsi="Arial" w:cs="Arial"/>
          <w:sz w:val="24"/>
          <w:lang w:eastAsia="en-GB"/>
        </w:rPr>
      </w:pPr>
      <w:r>
        <w:rPr>
          <w:rFonts w:ascii="Arial" w:hAnsi="Arial" w:cs="Arial"/>
          <w:sz w:val="24"/>
          <w:lang w:eastAsia="en-GB"/>
        </w:rPr>
        <w:t>The adult’</w:t>
      </w:r>
      <w:r w:rsidR="00DD2A94">
        <w:rPr>
          <w:rFonts w:ascii="Arial" w:hAnsi="Arial" w:cs="Arial"/>
          <w:sz w:val="24"/>
          <w:lang w:eastAsia="en-GB"/>
        </w:rPr>
        <w:t>s</w:t>
      </w:r>
      <w:r>
        <w:rPr>
          <w:rFonts w:ascii="Arial" w:hAnsi="Arial" w:cs="Arial"/>
          <w:sz w:val="24"/>
          <w:lang w:eastAsia="en-GB"/>
        </w:rPr>
        <w:t xml:space="preserve"> a</w:t>
      </w:r>
      <w:r w:rsidRPr="007518E4" w:rsidR="0002368A">
        <w:rPr>
          <w:rFonts w:ascii="Arial" w:hAnsi="Arial" w:cs="Arial"/>
          <w:sz w:val="24"/>
          <w:lang w:eastAsia="en-GB"/>
        </w:rPr>
        <w:t>bility to walk outside independently</w:t>
      </w:r>
    </w:p>
    <w:p w:rsidRPr="007518E4" w:rsidR="002E6538" w:rsidP="00FD7F18" w:rsidRDefault="0002368A" w14:paraId="4C51607F" w14:textId="77777777">
      <w:pPr>
        <w:numPr>
          <w:ilvl w:val="0"/>
          <w:numId w:val="13"/>
        </w:numPr>
        <w:autoSpaceDE w:val="0"/>
        <w:autoSpaceDN w:val="0"/>
        <w:adjustRightInd w:val="0"/>
        <w:jc w:val="both"/>
        <w:rPr>
          <w:rFonts w:ascii="Arial" w:hAnsi="Arial" w:cs="Arial"/>
          <w:sz w:val="24"/>
          <w:lang w:eastAsia="en-GB"/>
        </w:rPr>
      </w:pPr>
      <w:r w:rsidRPr="007518E4">
        <w:rPr>
          <w:rFonts w:ascii="Arial" w:hAnsi="Arial" w:cs="Arial"/>
          <w:sz w:val="24"/>
          <w:lang w:eastAsia="en-GB"/>
        </w:rPr>
        <w:t>Requirement for wheelchair or walking aid</w:t>
      </w:r>
    </w:p>
    <w:p w:rsidRPr="007518E4" w:rsidR="002E6538" w:rsidP="00FD7F18" w:rsidRDefault="0002368A" w14:paraId="68EFB550" w14:textId="77777777">
      <w:pPr>
        <w:numPr>
          <w:ilvl w:val="0"/>
          <w:numId w:val="13"/>
        </w:numPr>
        <w:autoSpaceDE w:val="0"/>
        <w:autoSpaceDN w:val="0"/>
        <w:adjustRightInd w:val="0"/>
        <w:jc w:val="both"/>
        <w:rPr>
          <w:rFonts w:ascii="Arial" w:hAnsi="Arial" w:cs="Arial"/>
          <w:sz w:val="24"/>
          <w:lang w:eastAsia="en-GB"/>
        </w:rPr>
      </w:pPr>
      <w:r w:rsidRPr="007518E4">
        <w:rPr>
          <w:rFonts w:ascii="Arial" w:hAnsi="Arial" w:cs="Arial"/>
          <w:sz w:val="24"/>
          <w:lang w:eastAsia="en-GB"/>
        </w:rPr>
        <w:lastRenderedPageBreak/>
        <w:t>Risk of falling without support</w:t>
      </w:r>
    </w:p>
    <w:p w:rsidRPr="007518E4" w:rsidR="002E6538" w:rsidP="00FD7F18" w:rsidRDefault="0002368A" w14:paraId="4F0B9B59" w14:textId="77777777">
      <w:pPr>
        <w:numPr>
          <w:ilvl w:val="0"/>
          <w:numId w:val="13"/>
        </w:numPr>
        <w:autoSpaceDE w:val="0"/>
        <w:autoSpaceDN w:val="0"/>
        <w:adjustRightInd w:val="0"/>
        <w:jc w:val="both"/>
        <w:rPr>
          <w:rFonts w:ascii="Arial" w:hAnsi="Arial" w:cs="Arial"/>
          <w:sz w:val="24"/>
          <w:lang w:eastAsia="en-GB"/>
        </w:rPr>
      </w:pPr>
      <w:r w:rsidRPr="007518E4">
        <w:rPr>
          <w:rFonts w:ascii="Arial" w:hAnsi="Arial" w:cs="Arial"/>
          <w:sz w:val="24"/>
          <w:lang w:eastAsia="en-GB"/>
        </w:rPr>
        <w:t>Ability to bear weight to transfer</w:t>
      </w:r>
    </w:p>
    <w:p w:rsidRPr="007518E4" w:rsidR="002E6538" w:rsidP="00FD7F18" w:rsidRDefault="0002368A" w14:paraId="0B5384A5" w14:textId="77777777">
      <w:pPr>
        <w:numPr>
          <w:ilvl w:val="0"/>
          <w:numId w:val="13"/>
        </w:numPr>
        <w:autoSpaceDE w:val="0"/>
        <w:autoSpaceDN w:val="0"/>
        <w:adjustRightInd w:val="0"/>
        <w:jc w:val="both"/>
        <w:rPr>
          <w:rFonts w:ascii="Arial" w:hAnsi="Arial" w:cs="Arial"/>
          <w:sz w:val="24"/>
          <w:lang w:eastAsia="en-GB"/>
        </w:rPr>
      </w:pPr>
      <w:r w:rsidRPr="007518E4">
        <w:rPr>
          <w:rFonts w:ascii="Arial" w:hAnsi="Arial" w:cs="Arial"/>
          <w:sz w:val="24"/>
          <w:lang w:eastAsia="en-GB"/>
        </w:rPr>
        <w:t>Ability to get in and out of property</w:t>
      </w:r>
    </w:p>
    <w:p w:rsidRPr="007518E4" w:rsidR="0002368A" w:rsidP="00FD7F18" w:rsidRDefault="0002368A" w14:paraId="1E146338" w14:textId="77777777">
      <w:pPr>
        <w:numPr>
          <w:ilvl w:val="0"/>
          <w:numId w:val="13"/>
        </w:numPr>
        <w:autoSpaceDE w:val="0"/>
        <w:autoSpaceDN w:val="0"/>
        <w:adjustRightInd w:val="0"/>
        <w:jc w:val="both"/>
        <w:rPr>
          <w:rFonts w:ascii="Arial" w:hAnsi="Arial" w:cs="Arial"/>
          <w:sz w:val="24"/>
          <w:lang w:eastAsia="en-GB"/>
        </w:rPr>
      </w:pPr>
      <w:r w:rsidRPr="007518E4">
        <w:rPr>
          <w:rFonts w:ascii="Arial" w:hAnsi="Arial" w:cs="Arial"/>
          <w:sz w:val="24"/>
          <w:lang w:eastAsia="en-GB"/>
        </w:rPr>
        <w:t>Ability to get in and out of vehicle</w:t>
      </w:r>
    </w:p>
    <w:p w:rsidRPr="007518E4" w:rsidR="002E6538" w:rsidP="00FD7F18" w:rsidRDefault="0002368A" w14:paraId="0F2F1471" w14:textId="77777777">
      <w:pPr>
        <w:numPr>
          <w:ilvl w:val="0"/>
          <w:numId w:val="13"/>
        </w:numPr>
        <w:autoSpaceDE w:val="0"/>
        <w:autoSpaceDN w:val="0"/>
        <w:adjustRightInd w:val="0"/>
        <w:jc w:val="both"/>
        <w:rPr>
          <w:rFonts w:ascii="Arial" w:hAnsi="Arial" w:cs="Arial"/>
          <w:sz w:val="24"/>
          <w:lang w:eastAsia="en-GB"/>
        </w:rPr>
      </w:pPr>
      <w:r w:rsidRPr="007518E4">
        <w:rPr>
          <w:rFonts w:ascii="Arial" w:hAnsi="Arial" w:cs="Arial"/>
          <w:sz w:val="24"/>
          <w:lang w:eastAsia="en-GB"/>
        </w:rPr>
        <w:t>Risk of fall or self-harm due to uncontrollable movements</w:t>
      </w:r>
    </w:p>
    <w:p w:rsidRPr="007518E4" w:rsidR="002E6538" w:rsidP="00FD7F18" w:rsidRDefault="0002368A" w14:paraId="1C2FF644" w14:textId="77777777">
      <w:pPr>
        <w:numPr>
          <w:ilvl w:val="0"/>
          <w:numId w:val="13"/>
        </w:numPr>
        <w:autoSpaceDE w:val="0"/>
        <w:autoSpaceDN w:val="0"/>
        <w:adjustRightInd w:val="0"/>
        <w:jc w:val="both"/>
        <w:rPr>
          <w:rFonts w:ascii="Arial" w:hAnsi="Arial" w:cs="Arial"/>
          <w:sz w:val="24"/>
          <w:lang w:eastAsia="en-GB"/>
        </w:rPr>
      </w:pPr>
      <w:r w:rsidRPr="007518E4">
        <w:rPr>
          <w:rFonts w:ascii="Arial" w:hAnsi="Arial" w:cs="Arial"/>
          <w:sz w:val="24"/>
          <w:lang w:eastAsia="en-GB"/>
        </w:rPr>
        <w:t>Ability to use stairs, manage gradients, steepness of stairs in home, safety, energy levels</w:t>
      </w:r>
    </w:p>
    <w:p w:rsidRPr="007518E4" w:rsidR="002E6538" w:rsidP="00FD7F18" w:rsidRDefault="0002368A" w14:paraId="77073F8E" w14:textId="77777777">
      <w:pPr>
        <w:numPr>
          <w:ilvl w:val="0"/>
          <w:numId w:val="13"/>
        </w:numPr>
        <w:autoSpaceDE w:val="0"/>
        <w:autoSpaceDN w:val="0"/>
        <w:adjustRightInd w:val="0"/>
        <w:jc w:val="both"/>
        <w:rPr>
          <w:rFonts w:ascii="Arial" w:hAnsi="Arial" w:cs="Arial"/>
          <w:sz w:val="24"/>
          <w:lang w:eastAsia="en-GB"/>
        </w:rPr>
      </w:pPr>
      <w:r w:rsidRPr="007518E4">
        <w:rPr>
          <w:rFonts w:ascii="Arial" w:hAnsi="Arial" w:cs="Arial"/>
          <w:sz w:val="24"/>
          <w:lang w:eastAsia="en-GB"/>
        </w:rPr>
        <w:t>Any barriers to independent travel</w:t>
      </w:r>
    </w:p>
    <w:p w:rsidRPr="007518E4" w:rsidR="002E6538" w:rsidP="00FD7F18" w:rsidRDefault="0002368A" w14:paraId="6C1E14E8" w14:textId="77777777">
      <w:pPr>
        <w:numPr>
          <w:ilvl w:val="0"/>
          <w:numId w:val="13"/>
        </w:numPr>
        <w:autoSpaceDE w:val="0"/>
        <w:autoSpaceDN w:val="0"/>
        <w:adjustRightInd w:val="0"/>
        <w:jc w:val="both"/>
        <w:rPr>
          <w:rFonts w:ascii="Arial" w:hAnsi="Arial" w:cs="Arial"/>
          <w:sz w:val="24"/>
          <w:lang w:eastAsia="en-GB"/>
        </w:rPr>
      </w:pPr>
      <w:r w:rsidRPr="007518E4">
        <w:rPr>
          <w:rFonts w:ascii="Arial" w:hAnsi="Arial" w:cs="Arial"/>
          <w:sz w:val="24"/>
          <w:lang w:eastAsia="en-GB"/>
        </w:rPr>
        <w:t>Risks to others</w:t>
      </w:r>
    </w:p>
    <w:p w:rsidR="000E2EF5" w:rsidP="00FD7F18" w:rsidRDefault="000E2EF5" w14:paraId="5914FEE4" w14:textId="77777777">
      <w:pPr>
        <w:jc w:val="both"/>
        <w:rPr>
          <w:lang w:eastAsia="en-GB"/>
        </w:rPr>
      </w:pPr>
    </w:p>
    <w:p w:rsidRPr="00BF015F" w:rsidR="00BF015F" w:rsidP="00FD7F18" w:rsidRDefault="00BF015F" w14:paraId="15835F5A" w14:textId="7E1E9397">
      <w:pPr>
        <w:jc w:val="both"/>
        <w:rPr>
          <w:rFonts w:ascii="Arial" w:hAnsi="Arial" w:cs="Arial"/>
          <w:sz w:val="24"/>
          <w:lang w:eastAsia="en-GB"/>
        </w:rPr>
      </w:pPr>
      <w:r w:rsidRPr="00BF015F">
        <w:rPr>
          <w:rFonts w:ascii="Arial" w:hAnsi="Arial" w:cs="Arial"/>
          <w:sz w:val="24"/>
          <w:lang w:eastAsia="en-GB"/>
        </w:rPr>
        <w:t>4.2</w:t>
      </w:r>
      <w:r w:rsidR="00FF4A23">
        <w:rPr>
          <w:rFonts w:ascii="Arial" w:hAnsi="Arial" w:cs="Arial"/>
          <w:sz w:val="24"/>
          <w:lang w:eastAsia="en-GB"/>
        </w:rPr>
        <w:t>.</w:t>
      </w:r>
      <w:r w:rsidRPr="00FF4A23" w:rsidR="00FF4A23">
        <w:rPr>
          <w:rFonts w:ascii="Arial" w:hAnsi="Arial" w:cs="Arial"/>
          <w:sz w:val="24"/>
          <w:lang w:eastAsia="en-GB"/>
        </w:rPr>
        <w:t xml:space="preserve"> </w:t>
      </w:r>
      <w:r w:rsidRPr="00BF015F" w:rsidR="00FF4A23">
        <w:rPr>
          <w:rFonts w:ascii="Arial" w:hAnsi="Arial" w:cs="Arial"/>
          <w:sz w:val="24"/>
          <w:lang w:eastAsia="en-GB"/>
        </w:rPr>
        <w:t>Where appropriate</w:t>
      </w:r>
      <w:r w:rsidR="00B825E3">
        <w:rPr>
          <w:rFonts w:ascii="Arial" w:hAnsi="Arial" w:cs="Arial"/>
          <w:sz w:val="24"/>
          <w:lang w:eastAsia="en-GB"/>
        </w:rPr>
        <w:t>,</w:t>
      </w:r>
      <w:r w:rsidRPr="00BF015F" w:rsidR="00FF4A23">
        <w:rPr>
          <w:rFonts w:ascii="Arial" w:hAnsi="Arial" w:cs="Arial"/>
          <w:sz w:val="24"/>
          <w:lang w:eastAsia="en-GB"/>
        </w:rPr>
        <w:t xml:space="preserve"> the adult social care practitioner will make appropriate referrals to occupational therapists, physiotherapists </w:t>
      </w:r>
      <w:r w:rsidR="00FF4A23">
        <w:rPr>
          <w:rFonts w:ascii="Arial" w:hAnsi="Arial" w:cs="Arial"/>
          <w:sz w:val="24"/>
          <w:lang w:eastAsia="en-GB"/>
        </w:rPr>
        <w:t>or other relevant professionals.</w:t>
      </w:r>
    </w:p>
    <w:p w:rsidR="00BF015F" w:rsidP="00FD7F18" w:rsidRDefault="00BF015F" w14:paraId="6BEDB019" w14:textId="77777777">
      <w:pPr>
        <w:autoSpaceDE w:val="0"/>
        <w:autoSpaceDN w:val="0"/>
        <w:adjustRightInd w:val="0"/>
        <w:jc w:val="both"/>
        <w:rPr>
          <w:lang w:eastAsia="en-GB"/>
        </w:rPr>
      </w:pPr>
    </w:p>
    <w:p w:rsidRPr="007518E4" w:rsidR="008678AA" w:rsidP="00FD7F18" w:rsidRDefault="009069DA" w14:paraId="188995F6" w14:textId="1B4C34C4">
      <w:pPr>
        <w:autoSpaceDE w:val="0"/>
        <w:autoSpaceDN w:val="0"/>
        <w:adjustRightInd w:val="0"/>
        <w:jc w:val="both"/>
        <w:rPr>
          <w:rFonts w:ascii="Arial" w:hAnsi="Arial" w:cs="Arial"/>
          <w:sz w:val="24"/>
          <w:lang w:eastAsia="en-GB"/>
        </w:rPr>
      </w:pPr>
      <w:bookmarkStart w:name="_Hlk4597197" w:id="8"/>
      <w:r>
        <w:rPr>
          <w:rFonts w:ascii="Arial" w:hAnsi="Arial" w:cs="Arial"/>
          <w:sz w:val="24"/>
          <w:lang w:eastAsia="en-GB"/>
        </w:rPr>
        <w:t>4</w:t>
      </w:r>
      <w:r w:rsidR="00F77612">
        <w:rPr>
          <w:rFonts w:ascii="Arial" w:hAnsi="Arial" w:cs="Arial"/>
          <w:sz w:val="24"/>
          <w:lang w:eastAsia="en-GB"/>
        </w:rPr>
        <w:t>.</w:t>
      </w:r>
      <w:r w:rsidR="00BF015F">
        <w:rPr>
          <w:rFonts w:ascii="Arial" w:hAnsi="Arial" w:cs="Arial"/>
          <w:sz w:val="24"/>
          <w:lang w:eastAsia="en-GB"/>
        </w:rPr>
        <w:t>3</w:t>
      </w:r>
      <w:r w:rsidR="00F77612">
        <w:rPr>
          <w:rFonts w:ascii="Arial" w:hAnsi="Arial" w:cs="Arial"/>
          <w:sz w:val="24"/>
          <w:lang w:eastAsia="en-GB"/>
        </w:rPr>
        <w:t>.</w:t>
      </w:r>
      <w:r w:rsidRPr="007518E4" w:rsidR="008678AA">
        <w:rPr>
          <w:rFonts w:ascii="Arial" w:hAnsi="Arial" w:cs="Arial"/>
          <w:sz w:val="24"/>
          <w:lang w:eastAsia="en-GB"/>
        </w:rPr>
        <w:t xml:space="preserve"> </w:t>
      </w:r>
      <w:r w:rsidR="001406FE">
        <w:rPr>
          <w:rFonts w:ascii="Arial" w:hAnsi="Arial" w:cs="Arial"/>
          <w:sz w:val="24"/>
          <w:lang w:eastAsia="en-GB"/>
        </w:rPr>
        <w:t>In line with</w:t>
      </w:r>
      <w:r w:rsidR="00E113A7">
        <w:rPr>
          <w:rFonts w:ascii="Arial" w:hAnsi="Arial" w:cs="Arial"/>
          <w:sz w:val="24"/>
          <w:lang w:eastAsia="en-GB"/>
        </w:rPr>
        <w:t xml:space="preserve"> the Care Act prevention duty and</w:t>
      </w:r>
      <w:r w:rsidR="00097C16">
        <w:rPr>
          <w:rFonts w:ascii="Arial" w:hAnsi="Arial" w:cs="Arial"/>
          <w:sz w:val="24"/>
          <w:lang w:eastAsia="en-GB"/>
        </w:rPr>
        <w:t xml:space="preserve"> SLCC</w:t>
      </w:r>
      <w:r w:rsidR="0005171B">
        <w:rPr>
          <w:rFonts w:ascii="Arial" w:hAnsi="Arial" w:cs="Arial"/>
          <w:sz w:val="24"/>
          <w:lang w:eastAsia="en-GB"/>
        </w:rPr>
        <w:t>,</w:t>
      </w:r>
      <w:r>
        <w:rPr>
          <w:rFonts w:ascii="Arial" w:hAnsi="Arial" w:cs="Arial"/>
          <w:sz w:val="24"/>
          <w:lang w:eastAsia="en-GB"/>
        </w:rPr>
        <w:t xml:space="preserve"> </w:t>
      </w:r>
      <w:r w:rsidR="00097C16">
        <w:rPr>
          <w:rFonts w:ascii="Arial" w:hAnsi="Arial" w:cs="Arial"/>
          <w:sz w:val="24"/>
          <w:lang w:eastAsia="en-GB"/>
        </w:rPr>
        <w:t>an assessment of</w:t>
      </w:r>
      <w:r w:rsidRPr="007518E4" w:rsidR="008678AA">
        <w:rPr>
          <w:rFonts w:ascii="Arial" w:hAnsi="Arial" w:cs="Arial"/>
          <w:sz w:val="24"/>
          <w:lang w:eastAsia="en-GB"/>
        </w:rPr>
        <w:t xml:space="preserve"> </w:t>
      </w:r>
      <w:r w:rsidR="00E113A7">
        <w:rPr>
          <w:rFonts w:ascii="Arial" w:hAnsi="Arial" w:cs="Arial"/>
          <w:sz w:val="24"/>
          <w:lang w:eastAsia="en-GB"/>
        </w:rPr>
        <w:t xml:space="preserve">needs </w:t>
      </w:r>
      <w:r w:rsidR="008107C8">
        <w:rPr>
          <w:rFonts w:ascii="Arial" w:hAnsi="Arial" w:cs="Arial"/>
          <w:sz w:val="24"/>
          <w:lang w:eastAsia="en-GB"/>
        </w:rPr>
        <w:t>must</w:t>
      </w:r>
      <w:r w:rsidR="001406FE">
        <w:rPr>
          <w:rFonts w:ascii="Arial" w:hAnsi="Arial" w:cs="Arial"/>
          <w:sz w:val="24"/>
          <w:lang w:eastAsia="en-GB"/>
        </w:rPr>
        <w:t xml:space="preserve"> also </w:t>
      </w:r>
      <w:r w:rsidR="007202A0">
        <w:rPr>
          <w:rFonts w:ascii="Arial" w:hAnsi="Arial" w:cs="Arial"/>
          <w:sz w:val="24"/>
          <w:lang w:eastAsia="en-GB"/>
        </w:rPr>
        <w:t xml:space="preserve">promote the adult’s wellbeing and ability to live an independent and fulfilling life in their community and also </w:t>
      </w:r>
      <w:r w:rsidRPr="007518E4" w:rsidR="00E113A7">
        <w:rPr>
          <w:rFonts w:ascii="Arial" w:hAnsi="Arial" w:cs="Arial"/>
          <w:sz w:val="24"/>
          <w:lang w:eastAsia="en-GB"/>
        </w:rPr>
        <w:t>consider</w:t>
      </w:r>
      <w:r w:rsidRPr="007518E4" w:rsidR="008678AA">
        <w:rPr>
          <w:rFonts w:ascii="Arial" w:hAnsi="Arial" w:cs="Arial"/>
          <w:sz w:val="24"/>
          <w:lang w:eastAsia="en-GB"/>
        </w:rPr>
        <w:t xml:space="preserve"> physical, mental and social reasons that enable or prevent the </w:t>
      </w:r>
      <w:r w:rsidR="00BC602B">
        <w:rPr>
          <w:rFonts w:ascii="Arial" w:hAnsi="Arial" w:cs="Arial"/>
          <w:sz w:val="24"/>
          <w:lang w:eastAsia="en-GB"/>
        </w:rPr>
        <w:t>adult</w:t>
      </w:r>
      <w:r w:rsidRPr="007518E4" w:rsidR="008678AA">
        <w:rPr>
          <w:rFonts w:ascii="Arial" w:hAnsi="Arial" w:cs="Arial"/>
          <w:sz w:val="24"/>
          <w:lang w:eastAsia="en-GB"/>
        </w:rPr>
        <w:t xml:space="preserve"> from travelling independently. These may include:</w:t>
      </w:r>
    </w:p>
    <w:bookmarkEnd w:id="8"/>
    <w:p w:rsidRPr="007518E4" w:rsidR="008678AA" w:rsidP="00FD7F18" w:rsidRDefault="008678AA" w14:paraId="714AC0FA" w14:textId="77777777">
      <w:pPr>
        <w:autoSpaceDE w:val="0"/>
        <w:autoSpaceDN w:val="0"/>
        <w:adjustRightInd w:val="0"/>
        <w:jc w:val="both"/>
        <w:rPr>
          <w:rFonts w:ascii="Arial" w:hAnsi="Arial" w:cs="Arial"/>
          <w:sz w:val="24"/>
          <w:lang w:eastAsia="en-GB"/>
        </w:rPr>
      </w:pPr>
    </w:p>
    <w:p w:rsidRPr="007518E4" w:rsidR="008678AA" w:rsidP="00FD7F18" w:rsidRDefault="008678AA" w14:paraId="5BDA2304" w14:textId="77777777">
      <w:pPr>
        <w:numPr>
          <w:ilvl w:val="0"/>
          <w:numId w:val="15"/>
        </w:numPr>
        <w:autoSpaceDE w:val="0"/>
        <w:autoSpaceDN w:val="0"/>
        <w:adjustRightInd w:val="0"/>
        <w:jc w:val="both"/>
        <w:rPr>
          <w:rFonts w:ascii="Arial" w:hAnsi="Arial" w:cs="Arial"/>
          <w:sz w:val="24"/>
          <w:lang w:eastAsia="en-GB"/>
        </w:rPr>
      </w:pPr>
      <w:r w:rsidRPr="007518E4">
        <w:rPr>
          <w:rFonts w:ascii="Arial" w:hAnsi="Arial" w:cs="Arial"/>
          <w:sz w:val="24"/>
          <w:lang w:eastAsia="en-GB"/>
        </w:rPr>
        <w:t>Extent of the mobility problems identified above</w:t>
      </w:r>
    </w:p>
    <w:p w:rsidRPr="007518E4" w:rsidR="008678AA" w:rsidP="00FD7F18" w:rsidRDefault="008678AA" w14:paraId="5A7E3561" w14:textId="77777777">
      <w:pPr>
        <w:numPr>
          <w:ilvl w:val="0"/>
          <w:numId w:val="15"/>
        </w:numPr>
        <w:autoSpaceDE w:val="0"/>
        <w:autoSpaceDN w:val="0"/>
        <w:adjustRightInd w:val="0"/>
        <w:jc w:val="both"/>
        <w:rPr>
          <w:rFonts w:ascii="Arial" w:hAnsi="Arial" w:cs="Arial"/>
          <w:sz w:val="24"/>
          <w:lang w:eastAsia="en-GB"/>
        </w:rPr>
      </w:pPr>
      <w:r w:rsidRPr="007518E4">
        <w:rPr>
          <w:rFonts w:ascii="Arial" w:hAnsi="Arial" w:cs="Arial"/>
          <w:sz w:val="24"/>
          <w:lang w:eastAsia="en-GB"/>
        </w:rPr>
        <w:t xml:space="preserve">Availability of family, </w:t>
      </w:r>
      <w:r w:rsidR="007034A9">
        <w:rPr>
          <w:rFonts w:ascii="Arial" w:hAnsi="Arial" w:cs="Arial"/>
          <w:sz w:val="24"/>
          <w:lang w:eastAsia="en-GB"/>
        </w:rPr>
        <w:t xml:space="preserve">friends, </w:t>
      </w:r>
      <w:r w:rsidRPr="007518E4">
        <w:rPr>
          <w:rFonts w:ascii="Arial" w:hAnsi="Arial" w:cs="Arial"/>
          <w:sz w:val="24"/>
          <w:lang w:eastAsia="en-GB"/>
        </w:rPr>
        <w:t>carers</w:t>
      </w:r>
      <w:r w:rsidR="007034A9">
        <w:rPr>
          <w:rFonts w:ascii="Arial" w:hAnsi="Arial" w:cs="Arial"/>
          <w:sz w:val="24"/>
          <w:lang w:eastAsia="en-GB"/>
        </w:rPr>
        <w:t>, networks</w:t>
      </w:r>
      <w:r w:rsidRPr="007518E4">
        <w:rPr>
          <w:rFonts w:ascii="Arial" w:hAnsi="Arial" w:cs="Arial"/>
          <w:sz w:val="24"/>
          <w:lang w:eastAsia="en-GB"/>
        </w:rPr>
        <w:t xml:space="preserve"> or volunteers to assist with access to transport</w:t>
      </w:r>
    </w:p>
    <w:p w:rsidRPr="007518E4" w:rsidR="008678AA" w:rsidP="00FD7F18" w:rsidRDefault="008678AA" w14:paraId="36D2BDC7" w14:textId="77777777">
      <w:pPr>
        <w:numPr>
          <w:ilvl w:val="0"/>
          <w:numId w:val="15"/>
        </w:numPr>
        <w:autoSpaceDE w:val="0"/>
        <w:autoSpaceDN w:val="0"/>
        <w:adjustRightInd w:val="0"/>
        <w:jc w:val="both"/>
        <w:rPr>
          <w:rFonts w:ascii="Arial" w:hAnsi="Arial" w:cs="Arial"/>
          <w:sz w:val="24"/>
          <w:lang w:eastAsia="en-GB"/>
        </w:rPr>
      </w:pPr>
      <w:r w:rsidRPr="007518E4">
        <w:rPr>
          <w:rFonts w:ascii="Arial" w:hAnsi="Arial" w:cs="Arial"/>
          <w:sz w:val="24"/>
          <w:lang w:eastAsia="en-GB"/>
        </w:rPr>
        <w:t>Communication difficulties (e.g. ability to order a taxi or use public transport)</w:t>
      </w:r>
    </w:p>
    <w:p w:rsidRPr="007518E4" w:rsidR="008678AA" w:rsidP="00FD7F18" w:rsidRDefault="008678AA" w14:paraId="4DC75894" w14:textId="77777777">
      <w:pPr>
        <w:numPr>
          <w:ilvl w:val="0"/>
          <w:numId w:val="15"/>
        </w:numPr>
        <w:autoSpaceDE w:val="0"/>
        <w:autoSpaceDN w:val="0"/>
        <w:adjustRightInd w:val="0"/>
        <w:jc w:val="both"/>
        <w:rPr>
          <w:rFonts w:ascii="Arial" w:hAnsi="Arial" w:cs="Arial"/>
          <w:sz w:val="24"/>
          <w:lang w:eastAsia="en-GB"/>
        </w:rPr>
      </w:pPr>
      <w:r w:rsidRPr="007518E4">
        <w:rPr>
          <w:rFonts w:ascii="Arial" w:hAnsi="Arial" w:cs="Arial"/>
          <w:sz w:val="24"/>
          <w:lang w:eastAsia="en-GB"/>
        </w:rPr>
        <w:t>Psychological factors (lack of confidence, agoraphobia)</w:t>
      </w:r>
    </w:p>
    <w:p w:rsidRPr="007518E4" w:rsidR="008678AA" w:rsidP="00FD7F18" w:rsidRDefault="008678AA" w14:paraId="739E0512" w14:textId="77777777">
      <w:pPr>
        <w:numPr>
          <w:ilvl w:val="0"/>
          <w:numId w:val="15"/>
        </w:numPr>
        <w:autoSpaceDE w:val="0"/>
        <w:autoSpaceDN w:val="0"/>
        <w:adjustRightInd w:val="0"/>
        <w:jc w:val="both"/>
        <w:rPr>
          <w:rFonts w:ascii="Arial" w:hAnsi="Arial" w:cs="Arial"/>
          <w:sz w:val="24"/>
          <w:lang w:eastAsia="en-GB"/>
        </w:rPr>
      </w:pPr>
      <w:r w:rsidRPr="007518E4">
        <w:rPr>
          <w:rFonts w:ascii="Arial" w:hAnsi="Arial" w:cs="Arial"/>
          <w:sz w:val="24"/>
          <w:lang w:eastAsia="en-GB"/>
        </w:rPr>
        <w:t>Experience or risk of harassment</w:t>
      </w:r>
    </w:p>
    <w:p w:rsidR="00E113A7" w:rsidP="00FD7F18" w:rsidRDefault="008678AA" w14:paraId="1035858B" w14:textId="77777777">
      <w:pPr>
        <w:numPr>
          <w:ilvl w:val="0"/>
          <w:numId w:val="15"/>
        </w:numPr>
        <w:autoSpaceDE w:val="0"/>
        <w:autoSpaceDN w:val="0"/>
        <w:adjustRightInd w:val="0"/>
        <w:jc w:val="both"/>
        <w:rPr>
          <w:rFonts w:ascii="Arial" w:hAnsi="Arial" w:cs="Arial"/>
          <w:sz w:val="24"/>
          <w:lang w:eastAsia="en-GB"/>
        </w:rPr>
      </w:pPr>
      <w:r w:rsidRPr="007518E4">
        <w:rPr>
          <w:rFonts w:ascii="Arial" w:hAnsi="Arial" w:cs="Arial"/>
          <w:sz w:val="24"/>
          <w:lang w:eastAsia="en-GB"/>
        </w:rPr>
        <w:t>Any other factors affecting personal safety</w:t>
      </w:r>
      <w:r w:rsidR="001406FE">
        <w:rPr>
          <w:rFonts w:ascii="Arial" w:hAnsi="Arial" w:cs="Arial"/>
          <w:sz w:val="24"/>
          <w:lang w:eastAsia="en-GB"/>
        </w:rPr>
        <w:t xml:space="preserve"> </w:t>
      </w:r>
    </w:p>
    <w:p w:rsidRPr="00FF4A23" w:rsidR="008678AA" w:rsidP="00FD7F18" w:rsidRDefault="00662DC3" w14:paraId="7050DEAA" w14:textId="77777777">
      <w:pPr>
        <w:numPr>
          <w:ilvl w:val="0"/>
          <w:numId w:val="15"/>
        </w:numPr>
        <w:autoSpaceDE w:val="0"/>
        <w:autoSpaceDN w:val="0"/>
        <w:adjustRightInd w:val="0"/>
        <w:jc w:val="both"/>
        <w:rPr>
          <w:rFonts w:ascii="Arial" w:hAnsi="Arial" w:cs="Arial"/>
          <w:sz w:val="24"/>
          <w:lang w:eastAsia="en-GB"/>
        </w:rPr>
      </w:pPr>
      <w:r w:rsidRPr="00E113A7">
        <w:rPr>
          <w:rFonts w:ascii="Arial" w:hAnsi="Arial" w:cs="Arial"/>
          <w:color w:val="000000"/>
          <w:sz w:val="24"/>
          <w:lang w:eastAsia="en-GB"/>
        </w:rPr>
        <w:t>The adult’s potential to learn road safety and orientation skills so that they can travel independently, thus maximising their skills and autonomy</w:t>
      </w:r>
    </w:p>
    <w:p w:rsidR="00FF4A23" w:rsidP="00FD7F18" w:rsidRDefault="00FF4A23" w14:paraId="697B104C" w14:textId="77777777">
      <w:pPr>
        <w:autoSpaceDE w:val="0"/>
        <w:autoSpaceDN w:val="0"/>
        <w:adjustRightInd w:val="0"/>
        <w:jc w:val="both"/>
        <w:rPr>
          <w:rFonts w:ascii="Arial" w:hAnsi="Arial" w:cs="Arial"/>
        </w:rPr>
      </w:pPr>
    </w:p>
    <w:p w:rsidRPr="00FF4A23" w:rsidR="00FF4A23" w:rsidP="00FD7F18" w:rsidRDefault="00FF4A23" w14:paraId="312D2D38" w14:textId="5C8D93E7">
      <w:pPr>
        <w:autoSpaceDE w:val="0"/>
        <w:autoSpaceDN w:val="0"/>
        <w:adjustRightInd w:val="0"/>
        <w:jc w:val="both"/>
        <w:rPr>
          <w:rFonts w:ascii="Arial" w:hAnsi="Arial" w:cs="Arial"/>
          <w:color w:val="000000"/>
          <w:sz w:val="24"/>
        </w:rPr>
      </w:pPr>
      <w:r w:rsidRPr="00FF4A23">
        <w:rPr>
          <w:rFonts w:ascii="Arial" w:hAnsi="Arial" w:cs="Arial"/>
          <w:sz w:val="24"/>
        </w:rPr>
        <w:t>4.</w:t>
      </w:r>
      <w:r w:rsidR="003B69A5">
        <w:rPr>
          <w:rFonts w:ascii="Arial" w:hAnsi="Arial" w:cs="Arial"/>
          <w:sz w:val="24"/>
        </w:rPr>
        <w:t>4</w:t>
      </w:r>
      <w:r w:rsidRPr="00FF4A23">
        <w:rPr>
          <w:rFonts w:ascii="Arial" w:hAnsi="Arial" w:cs="Arial"/>
          <w:sz w:val="24"/>
        </w:rPr>
        <w:t xml:space="preserve">. </w:t>
      </w:r>
      <w:r w:rsidRPr="00FF4A23">
        <w:rPr>
          <w:rFonts w:ascii="Arial" w:hAnsi="Arial" w:cs="Arial"/>
          <w:color w:val="000000"/>
          <w:sz w:val="24"/>
        </w:rPr>
        <w:t xml:space="preserve">Geographical isolation may be a factor in an adult’s ability to access services outside the home. The availability of alternative, accessible and affordable means of transport must be considered when assessing an individual’s ability to travel independently. </w:t>
      </w:r>
    </w:p>
    <w:p w:rsidRPr="00FF4A23" w:rsidR="00FF4A23" w:rsidP="00FD7F18" w:rsidRDefault="00FF4A23" w14:paraId="2D2C8F9E" w14:textId="77777777">
      <w:pPr>
        <w:autoSpaceDE w:val="0"/>
        <w:autoSpaceDN w:val="0"/>
        <w:adjustRightInd w:val="0"/>
        <w:jc w:val="both"/>
        <w:rPr>
          <w:rFonts w:ascii="Arial" w:hAnsi="Arial" w:cs="Arial"/>
          <w:sz w:val="24"/>
        </w:rPr>
      </w:pPr>
    </w:p>
    <w:p w:rsidR="00FF4A23" w:rsidP="00FD7F18" w:rsidRDefault="00FF4A23" w14:paraId="218E64CF" w14:textId="59C819E8">
      <w:pPr>
        <w:autoSpaceDE w:val="0"/>
        <w:autoSpaceDN w:val="0"/>
        <w:adjustRightInd w:val="0"/>
        <w:jc w:val="both"/>
        <w:rPr>
          <w:rFonts w:ascii="Arial" w:hAnsi="Arial" w:cs="Arial"/>
          <w:color w:val="000000"/>
          <w:sz w:val="24"/>
        </w:rPr>
      </w:pPr>
      <w:r w:rsidRPr="00FF4A23">
        <w:rPr>
          <w:rFonts w:ascii="Arial" w:hAnsi="Arial" w:cs="Arial"/>
          <w:sz w:val="24"/>
        </w:rPr>
        <w:t>4.</w:t>
      </w:r>
      <w:r w:rsidR="003B69A5">
        <w:rPr>
          <w:rFonts w:ascii="Arial" w:hAnsi="Arial" w:cs="Arial"/>
          <w:sz w:val="24"/>
        </w:rPr>
        <w:t xml:space="preserve">5. </w:t>
      </w:r>
      <w:r w:rsidRPr="00FF4A23">
        <w:rPr>
          <w:rFonts w:ascii="Arial" w:hAnsi="Arial" w:cs="Arial"/>
          <w:sz w:val="24"/>
        </w:rPr>
        <w:t xml:space="preserve">An outcome of the </w:t>
      </w:r>
      <w:r w:rsidRPr="00FF4A23">
        <w:rPr>
          <w:rFonts w:ascii="Arial" w:hAnsi="Arial" w:cs="Arial"/>
          <w:b/>
          <w:color w:val="000000"/>
          <w:sz w:val="24"/>
        </w:rPr>
        <w:t>assessment of mobility and ability to travel independently</w:t>
      </w:r>
      <w:r w:rsidRPr="00FF4A23">
        <w:rPr>
          <w:rFonts w:ascii="Arial" w:hAnsi="Arial" w:cs="Arial"/>
          <w:color w:val="000000"/>
          <w:sz w:val="24"/>
        </w:rPr>
        <w:t xml:space="preserve"> may be the need to explore ability and skills in more detail. In this case the </w:t>
      </w:r>
      <w:r>
        <w:rPr>
          <w:rFonts w:ascii="Arial" w:hAnsi="Arial" w:cs="Arial"/>
          <w:color w:val="000000"/>
          <w:sz w:val="24"/>
        </w:rPr>
        <w:t>s</w:t>
      </w:r>
      <w:r w:rsidRPr="00FF4A23">
        <w:rPr>
          <w:rFonts w:ascii="Arial" w:hAnsi="Arial" w:cs="Arial"/>
          <w:color w:val="000000"/>
          <w:sz w:val="24"/>
        </w:rPr>
        <w:t xml:space="preserve">ocial </w:t>
      </w:r>
      <w:r>
        <w:rPr>
          <w:rFonts w:ascii="Arial" w:hAnsi="Arial" w:cs="Arial"/>
          <w:color w:val="000000"/>
          <w:sz w:val="24"/>
        </w:rPr>
        <w:t>c</w:t>
      </w:r>
      <w:r w:rsidRPr="00FF4A23">
        <w:rPr>
          <w:rFonts w:ascii="Arial" w:hAnsi="Arial" w:cs="Arial"/>
          <w:color w:val="000000"/>
          <w:sz w:val="24"/>
        </w:rPr>
        <w:t xml:space="preserve">are practitioner will make a referral to the </w:t>
      </w:r>
      <w:r w:rsidR="00A72939">
        <w:rPr>
          <w:rFonts w:ascii="Arial" w:hAnsi="Arial" w:cs="Arial"/>
          <w:color w:val="000000"/>
          <w:sz w:val="24"/>
        </w:rPr>
        <w:t xml:space="preserve">Independent </w:t>
      </w:r>
      <w:r w:rsidRPr="00FF4A23">
        <w:rPr>
          <w:rFonts w:ascii="Arial" w:hAnsi="Arial" w:cs="Arial"/>
          <w:color w:val="000000"/>
          <w:sz w:val="24"/>
        </w:rPr>
        <w:t xml:space="preserve">Travel Training </w:t>
      </w:r>
      <w:r w:rsidR="00A72939">
        <w:rPr>
          <w:rFonts w:ascii="Arial" w:hAnsi="Arial" w:cs="Arial"/>
          <w:color w:val="000000"/>
          <w:sz w:val="24"/>
        </w:rPr>
        <w:t>s</w:t>
      </w:r>
      <w:r w:rsidRPr="00FF4A23">
        <w:rPr>
          <w:rFonts w:ascii="Arial" w:hAnsi="Arial" w:cs="Arial"/>
          <w:color w:val="000000"/>
          <w:sz w:val="24"/>
        </w:rPr>
        <w:t xml:space="preserve">ervice. The </w:t>
      </w:r>
      <w:r w:rsidR="00A72939">
        <w:rPr>
          <w:rFonts w:ascii="Arial" w:hAnsi="Arial" w:cs="Arial"/>
          <w:color w:val="000000"/>
          <w:sz w:val="24"/>
        </w:rPr>
        <w:t xml:space="preserve">Independent </w:t>
      </w:r>
      <w:r w:rsidRPr="00FF4A23">
        <w:rPr>
          <w:rFonts w:ascii="Arial" w:hAnsi="Arial" w:cs="Arial"/>
          <w:color w:val="000000"/>
          <w:sz w:val="24"/>
        </w:rPr>
        <w:t xml:space="preserve">Travel Training service will work with the person to further assess their ability to travel independently and if this is considered a possibility will offer individual person-centred travel training. </w:t>
      </w:r>
    </w:p>
    <w:p w:rsidRPr="00FF4A23" w:rsidR="00A72939" w:rsidP="00FD7F18" w:rsidRDefault="00A72939" w14:paraId="13E02EF0" w14:textId="77777777">
      <w:pPr>
        <w:jc w:val="both"/>
        <w:rPr>
          <w:rFonts w:ascii="Arial" w:hAnsi="Arial" w:cs="Arial"/>
          <w:color w:val="333333"/>
          <w:sz w:val="24"/>
        </w:rPr>
      </w:pPr>
    </w:p>
    <w:p w:rsidR="00FF4A23" w:rsidP="00FD7F18" w:rsidRDefault="00FF4A23" w14:paraId="10CA430B" w14:textId="6DBCA83F">
      <w:pPr>
        <w:jc w:val="both"/>
        <w:rPr>
          <w:rFonts w:ascii="Arial" w:hAnsi="Arial" w:eastAsia="Calibri" w:cs="Arial"/>
          <w:sz w:val="24"/>
          <w:lang w:val="en-US"/>
        </w:rPr>
      </w:pPr>
      <w:r w:rsidRPr="00FF4A23">
        <w:rPr>
          <w:rFonts w:ascii="Arial" w:hAnsi="Arial" w:cs="Arial"/>
          <w:sz w:val="24"/>
        </w:rPr>
        <w:t>4.</w:t>
      </w:r>
      <w:r w:rsidR="003B69A5">
        <w:rPr>
          <w:rFonts w:ascii="Arial" w:hAnsi="Arial" w:cs="Arial"/>
          <w:sz w:val="24"/>
        </w:rPr>
        <w:t>6.</w:t>
      </w:r>
      <w:r w:rsidRPr="00FF4A23">
        <w:rPr>
          <w:rFonts w:ascii="Arial" w:hAnsi="Arial" w:cs="Arial"/>
          <w:sz w:val="24"/>
        </w:rPr>
        <w:t xml:space="preserve"> This training is aimed at helping people learn to confidently and independently use public transport. </w:t>
      </w:r>
      <w:r w:rsidRPr="00FF4A23">
        <w:rPr>
          <w:rFonts w:ascii="Arial" w:hAnsi="Arial" w:eastAsia="Calibri" w:cs="Arial"/>
          <w:sz w:val="24"/>
          <w:lang w:val="en-US"/>
        </w:rPr>
        <w:t>For more information please see contact RM Transport Travel Training via email</w:t>
      </w:r>
      <w:r>
        <w:rPr>
          <w:rFonts w:ascii="Arial" w:hAnsi="Arial" w:eastAsia="Calibri" w:cs="Arial"/>
          <w:sz w:val="24"/>
          <w:lang w:val="en-US"/>
        </w:rPr>
        <w:t>:</w:t>
      </w:r>
    </w:p>
    <w:p w:rsidR="00AC4A79" w:rsidP="00FD7F18" w:rsidRDefault="00F76A08" w14:paraId="3A7AACE0" w14:textId="77777777">
      <w:pPr>
        <w:jc w:val="both"/>
        <w:rPr>
          <w:rFonts w:ascii="Arial" w:hAnsi="Arial" w:eastAsia="Calibri" w:cs="Arial"/>
          <w:sz w:val="24"/>
          <w:lang w:val="en-US"/>
        </w:rPr>
      </w:pPr>
      <w:hyperlink w:history="1" r:id="rId13">
        <w:r w:rsidRPr="0083435E" w:rsidR="00FF4A23">
          <w:rPr>
            <w:rStyle w:val="Hyperlink"/>
            <w:rFonts w:ascii="Arial" w:hAnsi="Arial" w:eastAsia="Calibri" w:cs="Arial"/>
            <w:sz w:val="24"/>
            <w:lang w:val="en-US"/>
          </w:rPr>
          <w:t>TransportTravelTraining@suffolk.gov.uk</w:t>
        </w:r>
      </w:hyperlink>
      <w:r w:rsidRPr="00504984" w:rsidR="00FF4A23">
        <w:rPr>
          <w:rFonts w:ascii="Arial" w:hAnsi="Arial" w:eastAsia="Calibri" w:cs="Arial"/>
          <w:sz w:val="24"/>
          <w:lang w:val="en-US"/>
        </w:rPr>
        <w:t>.</w:t>
      </w:r>
      <w:r w:rsidR="00FF4A23">
        <w:rPr>
          <w:rFonts w:ascii="Arial" w:hAnsi="Arial" w:eastAsia="Calibri" w:cs="Arial"/>
          <w:sz w:val="24"/>
          <w:lang w:val="en-US"/>
        </w:rPr>
        <w:t xml:space="preserve"> </w:t>
      </w:r>
    </w:p>
    <w:p w:rsidR="00AC4A79" w:rsidP="00FD7F18" w:rsidRDefault="00AC4A79" w14:paraId="0F46E9D7" w14:textId="77777777">
      <w:pPr>
        <w:jc w:val="both"/>
        <w:rPr>
          <w:rFonts w:ascii="Arial" w:hAnsi="Arial" w:eastAsia="Calibri" w:cs="Arial"/>
          <w:sz w:val="24"/>
          <w:lang w:val="en-US"/>
        </w:rPr>
      </w:pPr>
    </w:p>
    <w:p w:rsidRPr="00FF4A23" w:rsidR="00FF4A23" w:rsidP="00FD7F18" w:rsidRDefault="00FF4A23" w14:paraId="2E859621" w14:textId="2B675514">
      <w:pPr>
        <w:jc w:val="both"/>
        <w:rPr>
          <w:rFonts w:ascii="Arial" w:hAnsi="Arial" w:eastAsia="Calibri" w:cs="Arial"/>
          <w:sz w:val="24"/>
          <w:lang w:val="en-US"/>
        </w:rPr>
      </w:pPr>
      <w:r>
        <w:rPr>
          <w:rFonts w:ascii="Arial" w:hAnsi="Arial" w:eastAsia="Calibri" w:cs="Arial"/>
          <w:sz w:val="24"/>
          <w:lang w:val="en-US"/>
        </w:rPr>
        <w:lastRenderedPageBreak/>
        <w:t>For further</w:t>
      </w:r>
      <w:r w:rsidR="00A72939">
        <w:rPr>
          <w:rFonts w:ascii="Arial" w:hAnsi="Arial" w:eastAsia="Calibri" w:cs="Arial"/>
          <w:sz w:val="24"/>
          <w:lang w:val="en-US"/>
        </w:rPr>
        <w:t xml:space="preserve"> information</w:t>
      </w:r>
      <w:r>
        <w:rPr>
          <w:rFonts w:ascii="Arial" w:hAnsi="Arial" w:eastAsia="Calibri" w:cs="Arial"/>
          <w:sz w:val="24"/>
          <w:lang w:val="en-US"/>
        </w:rPr>
        <w:t xml:space="preserve"> </w:t>
      </w:r>
      <w:r w:rsidR="00A72939">
        <w:rPr>
          <w:rFonts w:ascii="Arial" w:hAnsi="Arial" w:eastAsia="Calibri" w:cs="Arial"/>
          <w:sz w:val="24"/>
          <w:lang w:val="en-US"/>
        </w:rPr>
        <w:t>on travel and transport</w:t>
      </w:r>
      <w:r>
        <w:rPr>
          <w:rFonts w:ascii="Arial" w:hAnsi="Arial" w:eastAsia="Calibri" w:cs="Arial"/>
          <w:sz w:val="24"/>
          <w:lang w:val="en-US"/>
        </w:rPr>
        <w:t xml:space="preserve"> please see:</w:t>
      </w:r>
    </w:p>
    <w:p w:rsidRPr="00B825E3" w:rsidR="00FF4A23" w:rsidP="00FD7F18" w:rsidRDefault="00FF4A23" w14:paraId="20F6AEC6" w14:textId="2EB3498A">
      <w:pPr>
        <w:jc w:val="both"/>
        <w:rPr>
          <w:rFonts w:ascii="Arial" w:hAnsi="Arial" w:eastAsia="Calibri" w:cs="Arial"/>
          <w:color w:val="0000FF"/>
          <w:sz w:val="24"/>
          <w:u w:val="single"/>
          <w:lang w:val="en-US"/>
        </w:rPr>
      </w:pPr>
      <w:r w:rsidRPr="00A437A0">
        <w:rPr>
          <w:rFonts w:ascii="Arial" w:hAnsi="Arial" w:eastAsia="Calibri" w:cs="Arial"/>
          <w:color w:val="0000FF"/>
          <w:sz w:val="24"/>
          <w:u w:val="single"/>
          <w:lang w:val="en-US"/>
        </w:rPr>
        <w:t>https://infolink.suffolk.gov.uk/kb5/suffolk/infolink/localoffer.page?localofferchannelnew=9</w:t>
      </w:r>
    </w:p>
    <w:p w:rsidRPr="00E113A7" w:rsidR="00FF4A23" w:rsidP="00FD7F18" w:rsidRDefault="00FF4A23" w14:paraId="329BA584" w14:textId="23EA5C38">
      <w:pPr>
        <w:autoSpaceDE w:val="0"/>
        <w:autoSpaceDN w:val="0"/>
        <w:adjustRightInd w:val="0"/>
        <w:jc w:val="both"/>
        <w:rPr>
          <w:rFonts w:ascii="Arial" w:hAnsi="Arial" w:cs="Arial"/>
          <w:sz w:val="24"/>
          <w:lang w:eastAsia="en-GB"/>
        </w:rPr>
      </w:pPr>
      <w:r w:rsidRPr="005F4B52">
        <w:rPr>
          <w:rFonts w:ascii="Arial" w:hAnsi="Arial" w:cs="Arial"/>
          <w:sz w:val="24"/>
          <w:lang w:eastAsia="en-GB"/>
        </w:rPr>
        <w:t>4.</w:t>
      </w:r>
      <w:r w:rsidR="003B69A5">
        <w:rPr>
          <w:rFonts w:ascii="Arial" w:hAnsi="Arial" w:cs="Arial"/>
          <w:sz w:val="24"/>
          <w:lang w:eastAsia="en-GB"/>
        </w:rPr>
        <w:t>7.</w:t>
      </w:r>
      <w:r w:rsidRPr="005F4B52">
        <w:rPr>
          <w:rFonts w:ascii="Arial" w:hAnsi="Arial" w:cs="Arial"/>
          <w:sz w:val="24"/>
          <w:lang w:eastAsia="en-GB"/>
        </w:rPr>
        <w:t xml:space="preserve"> If someone has received travel training and has been assessed as being able to travel independently but declines to do so and as a result is unable to attend the service for which they have an assessed eligible need this will be viewed as the person declining services. Please also see </w:t>
      </w:r>
      <w:r w:rsidR="0028374B">
        <w:rPr>
          <w:rFonts w:ascii="Arial" w:hAnsi="Arial" w:cs="Arial"/>
          <w:sz w:val="24"/>
          <w:lang w:eastAsia="en-GB"/>
        </w:rPr>
        <w:t>S</w:t>
      </w:r>
      <w:r w:rsidRPr="005F4B52">
        <w:rPr>
          <w:rFonts w:ascii="Arial" w:hAnsi="Arial" w:cs="Arial"/>
          <w:sz w:val="24"/>
          <w:lang w:eastAsia="en-GB"/>
        </w:rPr>
        <w:t>ection</w:t>
      </w:r>
      <w:r w:rsidR="005F4B52">
        <w:rPr>
          <w:rFonts w:ascii="Arial" w:hAnsi="Arial" w:cs="Arial"/>
          <w:sz w:val="24"/>
          <w:lang w:eastAsia="en-GB"/>
        </w:rPr>
        <w:t xml:space="preserve"> 7 </w:t>
      </w:r>
      <w:r w:rsidRPr="005F4B52">
        <w:rPr>
          <w:rFonts w:ascii="Arial" w:hAnsi="Arial" w:cs="Arial"/>
          <w:sz w:val="24"/>
          <w:lang w:eastAsia="en-GB"/>
        </w:rPr>
        <w:t>when in receipt of the mobility component of Disability Living Allowance or Personal Independence Payment</w:t>
      </w:r>
    </w:p>
    <w:p w:rsidRPr="00A7659D" w:rsidR="00FF4A23" w:rsidP="00FD7F18" w:rsidRDefault="00FF4A23" w14:paraId="18298CA7" w14:textId="77777777">
      <w:pPr>
        <w:pStyle w:val="Heading1"/>
        <w:spacing w:before="0" w:after="0"/>
        <w:jc w:val="both"/>
        <w:rPr>
          <w:lang w:eastAsia="en-GB"/>
        </w:rPr>
      </w:pPr>
    </w:p>
    <w:p w:rsidR="00FF4A23" w:rsidP="00FD7F18" w:rsidRDefault="00FF4A23" w14:paraId="3C8B00F0" w14:textId="5AF99A1F">
      <w:pPr>
        <w:jc w:val="both"/>
        <w:rPr>
          <w:rFonts w:ascii="Arial" w:hAnsi="Arial" w:cs="Arial"/>
          <w:sz w:val="24"/>
          <w:lang w:eastAsia="en-GB"/>
        </w:rPr>
      </w:pPr>
      <w:r>
        <w:rPr>
          <w:rFonts w:ascii="Arial" w:hAnsi="Arial" w:cs="Arial"/>
          <w:sz w:val="24"/>
          <w:lang w:eastAsia="en-GB"/>
        </w:rPr>
        <w:t>4.</w:t>
      </w:r>
      <w:r w:rsidR="003B69A5">
        <w:rPr>
          <w:rFonts w:ascii="Arial" w:hAnsi="Arial" w:cs="Arial"/>
          <w:sz w:val="24"/>
          <w:lang w:eastAsia="en-GB"/>
        </w:rPr>
        <w:t>8.</w:t>
      </w:r>
      <w:r>
        <w:rPr>
          <w:rFonts w:ascii="Arial" w:hAnsi="Arial" w:cs="Arial"/>
          <w:sz w:val="24"/>
          <w:lang w:eastAsia="en-GB"/>
        </w:rPr>
        <w:t xml:space="preserve"> Community Transport wi</w:t>
      </w:r>
      <w:r w:rsidR="00A17E4F">
        <w:rPr>
          <w:rFonts w:ascii="Arial" w:hAnsi="Arial" w:cs="Arial"/>
          <w:sz w:val="24"/>
          <w:lang w:eastAsia="en-GB"/>
        </w:rPr>
        <w:t>ll</w:t>
      </w:r>
      <w:r>
        <w:rPr>
          <w:rFonts w:ascii="Arial" w:hAnsi="Arial" w:cs="Arial"/>
          <w:sz w:val="24"/>
          <w:lang w:eastAsia="en-GB"/>
        </w:rPr>
        <w:t xml:space="preserve"> be considered as an option as part of a </w:t>
      </w:r>
      <w:r w:rsidR="0025049F">
        <w:rPr>
          <w:rFonts w:ascii="Arial" w:hAnsi="Arial" w:cs="Arial"/>
          <w:sz w:val="24"/>
          <w:lang w:eastAsia="en-GB"/>
        </w:rPr>
        <w:t>T</w:t>
      </w:r>
      <w:r>
        <w:rPr>
          <w:rFonts w:ascii="Arial" w:hAnsi="Arial" w:cs="Arial"/>
          <w:sz w:val="24"/>
          <w:lang w:eastAsia="en-GB"/>
        </w:rPr>
        <w:t xml:space="preserve">ier 2 transport offer. Suffolk County Council provides an affordable </w:t>
      </w:r>
      <w:r w:rsidR="00A72939">
        <w:rPr>
          <w:rFonts w:ascii="Arial" w:hAnsi="Arial" w:cs="Arial"/>
          <w:sz w:val="24"/>
          <w:lang w:eastAsia="en-GB"/>
        </w:rPr>
        <w:t>provision</w:t>
      </w:r>
      <w:r>
        <w:rPr>
          <w:rFonts w:ascii="Arial" w:hAnsi="Arial" w:cs="Arial"/>
          <w:sz w:val="24"/>
          <w:lang w:eastAsia="en-GB"/>
        </w:rPr>
        <w:t xml:space="preserve"> called Connecting Communities, designed to help people who might not have access to a regular bus service travel around Suffolk</w:t>
      </w:r>
      <w:r w:rsidR="00B825E3">
        <w:rPr>
          <w:rFonts w:ascii="Arial" w:hAnsi="Arial" w:cs="Arial"/>
          <w:sz w:val="24"/>
          <w:lang w:eastAsia="en-GB"/>
        </w:rPr>
        <w:t xml:space="preserve"> county</w:t>
      </w:r>
      <w:r>
        <w:rPr>
          <w:rFonts w:ascii="Arial" w:hAnsi="Arial" w:cs="Arial"/>
          <w:sz w:val="24"/>
          <w:lang w:eastAsia="en-GB"/>
        </w:rPr>
        <w:t xml:space="preserve">. This </w:t>
      </w:r>
      <w:r w:rsidR="00A72939">
        <w:rPr>
          <w:rFonts w:ascii="Arial" w:hAnsi="Arial" w:cs="Arial"/>
          <w:sz w:val="24"/>
          <w:lang w:eastAsia="en-GB"/>
        </w:rPr>
        <w:t>service should b</w:t>
      </w:r>
      <w:r>
        <w:rPr>
          <w:rFonts w:ascii="Arial" w:hAnsi="Arial" w:cs="Arial"/>
          <w:sz w:val="24"/>
          <w:lang w:eastAsia="en-GB"/>
        </w:rPr>
        <w:t xml:space="preserve">e considered as an option when considering a </w:t>
      </w:r>
      <w:r w:rsidR="0025049F">
        <w:rPr>
          <w:rFonts w:ascii="Arial" w:hAnsi="Arial" w:cs="Arial"/>
          <w:sz w:val="24"/>
          <w:lang w:eastAsia="en-GB"/>
        </w:rPr>
        <w:t>T</w:t>
      </w:r>
      <w:r>
        <w:rPr>
          <w:rFonts w:ascii="Arial" w:hAnsi="Arial" w:cs="Arial"/>
          <w:sz w:val="24"/>
          <w:lang w:eastAsia="en-GB"/>
        </w:rPr>
        <w:t>ier 2 transport offer.</w:t>
      </w:r>
      <w:r w:rsidR="00A72939">
        <w:rPr>
          <w:rFonts w:ascii="Arial" w:hAnsi="Arial" w:cs="Arial"/>
          <w:sz w:val="24"/>
          <w:lang w:eastAsia="en-GB"/>
        </w:rPr>
        <w:t xml:space="preserve"> </w:t>
      </w:r>
      <w:r>
        <w:rPr>
          <w:rFonts w:ascii="Arial" w:hAnsi="Arial" w:cs="Arial"/>
          <w:sz w:val="24"/>
          <w:lang w:eastAsia="en-GB"/>
        </w:rPr>
        <w:t xml:space="preserve">For more information on this service see: </w:t>
      </w:r>
      <w:hyperlink w:history="1" r:id="rId14">
        <w:r w:rsidRPr="00F107C8">
          <w:rPr>
            <w:rStyle w:val="Hyperlink"/>
            <w:rFonts w:ascii="Arial" w:hAnsi="Arial" w:cs="Arial"/>
            <w:sz w:val="24"/>
            <w:lang w:eastAsia="en-GB"/>
          </w:rPr>
          <w:t>https://communities.suffolkonboard.com/</w:t>
        </w:r>
      </w:hyperlink>
      <w:r>
        <w:rPr>
          <w:rFonts w:ascii="Arial" w:hAnsi="Arial" w:cs="Arial"/>
          <w:sz w:val="24"/>
          <w:lang w:eastAsia="en-GB"/>
        </w:rPr>
        <w:t xml:space="preserve"> . </w:t>
      </w:r>
    </w:p>
    <w:p w:rsidR="00FF4A23" w:rsidP="00FD7F18" w:rsidRDefault="00FF4A23" w14:paraId="3BAFD72C" w14:textId="77777777">
      <w:pPr>
        <w:jc w:val="both"/>
        <w:rPr>
          <w:rFonts w:ascii="Arial" w:hAnsi="Arial" w:cs="Arial"/>
          <w:sz w:val="24"/>
          <w:lang w:eastAsia="en-GB"/>
        </w:rPr>
      </w:pPr>
    </w:p>
    <w:p w:rsidR="00FF4A23" w:rsidP="007768D5" w:rsidRDefault="00FF4A23" w14:paraId="69F8C167" w14:textId="07EE0B5D">
      <w:pPr>
        <w:jc w:val="both"/>
        <w:rPr>
          <w:rFonts w:ascii="Arial" w:hAnsi="Arial" w:cs="Arial"/>
          <w:sz w:val="24"/>
          <w:lang w:eastAsia="en-GB"/>
        </w:rPr>
      </w:pPr>
      <w:r w:rsidRPr="003C3139">
        <w:rPr>
          <w:rFonts w:ascii="Arial" w:hAnsi="Arial" w:cs="Arial"/>
          <w:sz w:val="24"/>
          <w:lang w:eastAsia="en-GB"/>
        </w:rPr>
        <w:t xml:space="preserve">Suffolk </w:t>
      </w:r>
      <w:r>
        <w:rPr>
          <w:rFonts w:ascii="Arial" w:hAnsi="Arial" w:cs="Arial"/>
          <w:sz w:val="24"/>
          <w:lang w:eastAsia="en-GB"/>
        </w:rPr>
        <w:t xml:space="preserve">Infolink is further resource which provides transport options: </w:t>
      </w:r>
      <w:hyperlink w:history="1" r:id="rId15">
        <w:r w:rsidRPr="00E47CD0">
          <w:rPr>
            <w:rStyle w:val="Hyperlink"/>
            <w:rFonts w:ascii="Arial" w:hAnsi="Arial" w:cs="Arial"/>
            <w:sz w:val="24"/>
            <w:lang w:eastAsia="en-GB"/>
          </w:rPr>
          <w:t>https://infolink.suffolk.gov.uk/kb5/suffolk/infolink/home.page</w:t>
        </w:r>
      </w:hyperlink>
      <w:r>
        <w:rPr>
          <w:rFonts w:ascii="Arial" w:hAnsi="Arial" w:cs="Arial"/>
          <w:sz w:val="24"/>
          <w:lang w:eastAsia="en-GB"/>
        </w:rPr>
        <w:t xml:space="preserve">  </w:t>
      </w:r>
    </w:p>
    <w:p w:rsidR="00FF4A23" w:rsidP="00FD7F18" w:rsidRDefault="00FF4A23" w14:paraId="0720795E" w14:textId="77777777">
      <w:pPr>
        <w:jc w:val="both"/>
        <w:rPr>
          <w:rFonts w:ascii="Arial" w:hAnsi="Arial" w:cs="Arial"/>
          <w:sz w:val="24"/>
        </w:rPr>
      </w:pPr>
    </w:p>
    <w:p w:rsidR="00A17E4F" w:rsidP="00FD7F18" w:rsidRDefault="00A17E4F" w14:paraId="03DCC2AD" w14:textId="77777777">
      <w:pPr>
        <w:pStyle w:val="Heading1"/>
        <w:spacing w:before="0" w:after="0"/>
        <w:jc w:val="both"/>
        <w:rPr>
          <w:rFonts w:ascii="Arial" w:hAnsi="Arial" w:cs="Arial"/>
          <w:bCs w:val="0"/>
          <w:color w:val="000000"/>
          <w:sz w:val="24"/>
          <w:szCs w:val="24"/>
          <w:lang w:eastAsia="en-GB"/>
        </w:rPr>
      </w:pPr>
      <w:bookmarkStart w:name="_Toc3499016" w:id="9"/>
      <w:r>
        <w:rPr>
          <w:rFonts w:ascii="Arial" w:hAnsi="Arial" w:cs="Arial"/>
          <w:bCs w:val="0"/>
          <w:color w:val="000000"/>
          <w:sz w:val="24"/>
          <w:szCs w:val="24"/>
          <w:lang w:eastAsia="en-GB"/>
        </w:rPr>
        <w:t>5. Tier 3 ‘Ongoing support for those who need it’</w:t>
      </w:r>
      <w:bookmarkEnd w:id="9"/>
    </w:p>
    <w:p w:rsidR="00A17E4F" w:rsidP="00FD7F18" w:rsidRDefault="00A17E4F" w14:paraId="47250AD0" w14:textId="77777777">
      <w:pPr>
        <w:jc w:val="both"/>
        <w:rPr>
          <w:lang w:eastAsia="en-GB"/>
        </w:rPr>
      </w:pPr>
    </w:p>
    <w:p w:rsidRPr="004418FA" w:rsidR="00A17E4F" w:rsidP="00FD7F18" w:rsidRDefault="00A17E4F" w14:paraId="731CAE98" w14:textId="77777777">
      <w:pPr>
        <w:jc w:val="both"/>
        <w:rPr>
          <w:bCs/>
          <w:lang w:eastAsia="en-GB"/>
        </w:rPr>
      </w:pPr>
      <w:r w:rsidRPr="004418FA">
        <w:rPr>
          <w:rFonts w:ascii="Arial" w:hAnsi="Arial" w:cs="Arial"/>
          <w:b/>
          <w:color w:val="000000"/>
          <w:sz w:val="24"/>
          <w:lang w:eastAsia="en-GB"/>
        </w:rPr>
        <w:t>Meeting a need for support with transport</w:t>
      </w:r>
    </w:p>
    <w:p w:rsidRPr="007B16D5" w:rsidR="00A17E4F" w:rsidP="00FD7F18" w:rsidRDefault="00A17E4F" w14:paraId="2E62DFAD" w14:textId="77777777">
      <w:pPr>
        <w:autoSpaceDE w:val="0"/>
        <w:autoSpaceDN w:val="0"/>
        <w:adjustRightInd w:val="0"/>
        <w:jc w:val="both"/>
        <w:rPr>
          <w:rFonts w:ascii="Arial" w:hAnsi="Arial" w:cs="Arial"/>
          <w:color w:val="000000"/>
          <w:sz w:val="24"/>
          <w:lang w:eastAsia="en-GB"/>
        </w:rPr>
      </w:pPr>
    </w:p>
    <w:p w:rsidRPr="005F4B52" w:rsidR="00A17E4F" w:rsidP="00FD7F18" w:rsidRDefault="00A17E4F" w14:paraId="222BBD67" w14:textId="25113730">
      <w:pPr>
        <w:autoSpaceDE w:val="0"/>
        <w:autoSpaceDN w:val="0"/>
        <w:adjustRightInd w:val="0"/>
        <w:jc w:val="both"/>
        <w:rPr>
          <w:rFonts w:ascii="Arial" w:hAnsi="Arial" w:cs="Arial"/>
          <w:sz w:val="24"/>
          <w:lang w:eastAsia="en-GB"/>
        </w:rPr>
      </w:pPr>
      <w:r w:rsidRPr="005F4B52">
        <w:rPr>
          <w:rFonts w:ascii="Arial" w:hAnsi="Arial" w:cs="Arial"/>
          <w:sz w:val="24"/>
          <w:lang w:eastAsia="en-GB"/>
        </w:rPr>
        <w:t xml:space="preserve">5.1. Once needs have been assessed and a </w:t>
      </w:r>
      <w:r w:rsidR="0025049F">
        <w:rPr>
          <w:rFonts w:ascii="Arial" w:hAnsi="Arial" w:cs="Arial"/>
          <w:sz w:val="24"/>
          <w:lang w:eastAsia="en-GB"/>
        </w:rPr>
        <w:t>T</w:t>
      </w:r>
      <w:r w:rsidRPr="005F4B52">
        <w:rPr>
          <w:rFonts w:ascii="Arial" w:hAnsi="Arial" w:cs="Arial"/>
          <w:sz w:val="24"/>
          <w:lang w:eastAsia="en-GB"/>
        </w:rPr>
        <w:t xml:space="preserve">ier 1 or 2 transport offer cannot meet those needs, the adult social care practitioner will need to discuss with the adult and those supporting them in the assessment or during the review of the care and support plan (e.g. family, friends) how best to support the adult to meet their transport needs. </w:t>
      </w:r>
    </w:p>
    <w:p w:rsidRPr="007B16D5" w:rsidR="00A17E4F" w:rsidP="00FD7F18" w:rsidRDefault="00A17E4F" w14:paraId="030DCBD3" w14:textId="77777777">
      <w:pPr>
        <w:autoSpaceDE w:val="0"/>
        <w:autoSpaceDN w:val="0"/>
        <w:adjustRightInd w:val="0"/>
        <w:jc w:val="both"/>
        <w:rPr>
          <w:rFonts w:ascii="Arial" w:hAnsi="Arial" w:cs="Arial"/>
          <w:color w:val="000000"/>
          <w:sz w:val="24"/>
          <w:lang w:eastAsia="en-GB"/>
        </w:rPr>
      </w:pPr>
    </w:p>
    <w:p w:rsidR="005A7AC6" w:rsidP="00FD7F18" w:rsidRDefault="00A17E4F" w14:paraId="15C64ACA" w14:textId="187B721A">
      <w:pPr>
        <w:autoSpaceDE w:val="0"/>
        <w:autoSpaceDN w:val="0"/>
        <w:adjustRightInd w:val="0"/>
        <w:jc w:val="both"/>
        <w:rPr>
          <w:rFonts w:ascii="Arial" w:hAnsi="Arial" w:cs="Arial"/>
          <w:color w:val="000000"/>
          <w:sz w:val="24"/>
          <w:lang w:eastAsia="en-GB"/>
        </w:rPr>
      </w:pPr>
      <w:r>
        <w:rPr>
          <w:rFonts w:ascii="Arial" w:hAnsi="Arial" w:cs="Arial"/>
          <w:color w:val="000000"/>
          <w:sz w:val="24"/>
          <w:lang w:eastAsia="en-GB"/>
        </w:rPr>
        <w:t>5</w:t>
      </w:r>
      <w:r w:rsidRPr="00F46324">
        <w:rPr>
          <w:rFonts w:ascii="Arial" w:hAnsi="Arial" w:cs="Arial"/>
          <w:color w:val="000000"/>
          <w:sz w:val="24"/>
          <w:lang w:eastAsia="en-GB"/>
        </w:rPr>
        <w:t>.2. Where a</w:t>
      </w:r>
      <w:r>
        <w:rPr>
          <w:rFonts w:ascii="Arial" w:hAnsi="Arial" w:cs="Arial"/>
          <w:color w:val="000000"/>
          <w:sz w:val="24"/>
          <w:lang w:eastAsia="en-GB"/>
        </w:rPr>
        <w:t>n adult</w:t>
      </w:r>
      <w:r w:rsidRPr="00F46324">
        <w:rPr>
          <w:rFonts w:ascii="Arial" w:hAnsi="Arial" w:cs="Arial"/>
          <w:color w:val="000000"/>
          <w:sz w:val="24"/>
          <w:lang w:eastAsia="en-GB"/>
        </w:rPr>
        <w:t xml:space="preserve"> cannot attend their nearest community activity because there is no availabi</w:t>
      </w:r>
      <w:r>
        <w:rPr>
          <w:rFonts w:ascii="Arial" w:hAnsi="Arial" w:cs="Arial"/>
          <w:color w:val="000000"/>
          <w:sz w:val="24"/>
          <w:lang w:eastAsia="en-GB"/>
        </w:rPr>
        <w:t>lity</w:t>
      </w:r>
      <w:r w:rsidRPr="00F46324">
        <w:rPr>
          <w:rFonts w:ascii="Arial" w:hAnsi="Arial" w:cs="Arial"/>
          <w:color w:val="000000"/>
          <w:sz w:val="24"/>
          <w:lang w:eastAsia="en-GB"/>
        </w:rPr>
        <w:t>,</w:t>
      </w:r>
      <w:r>
        <w:rPr>
          <w:rFonts w:ascii="Arial" w:hAnsi="Arial" w:cs="Arial"/>
          <w:color w:val="000000"/>
          <w:sz w:val="24"/>
          <w:lang w:eastAsia="en-GB"/>
        </w:rPr>
        <w:t xml:space="preserve"> or the nearest opportunity would not meet the adult’s assessed needs,</w:t>
      </w:r>
      <w:r w:rsidRPr="00F46324">
        <w:rPr>
          <w:rFonts w:ascii="Arial" w:hAnsi="Arial" w:cs="Arial"/>
          <w:color w:val="000000"/>
          <w:sz w:val="24"/>
          <w:lang w:eastAsia="en-GB"/>
        </w:rPr>
        <w:t xml:space="preserve"> the </w:t>
      </w:r>
      <w:r>
        <w:rPr>
          <w:rFonts w:ascii="Arial" w:hAnsi="Arial" w:cs="Arial"/>
          <w:color w:val="000000"/>
          <w:sz w:val="24"/>
          <w:lang w:eastAsia="en-GB"/>
        </w:rPr>
        <w:t>practitioner</w:t>
      </w:r>
      <w:r w:rsidRPr="00C87E19">
        <w:rPr>
          <w:rFonts w:ascii="Arial" w:hAnsi="Arial" w:cs="Arial"/>
          <w:color w:val="000000"/>
          <w:sz w:val="24"/>
          <w:lang w:eastAsia="en-GB"/>
        </w:rPr>
        <w:t xml:space="preserve"> </w:t>
      </w:r>
      <w:r w:rsidRPr="00F46324">
        <w:rPr>
          <w:rFonts w:ascii="Arial" w:hAnsi="Arial" w:cs="Arial"/>
          <w:color w:val="000000"/>
          <w:sz w:val="24"/>
          <w:lang w:eastAsia="en-GB"/>
        </w:rPr>
        <w:t>may request</w:t>
      </w:r>
      <w:r>
        <w:rPr>
          <w:rFonts w:ascii="Arial" w:hAnsi="Arial" w:cs="Arial"/>
          <w:color w:val="000000"/>
          <w:sz w:val="24"/>
          <w:lang w:eastAsia="en-GB"/>
        </w:rPr>
        <w:t xml:space="preserve"> resources to support with meeting transport costs</w:t>
      </w:r>
      <w:r w:rsidRPr="00F46324">
        <w:rPr>
          <w:rFonts w:ascii="Arial" w:hAnsi="Arial" w:cs="Arial"/>
          <w:color w:val="000000"/>
          <w:sz w:val="24"/>
          <w:lang w:eastAsia="en-GB"/>
        </w:rPr>
        <w:t>. However, where a person chooses to attend community activities</w:t>
      </w:r>
      <w:r w:rsidR="005F4B52">
        <w:rPr>
          <w:rFonts w:ascii="Arial" w:hAnsi="Arial" w:cs="Arial"/>
          <w:color w:val="000000"/>
          <w:sz w:val="24"/>
          <w:lang w:eastAsia="en-GB"/>
        </w:rPr>
        <w:t xml:space="preserve"> </w:t>
      </w:r>
      <w:r w:rsidRPr="00F46324">
        <w:rPr>
          <w:rFonts w:ascii="Arial" w:hAnsi="Arial" w:cs="Arial"/>
          <w:color w:val="000000"/>
          <w:sz w:val="24"/>
          <w:lang w:eastAsia="en-GB"/>
        </w:rPr>
        <w:t>or a day centre that is not the nearest, and the nearest service is available to meet their assessed</w:t>
      </w:r>
      <w:r>
        <w:rPr>
          <w:rFonts w:ascii="Arial" w:hAnsi="Arial" w:cs="Arial"/>
          <w:color w:val="000000"/>
          <w:sz w:val="24"/>
          <w:lang w:eastAsia="en-GB"/>
        </w:rPr>
        <w:t xml:space="preserve"> eligible</w:t>
      </w:r>
      <w:r w:rsidRPr="00F46324">
        <w:rPr>
          <w:rFonts w:ascii="Arial" w:hAnsi="Arial" w:cs="Arial"/>
          <w:color w:val="000000"/>
          <w:sz w:val="24"/>
          <w:lang w:eastAsia="en-GB"/>
        </w:rPr>
        <w:t xml:space="preserve"> need, any additional cost of any transport considered necessary will be met by the person.</w:t>
      </w:r>
      <w:r w:rsidRPr="007B16D5">
        <w:rPr>
          <w:rFonts w:ascii="Arial" w:hAnsi="Arial" w:cs="Arial"/>
          <w:color w:val="000000"/>
          <w:sz w:val="24"/>
          <w:lang w:eastAsia="en-GB"/>
        </w:rPr>
        <w:t xml:space="preserve"> </w:t>
      </w:r>
    </w:p>
    <w:p w:rsidRPr="00D774F8" w:rsidR="005A7AC6" w:rsidP="00FD7F18" w:rsidRDefault="005A7AC6" w14:paraId="732FE5DF" w14:textId="77777777">
      <w:pPr>
        <w:spacing w:before="100" w:beforeAutospacing="1" w:after="100" w:afterAutospacing="1"/>
        <w:jc w:val="both"/>
        <w:rPr>
          <w:rFonts w:ascii="Arial" w:hAnsi="Arial" w:cs="Arial"/>
          <w:sz w:val="24"/>
          <w:lang w:val="en"/>
        </w:rPr>
      </w:pPr>
      <w:r w:rsidRPr="00D774F8">
        <w:rPr>
          <w:rFonts w:ascii="Arial" w:hAnsi="Arial" w:cs="Arial"/>
          <w:sz w:val="24"/>
          <w:lang w:eastAsia="en-GB"/>
        </w:rPr>
        <w:t xml:space="preserve">5.3 </w:t>
      </w:r>
      <w:r w:rsidRPr="00D774F8">
        <w:rPr>
          <w:rFonts w:ascii="Arial" w:hAnsi="Arial" w:cs="Arial"/>
          <w:sz w:val="24"/>
          <w:lang w:val="en" w:eastAsia="en-GB"/>
        </w:rPr>
        <w:t>Where it is identified that a carer will provide transport, the social care practitioner will record th</w:t>
      </w:r>
      <w:r w:rsidR="00E5253E">
        <w:rPr>
          <w:rFonts w:ascii="Arial" w:hAnsi="Arial" w:cs="Arial"/>
          <w:sz w:val="24"/>
          <w:lang w:val="en" w:eastAsia="en-GB"/>
        </w:rPr>
        <w:t>e</w:t>
      </w:r>
      <w:r w:rsidRPr="00D774F8">
        <w:rPr>
          <w:rFonts w:ascii="Arial" w:hAnsi="Arial" w:cs="Arial"/>
          <w:sz w:val="24"/>
          <w:lang w:val="en" w:eastAsia="en-GB"/>
        </w:rPr>
        <w:t xml:space="preserve"> impact of this has been appropriately considered in the carer’s assessment. Where it is concluded that the carer cannot provide transport because it would place an unreasonable demand on them, then the assessment may lead to transport being provided or arranged by the Council.</w:t>
      </w:r>
      <w:r w:rsidRPr="00D774F8">
        <w:rPr>
          <w:rFonts w:ascii="Arial" w:hAnsi="Arial" w:cs="Arial"/>
          <w:sz w:val="24"/>
          <w:lang w:val="en"/>
        </w:rPr>
        <w:t xml:space="preserve"> </w:t>
      </w:r>
    </w:p>
    <w:p w:rsidRPr="007526B9" w:rsidR="005A7AC6" w:rsidP="00FD7F18" w:rsidRDefault="005A7AC6" w14:paraId="0F928896" w14:textId="77777777">
      <w:pPr>
        <w:spacing w:before="100" w:beforeAutospacing="1" w:after="100" w:afterAutospacing="1"/>
        <w:jc w:val="both"/>
        <w:rPr>
          <w:rFonts w:ascii="Arial" w:hAnsi="Arial" w:cs="Arial"/>
          <w:sz w:val="24"/>
          <w:lang w:val="en"/>
        </w:rPr>
      </w:pPr>
      <w:r w:rsidRPr="00D774F8">
        <w:rPr>
          <w:rFonts w:ascii="Arial" w:hAnsi="Arial" w:cs="Arial"/>
          <w:sz w:val="24"/>
          <w:lang w:val="en"/>
        </w:rPr>
        <w:t xml:space="preserve">5.4. A needs assessment or the review of a care and support plan for an adult with care and support needs </w:t>
      </w:r>
      <w:r w:rsidR="00E5253E">
        <w:rPr>
          <w:rFonts w:ascii="Arial" w:hAnsi="Arial" w:cs="Arial"/>
          <w:sz w:val="24"/>
          <w:lang w:val="en"/>
        </w:rPr>
        <w:t xml:space="preserve">must </w:t>
      </w:r>
      <w:r w:rsidRPr="00D774F8">
        <w:rPr>
          <w:rFonts w:ascii="Arial" w:hAnsi="Arial" w:cs="Arial"/>
          <w:sz w:val="24"/>
          <w:lang w:val="en"/>
        </w:rPr>
        <w:t xml:space="preserve">consider if carers are “willing and able” </w:t>
      </w:r>
      <w:r w:rsidR="00E5253E">
        <w:rPr>
          <w:rFonts w:ascii="Arial" w:hAnsi="Arial" w:cs="Arial"/>
          <w:sz w:val="24"/>
          <w:lang w:val="en"/>
        </w:rPr>
        <w:t xml:space="preserve">to continue in their caring role </w:t>
      </w:r>
      <w:r w:rsidRPr="00D774F8">
        <w:rPr>
          <w:rFonts w:ascii="Arial" w:hAnsi="Arial" w:cs="Arial"/>
          <w:sz w:val="24"/>
          <w:lang w:val="en"/>
        </w:rPr>
        <w:t>when a person’s needs are being met by a carer.</w:t>
      </w:r>
    </w:p>
    <w:p w:rsidRPr="007526B9" w:rsidR="007B16D5" w:rsidP="00FD7F18" w:rsidRDefault="009069DA" w14:paraId="038E9D9D" w14:textId="7239835D">
      <w:pPr>
        <w:autoSpaceDE w:val="0"/>
        <w:autoSpaceDN w:val="0"/>
        <w:adjustRightInd w:val="0"/>
        <w:jc w:val="both"/>
        <w:rPr>
          <w:rFonts w:ascii="Arial" w:hAnsi="Arial" w:cs="Arial"/>
          <w:sz w:val="24"/>
          <w:lang w:eastAsia="en-GB"/>
        </w:rPr>
      </w:pPr>
      <w:r w:rsidRPr="007526B9">
        <w:rPr>
          <w:rFonts w:ascii="Arial" w:hAnsi="Arial" w:cs="Arial"/>
          <w:sz w:val="24"/>
          <w:lang w:eastAsia="en-GB"/>
        </w:rPr>
        <w:lastRenderedPageBreak/>
        <w:t>5</w:t>
      </w:r>
      <w:r w:rsidRPr="007526B9" w:rsidR="007B16D5">
        <w:rPr>
          <w:rFonts w:ascii="Arial" w:hAnsi="Arial" w:cs="Arial"/>
          <w:sz w:val="24"/>
          <w:lang w:eastAsia="en-GB"/>
        </w:rPr>
        <w:t>.</w:t>
      </w:r>
      <w:r w:rsidR="00394045">
        <w:rPr>
          <w:rFonts w:ascii="Arial" w:hAnsi="Arial" w:cs="Arial"/>
          <w:sz w:val="24"/>
          <w:lang w:eastAsia="en-GB"/>
        </w:rPr>
        <w:t>5</w:t>
      </w:r>
      <w:r w:rsidRPr="007526B9" w:rsidR="007B16D5">
        <w:rPr>
          <w:rFonts w:ascii="Arial" w:hAnsi="Arial" w:cs="Arial"/>
          <w:sz w:val="24"/>
          <w:lang w:eastAsia="en-GB"/>
        </w:rPr>
        <w:t xml:space="preserve">. </w:t>
      </w:r>
      <w:r w:rsidRPr="007526B9" w:rsidR="00A17E4F">
        <w:rPr>
          <w:rFonts w:ascii="Arial" w:hAnsi="Arial" w:cs="Arial"/>
          <w:sz w:val="24"/>
          <w:lang w:eastAsia="en-GB"/>
        </w:rPr>
        <w:t>The social care practitioner will consider whether the g</w:t>
      </w:r>
      <w:r w:rsidRPr="007526B9" w:rsidR="007B16D5">
        <w:rPr>
          <w:rFonts w:ascii="Arial" w:hAnsi="Arial" w:cs="Arial"/>
          <w:sz w:val="24"/>
          <w:lang w:eastAsia="en-GB"/>
        </w:rPr>
        <w:t xml:space="preserve">eographical isolation may be a factor in an </w:t>
      </w:r>
      <w:r w:rsidRPr="007526B9" w:rsidR="00F46324">
        <w:rPr>
          <w:rFonts w:ascii="Arial" w:hAnsi="Arial" w:cs="Arial"/>
          <w:sz w:val="24"/>
          <w:lang w:eastAsia="en-GB"/>
        </w:rPr>
        <w:t xml:space="preserve">adult’s </w:t>
      </w:r>
      <w:r w:rsidRPr="007526B9" w:rsidR="007B16D5">
        <w:rPr>
          <w:rFonts w:ascii="Arial" w:hAnsi="Arial" w:cs="Arial"/>
          <w:sz w:val="24"/>
          <w:lang w:eastAsia="en-GB"/>
        </w:rPr>
        <w:t>ability to access services outside the home</w:t>
      </w:r>
      <w:r w:rsidRPr="007526B9" w:rsidR="00A17E4F">
        <w:rPr>
          <w:rFonts w:ascii="Arial" w:hAnsi="Arial" w:cs="Arial"/>
          <w:sz w:val="24"/>
          <w:lang w:eastAsia="en-GB"/>
        </w:rPr>
        <w:t xml:space="preserve"> as</w:t>
      </w:r>
      <w:r w:rsidRPr="007526B9" w:rsidR="00C71795">
        <w:rPr>
          <w:rFonts w:ascii="Arial" w:hAnsi="Arial" w:cs="Arial"/>
          <w:sz w:val="24"/>
          <w:lang w:eastAsia="en-GB"/>
        </w:rPr>
        <w:t xml:space="preserve"> per</w:t>
      </w:r>
      <w:r w:rsidRPr="007526B9" w:rsidR="00A17E4F">
        <w:rPr>
          <w:rFonts w:ascii="Arial" w:hAnsi="Arial" w:cs="Arial"/>
          <w:sz w:val="24"/>
          <w:lang w:eastAsia="en-GB"/>
        </w:rPr>
        <w:t xml:space="preserve"> point n</w:t>
      </w:r>
      <w:r w:rsidR="003B69A5">
        <w:rPr>
          <w:rFonts w:ascii="Arial" w:hAnsi="Arial" w:cs="Arial"/>
          <w:sz w:val="24"/>
          <w:lang w:eastAsia="en-GB"/>
        </w:rPr>
        <w:t xml:space="preserve">umber </w:t>
      </w:r>
      <w:r w:rsidRPr="007526B9" w:rsidR="00A17E4F">
        <w:rPr>
          <w:rFonts w:ascii="Arial" w:hAnsi="Arial" w:cs="Arial"/>
          <w:sz w:val="24"/>
          <w:lang w:eastAsia="en-GB"/>
        </w:rPr>
        <w:t>4.</w:t>
      </w:r>
      <w:r w:rsidR="003B69A5">
        <w:rPr>
          <w:rFonts w:ascii="Arial" w:hAnsi="Arial" w:cs="Arial"/>
          <w:sz w:val="24"/>
          <w:lang w:eastAsia="en-GB"/>
        </w:rPr>
        <w:t>4</w:t>
      </w:r>
      <w:r w:rsidRPr="007526B9" w:rsidR="00A17E4F">
        <w:rPr>
          <w:rFonts w:ascii="Arial" w:hAnsi="Arial" w:cs="Arial"/>
          <w:sz w:val="24"/>
          <w:lang w:eastAsia="en-GB"/>
        </w:rPr>
        <w:t>.</w:t>
      </w:r>
    </w:p>
    <w:p w:rsidRPr="007B16D5" w:rsidR="00CC4BA2" w:rsidP="00FD7F18" w:rsidRDefault="00CC4BA2" w14:paraId="11414F94" w14:textId="77777777">
      <w:pPr>
        <w:autoSpaceDE w:val="0"/>
        <w:autoSpaceDN w:val="0"/>
        <w:adjustRightInd w:val="0"/>
        <w:jc w:val="both"/>
        <w:rPr>
          <w:rFonts w:ascii="Arial" w:hAnsi="Arial" w:cs="Arial"/>
          <w:color w:val="000000"/>
          <w:sz w:val="24"/>
          <w:lang w:eastAsia="en-GB"/>
        </w:rPr>
      </w:pPr>
    </w:p>
    <w:p w:rsidR="007B16D5" w:rsidP="00FD7F18" w:rsidRDefault="0083435E" w14:paraId="11969572" w14:textId="2E64AE03">
      <w:pPr>
        <w:autoSpaceDE w:val="0"/>
        <w:autoSpaceDN w:val="0"/>
        <w:adjustRightInd w:val="0"/>
        <w:jc w:val="both"/>
        <w:rPr>
          <w:rFonts w:ascii="Arial" w:hAnsi="Arial" w:cs="Arial"/>
          <w:color w:val="000000"/>
          <w:sz w:val="24"/>
          <w:lang w:eastAsia="en-GB"/>
        </w:rPr>
      </w:pPr>
      <w:r w:rsidRPr="00504984">
        <w:rPr>
          <w:rFonts w:ascii="Arial" w:hAnsi="Arial" w:cs="Arial"/>
          <w:noProof/>
          <w:color w:val="000000"/>
          <w:sz w:val="24"/>
          <w:lang w:eastAsia="en-GB"/>
        </w:rPr>
        <mc:AlternateContent>
          <mc:Choice Requires="wps">
            <w:drawing>
              <wp:anchor distT="45720" distB="45720" distL="114300" distR="114300" simplePos="0" relativeHeight="251675648" behindDoc="0" locked="0" layoutInCell="1" allowOverlap="1" wp14:editId="47FCCE13" wp14:anchorId="171A00EE">
                <wp:simplePos x="0" y="0"/>
                <wp:positionH relativeFrom="margin">
                  <wp:align>left</wp:align>
                </wp:positionH>
                <wp:positionV relativeFrom="paragraph">
                  <wp:posOffset>1858645</wp:posOffset>
                </wp:positionV>
                <wp:extent cx="5191125" cy="4146550"/>
                <wp:effectExtent l="0" t="0" r="28575"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4146550"/>
                        </a:xfrm>
                        <a:prstGeom prst="rect">
                          <a:avLst/>
                        </a:prstGeom>
                        <a:solidFill>
                          <a:schemeClr val="bg1">
                            <a:lumMod val="95000"/>
                          </a:schemeClr>
                        </a:solidFill>
                        <a:ln w="9525">
                          <a:solidFill>
                            <a:srgbClr val="000000"/>
                          </a:solidFill>
                          <a:miter lim="800000"/>
                          <a:headEnd/>
                          <a:tailEnd/>
                        </a:ln>
                      </wps:spPr>
                      <wps:txbx>
                        <w:txbxContent>
                          <w:p w:rsidRPr="0083435E" w:rsidR="00504984" w:rsidRDefault="00504984" w14:paraId="29969F9A" w14:textId="684587A8">
                            <w:pPr>
                              <w:rPr>
                                <w:rFonts w:ascii="Arial" w:hAnsi="Arial" w:cs="Arial"/>
                                <w:sz w:val="24"/>
                              </w:rPr>
                            </w:pPr>
                            <w:r w:rsidRPr="0083435E">
                              <w:rPr>
                                <w:rFonts w:ascii="Arial" w:hAnsi="Arial" w:cs="Arial"/>
                                <w:sz w:val="24"/>
                              </w:rPr>
                              <w:t xml:space="preserve">Lee has volunteered at a local charity shop on a Tuesday every week for four years. Lee’s autism means that establishing positive relationships and feeling confident within different environmental settings in the local community, may take a long time. Routine is very important to Lee who spends all weekend looking forward to his Tuesdays in the shop. Lee lives alone with his mother in a rural location 5 miles away from the charity shop. Lee’s mother is at work in the daytime, five days of the week and there are no family or friends that are able to transport Lee to his charity shop. There is also no public transport available to Lee. Lee was assessed four years ago as having eligible needs in relation to support with transport costs and since that time Lee pays £20 per week for a taxi out of his personal budget. Lee and his mother are about to move house and his new home will be 15 miles away from the charity shop. The costs of the taxi to meet his assessed eligible need will increase to £47 per week, an increase of £27. Lee asks for a review in order for his personal budget to be increased as his situation has now </w:t>
                            </w:r>
                            <w:r w:rsidRPr="0083435E" w:rsidR="0083435E">
                              <w:rPr>
                                <w:rFonts w:ascii="Arial" w:hAnsi="Arial" w:cs="Arial"/>
                                <w:sz w:val="24"/>
                              </w:rPr>
                              <w:t>changed,</w:t>
                            </w:r>
                            <w:r w:rsidRPr="0083435E">
                              <w:rPr>
                                <w:rFonts w:ascii="Arial" w:hAnsi="Arial" w:cs="Arial"/>
                                <w:sz w:val="24"/>
                              </w:rPr>
                              <w:t xml:space="preserve"> and he is very anxious about the move. During the review process the ACS practitioner assesses Lee’s transport needs and agrees the £27 per week increase. At Lee’s new home there is a variety of public transport options available, so at the same time the ACS practitioner makes a referral to the Independent Travel Training service who agree they will work with Lee after he has moved to assess his ability and build his skills to travel independently.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71A00EE">
                <v:stroke joinstyle="miter"/>
                <v:path gradientshapeok="t" o:connecttype="rect"/>
              </v:shapetype>
              <v:shape id="_x0000_s1026" style="position:absolute;left:0;text-align:left;margin-left:0;margin-top:146.35pt;width:408.75pt;height:326.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fillcolor="#f2f2f2 [3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">
                <v:textbox>
                  <w:txbxContent>
                    <w:p w:rsidRPr="0083435E" w:rsidR="00504984" w:rsidRDefault="00504984" w14:paraId="29969F9A" w14:textId="684587A8">
                      <w:pPr>
                        <w:rPr>
                          <w:rFonts w:ascii="Arial" w:hAnsi="Arial" w:cs="Arial"/>
                          <w:sz w:val="24"/>
                        </w:rPr>
                      </w:pPr>
                      <w:r w:rsidRPr="0083435E">
                        <w:rPr>
                          <w:rFonts w:ascii="Arial" w:hAnsi="Arial" w:cs="Arial"/>
                          <w:sz w:val="24"/>
                        </w:rPr>
                        <w:t xml:space="preserve">Lee has volunteered at a local charity shop on a Tuesday every week for four years. Lee’s autism means that establishing positive relationships and feeling confident within different environmental settings in the local community, may take a long time. Routine is very important to Lee who spends all weekend looking forward to his Tuesdays in the shop. Lee lives alone with his mother in a rural location 5 miles away from the charity shop. Lee’s mother is at work in the daytime, five days of the week and there are no family or friends that are able to transport Lee to his charity shop. There is also no public transport available to Lee. Lee was assessed four years ago as having eligible needs in relation to support with transport costs and since that time Lee pays £20 per week for a taxi out of his personal budget. Lee and his mother are about to move house and his new home will be 15 miles away from the charity shop. The costs of the taxi to meet his assessed eligible need will increase to £47 per week, an increase of £27. Lee asks for a review in order for his personal budget to be increased as his situation has now </w:t>
                      </w:r>
                      <w:r w:rsidRPr="0083435E" w:rsidR="0083435E">
                        <w:rPr>
                          <w:rFonts w:ascii="Arial" w:hAnsi="Arial" w:cs="Arial"/>
                          <w:sz w:val="24"/>
                        </w:rPr>
                        <w:t>changed,</w:t>
                      </w:r>
                      <w:r w:rsidRPr="0083435E">
                        <w:rPr>
                          <w:rFonts w:ascii="Arial" w:hAnsi="Arial" w:cs="Arial"/>
                          <w:sz w:val="24"/>
                        </w:rPr>
                        <w:t xml:space="preserve"> and he is very anxious about the move. During the review process the ACS practitioner assesses Lee’s transport needs and agrees the £27 per week increase. At Lee’s new home there is a variety of public transport options available, so at the same time the ACS practitioner makes a referral to the Independent Travel Training service who agree they will work with Lee after he has moved to assess his ability and build his skills to travel independently.</w:t>
                      </w:r>
                    </w:p>
                  </w:txbxContent>
                </v:textbox>
                <w10:wrap type="square" anchorx="margin"/>
              </v:shape>
            </w:pict>
          </mc:Fallback>
        </mc:AlternateContent>
      </w:r>
      <w:r w:rsidR="009069DA">
        <w:rPr>
          <w:rFonts w:ascii="Arial" w:hAnsi="Arial" w:cs="Arial"/>
          <w:color w:val="000000"/>
          <w:sz w:val="24"/>
          <w:lang w:eastAsia="en-GB"/>
        </w:rPr>
        <w:t>5</w:t>
      </w:r>
      <w:r w:rsidRPr="007B16D5" w:rsidR="007B16D5">
        <w:rPr>
          <w:rFonts w:ascii="Arial" w:hAnsi="Arial" w:cs="Arial"/>
          <w:color w:val="000000"/>
          <w:sz w:val="24"/>
          <w:lang w:eastAsia="en-GB"/>
        </w:rPr>
        <w:t>.</w:t>
      </w:r>
      <w:r w:rsidR="00394045">
        <w:rPr>
          <w:rFonts w:ascii="Arial" w:hAnsi="Arial" w:cs="Arial"/>
          <w:color w:val="000000"/>
          <w:sz w:val="24"/>
          <w:lang w:eastAsia="en-GB"/>
        </w:rPr>
        <w:t>6</w:t>
      </w:r>
      <w:r w:rsidRPr="007B16D5" w:rsidR="007B16D5">
        <w:rPr>
          <w:rFonts w:ascii="Arial" w:hAnsi="Arial" w:cs="Arial"/>
          <w:color w:val="000000"/>
          <w:sz w:val="24"/>
          <w:lang w:eastAsia="en-GB"/>
        </w:rPr>
        <w:t xml:space="preserve">. There is no single definition of what </w:t>
      </w:r>
      <w:r w:rsidR="00365081">
        <w:rPr>
          <w:rFonts w:ascii="Arial" w:hAnsi="Arial" w:cs="Arial"/>
          <w:color w:val="000000"/>
          <w:sz w:val="24"/>
          <w:lang w:eastAsia="en-GB"/>
        </w:rPr>
        <w:t>‘</w:t>
      </w:r>
      <w:r w:rsidRPr="007B16D5" w:rsidR="00365081">
        <w:rPr>
          <w:rFonts w:ascii="Arial" w:hAnsi="Arial" w:cs="Arial"/>
          <w:color w:val="000000"/>
          <w:sz w:val="24"/>
          <w:lang w:eastAsia="en-GB"/>
        </w:rPr>
        <w:t>reasonable distance/ time</w:t>
      </w:r>
      <w:r w:rsidR="00365081">
        <w:rPr>
          <w:rFonts w:ascii="Arial" w:hAnsi="Arial" w:cs="Arial"/>
          <w:color w:val="000000"/>
          <w:sz w:val="24"/>
          <w:lang w:eastAsia="en-GB"/>
        </w:rPr>
        <w:t>’</w:t>
      </w:r>
      <w:r w:rsidRPr="007B16D5" w:rsidR="00365081">
        <w:rPr>
          <w:rFonts w:ascii="Arial" w:hAnsi="Arial" w:cs="Arial"/>
          <w:color w:val="000000"/>
          <w:sz w:val="24"/>
          <w:lang w:eastAsia="en-GB"/>
        </w:rPr>
        <w:t xml:space="preserve"> is</w:t>
      </w:r>
      <w:r w:rsidRPr="007B16D5" w:rsidR="007B16D5">
        <w:rPr>
          <w:rFonts w:ascii="Arial" w:hAnsi="Arial" w:cs="Arial"/>
          <w:color w:val="000000"/>
          <w:sz w:val="24"/>
          <w:lang w:eastAsia="en-GB"/>
        </w:rPr>
        <w:t xml:space="preserve"> to access services or activities that meet </w:t>
      </w:r>
      <w:r w:rsidR="00C97A24">
        <w:rPr>
          <w:rFonts w:ascii="Arial" w:hAnsi="Arial" w:cs="Arial"/>
          <w:color w:val="000000"/>
          <w:sz w:val="24"/>
          <w:lang w:eastAsia="en-GB"/>
        </w:rPr>
        <w:t>assessed eligible</w:t>
      </w:r>
      <w:r w:rsidRPr="007B16D5" w:rsidR="007B16D5">
        <w:rPr>
          <w:rFonts w:ascii="Arial" w:hAnsi="Arial" w:cs="Arial"/>
          <w:color w:val="000000"/>
          <w:sz w:val="24"/>
          <w:lang w:eastAsia="en-GB"/>
        </w:rPr>
        <w:t xml:space="preserve"> needs. </w:t>
      </w:r>
      <w:r w:rsidRPr="007B16D5" w:rsidR="003540EF">
        <w:rPr>
          <w:rFonts w:ascii="Arial" w:hAnsi="Arial" w:cs="Arial"/>
          <w:color w:val="000000"/>
          <w:sz w:val="24"/>
          <w:lang w:eastAsia="en-GB"/>
        </w:rPr>
        <w:t>A</w:t>
      </w:r>
      <w:r w:rsidRPr="007B16D5" w:rsidR="007B16D5">
        <w:rPr>
          <w:rFonts w:ascii="Arial" w:hAnsi="Arial" w:cs="Arial"/>
          <w:color w:val="000000"/>
          <w:sz w:val="24"/>
          <w:lang w:eastAsia="en-GB"/>
        </w:rPr>
        <w:t xml:space="preserve"> </w:t>
      </w:r>
      <w:r w:rsidR="007B1CD4">
        <w:rPr>
          <w:rFonts w:ascii="Arial" w:hAnsi="Arial" w:cs="Arial"/>
          <w:color w:val="000000"/>
          <w:sz w:val="24"/>
          <w:lang w:eastAsia="en-GB"/>
        </w:rPr>
        <w:t>practitioner</w:t>
      </w:r>
      <w:r w:rsidRPr="00C87E19" w:rsidR="007B1CD4">
        <w:rPr>
          <w:rFonts w:ascii="Arial" w:hAnsi="Arial" w:cs="Arial"/>
          <w:color w:val="000000"/>
          <w:sz w:val="24"/>
          <w:lang w:eastAsia="en-GB"/>
        </w:rPr>
        <w:t xml:space="preserve"> </w:t>
      </w:r>
      <w:r w:rsidRPr="007B16D5" w:rsidR="007B16D5">
        <w:rPr>
          <w:rFonts w:ascii="Arial" w:hAnsi="Arial" w:cs="Arial"/>
          <w:color w:val="000000"/>
          <w:sz w:val="24"/>
          <w:lang w:eastAsia="en-GB"/>
        </w:rPr>
        <w:t>should be able, having information about an</w:t>
      </w:r>
      <w:r w:rsidR="00A7659D">
        <w:rPr>
          <w:rFonts w:ascii="Arial" w:hAnsi="Arial" w:cs="Arial"/>
          <w:color w:val="000000"/>
          <w:sz w:val="24"/>
          <w:lang w:eastAsia="en-GB"/>
        </w:rPr>
        <w:t xml:space="preserve"> adult’</w:t>
      </w:r>
      <w:r w:rsidR="005C03B2">
        <w:rPr>
          <w:rFonts w:ascii="Arial" w:hAnsi="Arial" w:cs="Arial"/>
          <w:color w:val="000000"/>
          <w:sz w:val="24"/>
          <w:lang w:eastAsia="en-GB"/>
        </w:rPr>
        <w:t>s</w:t>
      </w:r>
      <w:r w:rsidR="00A7659D">
        <w:rPr>
          <w:rFonts w:ascii="Arial" w:hAnsi="Arial" w:cs="Arial"/>
          <w:color w:val="000000"/>
          <w:sz w:val="24"/>
          <w:lang w:eastAsia="en-GB"/>
        </w:rPr>
        <w:t xml:space="preserve"> </w:t>
      </w:r>
      <w:r w:rsidR="00C97A24">
        <w:rPr>
          <w:rFonts w:ascii="Arial" w:hAnsi="Arial" w:cs="Arial"/>
          <w:color w:val="000000"/>
          <w:sz w:val="24"/>
          <w:lang w:eastAsia="en-GB"/>
        </w:rPr>
        <w:t>needs</w:t>
      </w:r>
      <w:r w:rsidRPr="007B16D5" w:rsidR="00C97A24">
        <w:rPr>
          <w:rFonts w:ascii="Arial" w:hAnsi="Arial" w:cs="Arial"/>
          <w:color w:val="000000"/>
          <w:sz w:val="24"/>
          <w:lang w:eastAsia="en-GB"/>
        </w:rPr>
        <w:t xml:space="preserve"> </w:t>
      </w:r>
      <w:r w:rsidRPr="007B16D5" w:rsidR="007B16D5">
        <w:rPr>
          <w:rFonts w:ascii="Arial" w:hAnsi="Arial" w:cs="Arial"/>
          <w:color w:val="000000"/>
          <w:sz w:val="24"/>
          <w:lang w:eastAsia="en-GB"/>
        </w:rPr>
        <w:t xml:space="preserve">and the transport options available, to define “reasonable” for that </w:t>
      </w:r>
      <w:r w:rsidR="003540EF">
        <w:rPr>
          <w:rFonts w:ascii="Arial" w:hAnsi="Arial" w:cs="Arial"/>
          <w:color w:val="000000"/>
          <w:sz w:val="24"/>
          <w:lang w:eastAsia="en-GB"/>
        </w:rPr>
        <w:t>adult, using a person-centred approach</w:t>
      </w:r>
      <w:r w:rsidRPr="007B16D5" w:rsidR="007B16D5">
        <w:rPr>
          <w:rFonts w:ascii="Arial" w:hAnsi="Arial" w:cs="Arial"/>
          <w:color w:val="000000"/>
          <w:sz w:val="24"/>
          <w:lang w:eastAsia="en-GB"/>
        </w:rPr>
        <w:t xml:space="preserve">. It will be for each </w:t>
      </w:r>
      <w:r w:rsidR="00C97A24">
        <w:rPr>
          <w:rFonts w:ascii="Arial" w:hAnsi="Arial" w:cs="Arial"/>
          <w:color w:val="000000"/>
          <w:sz w:val="24"/>
          <w:lang w:eastAsia="en-GB"/>
        </w:rPr>
        <w:t>adult</w:t>
      </w:r>
      <w:r w:rsidRPr="007B16D5" w:rsidR="00C97A24">
        <w:rPr>
          <w:rFonts w:ascii="Arial" w:hAnsi="Arial" w:cs="Arial"/>
          <w:color w:val="000000"/>
          <w:sz w:val="24"/>
          <w:lang w:eastAsia="en-GB"/>
        </w:rPr>
        <w:t xml:space="preserve"> </w:t>
      </w:r>
      <w:r w:rsidRPr="007B16D5" w:rsidR="007B16D5">
        <w:rPr>
          <w:rFonts w:ascii="Arial" w:hAnsi="Arial" w:cs="Arial"/>
          <w:color w:val="000000"/>
          <w:sz w:val="24"/>
          <w:lang w:eastAsia="en-GB"/>
        </w:rPr>
        <w:t>to decide how far they are willing to travel in order to extend their choice</w:t>
      </w:r>
      <w:r w:rsidR="006A24D7">
        <w:rPr>
          <w:rFonts w:ascii="Arial" w:hAnsi="Arial" w:cs="Arial"/>
          <w:color w:val="000000"/>
          <w:sz w:val="24"/>
          <w:lang w:eastAsia="en-GB"/>
        </w:rPr>
        <w:t>. A</w:t>
      </w:r>
      <w:r w:rsidR="00C97A24">
        <w:rPr>
          <w:rFonts w:ascii="Arial" w:hAnsi="Arial" w:cs="Arial"/>
          <w:color w:val="000000"/>
          <w:sz w:val="24"/>
          <w:lang w:eastAsia="en-GB"/>
        </w:rPr>
        <w:t xml:space="preserve"> balance</w:t>
      </w:r>
      <w:r w:rsidR="00602B6F">
        <w:rPr>
          <w:rFonts w:ascii="Arial" w:hAnsi="Arial" w:cs="Arial"/>
          <w:color w:val="000000"/>
          <w:sz w:val="24"/>
          <w:lang w:eastAsia="en-GB"/>
        </w:rPr>
        <w:t xml:space="preserve"> then needs</w:t>
      </w:r>
      <w:r w:rsidR="00C97A24">
        <w:rPr>
          <w:rFonts w:ascii="Arial" w:hAnsi="Arial" w:cs="Arial"/>
          <w:color w:val="000000"/>
          <w:sz w:val="24"/>
          <w:lang w:eastAsia="en-GB"/>
        </w:rPr>
        <w:t xml:space="preserve"> to be achieved betwe</w:t>
      </w:r>
      <w:r w:rsidRPr="007B16D5" w:rsidR="007B16D5">
        <w:rPr>
          <w:rFonts w:ascii="Arial" w:hAnsi="Arial" w:cs="Arial"/>
          <w:color w:val="000000"/>
          <w:sz w:val="24"/>
          <w:lang w:eastAsia="en-GB"/>
        </w:rPr>
        <w:t xml:space="preserve">en distance, value for money and choice. In addition, the time taken to travel to the service destination or the cost of alternative means of transport should also be taken into account by the </w:t>
      </w:r>
      <w:r w:rsidR="007B1CD4">
        <w:rPr>
          <w:rFonts w:ascii="Arial" w:hAnsi="Arial" w:cs="Arial"/>
          <w:color w:val="000000"/>
          <w:sz w:val="24"/>
          <w:lang w:eastAsia="en-GB"/>
        </w:rPr>
        <w:t>practitioner</w:t>
      </w:r>
      <w:r w:rsidR="00602B6F">
        <w:rPr>
          <w:rFonts w:ascii="Arial" w:hAnsi="Arial" w:cs="Arial"/>
          <w:color w:val="000000"/>
          <w:sz w:val="24"/>
          <w:lang w:eastAsia="en-GB"/>
        </w:rPr>
        <w:t>,</w:t>
      </w:r>
      <w:r w:rsidR="00C97A24">
        <w:rPr>
          <w:rFonts w:ascii="Arial" w:hAnsi="Arial" w:cs="Arial"/>
          <w:color w:val="000000"/>
          <w:sz w:val="24"/>
          <w:lang w:eastAsia="en-GB"/>
        </w:rPr>
        <w:t xml:space="preserve"> </w:t>
      </w:r>
      <w:r w:rsidRPr="007B16D5" w:rsidR="007B16D5">
        <w:rPr>
          <w:rFonts w:ascii="Arial" w:hAnsi="Arial" w:cs="Arial"/>
          <w:color w:val="000000"/>
          <w:sz w:val="24"/>
          <w:lang w:eastAsia="en-GB"/>
        </w:rPr>
        <w:t xml:space="preserve">as these may be </w:t>
      </w:r>
      <w:r w:rsidR="00C97A24">
        <w:rPr>
          <w:rFonts w:ascii="Arial" w:hAnsi="Arial" w:cs="Arial"/>
          <w:color w:val="000000"/>
          <w:sz w:val="24"/>
          <w:lang w:eastAsia="en-GB"/>
        </w:rPr>
        <w:t>barriers to needs being met</w:t>
      </w:r>
      <w:r w:rsidRPr="007B16D5" w:rsidR="007B16D5">
        <w:rPr>
          <w:rFonts w:ascii="Arial" w:hAnsi="Arial" w:cs="Arial"/>
          <w:color w:val="000000"/>
          <w:sz w:val="24"/>
          <w:lang w:eastAsia="en-GB"/>
        </w:rPr>
        <w:t xml:space="preserve">. </w:t>
      </w:r>
    </w:p>
    <w:p w:rsidR="00504984" w:rsidP="00FD7F18" w:rsidRDefault="00504984" w14:paraId="176BC3A8" w14:textId="4D78CD31">
      <w:pPr>
        <w:autoSpaceDE w:val="0"/>
        <w:autoSpaceDN w:val="0"/>
        <w:adjustRightInd w:val="0"/>
        <w:jc w:val="both"/>
        <w:rPr>
          <w:rFonts w:ascii="Arial" w:hAnsi="Arial" w:cs="Arial"/>
          <w:color w:val="000000"/>
          <w:sz w:val="24"/>
          <w:lang w:eastAsia="en-GB"/>
        </w:rPr>
      </w:pPr>
    </w:p>
    <w:p w:rsidR="00B76B12" w:rsidP="00FD7F18" w:rsidRDefault="009069DA" w14:paraId="052955CF" w14:textId="25E59402">
      <w:pPr>
        <w:autoSpaceDE w:val="0"/>
        <w:autoSpaceDN w:val="0"/>
        <w:adjustRightInd w:val="0"/>
        <w:jc w:val="both"/>
        <w:rPr>
          <w:rFonts w:ascii="Arial" w:hAnsi="Arial" w:cs="Arial"/>
          <w:color w:val="000000"/>
          <w:sz w:val="24"/>
          <w:lang w:eastAsia="en-GB"/>
        </w:rPr>
      </w:pPr>
      <w:r>
        <w:rPr>
          <w:rFonts w:ascii="Arial" w:hAnsi="Arial" w:cs="Arial"/>
          <w:color w:val="000000"/>
          <w:sz w:val="24"/>
          <w:lang w:eastAsia="en-GB"/>
        </w:rPr>
        <w:t>5</w:t>
      </w:r>
      <w:r w:rsidRPr="00C87E19" w:rsidR="00C87E19">
        <w:rPr>
          <w:rFonts w:ascii="Arial" w:hAnsi="Arial" w:cs="Arial"/>
          <w:color w:val="000000"/>
          <w:sz w:val="24"/>
          <w:lang w:eastAsia="en-GB"/>
        </w:rPr>
        <w:t>.</w:t>
      </w:r>
      <w:r w:rsidR="00394045">
        <w:rPr>
          <w:rFonts w:ascii="Arial" w:hAnsi="Arial" w:cs="Arial"/>
          <w:color w:val="000000"/>
          <w:sz w:val="24"/>
          <w:lang w:eastAsia="en-GB"/>
        </w:rPr>
        <w:t>7</w:t>
      </w:r>
      <w:r w:rsidRPr="00C87E19" w:rsidR="00C87E19">
        <w:rPr>
          <w:rFonts w:ascii="Arial" w:hAnsi="Arial" w:cs="Arial"/>
          <w:color w:val="000000"/>
          <w:sz w:val="24"/>
          <w:lang w:eastAsia="en-GB"/>
        </w:rPr>
        <w:t>. There may be a need for periodic transport support for individuals in times of illness of themselves or their carer, or in relation to family circumstances</w:t>
      </w:r>
      <w:r w:rsidR="005A7AC6">
        <w:rPr>
          <w:rFonts w:ascii="Arial" w:hAnsi="Arial" w:cs="Arial"/>
          <w:color w:val="000000"/>
          <w:sz w:val="24"/>
          <w:lang w:eastAsia="en-GB"/>
        </w:rPr>
        <w:t xml:space="preserve"> or care/provider’ services</w:t>
      </w:r>
      <w:r w:rsidRPr="00C87E19" w:rsidR="00C87E19">
        <w:rPr>
          <w:rFonts w:ascii="Arial" w:hAnsi="Arial" w:cs="Arial"/>
          <w:color w:val="000000"/>
          <w:sz w:val="24"/>
          <w:lang w:eastAsia="en-GB"/>
        </w:rPr>
        <w:t xml:space="preserve">, and a flexible approach will be taken in these situations. A review of the </w:t>
      </w:r>
      <w:r w:rsidR="007768D5">
        <w:rPr>
          <w:rFonts w:ascii="Arial" w:hAnsi="Arial" w:cs="Arial"/>
          <w:color w:val="000000"/>
          <w:sz w:val="24"/>
          <w:lang w:eastAsia="en-GB"/>
        </w:rPr>
        <w:t>c</w:t>
      </w:r>
      <w:r w:rsidRPr="00C87E19" w:rsidR="00C87E19">
        <w:rPr>
          <w:rFonts w:ascii="Arial" w:hAnsi="Arial" w:cs="Arial"/>
          <w:color w:val="000000"/>
          <w:sz w:val="24"/>
          <w:lang w:eastAsia="en-GB"/>
        </w:rPr>
        <w:t xml:space="preserve">are and </w:t>
      </w:r>
      <w:r w:rsidR="007768D5">
        <w:rPr>
          <w:rFonts w:ascii="Arial" w:hAnsi="Arial" w:cs="Arial"/>
          <w:color w:val="000000"/>
          <w:sz w:val="24"/>
          <w:lang w:eastAsia="en-GB"/>
        </w:rPr>
        <w:t>s</w:t>
      </w:r>
      <w:r w:rsidRPr="00C87E19" w:rsidR="00C87E19">
        <w:rPr>
          <w:rFonts w:ascii="Arial" w:hAnsi="Arial" w:cs="Arial"/>
          <w:color w:val="000000"/>
          <w:sz w:val="24"/>
          <w:lang w:eastAsia="en-GB"/>
        </w:rPr>
        <w:t xml:space="preserve">upport </w:t>
      </w:r>
      <w:r w:rsidR="007768D5">
        <w:rPr>
          <w:rFonts w:ascii="Arial" w:hAnsi="Arial" w:cs="Arial"/>
          <w:color w:val="000000"/>
          <w:sz w:val="24"/>
          <w:lang w:eastAsia="en-GB"/>
        </w:rPr>
        <w:t>p</w:t>
      </w:r>
      <w:r w:rsidRPr="00C87E19" w:rsidR="00C87E19">
        <w:rPr>
          <w:rFonts w:ascii="Arial" w:hAnsi="Arial" w:cs="Arial"/>
          <w:color w:val="000000"/>
          <w:sz w:val="24"/>
          <w:lang w:eastAsia="en-GB"/>
        </w:rPr>
        <w:t xml:space="preserve">lan </w:t>
      </w:r>
      <w:r w:rsidR="00B76B12">
        <w:rPr>
          <w:rFonts w:ascii="Arial" w:hAnsi="Arial" w:cs="Arial"/>
          <w:color w:val="000000"/>
          <w:sz w:val="24"/>
          <w:lang w:eastAsia="en-GB"/>
        </w:rPr>
        <w:t>may</w:t>
      </w:r>
      <w:r w:rsidR="007768D5">
        <w:rPr>
          <w:rFonts w:ascii="Arial" w:hAnsi="Arial" w:cs="Arial"/>
          <w:color w:val="000000"/>
          <w:sz w:val="24"/>
          <w:lang w:eastAsia="en-GB"/>
        </w:rPr>
        <w:t xml:space="preserve"> be</w:t>
      </w:r>
      <w:r w:rsidRPr="00C87E19" w:rsidR="00B76B12">
        <w:rPr>
          <w:rFonts w:ascii="Arial" w:hAnsi="Arial" w:cs="Arial"/>
          <w:color w:val="000000"/>
          <w:sz w:val="24"/>
          <w:lang w:eastAsia="en-GB"/>
        </w:rPr>
        <w:t xml:space="preserve"> </w:t>
      </w:r>
      <w:r w:rsidRPr="00C87E19" w:rsidR="00C87E19">
        <w:rPr>
          <w:rFonts w:ascii="Arial" w:hAnsi="Arial" w:cs="Arial"/>
          <w:color w:val="000000"/>
          <w:sz w:val="24"/>
          <w:lang w:eastAsia="en-GB"/>
        </w:rPr>
        <w:t>appropriate in such cases</w:t>
      </w:r>
      <w:r w:rsidR="00B76B12">
        <w:rPr>
          <w:rFonts w:ascii="Arial" w:hAnsi="Arial" w:cs="Arial"/>
          <w:color w:val="000000"/>
          <w:sz w:val="24"/>
          <w:lang w:eastAsia="en-GB"/>
        </w:rPr>
        <w:t xml:space="preserve">, or this issue may be dealt with as part of contingency planning in the original </w:t>
      </w:r>
      <w:r w:rsidR="004C7585">
        <w:rPr>
          <w:rFonts w:ascii="Arial" w:hAnsi="Arial" w:cs="Arial"/>
          <w:color w:val="000000"/>
          <w:sz w:val="24"/>
          <w:lang w:eastAsia="en-GB"/>
        </w:rPr>
        <w:t xml:space="preserve">care and support </w:t>
      </w:r>
      <w:r w:rsidR="00B76B12">
        <w:rPr>
          <w:rFonts w:ascii="Arial" w:hAnsi="Arial" w:cs="Arial"/>
          <w:color w:val="000000"/>
          <w:sz w:val="24"/>
          <w:lang w:eastAsia="en-GB"/>
        </w:rPr>
        <w:t>plan</w:t>
      </w:r>
      <w:r w:rsidRPr="00C87E19" w:rsidR="00C87E19">
        <w:rPr>
          <w:rFonts w:ascii="Arial" w:hAnsi="Arial" w:cs="Arial"/>
          <w:color w:val="000000"/>
          <w:sz w:val="24"/>
          <w:lang w:eastAsia="en-GB"/>
        </w:rPr>
        <w:t xml:space="preserve">. </w:t>
      </w:r>
    </w:p>
    <w:p w:rsidR="00237A9E" w:rsidP="00FD7F18" w:rsidRDefault="00237A9E" w14:paraId="1DCD940F" w14:textId="77777777">
      <w:pPr>
        <w:autoSpaceDE w:val="0"/>
        <w:autoSpaceDN w:val="0"/>
        <w:adjustRightInd w:val="0"/>
        <w:jc w:val="both"/>
        <w:rPr>
          <w:rFonts w:ascii="Arial" w:hAnsi="Arial" w:cs="Arial"/>
          <w:color w:val="000000"/>
          <w:sz w:val="24"/>
          <w:lang w:eastAsia="en-GB"/>
        </w:rPr>
      </w:pPr>
    </w:p>
    <w:p w:rsidR="000D5990" w:rsidP="00FD7F18" w:rsidRDefault="00237A9E" w14:paraId="72B5BD37" w14:textId="7A9FC74B">
      <w:pPr>
        <w:autoSpaceDE w:val="0"/>
        <w:autoSpaceDN w:val="0"/>
        <w:adjustRightInd w:val="0"/>
        <w:jc w:val="both"/>
        <w:rPr>
          <w:rFonts w:ascii="Arial" w:hAnsi="Arial" w:cs="Arial"/>
          <w:color w:val="000000"/>
          <w:sz w:val="24"/>
          <w:lang w:eastAsia="en-GB"/>
        </w:rPr>
      </w:pPr>
      <w:r w:rsidRPr="00D22AE0">
        <w:rPr>
          <w:rFonts w:ascii="Arial" w:hAnsi="Arial" w:cs="Arial"/>
          <w:color w:val="000000"/>
          <w:sz w:val="24"/>
          <w:lang w:eastAsia="en-GB"/>
        </w:rPr>
        <w:lastRenderedPageBreak/>
        <w:t>5.</w:t>
      </w:r>
      <w:r w:rsidR="00394045">
        <w:rPr>
          <w:rFonts w:ascii="Arial" w:hAnsi="Arial" w:cs="Arial"/>
          <w:color w:val="000000"/>
          <w:sz w:val="24"/>
          <w:lang w:eastAsia="en-GB"/>
        </w:rPr>
        <w:t>8</w:t>
      </w:r>
      <w:r w:rsidRPr="00D22AE0">
        <w:rPr>
          <w:rFonts w:ascii="Arial" w:hAnsi="Arial" w:cs="Arial"/>
          <w:color w:val="000000"/>
          <w:sz w:val="24"/>
          <w:lang w:eastAsia="en-GB"/>
        </w:rPr>
        <w:t xml:space="preserve">. </w:t>
      </w:r>
      <w:r w:rsidR="000D5990">
        <w:rPr>
          <w:rFonts w:ascii="Arial" w:hAnsi="Arial" w:cs="Arial"/>
          <w:color w:val="000000"/>
          <w:sz w:val="24"/>
          <w:lang w:eastAsia="en-GB"/>
        </w:rPr>
        <w:t>The</w:t>
      </w:r>
      <w:r w:rsidRPr="00D22AE0">
        <w:rPr>
          <w:rFonts w:ascii="Arial" w:hAnsi="Arial" w:cs="Arial"/>
          <w:color w:val="000000"/>
          <w:sz w:val="24"/>
          <w:lang w:eastAsia="en-GB"/>
        </w:rPr>
        <w:t xml:space="preserve"> Council may </w:t>
      </w:r>
      <w:r w:rsidR="000D5990">
        <w:rPr>
          <w:rFonts w:ascii="Arial" w:hAnsi="Arial" w:cs="Arial"/>
          <w:color w:val="000000"/>
          <w:sz w:val="24"/>
          <w:lang w:eastAsia="en-GB"/>
        </w:rPr>
        <w:t>pay unpaid carers</w:t>
      </w:r>
      <w:r w:rsidRPr="00D22AE0">
        <w:rPr>
          <w:rFonts w:ascii="Arial" w:hAnsi="Arial" w:cs="Arial"/>
          <w:color w:val="000000"/>
          <w:sz w:val="24"/>
          <w:lang w:eastAsia="en-GB"/>
        </w:rPr>
        <w:t xml:space="preserve"> (family or friends) a mileage payment</w:t>
      </w:r>
      <w:r w:rsidR="000D5990">
        <w:rPr>
          <w:rFonts w:ascii="Arial" w:hAnsi="Arial" w:cs="Arial"/>
          <w:color w:val="000000"/>
          <w:sz w:val="24"/>
          <w:lang w:eastAsia="en-GB"/>
        </w:rPr>
        <w:t xml:space="preserve"> for them</w:t>
      </w:r>
      <w:r w:rsidRPr="00D22AE0">
        <w:rPr>
          <w:rFonts w:ascii="Arial" w:hAnsi="Arial" w:cs="Arial"/>
          <w:color w:val="000000"/>
          <w:sz w:val="24"/>
          <w:lang w:eastAsia="en-GB"/>
        </w:rPr>
        <w:t xml:space="preserve"> to provide the transport </w:t>
      </w:r>
      <w:r w:rsidR="000D5990">
        <w:rPr>
          <w:rFonts w:ascii="Arial" w:hAnsi="Arial" w:cs="Arial"/>
          <w:color w:val="000000"/>
          <w:sz w:val="24"/>
          <w:lang w:eastAsia="en-GB"/>
        </w:rPr>
        <w:t xml:space="preserve">where this is assessed to be the most suitable and cost-effective way of meeting the assessed </w:t>
      </w:r>
      <w:r w:rsidRPr="00D22AE0">
        <w:rPr>
          <w:rFonts w:ascii="Arial" w:hAnsi="Arial" w:cs="Arial"/>
          <w:color w:val="000000"/>
          <w:sz w:val="24"/>
          <w:lang w:eastAsia="en-GB"/>
        </w:rPr>
        <w:t>need</w:t>
      </w:r>
      <w:r w:rsidR="000D5990">
        <w:rPr>
          <w:rFonts w:ascii="Arial" w:hAnsi="Arial" w:cs="Arial"/>
          <w:color w:val="000000"/>
          <w:sz w:val="24"/>
          <w:lang w:eastAsia="en-GB"/>
        </w:rPr>
        <w:t xml:space="preserve">. </w:t>
      </w:r>
    </w:p>
    <w:p w:rsidRPr="00C87E19" w:rsidR="00237A9E" w:rsidP="00FD7F18" w:rsidRDefault="00237A9E" w14:paraId="4128E8E8" w14:textId="77777777">
      <w:pPr>
        <w:autoSpaceDE w:val="0"/>
        <w:autoSpaceDN w:val="0"/>
        <w:adjustRightInd w:val="0"/>
        <w:jc w:val="both"/>
        <w:rPr>
          <w:rFonts w:ascii="Arial" w:hAnsi="Arial" w:cs="Arial"/>
          <w:color w:val="000000"/>
          <w:sz w:val="24"/>
          <w:lang w:eastAsia="en-GB"/>
        </w:rPr>
      </w:pPr>
      <w:r w:rsidRPr="00D22AE0">
        <w:rPr>
          <w:rFonts w:ascii="Arial" w:hAnsi="Arial" w:cs="Arial"/>
          <w:color w:val="000000"/>
          <w:sz w:val="24"/>
          <w:lang w:eastAsia="en-GB"/>
        </w:rPr>
        <w:t xml:space="preserve"> </w:t>
      </w:r>
    </w:p>
    <w:p w:rsidR="00237A9E" w:rsidP="00FD7F18" w:rsidRDefault="00237A9E" w14:paraId="597BE4EC" w14:textId="3CFD5457">
      <w:pPr>
        <w:autoSpaceDE w:val="0"/>
        <w:autoSpaceDN w:val="0"/>
        <w:adjustRightInd w:val="0"/>
        <w:jc w:val="both"/>
        <w:rPr>
          <w:rFonts w:ascii="Arial" w:hAnsi="Arial" w:cs="Arial"/>
          <w:color w:val="000000"/>
          <w:sz w:val="24"/>
          <w:lang w:eastAsia="en-GB"/>
        </w:rPr>
      </w:pPr>
      <w:r>
        <w:rPr>
          <w:rFonts w:ascii="Arial" w:hAnsi="Arial" w:cs="Arial"/>
          <w:color w:val="000000"/>
          <w:sz w:val="24"/>
          <w:lang w:eastAsia="en-GB"/>
        </w:rPr>
        <w:t>5.</w:t>
      </w:r>
      <w:r w:rsidR="00394045">
        <w:rPr>
          <w:rFonts w:ascii="Arial" w:hAnsi="Arial" w:cs="Arial"/>
          <w:color w:val="000000"/>
          <w:sz w:val="24"/>
          <w:lang w:eastAsia="en-GB"/>
        </w:rPr>
        <w:t>9</w:t>
      </w:r>
      <w:r w:rsidRPr="00C87E19">
        <w:rPr>
          <w:rFonts w:ascii="Arial" w:hAnsi="Arial" w:cs="Arial"/>
          <w:color w:val="000000"/>
          <w:sz w:val="24"/>
          <w:lang w:eastAsia="en-GB"/>
        </w:rPr>
        <w:t>.</w:t>
      </w:r>
      <w:r w:rsidR="005C03B2">
        <w:rPr>
          <w:rFonts w:ascii="Arial" w:hAnsi="Arial" w:cs="Arial"/>
          <w:color w:val="000000"/>
          <w:sz w:val="24"/>
          <w:lang w:eastAsia="en-GB"/>
        </w:rPr>
        <w:t xml:space="preserve"> </w:t>
      </w:r>
      <w:r w:rsidRPr="00C87E19">
        <w:rPr>
          <w:rFonts w:ascii="Arial" w:hAnsi="Arial" w:cs="Arial"/>
          <w:color w:val="000000"/>
          <w:sz w:val="24"/>
          <w:lang w:eastAsia="en-GB"/>
        </w:rPr>
        <w:t xml:space="preserve">Once </w:t>
      </w:r>
      <w:r w:rsidR="005C03B2">
        <w:rPr>
          <w:rFonts w:ascii="Arial" w:hAnsi="Arial" w:cs="Arial"/>
          <w:color w:val="000000"/>
          <w:sz w:val="24"/>
          <w:lang w:eastAsia="en-GB"/>
        </w:rPr>
        <w:t xml:space="preserve">the adult is </w:t>
      </w:r>
      <w:r w:rsidRPr="00C87E19">
        <w:rPr>
          <w:rFonts w:ascii="Arial" w:hAnsi="Arial" w:cs="Arial"/>
          <w:color w:val="000000"/>
          <w:sz w:val="24"/>
          <w:lang w:eastAsia="en-GB"/>
        </w:rPr>
        <w:t xml:space="preserve">assessed as requiring transport, the social </w:t>
      </w:r>
      <w:r>
        <w:rPr>
          <w:rFonts w:ascii="Arial" w:hAnsi="Arial" w:cs="Arial"/>
          <w:color w:val="000000"/>
          <w:sz w:val="24"/>
          <w:lang w:eastAsia="en-GB"/>
        </w:rPr>
        <w:t>care practitioner</w:t>
      </w:r>
      <w:r w:rsidRPr="00C87E19">
        <w:rPr>
          <w:rFonts w:ascii="Arial" w:hAnsi="Arial" w:cs="Arial"/>
          <w:color w:val="000000"/>
          <w:sz w:val="24"/>
          <w:lang w:eastAsia="en-GB"/>
        </w:rPr>
        <w:t xml:space="preserve"> will investigate community</w:t>
      </w:r>
      <w:r>
        <w:rPr>
          <w:rFonts w:ascii="Arial" w:hAnsi="Arial" w:cs="Arial"/>
          <w:color w:val="000000"/>
          <w:sz w:val="24"/>
          <w:lang w:eastAsia="en-GB"/>
        </w:rPr>
        <w:t>, family and network</w:t>
      </w:r>
      <w:r w:rsidRPr="00C87E19">
        <w:rPr>
          <w:rFonts w:ascii="Arial" w:hAnsi="Arial" w:cs="Arial"/>
          <w:color w:val="000000"/>
          <w:sz w:val="24"/>
          <w:lang w:eastAsia="en-GB"/>
        </w:rPr>
        <w:t xml:space="preserve"> solutions. Where </w:t>
      </w:r>
      <w:r>
        <w:rPr>
          <w:rFonts w:ascii="Arial" w:hAnsi="Arial" w:cs="Arial"/>
          <w:color w:val="000000"/>
          <w:sz w:val="24"/>
          <w:lang w:eastAsia="en-GB"/>
        </w:rPr>
        <w:t xml:space="preserve">a </w:t>
      </w:r>
      <w:r w:rsidR="00BD6D73">
        <w:rPr>
          <w:rFonts w:ascii="Arial" w:hAnsi="Arial" w:cs="Arial"/>
          <w:color w:val="000000"/>
          <w:sz w:val="24"/>
          <w:lang w:eastAsia="en-GB"/>
        </w:rPr>
        <w:t>T</w:t>
      </w:r>
      <w:r>
        <w:rPr>
          <w:rFonts w:ascii="Arial" w:hAnsi="Arial" w:cs="Arial"/>
          <w:color w:val="000000"/>
          <w:sz w:val="24"/>
          <w:lang w:eastAsia="en-GB"/>
        </w:rPr>
        <w:t xml:space="preserve">ier 1 or </w:t>
      </w:r>
      <w:r w:rsidR="00BD6D73">
        <w:rPr>
          <w:rFonts w:ascii="Arial" w:hAnsi="Arial" w:cs="Arial"/>
          <w:color w:val="000000"/>
          <w:sz w:val="24"/>
          <w:lang w:eastAsia="en-GB"/>
        </w:rPr>
        <w:t>T</w:t>
      </w:r>
      <w:r>
        <w:rPr>
          <w:rFonts w:ascii="Arial" w:hAnsi="Arial" w:cs="Arial"/>
          <w:color w:val="000000"/>
          <w:sz w:val="24"/>
          <w:lang w:eastAsia="en-GB"/>
        </w:rPr>
        <w:t>ier 2 transport offer will not meet assessed need and a</w:t>
      </w:r>
      <w:r w:rsidRPr="00C87E19">
        <w:rPr>
          <w:rFonts w:ascii="Arial" w:hAnsi="Arial" w:cs="Arial"/>
          <w:color w:val="000000"/>
          <w:sz w:val="24"/>
          <w:lang w:eastAsia="en-GB"/>
        </w:rPr>
        <w:t xml:space="preserve"> purchased option is required</w:t>
      </w:r>
      <w:r>
        <w:rPr>
          <w:rFonts w:ascii="Arial" w:hAnsi="Arial" w:cs="Arial"/>
          <w:color w:val="000000"/>
          <w:sz w:val="24"/>
          <w:lang w:eastAsia="en-GB"/>
        </w:rPr>
        <w:t>,</w:t>
      </w:r>
      <w:r w:rsidRPr="00C87E19">
        <w:rPr>
          <w:rFonts w:ascii="Arial" w:hAnsi="Arial" w:cs="Arial"/>
          <w:color w:val="000000"/>
          <w:sz w:val="24"/>
          <w:lang w:eastAsia="en-GB"/>
        </w:rPr>
        <w:t xml:space="preserve"> consideration should be given to using a </w:t>
      </w:r>
      <w:r w:rsidR="007768D5">
        <w:rPr>
          <w:rFonts w:ascii="Arial" w:hAnsi="Arial" w:cs="Arial"/>
          <w:color w:val="000000"/>
          <w:sz w:val="24"/>
          <w:lang w:eastAsia="en-GB"/>
        </w:rPr>
        <w:t>d</w:t>
      </w:r>
      <w:r w:rsidRPr="00C87E19">
        <w:rPr>
          <w:rFonts w:ascii="Arial" w:hAnsi="Arial" w:cs="Arial"/>
          <w:color w:val="000000"/>
          <w:sz w:val="24"/>
          <w:lang w:eastAsia="en-GB"/>
        </w:rPr>
        <w:t xml:space="preserve">irect </w:t>
      </w:r>
      <w:r w:rsidR="007768D5">
        <w:rPr>
          <w:rFonts w:ascii="Arial" w:hAnsi="Arial" w:cs="Arial"/>
          <w:color w:val="000000"/>
          <w:sz w:val="24"/>
          <w:lang w:eastAsia="en-GB"/>
        </w:rPr>
        <w:t>p</w:t>
      </w:r>
      <w:r w:rsidRPr="00C87E19">
        <w:rPr>
          <w:rFonts w:ascii="Arial" w:hAnsi="Arial" w:cs="Arial"/>
          <w:color w:val="000000"/>
          <w:sz w:val="24"/>
          <w:lang w:eastAsia="en-GB"/>
        </w:rPr>
        <w:t>ayment</w:t>
      </w:r>
      <w:r w:rsidR="00D22AE0">
        <w:rPr>
          <w:rFonts w:ascii="Arial" w:hAnsi="Arial" w:cs="Arial"/>
          <w:color w:val="000000"/>
          <w:sz w:val="24"/>
          <w:lang w:eastAsia="en-GB"/>
        </w:rPr>
        <w:t xml:space="preserve">. </w:t>
      </w:r>
    </w:p>
    <w:p w:rsidRPr="00C87E19" w:rsidR="00237A9E" w:rsidP="00FD7F18" w:rsidRDefault="00237A9E" w14:paraId="010A0702" w14:textId="77777777">
      <w:pPr>
        <w:autoSpaceDE w:val="0"/>
        <w:autoSpaceDN w:val="0"/>
        <w:adjustRightInd w:val="0"/>
        <w:jc w:val="both"/>
        <w:rPr>
          <w:rFonts w:ascii="Arial" w:hAnsi="Arial" w:cs="Arial"/>
          <w:color w:val="000000"/>
          <w:sz w:val="24"/>
          <w:lang w:eastAsia="en-GB"/>
        </w:rPr>
      </w:pPr>
    </w:p>
    <w:p w:rsidR="00237A9E" w:rsidP="00FD7F18" w:rsidRDefault="00237A9E" w14:paraId="78BB7FF6" w14:textId="39B9C0E9">
      <w:pPr>
        <w:autoSpaceDE w:val="0"/>
        <w:autoSpaceDN w:val="0"/>
        <w:adjustRightInd w:val="0"/>
        <w:jc w:val="both"/>
        <w:rPr>
          <w:rFonts w:ascii="Arial" w:hAnsi="Arial" w:cs="Arial"/>
          <w:color w:val="000000"/>
          <w:sz w:val="24"/>
          <w:lang w:eastAsia="en-GB"/>
        </w:rPr>
      </w:pPr>
      <w:r>
        <w:rPr>
          <w:rFonts w:ascii="Arial" w:hAnsi="Arial" w:cs="Arial"/>
          <w:color w:val="000000"/>
          <w:sz w:val="24"/>
          <w:lang w:eastAsia="en-GB"/>
        </w:rPr>
        <w:t>5.</w:t>
      </w:r>
      <w:r w:rsidR="00394045">
        <w:rPr>
          <w:rFonts w:ascii="Arial" w:hAnsi="Arial" w:cs="Arial"/>
          <w:color w:val="000000"/>
          <w:sz w:val="24"/>
          <w:lang w:eastAsia="en-GB"/>
        </w:rPr>
        <w:t>10</w:t>
      </w:r>
      <w:r w:rsidRPr="00C87E19">
        <w:rPr>
          <w:rFonts w:ascii="Arial" w:hAnsi="Arial" w:cs="Arial"/>
          <w:color w:val="000000"/>
          <w:sz w:val="24"/>
          <w:lang w:eastAsia="en-GB"/>
        </w:rPr>
        <w:t xml:space="preserve">. Where the </w:t>
      </w:r>
      <w:r>
        <w:rPr>
          <w:rFonts w:ascii="Arial" w:hAnsi="Arial" w:cs="Arial"/>
          <w:color w:val="000000"/>
          <w:sz w:val="24"/>
          <w:lang w:eastAsia="en-GB"/>
        </w:rPr>
        <w:t xml:space="preserve">adult already </w:t>
      </w:r>
      <w:r w:rsidR="005C03B2">
        <w:rPr>
          <w:rFonts w:ascii="Arial" w:hAnsi="Arial" w:cs="Arial"/>
          <w:color w:val="000000"/>
          <w:sz w:val="24"/>
          <w:lang w:eastAsia="en-GB"/>
        </w:rPr>
        <w:t xml:space="preserve">has </w:t>
      </w:r>
      <w:r>
        <w:rPr>
          <w:rFonts w:ascii="Arial" w:hAnsi="Arial" w:cs="Arial"/>
          <w:color w:val="000000"/>
          <w:sz w:val="24"/>
          <w:lang w:eastAsia="en-GB"/>
        </w:rPr>
        <w:t>in place</w:t>
      </w:r>
      <w:r w:rsidRPr="00C87E19">
        <w:rPr>
          <w:rFonts w:ascii="Arial" w:hAnsi="Arial" w:cs="Arial"/>
          <w:color w:val="000000"/>
          <w:sz w:val="24"/>
          <w:lang w:eastAsia="en-GB"/>
        </w:rPr>
        <w:t xml:space="preserve"> a </w:t>
      </w:r>
      <w:r w:rsidR="007768D5">
        <w:rPr>
          <w:rFonts w:ascii="Arial" w:hAnsi="Arial" w:cs="Arial"/>
          <w:color w:val="000000"/>
          <w:sz w:val="24"/>
          <w:lang w:eastAsia="en-GB"/>
        </w:rPr>
        <w:t>d</w:t>
      </w:r>
      <w:r w:rsidRPr="00C87E19">
        <w:rPr>
          <w:rFonts w:ascii="Arial" w:hAnsi="Arial" w:cs="Arial"/>
          <w:color w:val="000000"/>
          <w:sz w:val="24"/>
          <w:lang w:eastAsia="en-GB"/>
        </w:rPr>
        <w:t xml:space="preserve">irect </w:t>
      </w:r>
      <w:r w:rsidR="007768D5">
        <w:rPr>
          <w:rFonts w:ascii="Arial" w:hAnsi="Arial" w:cs="Arial"/>
          <w:color w:val="000000"/>
          <w:sz w:val="24"/>
          <w:lang w:eastAsia="en-GB"/>
        </w:rPr>
        <w:t>p</w:t>
      </w:r>
      <w:r w:rsidRPr="00C87E19">
        <w:rPr>
          <w:rFonts w:ascii="Arial" w:hAnsi="Arial" w:cs="Arial"/>
          <w:color w:val="000000"/>
          <w:sz w:val="24"/>
          <w:lang w:eastAsia="en-GB"/>
        </w:rPr>
        <w:t xml:space="preserve">ayment for other services, then the </w:t>
      </w:r>
      <w:r w:rsidR="007768D5">
        <w:rPr>
          <w:rFonts w:ascii="Arial" w:hAnsi="Arial" w:cs="Arial"/>
          <w:color w:val="000000"/>
          <w:sz w:val="24"/>
          <w:lang w:eastAsia="en-GB"/>
        </w:rPr>
        <w:t>C</w:t>
      </w:r>
      <w:r w:rsidRPr="00C87E19">
        <w:rPr>
          <w:rFonts w:ascii="Arial" w:hAnsi="Arial" w:cs="Arial"/>
          <w:color w:val="000000"/>
          <w:sz w:val="24"/>
          <w:lang w:eastAsia="en-GB"/>
        </w:rPr>
        <w:t>ouncil should offer a direct payment to seek a transport solution as this will give increased flexibility</w:t>
      </w:r>
      <w:r>
        <w:rPr>
          <w:rFonts w:ascii="Arial" w:hAnsi="Arial" w:cs="Arial"/>
          <w:color w:val="000000"/>
          <w:sz w:val="24"/>
          <w:lang w:eastAsia="en-GB"/>
        </w:rPr>
        <w:t xml:space="preserve"> and personalisation</w:t>
      </w:r>
      <w:r w:rsidRPr="00C87E19">
        <w:rPr>
          <w:rFonts w:ascii="Arial" w:hAnsi="Arial" w:cs="Arial"/>
          <w:color w:val="000000"/>
          <w:sz w:val="24"/>
          <w:lang w:eastAsia="en-GB"/>
        </w:rPr>
        <w:t xml:space="preserve">, before seeking a commissioned service solution. </w:t>
      </w:r>
    </w:p>
    <w:p w:rsidRPr="00C87E19" w:rsidR="00237A9E" w:rsidP="00FD7F18" w:rsidRDefault="00237A9E" w14:paraId="4C28EEF6" w14:textId="77777777">
      <w:pPr>
        <w:autoSpaceDE w:val="0"/>
        <w:autoSpaceDN w:val="0"/>
        <w:adjustRightInd w:val="0"/>
        <w:jc w:val="both"/>
        <w:rPr>
          <w:rFonts w:ascii="Arial" w:hAnsi="Arial" w:cs="Arial"/>
          <w:color w:val="000000"/>
          <w:sz w:val="24"/>
          <w:lang w:eastAsia="en-GB"/>
        </w:rPr>
      </w:pPr>
    </w:p>
    <w:p w:rsidR="00237A9E" w:rsidP="00FD7F18" w:rsidRDefault="00237A9E" w14:paraId="59643CA4" w14:textId="6FC6EDFC">
      <w:pPr>
        <w:autoSpaceDE w:val="0"/>
        <w:autoSpaceDN w:val="0"/>
        <w:adjustRightInd w:val="0"/>
        <w:jc w:val="both"/>
        <w:rPr>
          <w:rFonts w:ascii="Arial" w:hAnsi="Arial" w:cs="Arial"/>
          <w:sz w:val="24"/>
          <w:lang w:eastAsia="en-GB"/>
        </w:rPr>
      </w:pPr>
      <w:r>
        <w:rPr>
          <w:rFonts w:ascii="Arial" w:hAnsi="Arial" w:cs="Arial"/>
          <w:sz w:val="24"/>
          <w:lang w:eastAsia="en-GB"/>
        </w:rPr>
        <w:t>5.</w:t>
      </w:r>
      <w:r w:rsidR="00394045">
        <w:rPr>
          <w:rFonts w:ascii="Arial" w:hAnsi="Arial" w:cs="Arial"/>
          <w:sz w:val="24"/>
          <w:lang w:eastAsia="en-GB"/>
        </w:rPr>
        <w:t>11</w:t>
      </w:r>
      <w:r>
        <w:rPr>
          <w:rFonts w:ascii="Arial" w:hAnsi="Arial" w:cs="Arial"/>
          <w:sz w:val="24"/>
          <w:lang w:eastAsia="en-GB"/>
        </w:rPr>
        <w:t>.</w:t>
      </w:r>
      <w:r w:rsidRPr="00540F8F">
        <w:rPr>
          <w:rFonts w:ascii="Arial" w:hAnsi="Arial" w:cs="Arial"/>
          <w:sz w:val="24"/>
          <w:lang w:eastAsia="en-GB"/>
        </w:rPr>
        <w:t xml:space="preserve"> </w:t>
      </w:r>
      <w:r>
        <w:rPr>
          <w:rFonts w:ascii="Arial" w:hAnsi="Arial" w:cs="Arial"/>
          <w:sz w:val="24"/>
          <w:lang w:eastAsia="en-GB"/>
        </w:rPr>
        <w:t xml:space="preserve">If a </w:t>
      </w:r>
      <w:r w:rsidR="00BD6D73">
        <w:rPr>
          <w:rFonts w:ascii="Arial" w:hAnsi="Arial" w:cs="Arial"/>
          <w:sz w:val="24"/>
          <w:lang w:eastAsia="en-GB"/>
        </w:rPr>
        <w:t>T</w:t>
      </w:r>
      <w:r>
        <w:rPr>
          <w:rFonts w:ascii="Arial" w:hAnsi="Arial" w:cs="Arial"/>
          <w:sz w:val="24"/>
          <w:lang w:eastAsia="en-GB"/>
        </w:rPr>
        <w:t xml:space="preserve">ier 1 or </w:t>
      </w:r>
      <w:r w:rsidR="00BD6D73">
        <w:rPr>
          <w:rFonts w:ascii="Arial" w:hAnsi="Arial" w:cs="Arial"/>
          <w:sz w:val="24"/>
          <w:lang w:eastAsia="en-GB"/>
        </w:rPr>
        <w:t>T</w:t>
      </w:r>
      <w:r>
        <w:rPr>
          <w:rFonts w:ascii="Arial" w:hAnsi="Arial" w:cs="Arial"/>
          <w:sz w:val="24"/>
          <w:lang w:eastAsia="en-GB"/>
        </w:rPr>
        <w:t xml:space="preserve">ier 2 transport offer is not appropriate and where a </w:t>
      </w:r>
      <w:r w:rsidR="007768D5">
        <w:rPr>
          <w:rFonts w:ascii="Arial" w:hAnsi="Arial" w:cs="Arial"/>
          <w:sz w:val="24"/>
          <w:lang w:eastAsia="en-GB"/>
        </w:rPr>
        <w:t>d</w:t>
      </w:r>
      <w:r>
        <w:rPr>
          <w:rFonts w:ascii="Arial" w:hAnsi="Arial" w:cs="Arial"/>
          <w:sz w:val="24"/>
          <w:lang w:eastAsia="en-GB"/>
        </w:rPr>
        <w:t xml:space="preserve">irect </w:t>
      </w:r>
      <w:r w:rsidR="007768D5">
        <w:rPr>
          <w:rFonts w:ascii="Arial" w:hAnsi="Arial" w:cs="Arial"/>
          <w:sz w:val="24"/>
          <w:lang w:eastAsia="en-GB"/>
        </w:rPr>
        <w:t>p</w:t>
      </w:r>
      <w:r>
        <w:rPr>
          <w:rFonts w:ascii="Arial" w:hAnsi="Arial" w:cs="Arial"/>
          <w:sz w:val="24"/>
          <w:lang w:eastAsia="en-GB"/>
        </w:rPr>
        <w:t>ayment is not appropriate</w:t>
      </w:r>
      <w:r w:rsidR="00365081">
        <w:rPr>
          <w:rFonts w:ascii="Arial" w:hAnsi="Arial" w:cs="Arial"/>
          <w:sz w:val="24"/>
          <w:lang w:eastAsia="en-GB"/>
        </w:rPr>
        <w:t>,</w:t>
      </w:r>
      <w:r>
        <w:rPr>
          <w:rFonts w:ascii="Arial" w:hAnsi="Arial" w:cs="Arial"/>
          <w:sz w:val="24"/>
          <w:lang w:eastAsia="en-GB"/>
        </w:rPr>
        <w:t xml:space="preserve"> it will</w:t>
      </w:r>
      <w:r w:rsidRPr="00540F8F">
        <w:rPr>
          <w:rFonts w:ascii="Arial" w:hAnsi="Arial" w:cs="Arial"/>
          <w:sz w:val="24"/>
          <w:lang w:eastAsia="en-GB"/>
        </w:rPr>
        <w:t xml:space="preserve"> be </w:t>
      </w:r>
      <w:r w:rsidRPr="009069DA">
        <w:rPr>
          <w:rFonts w:ascii="Arial" w:hAnsi="Arial" w:cs="Arial"/>
          <w:sz w:val="24"/>
          <w:lang w:eastAsia="en-GB"/>
        </w:rPr>
        <w:t>necessary to make a request to the Council’s Passenger Transport Team to make the necessary arrangements, having regard to the assessed needs. Transport</w:t>
      </w:r>
      <w:r w:rsidRPr="00540F8F">
        <w:rPr>
          <w:rFonts w:ascii="Arial" w:hAnsi="Arial" w:cs="Arial"/>
          <w:sz w:val="24"/>
          <w:lang w:eastAsia="en-GB"/>
        </w:rPr>
        <w:t xml:space="preserve"> quotes will be arranged through the </w:t>
      </w:r>
      <w:r>
        <w:rPr>
          <w:rFonts w:ascii="Arial" w:hAnsi="Arial" w:cs="Arial"/>
          <w:sz w:val="24"/>
          <w:lang w:eastAsia="en-GB"/>
        </w:rPr>
        <w:t>T</w:t>
      </w:r>
      <w:r w:rsidRPr="00540F8F">
        <w:rPr>
          <w:rFonts w:ascii="Arial" w:hAnsi="Arial" w:cs="Arial"/>
          <w:sz w:val="24"/>
          <w:lang w:eastAsia="en-GB"/>
        </w:rPr>
        <w:t xml:space="preserve">ransport </w:t>
      </w:r>
      <w:r>
        <w:rPr>
          <w:rFonts w:ascii="Arial" w:hAnsi="Arial" w:cs="Arial"/>
          <w:sz w:val="24"/>
          <w:lang w:eastAsia="en-GB"/>
        </w:rPr>
        <w:t>Team</w:t>
      </w:r>
      <w:r w:rsidRPr="00540F8F">
        <w:rPr>
          <w:rFonts w:ascii="Arial" w:hAnsi="Arial" w:cs="Arial"/>
          <w:sz w:val="24"/>
          <w:lang w:eastAsia="en-GB"/>
        </w:rPr>
        <w:t xml:space="preserve">. Once arrangements have been made, these will be communicated to the </w:t>
      </w:r>
      <w:r>
        <w:rPr>
          <w:rFonts w:ascii="Arial" w:hAnsi="Arial" w:cs="Arial"/>
          <w:color w:val="000000"/>
          <w:sz w:val="24"/>
          <w:lang w:eastAsia="en-GB"/>
        </w:rPr>
        <w:t>practitioner</w:t>
      </w:r>
      <w:r w:rsidRPr="00540F8F">
        <w:rPr>
          <w:rFonts w:ascii="Arial" w:hAnsi="Arial" w:cs="Arial"/>
          <w:sz w:val="24"/>
          <w:lang w:eastAsia="en-GB"/>
        </w:rPr>
        <w:t xml:space="preserve">, who will inform the </w:t>
      </w:r>
      <w:r>
        <w:rPr>
          <w:rFonts w:ascii="Arial" w:hAnsi="Arial" w:cs="Arial"/>
          <w:sz w:val="24"/>
          <w:lang w:eastAsia="en-GB"/>
        </w:rPr>
        <w:t>adult</w:t>
      </w:r>
      <w:r w:rsidRPr="00540F8F">
        <w:rPr>
          <w:rFonts w:ascii="Arial" w:hAnsi="Arial" w:cs="Arial"/>
          <w:sz w:val="24"/>
          <w:lang w:eastAsia="en-GB"/>
        </w:rPr>
        <w:t xml:space="preserve">. </w:t>
      </w:r>
    </w:p>
    <w:p w:rsidR="001507C4" w:rsidP="00FD7F18" w:rsidRDefault="001507C4" w14:paraId="04710B07" w14:textId="77777777">
      <w:pPr>
        <w:autoSpaceDE w:val="0"/>
        <w:autoSpaceDN w:val="0"/>
        <w:adjustRightInd w:val="0"/>
        <w:jc w:val="both"/>
        <w:rPr>
          <w:rFonts w:ascii="Arial" w:hAnsi="Arial" w:cs="Arial"/>
          <w:sz w:val="24"/>
          <w:lang w:eastAsia="en-GB"/>
        </w:rPr>
      </w:pPr>
    </w:p>
    <w:p w:rsidR="00927A77" w:rsidP="00FD7F18" w:rsidRDefault="001507C4" w14:paraId="521F9C34" w14:textId="2231E266">
      <w:pPr>
        <w:autoSpaceDE w:val="0"/>
        <w:autoSpaceDN w:val="0"/>
        <w:adjustRightInd w:val="0"/>
        <w:jc w:val="both"/>
        <w:rPr>
          <w:rFonts w:ascii="Arial" w:hAnsi="Arial" w:cs="Arial"/>
          <w:color w:val="000000"/>
          <w:sz w:val="24"/>
          <w:lang w:eastAsia="en-GB"/>
        </w:rPr>
      </w:pPr>
      <w:r>
        <w:rPr>
          <w:rFonts w:ascii="Arial" w:hAnsi="Arial" w:cs="Arial"/>
          <w:color w:val="000000"/>
          <w:sz w:val="24"/>
          <w:lang w:eastAsia="en-GB"/>
        </w:rPr>
        <w:t>5</w:t>
      </w:r>
      <w:r w:rsidRPr="00172253">
        <w:rPr>
          <w:rFonts w:ascii="Arial" w:hAnsi="Arial" w:cs="Arial"/>
          <w:color w:val="000000"/>
          <w:sz w:val="24"/>
          <w:lang w:eastAsia="en-GB"/>
        </w:rPr>
        <w:t>.1</w:t>
      </w:r>
      <w:r>
        <w:rPr>
          <w:rFonts w:ascii="Arial" w:hAnsi="Arial" w:cs="Arial"/>
          <w:color w:val="000000"/>
          <w:sz w:val="24"/>
          <w:lang w:eastAsia="en-GB"/>
        </w:rPr>
        <w:t>2</w:t>
      </w:r>
      <w:r w:rsidR="003B69A5">
        <w:rPr>
          <w:rFonts w:ascii="Arial" w:hAnsi="Arial" w:cs="Arial"/>
          <w:color w:val="000000"/>
          <w:sz w:val="24"/>
          <w:lang w:eastAsia="en-GB"/>
        </w:rPr>
        <w:t>.</w:t>
      </w:r>
      <w:r w:rsidRPr="00172253">
        <w:rPr>
          <w:rFonts w:ascii="Arial" w:hAnsi="Arial" w:cs="Arial"/>
          <w:color w:val="000000"/>
          <w:sz w:val="24"/>
          <w:lang w:eastAsia="en-GB"/>
        </w:rPr>
        <w:t xml:space="preserve"> Every </w:t>
      </w:r>
      <w:r w:rsidR="00927A77">
        <w:rPr>
          <w:rFonts w:ascii="Arial" w:hAnsi="Arial" w:cs="Arial"/>
          <w:color w:val="000000"/>
          <w:sz w:val="24"/>
          <w:lang w:eastAsia="en-GB"/>
        </w:rPr>
        <w:t>situation</w:t>
      </w:r>
      <w:r w:rsidRPr="00172253">
        <w:rPr>
          <w:rFonts w:ascii="Arial" w:hAnsi="Arial" w:cs="Arial"/>
          <w:color w:val="000000"/>
          <w:sz w:val="24"/>
          <w:lang w:eastAsia="en-GB"/>
        </w:rPr>
        <w:t xml:space="preserve"> will be different. Practitioners will explore different solutions with the adult to find the best and most cost</w:t>
      </w:r>
      <w:r>
        <w:rPr>
          <w:rFonts w:ascii="Arial" w:hAnsi="Arial" w:cs="Arial"/>
          <w:color w:val="000000"/>
          <w:sz w:val="24"/>
          <w:lang w:eastAsia="en-GB"/>
        </w:rPr>
        <w:t>-effective</w:t>
      </w:r>
      <w:r w:rsidRPr="00172253">
        <w:rPr>
          <w:rFonts w:ascii="Arial" w:hAnsi="Arial" w:cs="Arial"/>
          <w:color w:val="000000"/>
          <w:sz w:val="24"/>
          <w:lang w:eastAsia="en-GB"/>
        </w:rPr>
        <w:t xml:space="preserve"> solution. </w:t>
      </w:r>
    </w:p>
    <w:p w:rsidR="00927A77" w:rsidP="00FD7F18" w:rsidRDefault="00927A77" w14:paraId="3603D2DC" w14:textId="77777777">
      <w:pPr>
        <w:autoSpaceDE w:val="0"/>
        <w:autoSpaceDN w:val="0"/>
        <w:adjustRightInd w:val="0"/>
        <w:jc w:val="both"/>
        <w:rPr>
          <w:rFonts w:ascii="Arial" w:hAnsi="Arial" w:cs="Arial"/>
          <w:color w:val="000000"/>
          <w:sz w:val="24"/>
          <w:lang w:eastAsia="en-GB"/>
        </w:rPr>
      </w:pPr>
    </w:p>
    <w:p w:rsidR="001507C4" w:rsidP="00FD7F18" w:rsidRDefault="001507C4" w14:paraId="790A25D8" w14:textId="21B84A37">
      <w:pPr>
        <w:autoSpaceDE w:val="0"/>
        <w:autoSpaceDN w:val="0"/>
        <w:adjustRightInd w:val="0"/>
        <w:jc w:val="both"/>
        <w:rPr>
          <w:rFonts w:ascii="Arial" w:hAnsi="Arial" w:cs="Arial"/>
          <w:sz w:val="24"/>
          <w:lang w:eastAsia="en-GB"/>
        </w:rPr>
      </w:pPr>
      <w:r w:rsidRPr="00172253">
        <w:rPr>
          <w:rFonts w:ascii="Arial" w:hAnsi="Arial" w:cs="Arial"/>
          <w:color w:val="000000"/>
          <w:sz w:val="24"/>
          <w:lang w:eastAsia="en-GB"/>
        </w:rPr>
        <w:t>Some examples</w:t>
      </w:r>
      <w:r>
        <w:rPr>
          <w:rFonts w:ascii="Arial" w:hAnsi="Arial" w:cs="Arial"/>
          <w:color w:val="000000"/>
          <w:sz w:val="24"/>
          <w:lang w:eastAsia="en-GB"/>
        </w:rPr>
        <w:t xml:space="preserve"> of individual solutions</w:t>
      </w:r>
      <w:r w:rsidRPr="00172253">
        <w:rPr>
          <w:rFonts w:ascii="Arial" w:hAnsi="Arial" w:cs="Arial"/>
          <w:color w:val="000000"/>
          <w:sz w:val="24"/>
          <w:lang w:eastAsia="en-GB"/>
        </w:rPr>
        <w:t xml:space="preserve"> are in the boxes below</w:t>
      </w:r>
      <w:r>
        <w:rPr>
          <w:rFonts w:ascii="Arial" w:hAnsi="Arial" w:cs="Arial"/>
          <w:color w:val="000000"/>
          <w:sz w:val="24"/>
          <w:lang w:eastAsia="en-GB"/>
        </w:rPr>
        <w:t>:</w:t>
      </w:r>
    </w:p>
    <w:p w:rsidRPr="00365081" w:rsidR="00172253" w:rsidP="00FD7F18" w:rsidRDefault="0083435E" w14:paraId="3E8B0F7B" w14:textId="30BC813C">
      <w:pPr>
        <w:autoSpaceDE w:val="0"/>
        <w:autoSpaceDN w:val="0"/>
        <w:adjustRightInd w:val="0"/>
        <w:jc w:val="both"/>
        <w:rPr>
          <w:rFonts w:ascii="Arial" w:hAnsi="Arial" w:cs="Arial"/>
          <w:sz w:val="24"/>
          <w:lang w:eastAsia="en-GB"/>
        </w:rPr>
      </w:pPr>
      <w:r w:rsidRPr="0083435E">
        <w:rPr>
          <w:rFonts w:ascii="Arial" w:hAnsi="Arial" w:cs="Arial"/>
          <w:noProof/>
          <w:color w:val="000000"/>
          <w:sz w:val="24"/>
          <w:lang w:eastAsia="en-GB"/>
        </w:rPr>
        <mc:AlternateContent>
          <mc:Choice Requires="wps">
            <w:drawing>
              <wp:inline distT="0" distB="0" distL="0" distR="0" wp14:anchorId="6BD702E7" wp14:editId="4FF2CD58">
                <wp:extent cx="5334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404620"/>
                        </a:xfrm>
                        <a:prstGeom prst="rect">
                          <a:avLst/>
                        </a:prstGeom>
                        <a:solidFill>
                          <a:schemeClr val="bg1">
                            <a:lumMod val="95000"/>
                          </a:schemeClr>
                        </a:solidFill>
                        <a:ln w="9525">
                          <a:solidFill>
                            <a:srgbClr val="000000"/>
                          </a:solidFill>
                          <a:miter lim="800000"/>
                          <a:headEnd/>
                          <a:tailEnd/>
                        </a:ln>
                      </wps:spPr>
                      <wps:txbx>
                        <w:txbxContent>
                          <w:p w:rsidRPr="00CF2278" w:rsidR="0083435E" w:rsidRDefault="0083435E" w14:paraId="5C75E173" w14:textId="38D040AD">
                            <w:pPr>
                              <w:rPr>
                                <w:sz w:val="24"/>
                              </w:rPr>
                            </w:pPr>
                            <w:r w:rsidRPr="00CF2278">
                              <w:rPr>
                                <w:rFonts w:ascii="Arial" w:hAnsi="Arial" w:cs="Arial"/>
                                <w:sz w:val="24"/>
                              </w:rPr>
                              <w:t xml:space="preserve">i. Ben is an adult living in supported living accommodation. Ben does have a </w:t>
                            </w:r>
                            <w:r w:rsidR="00BD6D73">
                              <w:rPr>
                                <w:rFonts w:ascii="Arial" w:hAnsi="Arial" w:cs="Arial"/>
                                <w:sz w:val="24"/>
                              </w:rPr>
                              <w:t>M</w:t>
                            </w:r>
                            <w:r w:rsidRPr="00CF2278">
                              <w:rPr>
                                <w:rFonts w:ascii="Arial" w:hAnsi="Arial" w:cs="Arial"/>
                                <w:sz w:val="24"/>
                              </w:rPr>
                              <w:t xml:space="preserve">otability car however due to the unavailability of his paid carers who usually drive the vehicle for him, Ben asked the Council to have extra support by funding a taxi transport to and from his day centre three days a week. This solution proved to be the most cost effective for meeting Ben’s need to access his activities, as the funded taxi cost just over £30 per week, which was less than paying new carers for their time to drive him. Ben’s assessor is going to discuss with Ben whether continuing to use Ben’s mobility component of DLA / </w:t>
                            </w:r>
                            <w:r w:rsidRPr="00CF2278" w:rsidR="008D3535">
                              <w:rPr>
                                <w:rFonts w:ascii="Arial" w:hAnsi="Arial" w:cs="Arial"/>
                                <w:sz w:val="24"/>
                              </w:rPr>
                              <w:t>PIP to</w:t>
                            </w:r>
                            <w:r w:rsidRPr="00CF2278">
                              <w:rPr>
                                <w:rFonts w:ascii="Arial" w:hAnsi="Arial" w:cs="Arial"/>
                                <w:sz w:val="24"/>
                              </w:rPr>
                              <w:t xml:space="preserve"> lease a mobility vehicle is the best use of his PIP as the </w:t>
                            </w:r>
                            <w:r w:rsidR="00BD6D73">
                              <w:rPr>
                                <w:rFonts w:ascii="Arial" w:hAnsi="Arial" w:cs="Arial"/>
                                <w:sz w:val="24"/>
                              </w:rPr>
                              <w:t>M</w:t>
                            </w:r>
                            <w:r w:rsidRPr="00CF2278">
                              <w:rPr>
                                <w:rFonts w:ascii="Arial" w:hAnsi="Arial" w:cs="Arial"/>
                                <w:sz w:val="24"/>
                              </w:rPr>
                              <w:t>otability car is now rarely used and there may be more cost-effective options</w:t>
                            </w:r>
                            <w:r w:rsidR="00BD6D73">
                              <w:rPr>
                                <w:rFonts w:ascii="Arial" w:hAnsi="Arial" w:cs="Arial"/>
                                <w:sz w:val="24"/>
                              </w:rPr>
                              <w:t>.</w:t>
                            </w:r>
                          </w:p>
                        </w:txbxContent>
                      </wps:txbx>
                      <wps:bodyPr rot="0" vert="horz" wrap="square" lIns="91440" tIns="45720" rIns="91440" bIns="45720" anchor="t" anchorCtr="0">
                        <a:spAutoFit/>
                      </wps:bodyPr>
                    </wps:wsp>
                  </a:graphicData>
                </a:graphic>
              </wp:inline>
            </w:drawing>
          </mc:Choice>
          <mc:Fallback>
            <w:pict>
              <v:shape id="Text Box 2" style="width:420pt;height:110.6pt;visibility:visible;mso-wrap-style:square;mso-left-percent:-10001;mso-top-percent:-10001;mso-position-horizontal:absolute;mso-position-horizontal-relative:char;mso-position-vertical:absolute;mso-position-vertical-relative:line;mso-left-percent:-10001;mso-top-percent:-10001;v-text-anchor:top" o:spid="_x0000_s1027" fillcolor="#f2f2f2 [3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" w14:anchorId="6BD702E7">
                <v:textbox style="mso-fit-shape-to-text:t">
                  <w:txbxContent>
                    <w:p w:rsidRPr="00CF2278" w:rsidR="0083435E" w:rsidRDefault="0083435E" w14:paraId="5C75E173" w14:textId="38D040AD">
                      <w:pPr>
                        <w:rPr>
                          <w:sz w:val="24"/>
                        </w:rPr>
                      </w:pPr>
                      <w:r w:rsidRPr="00CF2278">
                        <w:rPr>
                          <w:rFonts w:ascii="Arial" w:hAnsi="Arial" w:cs="Arial"/>
                          <w:sz w:val="24"/>
                        </w:rPr>
                        <w:t xml:space="preserve">i. Ben is an adult living in supported living accommodation. Ben does have a </w:t>
                      </w:r>
                      <w:r w:rsidR="00BD6D73">
                        <w:rPr>
                          <w:rFonts w:ascii="Arial" w:hAnsi="Arial" w:cs="Arial"/>
                          <w:sz w:val="24"/>
                        </w:rPr>
                        <w:t>M</w:t>
                      </w:r>
                      <w:r w:rsidRPr="00CF2278">
                        <w:rPr>
                          <w:rFonts w:ascii="Arial" w:hAnsi="Arial" w:cs="Arial"/>
                          <w:sz w:val="24"/>
                        </w:rPr>
                        <w:t xml:space="preserve">otability car however due to the unavailability of his paid carers who usually drive the vehicle for him, Ben asked the Council to have extra support by funding a taxi transport to and from his day centre three days a week. This solution proved to be the most cost effective for meeting Ben’s need to access his activities, as the funded taxi cost just over £30 per week, which was less than paying new carers for their time to drive him. Ben’s assessor is going to discuss with Ben whether continuing to use Ben’s mobility component of DLA / </w:t>
                      </w:r>
                      <w:r w:rsidRPr="00CF2278" w:rsidR="008D3535">
                        <w:rPr>
                          <w:rFonts w:ascii="Arial" w:hAnsi="Arial" w:cs="Arial"/>
                          <w:sz w:val="24"/>
                        </w:rPr>
                        <w:t>PIP to</w:t>
                      </w:r>
                      <w:r w:rsidRPr="00CF2278">
                        <w:rPr>
                          <w:rFonts w:ascii="Arial" w:hAnsi="Arial" w:cs="Arial"/>
                          <w:sz w:val="24"/>
                        </w:rPr>
                        <w:t xml:space="preserve"> lease a mobility vehicle is the best use of his PIP as the </w:t>
                      </w:r>
                      <w:r w:rsidR="00BD6D73">
                        <w:rPr>
                          <w:rFonts w:ascii="Arial" w:hAnsi="Arial" w:cs="Arial"/>
                          <w:sz w:val="24"/>
                        </w:rPr>
                        <w:t>M</w:t>
                      </w:r>
                      <w:r w:rsidRPr="00CF2278">
                        <w:rPr>
                          <w:rFonts w:ascii="Arial" w:hAnsi="Arial" w:cs="Arial"/>
                          <w:sz w:val="24"/>
                        </w:rPr>
                        <w:t>otability car is now rarely used and there may be more cost-effective options</w:t>
                      </w:r>
                      <w:r w:rsidR="00BD6D73">
                        <w:rPr>
                          <w:rFonts w:ascii="Arial" w:hAnsi="Arial" w:cs="Arial"/>
                          <w:sz w:val="24"/>
                        </w:rPr>
                        <w:t>.</w:t>
                      </w:r>
                    </w:p>
                  </w:txbxContent>
                </v:textbox>
                <w10:anchorlock/>
              </v:shape>
            </w:pict>
          </mc:Fallback>
        </mc:AlternateContent>
      </w:r>
    </w:p>
    <w:p w:rsidR="00FE33FE" w:rsidP="00FD7F18" w:rsidRDefault="00FE33FE" w14:paraId="0FE5DB90" w14:textId="0A02C48C">
      <w:pPr>
        <w:autoSpaceDE w:val="0"/>
        <w:autoSpaceDN w:val="0"/>
        <w:adjustRightInd w:val="0"/>
        <w:jc w:val="both"/>
        <w:rPr>
          <w:rFonts w:ascii="Arial" w:hAnsi="Arial" w:cs="Arial"/>
          <w:color w:val="000000"/>
          <w:sz w:val="24"/>
          <w:lang w:eastAsia="en-GB"/>
        </w:rPr>
      </w:pPr>
    </w:p>
    <w:p w:rsidRPr="001507C4" w:rsidR="00B76B12" w:rsidP="0083435E" w:rsidRDefault="0083435E" w14:paraId="212B4B3A" w14:textId="4E233BD7">
      <w:pPr>
        <w:autoSpaceDE w:val="0"/>
        <w:autoSpaceDN w:val="0"/>
        <w:adjustRightInd w:val="0"/>
        <w:jc w:val="both"/>
        <w:rPr>
          <w:rFonts w:ascii="Arial" w:hAnsi="Arial" w:cs="Arial"/>
          <w:sz w:val="24"/>
          <w:lang w:eastAsia="en-GB"/>
        </w:rPr>
      </w:pPr>
      <w:r w:rsidRPr="0083435E">
        <w:rPr>
          <w:rFonts w:ascii="Arial" w:hAnsi="Arial" w:cs="Arial"/>
          <w:noProof/>
          <w:color w:val="000000"/>
          <w:sz w:val="24"/>
          <w:lang w:eastAsia="en-GB"/>
        </w:rPr>
        <mc:AlternateContent>
          <mc:Choice Requires="wps">
            <w:drawing>
              <wp:inline distT="0" distB="0" distL="0" distR="0" wp14:anchorId="1CD2ECD8" wp14:editId="08700194">
                <wp:extent cx="5278120" cy="1399958"/>
                <wp:effectExtent l="0" t="0" r="17780"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120" cy="1399958"/>
                        </a:xfrm>
                        <a:prstGeom prst="rect">
                          <a:avLst/>
                        </a:prstGeom>
                        <a:solidFill>
                          <a:schemeClr val="bg1">
                            <a:lumMod val="95000"/>
                          </a:schemeClr>
                        </a:solidFill>
                        <a:ln w="9525">
                          <a:solidFill>
                            <a:srgbClr val="000000"/>
                          </a:solidFill>
                          <a:miter lim="800000"/>
                          <a:headEnd/>
                          <a:tailEnd/>
                        </a:ln>
                      </wps:spPr>
                      <wps:txbx>
                        <w:txbxContent>
                          <w:p w:rsidRPr="00CF2278" w:rsidR="0083435E" w:rsidP="0083435E" w:rsidRDefault="0083435E" w14:paraId="3AB93876" w14:textId="065D7358">
                            <w:pPr>
                              <w:rPr>
                                <w:sz w:val="24"/>
                              </w:rPr>
                            </w:pPr>
                            <w:r w:rsidRPr="00CF2278">
                              <w:rPr>
                                <w:rFonts w:ascii="Arial" w:hAnsi="Arial" w:cs="Arial"/>
                                <w:sz w:val="24"/>
                              </w:rPr>
                              <w:t>ii. Mary lives at home with her parents and has a Motability scheme car, but her parents are not always available to drive her to her day centre. Mary asked the Council for extra help with transport by funding a taxi. In addition to Mary’s Care Act needs assessment, a carer assessment was undertaken for Mary’s parents. This identified the parents’ own needs and their desire to continue accessing work. Although Mary had a car available to her, her carers were not always able to support her transport needs, and so the Council considered whether it was most appropriate and cost effective to provide a support worker to drive her to her day centre on some days when her parents were not available, or to fund an alternative solution, e.g. a wheelchair accessible taxi.</w:t>
                            </w:r>
                          </w:p>
                        </w:txbxContent>
                      </wps:txbx>
                      <wps:bodyPr rot="0" vert="horz" wrap="square" lIns="91440" tIns="45720" rIns="91440" bIns="45720" anchor="t" anchorCtr="0">
                        <a:spAutoFit/>
                      </wps:bodyPr>
                    </wps:wsp>
                  </a:graphicData>
                </a:graphic>
              </wp:inline>
            </w:drawing>
          </mc:Choice>
          <mc:Fallback>
            <w:pict>
              <v:shape id="_x0000_s1028" style="width:415.6pt;height:110.25pt;visibility:visible;mso-wrap-style:square;mso-left-percent:-10001;mso-top-percent:-10001;mso-position-horizontal:absolute;mso-position-horizontal-relative:char;mso-position-vertical:absolute;mso-position-vertical-relative:line;mso-left-percent:-10001;mso-top-percent:-10001;v-text-anchor:top" fillcolor="#f2f2f2 [3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" w14:anchorId="1CD2ECD8">
                <v:textbox style="mso-fit-shape-to-text:t">
                  <w:txbxContent>
                    <w:p w:rsidRPr="00CF2278" w:rsidR="0083435E" w:rsidP="0083435E" w:rsidRDefault="0083435E" w14:paraId="3AB93876" w14:textId="065D7358">
                      <w:pPr>
                        <w:rPr>
                          <w:sz w:val="24"/>
                        </w:rPr>
                      </w:pPr>
                      <w:r w:rsidRPr="00CF2278">
                        <w:rPr>
                          <w:rFonts w:ascii="Arial" w:hAnsi="Arial" w:cs="Arial"/>
                          <w:sz w:val="24"/>
                        </w:rPr>
                        <w:t>ii. Mary lives at home with her parents and has a Motability scheme car, but her parents are not always available to drive her to her day centre. Mary asked the Council for extra help with transport by funding a taxi. In addition to Mary’s Care Act needs assessment, a carer assessment was undertaken for Mary’s parents. This identified the parents’ own needs and their desire to continue accessing work. Although Mary had a car available to her, her carers were not always able to support her transport needs, and so the Council considered whether it was most appropriate and cost effective to provide a support worker to drive her to her day centre on some days when her parents were not available, or to fund an alternative solution, e.g. a wheelchair accessible taxi.</w:t>
                      </w:r>
                    </w:p>
                  </w:txbxContent>
                </v:textbox>
                <w10:anchorlock/>
              </v:shape>
            </w:pict>
          </mc:Fallback>
        </mc:AlternateContent>
      </w:r>
    </w:p>
    <w:p w:rsidR="00365081" w:rsidP="00FD7F18" w:rsidRDefault="00365081" w14:paraId="4B9A1510" w14:textId="1DD73F17">
      <w:pPr>
        <w:pStyle w:val="Heading1"/>
        <w:spacing w:before="0" w:after="0"/>
        <w:jc w:val="both"/>
        <w:rPr>
          <w:rFonts w:ascii="Arial" w:hAnsi="Arial" w:cs="Arial"/>
          <w:color w:val="000000"/>
          <w:sz w:val="24"/>
          <w:szCs w:val="24"/>
          <w:lang w:eastAsia="en-GB"/>
        </w:rPr>
      </w:pPr>
      <w:bookmarkStart w:name="_Toc3499017" w:id="10"/>
    </w:p>
    <w:p w:rsidR="00365081" w:rsidP="00FD7F18" w:rsidRDefault="00365081" w14:paraId="636A99BD" w14:textId="77777777">
      <w:pPr>
        <w:pStyle w:val="Heading1"/>
        <w:spacing w:before="0" w:after="0"/>
        <w:jc w:val="both"/>
        <w:rPr>
          <w:rFonts w:ascii="Arial" w:hAnsi="Arial" w:cs="Arial"/>
          <w:color w:val="000000"/>
          <w:sz w:val="24"/>
          <w:szCs w:val="24"/>
          <w:lang w:eastAsia="en-GB"/>
        </w:rPr>
      </w:pPr>
    </w:p>
    <w:p w:rsidR="00B76B12" w:rsidP="00FD7F18" w:rsidRDefault="009069DA" w14:paraId="14F1C32C" w14:textId="2A719B96">
      <w:pPr>
        <w:pStyle w:val="Heading1"/>
        <w:spacing w:before="0" w:after="0"/>
        <w:jc w:val="both"/>
        <w:rPr>
          <w:rFonts w:ascii="Arial" w:hAnsi="Arial" w:cs="Arial"/>
          <w:color w:val="000000"/>
          <w:sz w:val="24"/>
          <w:szCs w:val="24"/>
          <w:lang w:eastAsia="en-GB"/>
        </w:rPr>
      </w:pPr>
      <w:r>
        <w:rPr>
          <w:rFonts w:ascii="Arial" w:hAnsi="Arial" w:cs="Arial"/>
          <w:color w:val="000000"/>
          <w:sz w:val="24"/>
          <w:szCs w:val="24"/>
          <w:lang w:eastAsia="en-GB"/>
        </w:rPr>
        <w:t>6</w:t>
      </w:r>
      <w:r w:rsidRPr="00C87E19" w:rsidR="00B76B12">
        <w:rPr>
          <w:rFonts w:ascii="Arial" w:hAnsi="Arial" w:cs="Arial"/>
          <w:color w:val="000000"/>
          <w:sz w:val="24"/>
          <w:szCs w:val="24"/>
          <w:lang w:eastAsia="en-GB"/>
        </w:rPr>
        <w:t xml:space="preserve">. </w:t>
      </w:r>
      <w:r w:rsidR="00B76B12">
        <w:rPr>
          <w:rFonts w:ascii="Arial" w:hAnsi="Arial" w:cs="Arial"/>
          <w:color w:val="000000"/>
          <w:sz w:val="24"/>
          <w:szCs w:val="24"/>
          <w:lang w:eastAsia="en-GB"/>
        </w:rPr>
        <w:t>Community transport</w:t>
      </w:r>
      <w:bookmarkEnd w:id="10"/>
    </w:p>
    <w:p w:rsidRPr="00A7659D" w:rsidR="00A7659D" w:rsidP="00FD7F18" w:rsidRDefault="00A7659D" w14:paraId="19D91B58" w14:textId="77777777">
      <w:pPr>
        <w:jc w:val="both"/>
        <w:rPr>
          <w:lang w:eastAsia="en-GB"/>
        </w:rPr>
      </w:pPr>
    </w:p>
    <w:p w:rsidR="001507C4" w:rsidP="00FD7F18" w:rsidRDefault="009069DA" w14:paraId="3F231B1F" w14:textId="2FB34A3B">
      <w:pPr>
        <w:jc w:val="both"/>
        <w:rPr>
          <w:rFonts w:ascii="Arial" w:hAnsi="Arial" w:cs="Arial"/>
          <w:sz w:val="24"/>
          <w:lang w:eastAsia="en-GB"/>
        </w:rPr>
      </w:pPr>
      <w:r>
        <w:rPr>
          <w:rFonts w:ascii="Arial" w:hAnsi="Arial" w:cs="Arial"/>
          <w:sz w:val="24"/>
          <w:lang w:eastAsia="en-GB"/>
        </w:rPr>
        <w:t>6</w:t>
      </w:r>
      <w:r w:rsidR="00A7659D">
        <w:rPr>
          <w:rFonts w:ascii="Arial" w:hAnsi="Arial" w:cs="Arial"/>
          <w:sz w:val="24"/>
          <w:lang w:eastAsia="en-GB"/>
        </w:rPr>
        <w:t>.1</w:t>
      </w:r>
      <w:r w:rsidR="00172253">
        <w:rPr>
          <w:rFonts w:ascii="Arial" w:hAnsi="Arial" w:cs="Arial"/>
          <w:sz w:val="24"/>
          <w:lang w:eastAsia="en-GB"/>
        </w:rPr>
        <w:t>.</w:t>
      </w:r>
      <w:r w:rsidR="00A7659D">
        <w:rPr>
          <w:rFonts w:ascii="Arial" w:hAnsi="Arial" w:cs="Arial"/>
          <w:sz w:val="24"/>
          <w:lang w:eastAsia="en-GB"/>
        </w:rPr>
        <w:t xml:space="preserve"> </w:t>
      </w:r>
      <w:r w:rsidR="007F30EE">
        <w:rPr>
          <w:rFonts w:ascii="Arial" w:hAnsi="Arial" w:cs="Arial"/>
          <w:sz w:val="24"/>
          <w:lang w:eastAsia="en-GB"/>
        </w:rPr>
        <w:t xml:space="preserve">As mentioned above, </w:t>
      </w:r>
      <w:r w:rsidR="00B76B12">
        <w:rPr>
          <w:rFonts w:ascii="Arial" w:hAnsi="Arial" w:cs="Arial"/>
          <w:sz w:val="24"/>
          <w:lang w:eastAsia="en-GB"/>
        </w:rPr>
        <w:t xml:space="preserve">Suffolk County Council provides an </w:t>
      </w:r>
      <w:r w:rsidR="001507C4">
        <w:rPr>
          <w:rFonts w:ascii="Arial" w:hAnsi="Arial" w:cs="Arial"/>
          <w:sz w:val="24"/>
          <w:lang w:eastAsia="en-GB"/>
        </w:rPr>
        <w:t>inexpensive</w:t>
      </w:r>
      <w:r w:rsidR="00B76B12">
        <w:rPr>
          <w:rFonts w:ascii="Arial" w:hAnsi="Arial" w:cs="Arial"/>
          <w:sz w:val="24"/>
          <w:lang w:eastAsia="en-GB"/>
        </w:rPr>
        <w:t xml:space="preserve"> service called Connecting Communities, designed to help people who might not have access to a regular bus service. </w:t>
      </w:r>
      <w:r w:rsidR="00A72939">
        <w:rPr>
          <w:rFonts w:ascii="Arial" w:hAnsi="Arial" w:cs="Arial"/>
          <w:sz w:val="24"/>
          <w:lang w:eastAsia="en-GB"/>
        </w:rPr>
        <w:t xml:space="preserve">The service can be accessed at </w:t>
      </w:r>
      <w:hyperlink w:history="1" r:id="rId16">
        <w:r w:rsidRPr="00A54EC4" w:rsidR="008462C2">
          <w:rPr>
            <w:rStyle w:val="Hyperlink"/>
            <w:rFonts w:ascii="Arial" w:hAnsi="Arial" w:cs="Arial"/>
            <w:sz w:val="24"/>
            <w:lang w:eastAsia="en-GB"/>
          </w:rPr>
          <w:t>https://communities.suffolkonboard.com/</w:t>
        </w:r>
      </w:hyperlink>
      <w:r w:rsidR="0015131A">
        <w:rPr>
          <w:rFonts w:ascii="Arial" w:hAnsi="Arial" w:cs="Arial"/>
          <w:sz w:val="24"/>
          <w:lang w:eastAsia="en-GB"/>
        </w:rPr>
        <w:t xml:space="preserve"> . </w:t>
      </w:r>
    </w:p>
    <w:p w:rsidR="0083435E" w:rsidP="00FD7F18" w:rsidRDefault="0083435E" w14:paraId="0C6B544C" w14:textId="77777777">
      <w:pPr>
        <w:jc w:val="both"/>
        <w:rPr>
          <w:rFonts w:ascii="Arial" w:hAnsi="Arial" w:cs="Arial"/>
          <w:sz w:val="24"/>
          <w:lang w:eastAsia="en-GB"/>
        </w:rPr>
      </w:pPr>
    </w:p>
    <w:p w:rsidR="0083435E" w:rsidP="00FD7F18" w:rsidRDefault="00CF2278" w14:paraId="2F04F25B" w14:textId="64389CB7">
      <w:pPr>
        <w:jc w:val="both"/>
        <w:rPr>
          <w:rFonts w:ascii="Arial" w:hAnsi="Arial" w:cs="Arial"/>
          <w:sz w:val="24"/>
          <w:lang w:eastAsia="en-GB"/>
        </w:rPr>
      </w:pPr>
      <w:r w:rsidRPr="0083435E">
        <w:rPr>
          <w:rFonts w:ascii="Arial" w:hAnsi="Arial" w:cs="Arial"/>
          <w:noProof/>
          <w:color w:val="000000"/>
          <w:sz w:val="24"/>
          <w:lang w:eastAsia="en-GB"/>
        </w:rPr>
        <mc:AlternateContent>
          <mc:Choice Requires="wps">
            <w:drawing>
              <wp:inline distT="0" distB="0" distL="0" distR="0" wp14:anchorId="6AE10486" wp14:editId="789A8F27">
                <wp:extent cx="5278120" cy="1414780"/>
                <wp:effectExtent l="0" t="0" r="17780"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120" cy="1414780"/>
                        </a:xfrm>
                        <a:prstGeom prst="rect">
                          <a:avLst/>
                        </a:prstGeom>
                        <a:solidFill>
                          <a:schemeClr val="bg1">
                            <a:lumMod val="95000"/>
                          </a:schemeClr>
                        </a:solidFill>
                        <a:ln w="9525">
                          <a:solidFill>
                            <a:srgbClr val="000000"/>
                          </a:solidFill>
                          <a:miter lim="800000"/>
                          <a:headEnd/>
                          <a:tailEnd/>
                        </a:ln>
                      </wps:spPr>
                      <wps:txbx>
                        <w:txbxContent>
                          <w:p w:rsidRPr="00CF2278" w:rsidR="00CF2278" w:rsidP="00CF2278" w:rsidRDefault="00CF2278" w14:paraId="0EA828F9" w14:textId="4F8E4E9A">
                            <w:pPr>
                              <w:rPr>
                                <w:rFonts w:ascii="Arial" w:hAnsi="Arial" w:cs="Arial"/>
                                <w:sz w:val="24"/>
                              </w:rPr>
                            </w:pPr>
                            <w:r w:rsidRPr="00CF2278">
                              <w:rPr>
                                <w:rFonts w:ascii="Arial" w:hAnsi="Arial" w:cs="Arial"/>
                                <w:sz w:val="24"/>
                              </w:rPr>
                              <w:t>iii. Barsha is 88 and has visual and mobility problems. She lives with her daughter and son-in-law, who are both retired and in their sixties. Barsha’s daughter and son-in-law are finding Barsha’s needs restrictive, as she cannot be left alone for long, and needs to go with them when they go out. To help them cope, Barsha has a care package consisting of one day per week at a day centre. Barsha prefers to only attend in the afternoon, as that is when her friends attend.</w:t>
                            </w:r>
                          </w:p>
                          <w:p w:rsidRPr="00CF2278" w:rsidR="00CF2278" w:rsidP="00CF2278" w:rsidRDefault="00CF2278" w14:paraId="216A4D9A" w14:textId="1533ED3B">
                            <w:pPr>
                              <w:rPr>
                                <w:rFonts w:ascii="Arial" w:hAnsi="Arial" w:cs="Arial"/>
                                <w:sz w:val="24"/>
                              </w:rPr>
                            </w:pPr>
                            <w:r w:rsidRPr="00CF2278">
                              <w:rPr>
                                <w:rFonts w:ascii="Arial" w:hAnsi="Arial" w:cs="Arial"/>
                                <w:sz w:val="24"/>
                              </w:rPr>
                              <w:t>Barsha’s daughter and son-in-law are happy to drop her off at the day care centre before lunc</w:t>
                            </w:r>
                            <w:r w:rsidR="00183083">
                              <w:rPr>
                                <w:rFonts w:ascii="Arial" w:hAnsi="Arial" w:cs="Arial"/>
                                <w:sz w:val="24"/>
                              </w:rPr>
                              <w:t xml:space="preserve">h </w:t>
                            </w:r>
                            <w:r w:rsidRPr="00CF2278">
                              <w:rPr>
                                <w:rFonts w:ascii="Arial" w:hAnsi="Arial" w:cs="Arial"/>
                                <w:sz w:val="24"/>
                              </w:rPr>
                              <w:t>but have found that having to go and pick her up eats into their one free afternoon. The practitioner, in addition to assessing Barsha’s needs, carried out carer assessments for her daughter and son-in-law. The Council was able to fund a taxi to take Barsha home in the afternoon, to help meet the needs of the whole family and at the same time support Barsha’s daughter and son</w:t>
                            </w:r>
                            <w:r w:rsidR="00D25D77">
                              <w:rPr>
                                <w:rFonts w:ascii="Arial" w:hAnsi="Arial" w:cs="Arial"/>
                                <w:sz w:val="24"/>
                              </w:rPr>
                              <w:t>-</w:t>
                            </w:r>
                            <w:r w:rsidRPr="00CF2278">
                              <w:rPr>
                                <w:rFonts w:ascii="Arial" w:hAnsi="Arial" w:cs="Arial"/>
                                <w:sz w:val="24"/>
                              </w:rPr>
                              <w:t>in</w:t>
                            </w:r>
                            <w:r w:rsidR="00D25D77">
                              <w:rPr>
                                <w:rFonts w:ascii="Arial" w:hAnsi="Arial" w:cs="Arial"/>
                                <w:sz w:val="24"/>
                              </w:rPr>
                              <w:t>-</w:t>
                            </w:r>
                            <w:r w:rsidRPr="00CF2278">
                              <w:rPr>
                                <w:rFonts w:ascii="Arial" w:hAnsi="Arial" w:cs="Arial"/>
                                <w:sz w:val="24"/>
                              </w:rPr>
                              <w:t>law to have a break from the caring role and accessing the activities that matter to them.</w:t>
                            </w:r>
                          </w:p>
                        </w:txbxContent>
                      </wps:txbx>
                      <wps:bodyPr rot="0" vert="horz" wrap="square" lIns="91440" tIns="45720" rIns="91440" bIns="45720" anchor="t" anchorCtr="0">
                        <a:spAutoFit/>
                      </wps:bodyPr>
                    </wps:wsp>
                  </a:graphicData>
                </a:graphic>
              </wp:inline>
            </w:drawing>
          </mc:Choice>
          <mc:Fallback>
            <w:pict>
              <v:shape id="_x0000_s1029" style="width:415.6pt;height:111.4pt;visibility:visible;mso-wrap-style:square;mso-left-percent:-10001;mso-top-percent:-10001;mso-position-horizontal:absolute;mso-position-horizontal-relative:char;mso-position-vertical:absolute;mso-position-vertical-relative:line;mso-left-percent:-10001;mso-top-percent:-10001;v-text-anchor:top" fillcolor="#f2f2f2 [3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" w14:anchorId="6AE10486">
                <v:textbox style="mso-fit-shape-to-text:t">
                  <w:txbxContent>
                    <w:p w:rsidRPr="00CF2278" w:rsidR="00CF2278" w:rsidP="00CF2278" w:rsidRDefault="00CF2278" w14:paraId="0EA828F9" w14:textId="4F8E4E9A">
                      <w:pPr>
                        <w:rPr>
                          <w:rFonts w:ascii="Arial" w:hAnsi="Arial" w:cs="Arial"/>
                          <w:sz w:val="24"/>
                        </w:rPr>
                      </w:pPr>
                      <w:r w:rsidRPr="00CF2278">
                        <w:rPr>
                          <w:rFonts w:ascii="Arial" w:hAnsi="Arial" w:cs="Arial"/>
                          <w:sz w:val="24"/>
                        </w:rPr>
                        <w:t>iii. Barsha is 88 and has visual and mobility problems. She lives with her daughter and son-in-law, who are both retired and in their sixties. Barsha’s daughter and son-in-law are finding Barsha’s needs restrictive, as she cannot be left alone for long, and needs to go with them when they go out. To help them cope, Barsha has a care package consisting of one day per week at a day centre. Barsha prefers to only attend in the afternoon, as that is when her friends attend.</w:t>
                      </w:r>
                    </w:p>
                    <w:p w:rsidRPr="00CF2278" w:rsidR="00CF2278" w:rsidP="00CF2278" w:rsidRDefault="00CF2278" w14:paraId="216A4D9A" w14:textId="1533ED3B">
                      <w:pPr>
                        <w:rPr>
                          <w:rFonts w:ascii="Arial" w:hAnsi="Arial" w:cs="Arial"/>
                          <w:sz w:val="24"/>
                        </w:rPr>
                      </w:pPr>
                      <w:r w:rsidRPr="00CF2278">
                        <w:rPr>
                          <w:rFonts w:ascii="Arial" w:hAnsi="Arial" w:cs="Arial"/>
                          <w:sz w:val="24"/>
                        </w:rPr>
                        <w:t>Barsha’s daughter and son-in-law are happy to drop her off at the day care centre before lunc</w:t>
                      </w:r>
                      <w:r w:rsidR="00183083">
                        <w:rPr>
                          <w:rFonts w:ascii="Arial" w:hAnsi="Arial" w:cs="Arial"/>
                          <w:sz w:val="24"/>
                        </w:rPr>
                        <w:t xml:space="preserve">h </w:t>
                      </w:r>
                      <w:r w:rsidRPr="00CF2278">
                        <w:rPr>
                          <w:rFonts w:ascii="Arial" w:hAnsi="Arial" w:cs="Arial"/>
                          <w:sz w:val="24"/>
                        </w:rPr>
                        <w:t>but have found that having to go and pick her up eats into their one free afternoon. The practitioner, in addition to assessing Barsha’s needs, carried out carer assessments for her daughter and son-in-law. The Council was able to fund a taxi to take Barsha home in the afternoon, to help meet the needs of the whole family and at the same time support Barsha’s daughter and son</w:t>
                      </w:r>
                      <w:r w:rsidR="00D25D77">
                        <w:rPr>
                          <w:rFonts w:ascii="Arial" w:hAnsi="Arial" w:cs="Arial"/>
                          <w:sz w:val="24"/>
                        </w:rPr>
                        <w:t>-</w:t>
                      </w:r>
                      <w:r w:rsidRPr="00CF2278">
                        <w:rPr>
                          <w:rFonts w:ascii="Arial" w:hAnsi="Arial" w:cs="Arial"/>
                          <w:sz w:val="24"/>
                        </w:rPr>
                        <w:t>in</w:t>
                      </w:r>
                      <w:r w:rsidR="00D25D77">
                        <w:rPr>
                          <w:rFonts w:ascii="Arial" w:hAnsi="Arial" w:cs="Arial"/>
                          <w:sz w:val="24"/>
                        </w:rPr>
                        <w:t>-</w:t>
                      </w:r>
                      <w:r w:rsidRPr="00CF2278">
                        <w:rPr>
                          <w:rFonts w:ascii="Arial" w:hAnsi="Arial" w:cs="Arial"/>
                          <w:sz w:val="24"/>
                        </w:rPr>
                        <w:t>law to have a break from the caring role and accessing the activities that matter to them.</w:t>
                      </w:r>
                    </w:p>
                  </w:txbxContent>
                </v:textbox>
                <w10:anchorlock/>
              </v:shape>
            </w:pict>
          </mc:Fallback>
        </mc:AlternateContent>
      </w:r>
    </w:p>
    <w:p w:rsidR="0083435E" w:rsidP="00FD7F18" w:rsidRDefault="0083435E" w14:paraId="001EAA1D" w14:textId="77777777">
      <w:pPr>
        <w:jc w:val="both"/>
        <w:rPr>
          <w:rFonts w:ascii="Arial" w:hAnsi="Arial" w:cs="Arial"/>
          <w:sz w:val="24"/>
          <w:lang w:eastAsia="en-GB"/>
        </w:rPr>
      </w:pPr>
    </w:p>
    <w:p w:rsidR="0083435E" w:rsidP="00FD7F18" w:rsidRDefault="0083435E" w14:paraId="07B9307E" w14:textId="77777777">
      <w:pPr>
        <w:jc w:val="both"/>
        <w:rPr>
          <w:rFonts w:ascii="Arial" w:hAnsi="Arial" w:cs="Arial"/>
          <w:sz w:val="24"/>
          <w:lang w:eastAsia="en-GB"/>
        </w:rPr>
      </w:pPr>
    </w:p>
    <w:p w:rsidRPr="00C013A7" w:rsidR="00B76B12" w:rsidP="00FD7F18" w:rsidRDefault="003C3139" w14:paraId="60A1F718" w14:textId="0C369339">
      <w:pPr>
        <w:jc w:val="both"/>
        <w:rPr>
          <w:rFonts w:ascii="Arial" w:hAnsi="Arial" w:cs="Arial"/>
          <w:sz w:val="24"/>
          <w:lang w:eastAsia="en-GB"/>
        </w:rPr>
      </w:pPr>
      <w:r w:rsidRPr="003C3139">
        <w:rPr>
          <w:rFonts w:ascii="Arial" w:hAnsi="Arial" w:cs="Arial"/>
          <w:sz w:val="24"/>
          <w:lang w:eastAsia="en-GB"/>
        </w:rPr>
        <w:t xml:space="preserve">Suffolk </w:t>
      </w:r>
      <w:r>
        <w:rPr>
          <w:rFonts w:ascii="Arial" w:hAnsi="Arial" w:cs="Arial"/>
          <w:sz w:val="24"/>
          <w:lang w:eastAsia="en-GB"/>
        </w:rPr>
        <w:t>Infolink</w:t>
      </w:r>
      <w:r w:rsidR="006A13D1">
        <w:rPr>
          <w:rFonts w:ascii="Arial" w:hAnsi="Arial" w:cs="Arial"/>
          <w:sz w:val="24"/>
          <w:lang w:eastAsia="en-GB"/>
        </w:rPr>
        <w:t xml:space="preserve"> is further resource which provides transport options</w:t>
      </w:r>
      <w:r>
        <w:rPr>
          <w:rFonts w:ascii="Arial" w:hAnsi="Arial" w:cs="Arial"/>
          <w:sz w:val="24"/>
          <w:lang w:eastAsia="en-GB"/>
        </w:rPr>
        <w:t xml:space="preserve">: </w:t>
      </w:r>
      <w:hyperlink w:history="1" r:id="rId17">
        <w:r w:rsidRPr="00E47CD0">
          <w:rPr>
            <w:rStyle w:val="Hyperlink"/>
            <w:rFonts w:ascii="Arial" w:hAnsi="Arial" w:cs="Arial"/>
            <w:sz w:val="24"/>
            <w:lang w:eastAsia="en-GB"/>
          </w:rPr>
          <w:t>https://infolink.suffolk.gov.uk/kb5/suffolk/infolink/home.page</w:t>
        </w:r>
      </w:hyperlink>
      <w:r>
        <w:rPr>
          <w:rFonts w:ascii="Arial" w:hAnsi="Arial" w:cs="Arial"/>
          <w:sz w:val="24"/>
          <w:lang w:eastAsia="en-GB"/>
        </w:rPr>
        <w:t xml:space="preserve">  </w:t>
      </w:r>
    </w:p>
    <w:p w:rsidR="000A0BED" w:rsidP="00FD7F18" w:rsidRDefault="000A0BED" w14:paraId="40913F64" w14:textId="77777777">
      <w:pPr>
        <w:jc w:val="both"/>
        <w:rPr>
          <w:lang w:eastAsia="en-GB"/>
        </w:rPr>
      </w:pPr>
    </w:p>
    <w:p w:rsidRPr="002D5A23" w:rsidR="000A0BED" w:rsidP="00FD7F18" w:rsidRDefault="000A0BED" w14:paraId="1F39B9D8" w14:textId="77777777">
      <w:pPr>
        <w:jc w:val="both"/>
        <w:rPr>
          <w:lang w:eastAsia="en-GB"/>
        </w:rPr>
      </w:pPr>
    </w:p>
    <w:p w:rsidRPr="007518E4" w:rsidR="00B76B12" w:rsidP="00FD7F18" w:rsidRDefault="00172253" w14:paraId="049B5722" w14:textId="77777777">
      <w:pPr>
        <w:pStyle w:val="Heading1"/>
        <w:spacing w:before="0" w:after="0"/>
        <w:jc w:val="both"/>
        <w:rPr>
          <w:rFonts w:ascii="Arial" w:hAnsi="Arial" w:cs="Arial"/>
          <w:color w:val="000000"/>
          <w:sz w:val="24"/>
          <w:szCs w:val="24"/>
          <w:lang w:eastAsia="en-GB"/>
        </w:rPr>
      </w:pPr>
      <w:bookmarkStart w:name="_Toc3499018" w:id="11"/>
      <w:r>
        <w:rPr>
          <w:rFonts w:ascii="Arial" w:hAnsi="Arial" w:cs="Arial"/>
          <w:color w:val="000000"/>
          <w:sz w:val="24"/>
          <w:szCs w:val="24"/>
          <w:lang w:eastAsia="en-GB"/>
        </w:rPr>
        <w:t>7</w:t>
      </w:r>
      <w:r w:rsidRPr="00C87E19" w:rsidR="00B76B12">
        <w:rPr>
          <w:rFonts w:ascii="Arial" w:hAnsi="Arial" w:cs="Arial"/>
          <w:color w:val="000000"/>
          <w:sz w:val="24"/>
          <w:szCs w:val="24"/>
          <w:lang w:eastAsia="en-GB"/>
        </w:rPr>
        <w:t xml:space="preserve">. </w:t>
      </w:r>
      <w:r w:rsidRPr="007518E4" w:rsidR="00B76B12">
        <w:rPr>
          <w:rFonts w:ascii="Arial" w:hAnsi="Arial" w:cs="Arial"/>
          <w:color w:val="000000"/>
          <w:sz w:val="24"/>
          <w:szCs w:val="24"/>
          <w:lang w:eastAsia="en-GB"/>
        </w:rPr>
        <w:t>Use of Mo</w:t>
      </w:r>
      <w:r w:rsidR="00B76B12">
        <w:rPr>
          <w:rFonts w:ascii="Arial" w:hAnsi="Arial" w:cs="Arial"/>
          <w:color w:val="000000"/>
          <w:sz w:val="24"/>
          <w:szCs w:val="24"/>
          <w:lang w:eastAsia="en-GB"/>
        </w:rPr>
        <w:t>ta</w:t>
      </w:r>
      <w:r w:rsidRPr="007518E4" w:rsidR="00B76B12">
        <w:rPr>
          <w:rFonts w:ascii="Arial" w:hAnsi="Arial" w:cs="Arial"/>
          <w:color w:val="000000"/>
          <w:sz w:val="24"/>
          <w:szCs w:val="24"/>
          <w:lang w:eastAsia="en-GB"/>
        </w:rPr>
        <w:t xml:space="preserve">bility </w:t>
      </w:r>
      <w:r w:rsidR="00B76B12">
        <w:rPr>
          <w:rFonts w:ascii="Arial" w:hAnsi="Arial" w:cs="Arial"/>
          <w:color w:val="000000"/>
          <w:sz w:val="24"/>
          <w:szCs w:val="24"/>
          <w:lang w:eastAsia="en-GB"/>
        </w:rPr>
        <w:t xml:space="preserve">Scheme </w:t>
      </w:r>
      <w:r w:rsidRPr="007518E4" w:rsidR="00B76B12">
        <w:rPr>
          <w:rFonts w:ascii="Arial" w:hAnsi="Arial" w:cs="Arial"/>
          <w:color w:val="000000"/>
          <w:sz w:val="24"/>
          <w:szCs w:val="24"/>
          <w:lang w:eastAsia="en-GB"/>
        </w:rPr>
        <w:t>Vehicles</w:t>
      </w:r>
      <w:bookmarkEnd w:id="11"/>
      <w:r w:rsidRPr="00C87E19" w:rsidR="00B76B12">
        <w:rPr>
          <w:rFonts w:ascii="Arial" w:hAnsi="Arial" w:cs="Arial"/>
          <w:color w:val="000000"/>
          <w:sz w:val="24"/>
          <w:szCs w:val="24"/>
          <w:lang w:eastAsia="en-GB"/>
        </w:rPr>
        <w:t xml:space="preserve"> </w:t>
      </w:r>
    </w:p>
    <w:p w:rsidRPr="007518E4" w:rsidR="00B76B12" w:rsidP="00FD7F18" w:rsidRDefault="00B76B12" w14:paraId="566A67A7" w14:textId="77777777">
      <w:pPr>
        <w:jc w:val="both"/>
        <w:rPr>
          <w:sz w:val="24"/>
          <w:lang w:eastAsia="en-GB"/>
        </w:rPr>
      </w:pPr>
    </w:p>
    <w:p w:rsidR="00B76B12" w:rsidP="00FD7F18" w:rsidRDefault="00172253" w14:paraId="4B174344" w14:textId="77777777">
      <w:pPr>
        <w:autoSpaceDE w:val="0"/>
        <w:autoSpaceDN w:val="0"/>
        <w:adjustRightInd w:val="0"/>
        <w:jc w:val="both"/>
        <w:rPr>
          <w:rFonts w:ascii="Arial" w:hAnsi="Arial" w:cs="Arial"/>
          <w:sz w:val="24"/>
          <w:lang w:eastAsia="en-GB"/>
        </w:rPr>
      </w:pPr>
      <w:r>
        <w:rPr>
          <w:rFonts w:ascii="Arial" w:hAnsi="Arial" w:cs="Arial"/>
          <w:sz w:val="24"/>
          <w:lang w:eastAsia="en-GB"/>
        </w:rPr>
        <w:t>7</w:t>
      </w:r>
      <w:r w:rsidRPr="007518E4" w:rsidR="00B76B12">
        <w:rPr>
          <w:rFonts w:ascii="Arial" w:hAnsi="Arial" w:cs="Arial"/>
          <w:sz w:val="24"/>
          <w:lang w:eastAsia="en-GB"/>
        </w:rPr>
        <w:t>.1</w:t>
      </w:r>
      <w:r>
        <w:rPr>
          <w:rFonts w:ascii="Arial" w:hAnsi="Arial" w:cs="Arial"/>
          <w:sz w:val="24"/>
          <w:lang w:eastAsia="en-GB"/>
        </w:rPr>
        <w:t>.</w:t>
      </w:r>
      <w:r w:rsidRPr="007518E4" w:rsidR="00B76B12">
        <w:rPr>
          <w:rFonts w:ascii="Arial" w:hAnsi="Arial" w:cs="Arial"/>
          <w:sz w:val="24"/>
          <w:lang w:eastAsia="en-GB"/>
        </w:rPr>
        <w:t xml:space="preserve"> If an adult customer has access to a vehicle funded through the national Motability Scheme it is Council policy that this vehicle must be used </w:t>
      </w:r>
      <w:r w:rsidR="00B76B12">
        <w:rPr>
          <w:rFonts w:ascii="Arial" w:hAnsi="Arial" w:cs="Arial"/>
          <w:sz w:val="24"/>
          <w:lang w:eastAsia="en-GB"/>
        </w:rPr>
        <w:t xml:space="preserve">in accordance with the terms of the scheme, which requires the vehicle to be used “for the benefit of” the person whose mobility benefits fund the lease. </w:t>
      </w:r>
    </w:p>
    <w:p w:rsidR="00B76B12" w:rsidP="00FD7F18" w:rsidRDefault="00B76B12" w14:paraId="567C5A20" w14:textId="77777777">
      <w:pPr>
        <w:autoSpaceDE w:val="0"/>
        <w:autoSpaceDN w:val="0"/>
        <w:adjustRightInd w:val="0"/>
        <w:jc w:val="both"/>
        <w:rPr>
          <w:rFonts w:ascii="Arial" w:hAnsi="Arial" w:cs="Arial"/>
          <w:sz w:val="24"/>
          <w:lang w:eastAsia="en-GB"/>
        </w:rPr>
      </w:pPr>
    </w:p>
    <w:p w:rsidRPr="007518E4" w:rsidR="00B76B12" w:rsidP="00FD7F18" w:rsidRDefault="00B76B12" w14:paraId="7B9A4FF8" w14:textId="766A6EB7">
      <w:pPr>
        <w:autoSpaceDE w:val="0"/>
        <w:autoSpaceDN w:val="0"/>
        <w:adjustRightInd w:val="0"/>
        <w:jc w:val="both"/>
        <w:rPr>
          <w:rFonts w:ascii="Arial" w:hAnsi="Arial" w:cs="Arial"/>
          <w:sz w:val="24"/>
          <w:lang w:eastAsia="en-GB"/>
        </w:rPr>
      </w:pPr>
      <w:r>
        <w:rPr>
          <w:rFonts w:ascii="Arial" w:hAnsi="Arial" w:cs="Arial"/>
          <w:sz w:val="24"/>
          <w:lang w:eastAsia="en-GB"/>
        </w:rPr>
        <w:t xml:space="preserve">While it is not a requirement that every journey undertaken in the vehicle must involve the adult as driver or passenger, the journey must be of benefit to them. As such, it is expected that </w:t>
      </w:r>
      <w:r w:rsidRPr="007518E4">
        <w:rPr>
          <w:rFonts w:ascii="Arial" w:hAnsi="Arial" w:cs="Arial"/>
          <w:sz w:val="24"/>
          <w:lang w:eastAsia="en-GB"/>
        </w:rPr>
        <w:t xml:space="preserve">the </w:t>
      </w:r>
      <w:r w:rsidR="00D25D77">
        <w:rPr>
          <w:rFonts w:ascii="Arial" w:hAnsi="Arial" w:cs="Arial"/>
          <w:sz w:val="24"/>
          <w:lang w:eastAsia="en-GB"/>
        </w:rPr>
        <w:t>M</w:t>
      </w:r>
      <w:r w:rsidR="008D3535">
        <w:rPr>
          <w:rFonts w:ascii="Arial" w:hAnsi="Arial" w:cs="Arial"/>
          <w:sz w:val="24"/>
          <w:lang w:eastAsia="en-GB"/>
        </w:rPr>
        <w:t>otability</w:t>
      </w:r>
      <w:r>
        <w:rPr>
          <w:rFonts w:ascii="Arial" w:hAnsi="Arial" w:cs="Arial"/>
          <w:sz w:val="24"/>
          <w:lang w:eastAsia="en-GB"/>
        </w:rPr>
        <w:t xml:space="preserve"> vehicle will be used to meet the </w:t>
      </w:r>
      <w:r w:rsidRPr="007518E4">
        <w:rPr>
          <w:rFonts w:ascii="Arial" w:hAnsi="Arial" w:cs="Arial"/>
          <w:sz w:val="24"/>
          <w:lang w:eastAsia="en-GB"/>
        </w:rPr>
        <w:t>adult</w:t>
      </w:r>
      <w:r>
        <w:rPr>
          <w:rFonts w:ascii="Arial" w:hAnsi="Arial" w:cs="Arial"/>
          <w:sz w:val="24"/>
          <w:lang w:eastAsia="en-GB"/>
        </w:rPr>
        <w:t xml:space="preserve">’s travel needs </w:t>
      </w:r>
      <w:r w:rsidRPr="007518E4">
        <w:rPr>
          <w:rFonts w:ascii="Arial" w:hAnsi="Arial" w:cs="Arial"/>
          <w:sz w:val="24"/>
          <w:lang w:eastAsia="en-GB"/>
        </w:rPr>
        <w:t>wherever it is reasonable and possible to do so.</w:t>
      </w:r>
    </w:p>
    <w:p w:rsidRPr="007518E4" w:rsidR="00B76B12" w:rsidP="00FD7F18" w:rsidRDefault="00B76B12" w14:paraId="69FACED5" w14:textId="77777777">
      <w:pPr>
        <w:autoSpaceDE w:val="0"/>
        <w:autoSpaceDN w:val="0"/>
        <w:adjustRightInd w:val="0"/>
        <w:jc w:val="both"/>
        <w:rPr>
          <w:rFonts w:ascii="Arial" w:hAnsi="Arial" w:cs="Arial"/>
          <w:sz w:val="24"/>
          <w:lang w:eastAsia="en-GB"/>
        </w:rPr>
      </w:pPr>
    </w:p>
    <w:p w:rsidRPr="001F3CC9" w:rsidR="00B76B12" w:rsidP="00FD7F18" w:rsidRDefault="00172253" w14:paraId="55DDB764" w14:textId="15462089">
      <w:pPr>
        <w:autoSpaceDE w:val="0"/>
        <w:autoSpaceDN w:val="0"/>
        <w:adjustRightInd w:val="0"/>
        <w:jc w:val="both"/>
        <w:rPr>
          <w:rFonts w:ascii="Arial" w:hAnsi="Arial" w:cs="Arial"/>
          <w:sz w:val="24"/>
          <w:lang w:eastAsia="en-GB"/>
        </w:rPr>
      </w:pPr>
      <w:r>
        <w:rPr>
          <w:rFonts w:ascii="Arial" w:hAnsi="Arial" w:cs="Arial"/>
          <w:sz w:val="24"/>
          <w:lang w:eastAsia="en-GB"/>
        </w:rPr>
        <w:t>7</w:t>
      </w:r>
      <w:r w:rsidR="00A7659D">
        <w:rPr>
          <w:rFonts w:ascii="Arial" w:hAnsi="Arial" w:cs="Arial"/>
          <w:sz w:val="24"/>
          <w:lang w:eastAsia="en-GB"/>
        </w:rPr>
        <w:t xml:space="preserve">.2. </w:t>
      </w:r>
      <w:r w:rsidRPr="007518E4" w:rsidR="00B76B12">
        <w:rPr>
          <w:rFonts w:ascii="Arial" w:hAnsi="Arial" w:cs="Arial"/>
          <w:sz w:val="24"/>
          <w:lang w:eastAsia="en-GB"/>
        </w:rPr>
        <w:t>Where th</w:t>
      </w:r>
      <w:r w:rsidR="00B76B12">
        <w:rPr>
          <w:rFonts w:ascii="Arial" w:hAnsi="Arial" w:cs="Arial"/>
          <w:sz w:val="24"/>
          <w:lang w:eastAsia="en-GB"/>
        </w:rPr>
        <w:t>e</w:t>
      </w:r>
      <w:r w:rsidRPr="007518E4" w:rsidR="00B76B12">
        <w:rPr>
          <w:rFonts w:ascii="Arial" w:hAnsi="Arial" w:cs="Arial"/>
          <w:sz w:val="24"/>
          <w:lang w:eastAsia="en-GB"/>
        </w:rPr>
        <w:t xml:space="preserve"> adult is reliant on a relative or other carer to drive a </w:t>
      </w:r>
      <w:r w:rsidR="00D25D77">
        <w:rPr>
          <w:rFonts w:ascii="Arial" w:hAnsi="Arial" w:cs="Arial"/>
          <w:sz w:val="24"/>
          <w:lang w:eastAsia="en-GB"/>
        </w:rPr>
        <w:t>M</w:t>
      </w:r>
      <w:r w:rsidRPr="007518E4" w:rsidR="00B76B12">
        <w:rPr>
          <w:rFonts w:ascii="Arial" w:hAnsi="Arial" w:cs="Arial"/>
          <w:sz w:val="24"/>
          <w:lang w:eastAsia="en-GB"/>
        </w:rPr>
        <w:t>o</w:t>
      </w:r>
      <w:r w:rsidR="00B76B12">
        <w:rPr>
          <w:rFonts w:ascii="Arial" w:hAnsi="Arial" w:cs="Arial"/>
          <w:sz w:val="24"/>
          <w:lang w:eastAsia="en-GB"/>
        </w:rPr>
        <w:t>ta</w:t>
      </w:r>
      <w:r w:rsidRPr="007518E4" w:rsidR="00B76B12">
        <w:rPr>
          <w:rFonts w:ascii="Arial" w:hAnsi="Arial" w:cs="Arial"/>
          <w:sz w:val="24"/>
          <w:lang w:eastAsia="en-GB"/>
        </w:rPr>
        <w:t xml:space="preserve">bility vehicle, </w:t>
      </w:r>
      <w:r w:rsidR="00B76B12">
        <w:rPr>
          <w:rFonts w:ascii="Arial" w:hAnsi="Arial" w:cs="Arial"/>
          <w:sz w:val="24"/>
          <w:lang w:eastAsia="en-GB"/>
        </w:rPr>
        <w:t xml:space="preserve">the </w:t>
      </w:r>
      <w:r w:rsidR="007B1CD4">
        <w:rPr>
          <w:rFonts w:ascii="Arial" w:hAnsi="Arial" w:cs="Arial"/>
          <w:color w:val="000000"/>
          <w:sz w:val="24"/>
          <w:lang w:eastAsia="en-GB"/>
        </w:rPr>
        <w:t>practitioner</w:t>
      </w:r>
      <w:r w:rsidRPr="00C87E19" w:rsidR="007B1CD4">
        <w:rPr>
          <w:rFonts w:ascii="Arial" w:hAnsi="Arial" w:cs="Arial"/>
          <w:color w:val="000000"/>
          <w:sz w:val="24"/>
          <w:lang w:eastAsia="en-GB"/>
        </w:rPr>
        <w:t xml:space="preserve"> </w:t>
      </w:r>
      <w:r w:rsidR="00B76B12">
        <w:rPr>
          <w:rFonts w:ascii="Arial" w:hAnsi="Arial" w:cs="Arial"/>
          <w:sz w:val="24"/>
          <w:lang w:eastAsia="en-GB"/>
        </w:rPr>
        <w:t xml:space="preserve">will </w:t>
      </w:r>
      <w:r w:rsidRPr="007518E4" w:rsidR="00B76B12">
        <w:rPr>
          <w:rFonts w:ascii="Arial" w:hAnsi="Arial" w:cs="Arial"/>
          <w:sz w:val="24"/>
          <w:lang w:eastAsia="en-GB"/>
        </w:rPr>
        <w:t xml:space="preserve">consider </w:t>
      </w:r>
      <w:r w:rsidR="00B76B12">
        <w:rPr>
          <w:rFonts w:ascii="Arial" w:hAnsi="Arial" w:cs="Arial"/>
          <w:sz w:val="24"/>
          <w:lang w:eastAsia="en-GB"/>
        </w:rPr>
        <w:t>the</w:t>
      </w:r>
      <w:r w:rsidRPr="007518E4" w:rsidR="00B76B12">
        <w:rPr>
          <w:rFonts w:ascii="Arial" w:hAnsi="Arial" w:cs="Arial"/>
          <w:sz w:val="24"/>
          <w:lang w:eastAsia="en-GB"/>
        </w:rPr>
        <w:t xml:space="preserve"> </w:t>
      </w:r>
      <w:r w:rsidR="001F3CC9">
        <w:rPr>
          <w:rFonts w:ascii="Arial" w:hAnsi="Arial" w:cs="Arial"/>
          <w:sz w:val="24"/>
          <w:lang w:eastAsia="en-GB"/>
        </w:rPr>
        <w:t>carer’</w:t>
      </w:r>
      <w:r w:rsidR="005C03B2">
        <w:rPr>
          <w:rFonts w:ascii="Arial" w:hAnsi="Arial" w:cs="Arial"/>
          <w:sz w:val="24"/>
          <w:lang w:eastAsia="en-GB"/>
        </w:rPr>
        <w:t>s</w:t>
      </w:r>
      <w:r w:rsidR="001F3CC9">
        <w:rPr>
          <w:rFonts w:ascii="Arial" w:hAnsi="Arial" w:cs="Arial"/>
          <w:sz w:val="24"/>
          <w:lang w:eastAsia="en-GB"/>
        </w:rPr>
        <w:t xml:space="preserve"> </w:t>
      </w:r>
      <w:r w:rsidR="00697843">
        <w:rPr>
          <w:rFonts w:ascii="Arial" w:hAnsi="Arial" w:cs="Arial"/>
          <w:sz w:val="24"/>
          <w:lang w:eastAsia="en-GB"/>
        </w:rPr>
        <w:t>ow</w:t>
      </w:r>
      <w:r w:rsidRPr="001F3CC9" w:rsidR="00697843">
        <w:rPr>
          <w:rFonts w:ascii="Arial" w:hAnsi="Arial" w:cs="Arial"/>
          <w:sz w:val="24"/>
          <w:lang w:eastAsia="en-GB"/>
        </w:rPr>
        <w:t>n needs for assessment,</w:t>
      </w:r>
      <w:r w:rsidRPr="001F3CC9" w:rsidR="001F3CC9">
        <w:rPr>
          <w:rFonts w:ascii="Arial" w:hAnsi="Arial" w:cs="Arial"/>
          <w:color w:val="0B0C0C"/>
          <w:sz w:val="25"/>
          <w:szCs w:val="25"/>
          <w:lang w:val="en" w:eastAsia="en-GB"/>
        </w:rPr>
        <w:t xml:space="preserve"> consider the impact of providing daily transport on the carer or their health</w:t>
      </w:r>
      <w:r w:rsidR="001F3CC9">
        <w:rPr>
          <w:rFonts w:ascii="Arial" w:hAnsi="Arial" w:cs="Arial"/>
          <w:color w:val="0B0C0C"/>
          <w:sz w:val="25"/>
          <w:szCs w:val="25"/>
          <w:lang w:val="en" w:eastAsia="en-GB"/>
        </w:rPr>
        <w:t xml:space="preserve"> alongside with </w:t>
      </w:r>
      <w:r w:rsidRPr="001F3CC9" w:rsidR="001F3CC9">
        <w:rPr>
          <w:rFonts w:ascii="Arial" w:hAnsi="Arial" w:cs="Arial"/>
          <w:color w:val="0B0C0C"/>
          <w:sz w:val="25"/>
          <w:szCs w:val="25"/>
          <w:lang w:val="en" w:eastAsia="en-GB"/>
        </w:rPr>
        <w:t>needs for</w:t>
      </w:r>
      <w:r w:rsidRPr="001F3CC9" w:rsidR="00B76B12">
        <w:rPr>
          <w:rFonts w:ascii="Arial" w:hAnsi="Arial" w:cs="Arial"/>
          <w:sz w:val="24"/>
          <w:lang w:eastAsia="en-GB"/>
        </w:rPr>
        <w:t xml:space="preserve"> respite</w:t>
      </w:r>
      <w:r w:rsidR="001F3CC9">
        <w:rPr>
          <w:rFonts w:ascii="Arial" w:hAnsi="Arial" w:cs="Arial"/>
          <w:sz w:val="24"/>
          <w:lang w:eastAsia="en-GB"/>
        </w:rPr>
        <w:t xml:space="preserve"> and</w:t>
      </w:r>
      <w:r w:rsidRPr="001F3CC9" w:rsidR="00B76B12">
        <w:rPr>
          <w:rFonts w:ascii="Arial" w:hAnsi="Arial" w:cs="Arial"/>
          <w:sz w:val="24"/>
          <w:lang w:eastAsia="en-GB"/>
        </w:rPr>
        <w:t xml:space="preserve"> including enabling them to work</w:t>
      </w:r>
      <w:r w:rsidRPr="001F3CC9" w:rsidR="00A7659D">
        <w:rPr>
          <w:rFonts w:ascii="Arial" w:hAnsi="Arial" w:cs="Arial"/>
          <w:sz w:val="24"/>
          <w:lang w:eastAsia="en-GB"/>
        </w:rPr>
        <w:t>/access work</w:t>
      </w:r>
      <w:r w:rsidRPr="001F3CC9" w:rsidR="00B76B12">
        <w:rPr>
          <w:rFonts w:ascii="Arial" w:hAnsi="Arial" w:cs="Arial"/>
          <w:sz w:val="24"/>
          <w:lang w:eastAsia="en-GB"/>
        </w:rPr>
        <w:t xml:space="preserve">. </w:t>
      </w:r>
    </w:p>
    <w:p w:rsidR="00B76B12" w:rsidP="00FD7F18" w:rsidRDefault="00B76B12" w14:paraId="35D15464" w14:textId="253DA6B4">
      <w:pPr>
        <w:autoSpaceDE w:val="0"/>
        <w:autoSpaceDN w:val="0"/>
        <w:adjustRightInd w:val="0"/>
        <w:jc w:val="both"/>
        <w:rPr>
          <w:rFonts w:ascii="Arial" w:hAnsi="Arial" w:cs="Arial"/>
          <w:color w:val="000000"/>
          <w:sz w:val="24"/>
          <w:lang w:eastAsia="en-GB"/>
        </w:rPr>
      </w:pPr>
    </w:p>
    <w:p w:rsidRPr="00A30530" w:rsidR="00A30530" w:rsidP="00A30530" w:rsidRDefault="00A30530" w14:paraId="4931195D" w14:textId="7BA6D3AE">
      <w:pPr>
        <w:tabs>
          <w:tab w:val="left" w:pos="4750"/>
        </w:tabs>
        <w:rPr>
          <w:rFonts w:ascii="Arial" w:hAnsi="Arial" w:cs="Arial"/>
          <w:sz w:val="24"/>
          <w:lang w:eastAsia="en-GB"/>
        </w:rPr>
      </w:pPr>
      <w:r>
        <w:rPr>
          <w:rFonts w:ascii="Arial" w:hAnsi="Arial" w:cs="Arial"/>
          <w:sz w:val="24"/>
          <w:lang w:eastAsia="en-GB"/>
        </w:rPr>
        <w:tab/>
      </w:r>
    </w:p>
    <w:p w:rsidRPr="00C87E19" w:rsidR="00B76B12" w:rsidP="00FD7F18" w:rsidRDefault="00172253" w14:paraId="3A9F4ABC" w14:textId="1D5D7832">
      <w:pPr>
        <w:autoSpaceDE w:val="0"/>
        <w:autoSpaceDN w:val="0"/>
        <w:adjustRightInd w:val="0"/>
        <w:jc w:val="both"/>
        <w:rPr>
          <w:rFonts w:ascii="Arial" w:hAnsi="Arial" w:cs="Arial"/>
          <w:color w:val="000000"/>
          <w:sz w:val="24"/>
          <w:lang w:eastAsia="en-GB"/>
        </w:rPr>
      </w:pPr>
      <w:r>
        <w:rPr>
          <w:rFonts w:ascii="Arial" w:hAnsi="Arial" w:cs="Arial"/>
          <w:color w:val="000000"/>
          <w:sz w:val="24"/>
          <w:lang w:eastAsia="en-GB"/>
        </w:rPr>
        <w:lastRenderedPageBreak/>
        <w:t xml:space="preserve">7.3. </w:t>
      </w:r>
      <w:r w:rsidR="00B76B12">
        <w:rPr>
          <w:rFonts w:ascii="Arial" w:hAnsi="Arial" w:cs="Arial"/>
          <w:color w:val="000000"/>
          <w:sz w:val="24"/>
          <w:lang w:eastAsia="en-GB"/>
        </w:rPr>
        <w:t>In some case</w:t>
      </w:r>
      <w:r w:rsidR="006A13D1">
        <w:rPr>
          <w:rFonts w:ascii="Arial" w:hAnsi="Arial" w:cs="Arial"/>
          <w:color w:val="000000"/>
          <w:sz w:val="24"/>
          <w:lang w:eastAsia="en-GB"/>
        </w:rPr>
        <w:t>s</w:t>
      </w:r>
      <w:r w:rsidR="00B76B12">
        <w:rPr>
          <w:rFonts w:ascii="Arial" w:hAnsi="Arial" w:cs="Arial"/>
          <w:color w:val="000000"/>
          <w:sz w:val="24"/>
          <w:lang w:eastAsia="en-GB"/>
        </w:rPr>
        <w:t xml:space="preserve">, for example where an adult’s circumstances change, it may be appropriate </w:t>
      </w:r>
      <w:r>
        <w:rPr>
          <w:rFonts w:ascii="Arial" w:hAnsi="Arial" w:cs="Arial"/>
          <w:color w:val="000000"/>
          <w:sz w:val="24"/>
          <w:lang w:eastAsia="en-GB"/>
        </w:rPr>
        <w:t xml:space="preserve">for the practitioner </w:t>
      </w:r>
      <w:r w:rsidR="00B76B12">
        <w:rPr>
          <w:rFonts w:ascii="Arial" w:hAnsi="Arial" w:cs="Arial"/>
          <w:color w:val="000000"/>
          <w:sz w:val="24"/>
          <w:lang w:eastAsia="en-GB"/>
        </w:rPr>
        <w:t xml:space="preserve">to discuss with them whether it would be more appropriate for them to end a </w:t>
      </w:r>
      <w:r w:rsidR="00B907A3">
        <w:rPr>
          <w:rFonts w:ascii="Arial" w:hAnsi="Arial" w:cs="Arial"/>
          <w:color w:val="000000"/>
          <w:sz w:val="24"/>
          <w:lang w:eastAsia="en-GB"/>
        </w:rPr>
        <w:t>M</w:t>
      </w:r>
      <w:r w:rsidR="00B76B12">
        <w:rPr>
          <w:rFonts w:ascii="Arial" w:hAnsi="Arial" w:cs="Arial"/>
          <w:color w:val="000000"/>
          <w:sz w:val="24"/>
          <w:lang w:eastAsia="en-GB"/>
        </w:rPr>
        <w:t xml:space="preserve">otability lease early and revert to receiving the mobility </w:t>
      </w:r>
      <w:r w:rsidR="005C03B2">
        <w:rPr>
          <w:rFonts w:ascii="Arial" w:hAnsi="Arial" w:cs="Arial"/>
          <w:color w:val="000000"/>
          <w:sz w:val="24"/>
          <w:lang w:eastAsia="en-GB"/>
        </w:rPr>
        <w:t>component of their DLA/ PIP</w:t>
      </w:r>
      <w:r w:rsidR="00B76B12">
        <w:rPr>
          <w:rFonts w:ascii="Arial" w:hAnsi="Arial" w:cs="Arial"/>
          <w:color w:val="000000"/>
          <w:sz w:val="24"/>
          <w:lang w:eastAsia="en-GB"/>
        </w:rPr>
        <w:t xml:space="preserve"> in cash, if this better meets their changed circumstances and/or gives greater independence and flexibility. </w:t>
      </w:r>
    </w:p>
    <w:p w:rsidR="00B76B12" w:rsidP="00FD7F18" w:rsidRDefault="00B76B12" w14:paraId="0C02CFF0" w14:textId="77777777">
      <w:pPr>
        <w:autoSpaceDE w:val="0"/>
        <w:autoSpaceDN w:val="0"/>
        <w:adjustRightInd w:val="0"/>
        <w:jc w:val="both"/>
        <w:rPr>
          <w:rFonts w:ascii="Arial" w:hAnsi="Arial" w:cs="Arial"/>
          <w:sz w:val="24"/>
          <w:lang w:eastAsia="en-GB"/>
        </w:rPr>
      </w:pPr>
    </w:p>
    <w:p w:rsidRPr="007518E4" w:rsidR="00B76B12" w:rsidP="00FD7F18" w:rsidRDefault="00172253" w14:paraId="62EFE228" w14:textId="77777777">
      <w:pPr>
        <w:autoSpaceDE w:val="0"/>
        <w:autoSpaceDN w:val="0"/>
        <w:adjustRightInd w:val="0"/>
        <w:jc w:val="both"/>
        <w:rPr>
          <w:rFonts w:ascii="Arial" w:hAnsi="Arial" w:cs="Arial"/>
          <w:color w:val="000000"/>
          <w:sz w:val="24"/>
          <w:lang w:eastAsia="en-GB"/>
        </w:rPr>
      </w:pPr>
      <w:r>
        <w:rPr>
          <w:rFonts w:ascii="Arial" w:hAnsi="Arial" w:cs="Arial"/>
          <w:sz w:val="24"/>
          <w:lang w:eastAsia="en-GB"/>
        </w:rPr>
        <w:t xml:space="preserve">7.4. </w:t>
      </w:r>
      <w:r w:rsidR="00B76B12">
        <w:rPr>
          <w:rFonts w:ascii="Arial" w:hAnsi="Arial" w:cs="Arial"/>
          <w:sz w:val="24"/>
          <w:lang w:eastAsia="en-GB"/>
        </w:rPr>
        <w:t xml:space="preserve">If an adult, their appointee or </w:t>
      </w:r>
      <w:r w:rsidRPr="007518E4" w:rsidR="00B76B12">
        <w:rPr>
          <w:rFonts w:ascii="Arial" w:hAnsi="Arial" w:cs="Arial"/>
          <w:sz w:val="24"/>
          <w:lang w:eastAsia="en-GB"/>
        </w:rPr>
        <w:t xml:space="preserve">carer makes the decision that the </w:t>
      </w:r>
      <w:r w:rsidR="00B76B12">
        <w:rPr>
          <w:rFonts w:ascii="Arial" w:hAnsi="Arial" w:cs="Arial"/>
          <w:sz w:val="24"/>
          <w:lang w:eastAsia="en-GB"/>
        </w:rPr>
        <w:t>Mota</w:t>
      </w:r>
      <w:r w:rsidRPr="007518E4" w:rsidR="00B76B12">
        <w:rPr>
          <w:rFonts w:ascii="Arial" w:hAnsi="Arial" w:cs="Arial"/>
          <w:sz w:val="24"/>
          <w:lang w:eastAsia="en-GB"/>
        </w:rPr>
        <w:t xml:space="preserve">bility vehicle will not be used </w:t>
      </w:r>
      <w:r w:rsidR="00B76B12">
        <w:rPr>
          <w:rFonts w:ascii="Arial" w:hAnsi="Arial" w:cs="Arial"/>
          <w:sz w:val="24"/>
          <w:lang w:eastAsia="en-GB"/>
        </w:rPr>
        <w:t>to meet the travel needs of the adult or for their benefit</w:t>
      </w:r>
      <w:r w:rsidRPr="007518E4" w:rsidR="00B76B12">
        <w:rPr>
          <w:rFonts w:ascii="Arial" w:hAnsi="Arial" w:cs="Arial"/>
          <w:sz w:val="24"/>
          <w:lang w:eastAsia="en-GB"/>
        </w:rPr>
        <w:t xml:space="preserve"> the </w:t>
      </w:r>
      <w:r w:rsidR="007B1CD4">
        <w:rPr>
          <w:rFonts w:ascii="Arial" w:hAnsi="Arial" w:cs="Arial"/>
          <w:color w:val="000000"/>
          <w:sz w:val="24"/>
          <w:lang w:eastAsia="en-GB"/>
        </w:rPr>
        <w:t>practitioner</w:t>
      </w:r>
      <w:r w:rsidRPr="00C87E19" w:rsidR="007B1CD4">
        <w:rPr>
          <w:rFonts w:ascii="Arial" w:hAnsi="Arial" w:cs="Arial"/>
          <w:color w:val="000000"/>
          <w:sz w:val="24"/>
          <w:lang w:eastAsia="en-GB"/>
        </w:rPr>
        <w:t xml:space="preserve"> </w:t>
      </w:r>
      <w:r w:rsidR="00B76B12">
        <w:rPr>
          <w:rFonts w:ascii="Arial" w:hAnsi="Arial" w:cs="Arial"/>
          <w:sz w:val="24"/>
          <w:lang w:eastAsia="en-GB"/>
        </w:rPr>
        <w:t>will</w:t>
      </w:r>
      <w:r w:rsidR="00685918">
        <w:rPr>
          <w:rFonts w:ascii="Arial" w:hAnsi="Arial" w:cs="Arial"/>
          <w:sz w:val="24"/>
          <w:lang w:eastAsia="en-GB"/>
        </w:rPr>
        <w:t xml:space="preserve"> need to remind</w:t>
      </w:r>
      <w:r w:rsidR="00B76B12">
        <w:rPr>
          <w:rFonts w:ascii="Arial" w:hAnsi="Arial" w:cs="Arial"/>
          <w:sz w:val="24"/>
          <w:lang w:eastAsia="en-GB"/>
        </w:rPr>
        <w:t xml:space="preserve">  the </w:t>
      </w:r>
      <w:r w:rsidR="003F2D07">
        <w:rPr>
          <w:rFonts w:ascii="Arial" w:hAnsi="Arial" w:cs="Arial"/>
          <w:sz w:val="24"/>
          <w:lang w:eastAsia="en-GB"/>
        </w:rPr>
        <w:t xml:space="preserve">adult </w:t>
      </w:r>
      <w:r w:rsidR="00B76B12">
        <w:rPr>
          <w:rFonts w:ascii="Arial" w:hAnsi="Arial" w:cs="Arial"/>
          <w:sz w:val="24"/>
          <w:lang w:eastAsia="en-GB"/>
        </w:rPr>
        <w:t xml:space="preserve">(or their appointee, if their benefits are managed by a third party) </w:t>
      </w:r>
      <w:r w:rsidR="00685918">
        <w:rPr>
          <w:rFonts w:ascii="Arial" w:hAnsi="Arial" w:cs="Arial"/>
          <w:sz w:val="24"/>
          <w:lang w:eastAsia="en-GB"/>
        </w:rPr>
        <w:t xml:space="preserve">of </w:t>
      </w:r>
      <w:r w:rsidR="00B76B12">
        <w:rPr>
          <w:rFonts w:ascii="Arial" w:hAnsi="Arial" w:cs="Arial"/>
          <w:sz w:val="24"/>
          <w:lang w:eastAsia="en-GB"/>
        </w:rPr>
        <w:t>the scheme rules</w:t>
      </w:r>
      <w:r w:rsidR="00685918">
        <w:rPr>
          <w:rFonts w:ascii="Arial" w:hAnsi="Arial" w:cs="Arial"/>
          <w:sz w:val="24"/>
          <w:lang w:eastAsia="en-GB"/>
        </w:rPr>
        <w:t>.</w:t>
      </w:r>
      <w:r w:rsidR="00B76B12">
        <w:rPr>
          <w:rFonts w:ascii="Arial" w:hAnsi="Arial" w:cs="Arial"/>
          <w:sz w:val="24"/>
          <w:lang w:eastAsia="en-GB"/>
        </w:rPr>
        <w:t xml:space="preserve"> </w:t>
      </w:r>
      <w:r w:rsidR="00685918">
        <w:rPr>
          <w:rFonts w:ascii="Arial" w:hAnsi="Arial" w:cs="Arial"/>
          <w:sz w:val="24"/>
          <w:lang w:eastAsia="en-GB"/>
        </w:rPr>
        <w:t xml:space="preserve">The </w:t>
      </w:r>
      <w:r w:rsidR="007B1CD4">
        <w:rPr>
          <w:rFonts w:ascii="Arial" w:hAnsi="Arial" w:cs="Arial"/>
          <w:color w:val="000000"/>
          <w:sz w:val="24"/>
          <w:lang w:eastAsia="en-GB"/>
        </w:rPr>
        <w:t>practitioner</w:t>
      </w:r>
      <w:r w:rsidRPr="00C87E19" w:rsidR="007B1CD4">
        <w:rPr>
          <w:rFonts w:ascii="Arial" w:hAnsi="Arial" w:cs="Arial"/>
          <w:color w:val="000000"/>
          <w:sz w:val="24"/>
          <w:lang w:eastAsia="en-GB"/>
        </w:rPr>
        <w:t xml:space="preserve"> </w:t>
      </w:r>
      <w:r w:rsidR="00685918">
        <w:rPr>
          <w:rFonts w:ascii="Arial" w:hAnsi="Arial" w:cs="Arial"/>
          <w:sz w:val="24"/>
          <w:lang w:eastAsia="en-GB"/>
        </w:rPr>
        <w:t>must then</w:t>
      </w:r>
      <w:r w:rsidR="00B76B12">
        <w:rPr>
          <w:rFonts w:ascii="Arial" w:hAnsi="Arial" w:cs="Arial"/>
          <w:sz w:val="24"/>
          <w:lang w:eastAsia="en-GB"/>
        </w:rPr>
        <w:t xml:space="preserve"> consider whether the Motability Scheme administrators and DWP should be advised of the situation so that they can determine whether the adult is complying with the terms of their lease.</w:t>
      </w:r>
    </w:p>
    <w:p w:rsidR="00B76B12" w:rsidP="00FD7F18" w:rsidRDefault="00B76B12" w14:paraId="27C40CAC" w14:textId="77777777">
      <w:pPr>
        <w:autoSpaceDE w:val="0"/>
        <w:autoSpaceDN w:val="0"/>
        <w:adjustRightInd w:val="0"/>
        <w:jc w:val="both"/>
        <w:rPr>
          <w:rFonts w:ascii="Arial" w:hAnsi="Arial" w:cs="Arial"/>
          <w:color w:val="000000"/>
          <w:sz w:val="24"/>
          <w:lang w:eastAsia="en-GB"/>
        </w:rPr>
      </w:pPr>
    </w:p>
    <w:p w:rsidR="00B76B12" w:rsidP="00FD7F18" w:rsidRDefault="00172253" w14:paraId="2726EACB" w14:textId="77777777">
      <w:pPr>
        <w:autoSpaceDE w:val="0"/>
        <w:autoSpaceDN w:val="0"/>
        <w:adjustRightInd w:val="0"/>
        <w:jc w:val="both"/>
        <w:rPr>
          <w:rFonts w:ascii="Arial" w:hAnsi="Arial" w:cs="Arial"/>
          <w:color w:val="000000"/>
          <w:sz w:val="24"/>
          <w:lang w:eastAsia="en-GB"/>
        </w:rPr>
      </w:pPr>
      <w:r>
        <w:rPr>
          <w:rFonts w:ascii="Arial" w:hAnsi="Arial" w:cs="Arial"/>
          <w:color w:val="000000"/>
          <w:sz w:val="24"/>
          <w:lang w:eastAsia="en-GB"/>
        </w:rPr>
        <w:t xml:space="preserve">7.5. </w:t>
      </w:r>
      <w:r w:rsidR="00B76B12">
        <w:rPr>
          <w:rFonts w:ascii="Arial" w:hAnsi="Arial" w:cs="Arial"/>
          <w:color w:val="000000"/>
          <w:sz w:val="24"/>
          <w:lang w:eastAsia="en-GB"/>
        </w:rPr>
        <w:t xml:space="preserve">For more information about the Motability Scheme see </w:t>
      </w:r>
      <w:hyperlink w:history="1" r:id="rId18">
        <w:r w:rsidRPr="00C55E89">
          <w:rPr>
            <w:rStyle w:val="Hyperlink"/>
            <w:rFonts w:ascii="Arial" w:hAnsi="Arial" w:cs="Arial"/>
            <w:sz w:val="24"/>
            <w:lang w:eastAsia="en-GB"/>
          </w:rPr>
          <w:t>https://www.motability.co.uk/</w:t>
        </w:r>
      </w:hyperlink>
      <w:r w:rsidR="00A7659D">
        <w:rPr>
          <w:rFonts w:ascii="Arial" w:hAnsi="Arial" w:cs="Arial"/>
          <w:color w:val="000000"/>
          <w:sz w:val="24"/>
          <w:lang w:eastAsia="en-GB"/>
        </w:rPr>
        <w:t xml:space="preserve"> </w:t>
      </w:r>
    </w:p>
    <w:p w:rsidR="00B76B12" w:rsidP="00FD7F18" w:rsidRDefault="00B76B12" w14:paraId="1B0A2C17" w14:textId="77777777">
      <w:pPr>
        <w:jc w:val="both"/>
        <w:rPr>
          <w:sz w:val="24"/>
          <w:lang w:eastAsia="en-GB"/>
        </w:rPr>
      </w:pPr>
    </w:p>
    <w:p w:rsidRPr="00655335" w:rsidR="00655335" w:rsidP="00FD7F18" w:rsidRDefault="00655335" w14:paraId="704A26A0" w14:textId="77777777">
      <w:pPr>
        <w:jc w:val="both"/>
        <w:rPr>
          <w:lang w:eastAsia="en-GB"/>
        </w:rPr>
      </w:pPr>
    </w:p>
    <w:p w:rsidR="00B76B12" w:rsidP="00FD7F18" w:rsidRDefault="00474A71" w14:paraId="67B8B1C6" w14:textId="77777777">
      <w:pPr>
        <w:pStyle w:val="Heading1"/>
        <w:spacing w:before="0" w:after="0"/>
        <w:jc w:val="both"/>
        <w:rPr>
          <w:rFonts w:ascii="Arial" w:hAnsi="Arial" w:cs="Arial"/>
          <w:color w:val="FF0000"/>
          <w:sz w:val="24"/>
          <w:szCs w:val="24"/>
          <w:lang w:eastAsia="en-GB"/>
        </w:rPr>
      </w:pPr>
      <w:bookmarkStart w:name="_Toc3499019" w:id="12"/>
      <w:r>
        <w:rPr>
          <w:rFonts w:ascii="Arial" w:hAnsi="Arial" w:cs="Arial"/>
          <w:color w:val="000000"/>
          <w:sz w:val="24"/>
          <w:szCs w:val="24"/>
          <w:lang w:eastAsia="en-GB"/>
        </w:rPr>
        <w:t>8</w:t>
      </w:r>
      <w:r w:rsidR="00B76B12">
        <w:rPr>
          <w:rFonts w:ascii="Arial" w:hAnsi="Arial" w:cs="Arial"/>
          <w:color w:val="000000"/>
          <w:sz w:val="24"/>
          <w:szCs w:val="24"/>
          <w:lang w:eastAsia="en-GB"/>
        </w:rPr>
        <w:t>.  Transport for medical appointments</w:t>
      </w:r>
      <w:bookmarkEnd w:id="12"/>
      <w:r w:rsidR="00B76B12">
        <w:rPr>
          <w:rFonts w:ascii="Arial" w:hAnsi="Arial" w:cs="Arial"/>
          <w:color w:val="FF0000"/>
          <w:sz w:val="24"/>
          <w:szCs w:val="24"/>
          <w:lang w:eastAsia="en-GB"/>
        </w:rPr>
        <w:t xml:space="preserve"> </w:t>
      </w:r>
    </w:p>
    <w:p w:rsidR="00B76B12" w:rsidP="00FD7F18" w:rsidRDefault="00B76B12" w14:paraId="3388D744" w14:textId="77777777">
      <w:pPr>
        <w:jc w:val="both"/>
        <w:rPr>
          <w:lang w:eastAsia="en-GB"/>
        </w:rPr>
      </w:pPr>
    </w:p>
    <w:p w:rsidR="00111F39" w:rsidP="00FD7F18" w:rsidRDefault="00474A71" w14:paraId="23B7197B" w14:textId="6C9ABC07">
      <w:pPr>
        <w:jc w:val="both"/>
        <w:rPr>
          <w:rFonts w:ascii="Arial" w:hAnsi="Arial" w:cs="Arial"/>
          <w:sz w:val="24"/>
        </w:rPr>
      </w:pPr>
      <w:r>
        <w:rPr>
          <w:rFonts w:ascii="Arial" w:hAnsi="Arial" w:cs="Arial"/>
          <w:bCs/>
          <w:color w:val="222222"/>
          <w:sz w:val="24"/>
          <w:lang w:eastAsia="en-GB"/>
        </w:rPr>
        <w:t>8</w:t>
      </w:r>
      <w:r w:rsidR="00172253">
        <w:rPr>
          <w:rFonts w:ascii="Arial" w:hAnsi="Arial" w:cs="Arial"/>
          <w:bCs/>
          <w:color w:val="222222"/>
          <w:sz w:val="24"/>
          <w:lang w:eastAsia="en-GB"/>
        </w:rPr>
        <w:t xml:space="preserve">.1. </w:t>
      </w:r>
      <w:r w:rsidRPr="00A7659D" w:rsidR="00B76B12">
        <w:rPr>
          <w:rFonts w:ascii="Arial" w:hAnsi="Arial" w:cs="Arial"/>
          <w:bCs/>
          <w:color w:val="222222"/>
          <w:sz w:val="24"/>
          <w:lang w:eastAsia="en-GB"/>
        </w:rPr>
        <w:t xml:space="preserve">The </w:t>
      </w:r>
      <w:r w:rsidR="003C3139">
        <w:rPr>
          <w:rFonts w:ascii="Arial" w:hAnsi="Arial" w:cs="Arial"/>
          <w:bCs/>
          <w:color w:val="222222"/>
          <w:sz w:val="24"/>
          <w:lang w:eastAsia="en-GB"/>
        </w:rPr>
        <w:t xml:space="preserve">NHS </w:t>
      </w:r>
      <w:r w:rsidRPr="00A7659D" w:rsidR="00B76B12">
        <w:rPr>
          <w:rFonts w:ascii="Arial" w:hAnsi="Arial" w:cs="Arial"/>
          <w:bCs/>
          <w:color w:val="222222"/>
          <w:sz w:val="24"/>
          <w:lang w:eastAsia="en-GB"/>
        </w:rPr>
        <w:t>Hospital Travel Costs</w:t>
      </w:r>
      <w:r w:rsidRPr="00A7659D" w:rsidR="00B76B12">
        <w:rPr>
          <w:rFonts w:ascii="Arial" w:hAnsi="Arial" w:cs="Arial"/>
          <w:color w:val="222222"/>
          <w:sz w:val="24"/>
          <w:lang w:eastAsia="en-GB"/>
        </w:rPr>
        <w:t xml:space="preserve"> Scheme may cover some </w:t>
      </w:r>
      <w:r w:rsidR="003B69A5">
        <w:rPr>
          <w:rFonts w:ascii="Arial" w:hAnsi="Arial" w:cs="Arial"/>
          <w:color w:val="222222"/>
          <w:sz w:val="24"/>
          <w:lang w:eastAsia="en-GB"/>
        </w:rPr>
        <w:t xml:space="preserve">of </w:t>
      </w:r>
      <w:r w:rsidR="005C03B2">
        <w:rPr>
          <w:rFonts w:ascii="Arial" w:hAnsi="Arial" w:cs="Arial"/>
          <w:color w:val="222222"/>
          <w:sz w:val="24"/>
          <w:lang w:eastAsia="en-GB"/>
        </w:rPr>
        <w:t xml:space="preserve">the </w:t>
      </w:r>
      <w:r w:rsidRPr="00A7659D" w:rsidR="00B76B12">
        <w:rPr>
          <w:rFonts w:ascii="Arial" w:hAnsi="Arial" w:cs="Arial"/>
          <w:color w:val="222222"/>
          <w:sz w:val="24"/>
          <w:lang w:eastAsia="en-GB"/>
        </w:rPr>
        <w:t>adult</w:t>
      </w:r>
      <w:r w:rsidR="005C03B2">
        <w:rPr>
          <w:rFonts w:ascii="Arial" w:hAnsi="Arial" w:cs="Arial"/>
          <w:color w:val="222222"/>
          <w:sz w:val="24"/>
          <w:lang w:eastAsia="en-GB"/>
        </w:rPr>
        <w:t>’</w:t>
      </w:r>
      <w:r w:rsidRPr="00A7659D" w:rsidR="00B76B12">
        <w:rPr>
          <w:rFonts w:ascii="Arial" w:hAnsi="Arial" w:cs="Arial"/>
          <w:color w:val="222222"/>
          <w:sz w:val="24"/>
          <w:lang w:eastAsia="en-GB"/>
        </w:rPr>
        <w:t xml:space="preserve">s travel costs for attending hospital appointments. </w:t>
      </w:r>
      <w:r w:rsidR="00892957">
        <w:rPr>
          <w:rFonts w:ascii="Arial" w:hAnsi="Arial" w:cs="Arial"/>
          <w:sz w:val="24"/>
          <w:lang w:eastAsia="en-GB"/>
        </w:rPr>
        <w:t>Hence, at times when a</w:t>
      </w:r>
      <w:r w:rsidR="00892957">
        <w:rPr>
          <w:rFonts w:ascii="Arial" w:hAnsi="Arial" w:cs="Arial"/>
          <w:sz w:val="24"/>
        </w:rPr>
        <w:t>n adult with care and support needs</w:t>
      </w:r>
      <w:r w:rsidRPr="00892957" w:rsidR="0081797C">
        <w:rPr>
          <w:rFonts w:ascii="Arial" w:hAnsi="Arial" w:cs="Arial"/>
          <w:sz w:val="24"/>
        </w:rPr>
        <w:t xml:space="preserve"> is </w:t>
      </w:r>
      <w:r w:rsidR="00892957">
        <w:rPr>
          <w:rFonts w:ascii="Arial" w:hAnsi="Arial" w:cs="Arial"/>
          <w:sz w:val="24"/>
        </w:rPr>
        <w:t>requesting</w:t>
      </w:r>
      <w:r w:rsidRPr="00892957" w:rsidR="0081797C">
        <w:rPr>
          <w:rFonts w:ascii="Arial" w:hAnsi="Arial" w:cs="Arial"/>
          <w:sz w:val="24"/>
        </w:rPr>
        <w:t xml:space="preserve"> </w:t>
      </w:r>
      <w:r w:rsidR="00D91DE6">
        <w:rPr>
          <w:rFonts w:ascii="Arial" w:hAnsi="Arial" w:cs="Arial"/>
          <w:sz w:val="24"/>
        </w:rPr>
        <w:t xml:space="preserve">help </w:t>
      </w:r>
      <w:r w:rsidRPr="00892957" w:rsidR="0081797C">
        <w:rPr>
          <w:rFonts w:ascii="Arial" w:hAnsi="Arial" w:cs="Arial"/>
          <w:sz w:val="24"/>
        </w:rPr>
        <w:t>for the costs of travel to hospital and other secondary NHS service medical appointments to be included in the</w:t>
      </w:r>
      <w:r w:rsidR="00892957">
        <w:rPr>
          <w:rFonts w:ascii="Arial" w:hAnsi="Arial" w:cs="Arial"/>
          <w:sz w:val="24"/>
        </w:rPr>
        <w:t xml:space="preserve"> allocated</w:t>
      </w:r>
      <w:r w:rsidRPr="00892957" w:rsidR="0081797C">
        <w:rPr>
          <w:rFonts w:ascii="Arial" w:hAnsi="Arial" w:cs="Arial"/>
          <w:sz w:val="24"/>
        </w:rPr>
        <w:t xml:space="preserve"> </w:t>
      </w:r>
      <w:r w:rsidR="007768D5">
        <w:rPr>
          <w:rFonts w:ascii="Arial" w:hAnsi="Arial" w:cs="Arial"/>
          <w:sz w:val="24"/>
        </w:rPr>
        <w:t>p</w:t>
      </w:r>
      <w:r w:rsidRPr="00892957" w:rsidR="0081797C">
        <w:rPr>
          <w:rFonts w:ascii="Arial" w:hAnsi="Arial" w:cs="Arial"/>
          <w:sz w:val="24"/>
        </w:rPr>
        <w:t xml:space="preserve">ersonal </w:t>
      </w:r>
      <w:r w:rsidR="007768D5">
        <w:rPr>
          <w:rFonts w:ascii="Arial" w:hAnsi="Arial" w:cs="Arial"/>
          <w:sz w:val="24"/>
        </w:rPr>
        <w:t>b</w:t>
      </w:r>
      <w:r w:rsidRPr="00892957" w:rsidR="0081797C">
        <w:rPr>
          <w:rFonts w:ascii="Arial" w:hAnsi="Arial" w:cs="Arial"/>
          <w:sz w:val="24"/>
        </w:rPr>
        <w:t>udget</w:t>
      </w:r>
      <w:r w:rsidR="00892957">
        <w:rPr>
          <w:rFonts w:ascii="Arial" w:hAnsi="Arial" w:cs="Arial"/>
          <w:sz w:val="24"/>
        </w:rPr>
        <w:t>, the social care practitioner</w:t>
      </w:r>
      <w:r w:rsidRPr="00892957" w:rsidR="0081797C">
        <w:rPr>
          <w:rFonts w:ascii="Arial" w:hAnsi="Arial" w:cs="Arial"/>
          <w:sz w:val="24"/>
        </w:rPr>
        <w:t xml:space="preserve"> should first</w:t>
      </w:r>
      <w:r w:rsidR="001507C4">
        <w:rPr>
          <w:rFonts w:ascii="Arial" w:hAnsi="Arial" w:cs="Arial"/>
          <w:sz w:val="24"/>
        </w:rPr>
        <w:t>ly check</w:t>
      </w:r>
      <w:r w:rsidRPr="00892957" w:rsidR="0081797C">
        <w:rPr>
          <w:rFonts w:ascii="Arial" w:hAnsi="Arial" w:cs="Arial"/>
          <w:sz w:val="24"/>
        </w:rPr>
        <w:t xml:space="preserve"> if the</w:t>
      </w:r>
      <w:r w:rsidR="00892957">
        <w:rPr>
          <w:rFonts w:ascii="Arial" w:hAnsi="Arial" w:cs="Arial"/>
          <w:sz w:val="24"/>
        </w:rPr>
        <w:t xml:space="preserve"> person is </w:t>
      </w:r>
      <w:r w:rsidRPr="00892957" w:rsidR="0081797C">
        <w:rPr>
          <w:rFonts w:ascii="Arial" w:hAnsi="Arial" w:cs="Arial"/>
          <w:sz w:val="24"/>
        </w:rPr>
        <w:t xml:space="preserve">eligible for the NHS healthcare travel scheme. </w:t>
      </w:r>
    </w:p>
    <w:p w:rsidR="00111F39" w:rsidP="00FD7F18" w:rsidRDefault="00111F39" w14:paraId="42594BFD" w14:textId="03060A77">
      <w:pPr>
        <w:jc w:val="both"/>
        <w:rPr>
          <w:rFonts w:ascii="Arial" w:hAnsi="Arial" w:cs="Arial"/>
          <w:sz w:val="24"/>
        </w:rPr>
      </w:pPr>
    </w:p>
    <w:p w:rsidR="0081797C" w:rsidP="00FD7F18" w:rsidRDefault="0081797C" w14:paraId="76C50D9C" w14:textId="05A47CE1">
      <w:pPr>
        <w:jc w:val="both"/>
        <w:rPr>
          <w:rStyle w:val="Hyperlink"/>
          <w:rFonts w:ascii="Arial" w:hAnsi="Arial" w:cs="Arial"/>
          <w:sz w:val="24"/>
        </w:rPr>
      </w:pPr>
      <w:r w:rsidRPr="00892957">
        <w:rPr>
          <w:rFonts w:ascii="Arial" w:hAnsi="Arial" w:cs="Arial"/>
          <w:sz w:val="24"/>
        </w:rPr>
        <w:t xml:space="preserve">Details of the scheme can be found here </w:t>
      </w:r>
      <w:hyperlink w:history="1" r:id="rId19">
        <w:r w:rsidRPr="00892957">
          <w:rPr>
            <w:rStyle w:val="Hyperlink"/>
            <w:rFonts w:ascii="Arial" w:hAnsi="Arial" w:cs="Arial"/>
            <w:sz w:val="24"/>
          </w:rPr>
          <w:t>https://www.nhs.uk/using-the-nhs/help-with-health-costs/healthcare-travel-costs-scheme-htcs/</w:t>
        </w:r>
      </w:hyperlink>
    </w:p>
    <w:p w:rsidR="00BE5E65" w:rsidP="00FD7F18" w:rsidRDefault="00BE5E65" w14:paraId="12578681" w14:textId="42CFB045">
      <w:pPr>
        <w:jc w:val="both"/>
        <w:rPr>
          <w:rStyle w:val="Hyperlink"/>
          <w:rFonts w:ascii="Arial" w:hAnsi="Arial" w:cs="Arial"/>
          <w:sz w:val="24"/>
        </w:rPr>
      </w:pPr>
    </w:p>
    <w:p w:rsidR="00BE5E65" w:rsidP="00FD7F18" w:rsidRDefault="00BE5E65" w14:paraId="34AA23C1" w14:textId="7E2A7109">
      <w:pPr>
        <w:jc w:val="both"/>
        <w:rPr>
          <w:rStyle w:val="Hyperlink"/>
          <w:rFonts w:ascii="Arial" w:hAnsi="Arial" w:cs="Arial"/>
          <w:sz w:val="24"/>
        </w:rPr>
      </w:pPr>
      <w:r>
        <w:rPr>
          <w:rFonts w:ascii="Arial" w:hAnsi="Arial" w:cs="Arial"/>
          <w:sz w:val="24"/>
        </w:rPr>
        <w:t>Further</w:t>
      </w:r>
      <w:r w:rsidRPr="00892957">
        <w:rPr>
          <w:rFonts w:ascii="Arial" w:hAnsi="Arial" w:cs="Arial"/>
          <w:sz w:val="24"/>
        </w:rPr>
        <w:t xml:space="preserve"> advice about eligibility</w:t>
      </w:r>
      <w:r>
        <w:rPr>
          <w:rFonts w:ascii="Arial" w:hAnsi="Arial" w:cs="Arial"/>
          <w:sz w:val="24"/>
        </w:rPr>
        <w:t xml:space="preserve"> for this scheme can be sought</w:t>
      </w:r>
      <w:r w:rsidRPr="00892957">
        <w:rPr>
          <w:rFonts w:ascii="Arial" w:hAnsi="Arial" w:cs="Arial"/>
          <w:sz w:val="24"/>
        </w:rPr>
        <w:t xml:space="preserve"> from the Welfare Rights Helpline </w:t>
      </w:r>
      <w:r>
        <w:rPr>
          <w:rFonts w:ascii="Arial" w:hAnsi="Arial" w:cs="Arial"/>
          <w:sz w:val="24"/>
        </w:rPr>
        <w:t>(</w:t>
      </w:r>
      <w:r w:rsidRPr="00892957">
        <w:rPr>
          <w:rFonts w:ascii="Arial" w:hAnsi="Arial" w:cs="Arial"/>
          <w:sz w:val="24"/>
        </w:rPr>
        <w:t>01473-264545)</w:t>
      </w:r>
      <w:r>
        <w:rPr>
          <w:rFonts w:ascii="Arial" w:hAnsi="Arial" w:cs="Arial"/>
          <w:sz w:val="24"/>
        </w:rPr>
        <w:t>.</w:t>
      </w:r>
    </w:p>
    <w:p w:rsidRPr="00892957" w:rsidR="00687A20" w:rsidP="00FD7F18" w:rsidRDefault="00687A20" w14:paraId="00A81EAC" w14:textId="401D521F">
      <w:pPr>
        <w:jc w:val="both"/>
        <w:rPr>
          <w:rFonts w:ascii="Arial" w:hAnsi="Arial" w:cs="Arial"/>
          <w:sz w:val="24"/>
          <w:lang w:eastAsia="en-GB"/>
        </w:rPr>
      </w:pPr>
    </w:p>
    <w:p w:rsidR="00111F39" w:rsidP="00FD7F18" w:rsidRDefault="00183083" w14:paraId="42A73F4F" w14:textId="1F0E60CE">
      <w:pPr>
        <w:jc w:val="both"/>
        <w:rPr>
          <w:rFonts w:ascii="Arial" w:hAnsi="Arial" w:cs="Arial"/>
          <w:sz w:val="24"/>
        </w:rPr>
      </w:pPr>
      <w:r w:rsidRPr="00183083">
        <w:rPr>
          <w:rFonts w:ascii="Arial" w:hAnsi="Arial" w:cs="Arial"/>
          <w:noProof/>
          <w:sz w:val="24"/>
        </w:rPr>
        <mc:AlternateContent>
          <mc:Choice Requires="wps">
            <w:drawing>
              <wp:inline distT="0" distB="0" distL="0" distR="0" wp14:anchorId="7F66F56B" wp14:editId="537EE155">
                <wp:extent cx="5191125" cy="1517650"/>
                <wp:effectExtent l="0" t="0" r="28575"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1517650"/>
                        </a:xfrm>
                        <a:prstGeom prst="rect">
                          <a:avLst/>
                        </a:prstGeom>
                        <a:solidFill>
                          <a:schemeClr val="bg1">
                            <a:lumMod val="95000"/>
                          </a:schemeClr>
                        </a:solidFill>
                        <a:ln w="9525">
                          <a:solidFill>
                            <a:srgbClr val="000000"/>
                          </a:solidFill>
                          <a:miter lim="800000"/>
                          <a:headEnd/>
                          <a:tailEnd/>
                        </a:ln>
                      </wps:spPr>
                      <wps:txbx>
                        <w:txbxContent>
                          <w:p w:rsidRPr="00BE5E65" w:rsidR="00183083" w:rsidP="00183083" w:rsidRDefault="00BE5E65" w14:paraId="761933AC" w14:textId="58BC2727">
                            <w:pPr>
                              <w:rPr>
                                <w:rFonts w:ascii="Arial" w:hAnsi="Arial" w:cs="Arial"/>
                                <w:sz w:val="24"/>
                              </w:rPr>
                            </w:pPr>
                            <w:r>
                              <w:rPr>
                                <w:rFonts w:ascii="Arial" w:hAnsi="Arial" w:cs="Arial"/>
                                <w:color w:val="222222"/>
                                <w:sz w:val="24"/>
                              </w:rPr>
                              <w:t xml:space="preserve">iv. </w:t>
                            </w:r>
                            <w:r w:rsidRPr="00BE5E65" w:rsidR="00183083">
                              <w:rPr>
                                <w:rFonts w:ascii="Arial" w:hAnsi="Arial" w:cs="Arial"/>
                                <w:color w:val="222222"/>
                                <w:sz w:val="24"/>
                              </w:rPr>
                              <w:t>Patel has epilepsy and has to attend an appointment at the neurology department for further tests within the hospital. Patel meets the eligibility criteria for the NHS Low Income Scheme and is able to apply to the NHS Hospital Travel Costs Scheme. (In most instances you will be expected to pay for your travel and claim back the costs within 3 months. The NHS organisation handling your claim will normally base any refund on the basis of what would have been the cheapest suitable mode of transport for your circumstances).</w:t>
                            </w:r>
                          </w:p>
                        </w:txbxContent>
                      </wps:txbx>
                      <wps:bodyPr rot="0" vert="horz" wrap="square" lIns="91440" tIns="45720" rIns="91440" bIns="45720" anchor="t" anchorCtr="0">
                        <a:noAutofit/>
                      </wps:bodyPr>
                    </wps:wsp>
                  </a:graphicData>
                </a:graphic>
              </wp:inline>
            </w:drawing>
          </mc:Choice>
          <mc:Fallback>
            <w:pict>
              <v:shape id="_x0000_s1030" style="width:408.75pt;height:119.5pt;visibility:visible;mso-wrap-style:square;mso-left-percent:-10001;mso-top-percent:-10001;mso-position-horizontal:absolute;mso-position-horizontal-relative:char;mso-position-vertical:absolute;mso-position-vertical-relative:line;mso-left-percent:-10001;mso-top-percent:-10001;v-text-anchor:top" fillcolor="#f2f2f2 [3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" w14:anchorId="7F66F56B">
                <v:textbox>
                  <w:txbxContent>
                    <w:p w:rsidRPr="00BE5E65" w:rsidR="00183083" w:rsidP="00183083" w:rsidRDefault="00BE5E65" w14:paraId="761933AC" w14:textId="58BC2727">
                      <w:pPr>
                        <w:rPr>
                          <w:rFonts w:ascii="Arial" w:hAnsi="Arial" w:cs="Arial"/>
                          <w:sz w:val="24"/>
                        </w:rPr>
                      </w:pPr>
                      <w:r>
                        <w:rPr>
                          <w:rFonts w:ascii="Arial" w:hAnsi="Arial" w:cs="Arial"/>
                          <w:color w:val="222222"/>
                          <w:sz w:val="24"/>
                        </w:rPr>
                        <w:t xml:space="preserve">iv. </w:t>
                      </w:r>
                      <w:r w:rsidRPr="00BE5E65" w:rsidR="00183083">
                        <w:rPr>
                          <w:rFonts w:ascii="Arial" w:hAnsi="Arial" w:cs="Arial"/>
                          <w:color w:val="222222"/>
                          <w:sz w:val="24"/>
                        </w:rPr>
                        <w:t>Patel has epilepsy and has to attend an appointment at the neurology department for further tests within the hospital. Patel meets the eligibility criteria for the NHS Low Income Scheme and is able to apply to the NHS Hospital Travel Costs Scheme. (In most instances you will be expected to pay for your travel and claim back the costs within 3 months. The NHS organisation handling your claim will normally base any refund on the basis of what would have been the cheapest suitable mode of transport for your circumstances).</w:t>
                      </w:r>
                    </w:p>
                  </w:txbxContent>
                </v:textbox>
                <w10:anchorlock/>
              </v:shape>
            </w:pict>
          </mc:Fallback>
        </mc:AlternateContent>
      </w:r>
      <w:r w:rsidR="00111F39">
        <w:rPr>
          <w:rFonts w:ascii="Arial" w:hAnsi="Arial" w:cs="Arial"/>
          <w:sz w:val="24"/>
        </w:rPr>
        <w:t xml:space="preserve"> </w:t>
      </w:r>
    </w:p>
    <w:p w:rsidRPr="009B11F6" w:rsidR="00F34F4F" w:rsidP="00FD7F18" w:rsidRDefault="00F34F4F" w14:paraId="6A834408" w14:textId="77777777">
      <w:pPr>
        <w:jc w:val="both"/>
        <w:rPr>
          <w:rFonts w:ascii="Arial" w:hAnsi="Arial" w:cs="Arial"/>
          <w:sz w:val="24"/>
          <w:lang w:eastAsia="en-GB"/>
        </w:rPr>
      </w:pPr>
    </w:p>
    <w:p w:rsidR="00892957" w:rsidP="00FD7F18" w:rsidRDefault="00892957" w14:paraId="48D5CAEF" w14:textId="3A9C75A3">
      <w:pPr>
        <w:jc w:val="both"/>
        <w:rPr>
          <w:rFonts w:ascii="Arial" w:hAnsi="Arial" w:cs="Arial"/>
          <w:sz w:val="24"/>
          <w:lang w:eastAsia="en-GB"/>
        </w:rPr>
      </w:pPr>
      <w:r>
        <w:rPr>
          <w:rFonts w:ascii="Arial" w:hAnsi="Arial" w:cs="Arial"/>
          <w:sz w:val="24"/>
          <w:lang w:eastAsia="en-GB"/>
        </w:rPr>
        <w:t xml:space="preserve">8.2. </w:t>
      </w:r>
      <w:r w:rsidRPr="009B11F6">
        <w:rPr>
          <w:rFonts w:ascii="Arial" w:hAnsi="Arial" w:cs="Arial"/>
          <w:sz w:val="24"/>
          <w:lang w:eastAsia="en-GB"/>
        </w:rPr>
        <w:t>Travelling to primary care medical appointments, for example with</w:t>
      </w:r>
      <w:r w:rsidR="003B69A5">
        <w:rPr>
          <w:rFonts w:ascii="Arial" w:hAnsi="Arial" w:cs="Arial"/>
          <w:sz w:val="24"/>
          <w:lang w:eastAsia="en-GB"/>
        </w:rPr>
        <w:t xml:space="preserve"> the</w:t>
      </w:r>
      <w:r w:rsidRPr="009B11F6">
        <w:rPr>
          <w:rFonts w:ascii="Arial" w:hAnsi="Arial" w:cs="Arial"/>
          <w:sz w:val="24"/>
          <w:lang w:eastAsia="en-GB"/>
        </w:rPr>
        <w:t xml:space="preserve"> G</w:t>
      </w:r>
      <w:r w:rsidR="003B69A5">
        <w:rPr>
          <w:rFonts w:ascii="Arial" w:hAnsi="Arial" w:cs="Arial"/>
          <w:sz w:val="24"/>
          <w:lang w:eastAsia="en-GB"/>
        </w:rPr>
        <w:t xml:space="preserve">eneral </w:t>
      </w:r>
      <w:r w:rsidRPr="009B11F6">
        <w:rPr>
          <w:rFonts w:ascii="Arial" w:hAnsi="Arial" w:cs="Arial"/>
          <w:sz w:val="24"/>
          <w:lang w:eastAsia="en-GB"/>
        </w:rPr>
        <w:t>P</w:t>
      </w:r>
      <w:r w:rsidR="003B69A5">
        <w:rPr>
          <w:rFonts w:ascii="Arial" w:hAnsi="Arial" w:cs="Arial"/>
          <w:sz w:val="24"/>
          <w:lang w:eastAsia="en-GB"/>
        </w:rPr>
        <w:t>ractitioners</w:t>
      </w:r>
      <w:r w:rsidRPr="009B11F6">
        <w:rPr>
          <w:rFonts w:ascii="Arial" w:hAnsi="Arial" w:cs="Arial"/>
          <w:sz w:val="24"/>
          <w:lang w:eastAsia="en-GB"/>
        </w:rPr>
        <w:t xml:space="preserve"> and dentist</w:t>
      </w:r>
      <w:r w:rsidR="005D00DD">
        <w:rPr>
          <w:rFonts w:ascii="Arial" w:hAnsi="Arial" w:cs="Arial"/>
          <w:sz w:val="24"/>
          <w:lang w:eastAsia="en-GB"/>
        </w:rPr>
        <w:t>s</w:t>
      </w:r>
      <w:r w:rsidRPr="009B11F6">
        <w:rPr>
          <w:rFonts w:ascii="Arial" w:hAnsi="Arial" w:cs="Arial"/>
          <w:sz w:val="24"/>
          <w:lang w:eastAsia="en-GB"/>
        </w:rPr>
        <w:t xml:space="preserve">, do not fall within the NHS scheme and the </w:t>
      </w:r>
      <w:r>
        <w:rPr>
          <w:rFonts w:ascii="Arial" w:hAnsi="Arial" w:cs="Arial"/>
          <w:color w:val="000000"/>
          <w:sz w:val="24"/>
          <w:lang w:eastAsia="en-GB"/>
        </w:rPr>
        <w:t>practitioner</w:t>
      </w:r>
      <w:r w:rsidRPr="00C87E19">
        <w:rPr>
          <w:rFonts w:ascii="Arial" w:hAnsi="Arial" w:cs="Arial"/>
          <w:color w:val="000000"/>
          <w:sz w:val="24"/>
          <w:lang w:eastAsia="en-GB"/>
        </w:rPr>
        <w:t xml:space="preserve"> </w:t>
      </w:r>
      <w:r w:rsidRPr="009B11F6">
        <w:rPr>
          <w:rFonts w:ascii="Arial" w:hAnsi="Arial" w:cs="Arial"/>
          <w:sz w:val="24"/>
          <w:lang w:eastAsia="en-GB"/>
        </w:rPr>
        <w:t xml:space="preserve">will need to discuss with the adult their needs in accessing community healthcare when assessing or reviewing eligible support </w:t>
      </w:r>
      <w:r>
        <w:rPr>
          <w:rFonts w:ascii="Arial" w:hAnsi="Arial" w:cs="Arial"/>
          <w:sz w:val="24"/>
          <w:lang w:eastAsia="en-GB"/>
        </w:rPr>
        <w:t xml:space="preserve">for transport </w:t>
      </w:r>
      <w:r w:rsidRPr="009B11F6">
        <w:rPr>
          <w:rFonts w:ascii="Arial" w:hAnsi="Arial" w:cs="Arial"/>
          <w:sz w:val="24"/>
          <w:lang w:eastAsia="en-GB"/>
        </w:rPr>
        <w:t>need</w:t>
      </w:r>
      <w:r>
        <w:rPr>
          <w:rFonts w:ascii="Arial" w:hAnsi="Arial" w:cs="Arial"/>
          <w:sz w:val="24"/>
          <w:lang w:eastAsia="en-GB"/>
        </w:rPr>
        <w:t>s in line with all sections of this policy.</w:t>
      </w:r>
    </w:p>
    <w:p w:rsidR="00BE5E65" w:rsidP="00FD7F18" w:rsidRDefault="00BE5E65" w14:paraId="2FD0AB5A" w14:textId="734A759B">
      <w:pPr>
        <w:jc w:val="both"/>
        <w:rPr>
          <w:rFonts w:ascii="Arial" w:hAnsi="Arial" w:cs="Arial"/>
          <w:sz w:val="24"/>
          <w:lang w:eastAsia="en-GB"/>
        </w:rPr>
      </w:pPr>
    </w:p>
    <w:p w:rsidR="00BE5E65" w:rsidP="00FD7F18" w:rsidRDefault="00BE5E65" w14:paraId="0A8EBA51" w14:textId="6BE83E5C">
      <w:pPr>
        <w:jc w:val="both"/>
        <w:rPr>
          <w:rFonts w:ascii="Arial" w:hAnsi="Arial" w:cs="Arial"/>
          <w:sz w:val="24"/>
          <w:lang w:eastAsia="en-GB"/>
        </w:rPr>
      </w:pPr>
      <w:r w:rsidRPr="00183083">
        <w:rPr>
          <w:rFonts w:ascii="Arial" w:hAnsi="Arial" w:cs="Arial"/>
          <w:noProof/>
          <w:sz w:val="24"/>
        </w:rPr>
        <w:lastRenderedPageBreak/>
        <mc:AlternateContent>
          <mc:Choice Requires="wps">
            <w:drawing>
              <wp:inline distT="0" distB="0" distL="0" distR="0" wp14:anchorId="47AD450F" wp14:editId="652B8954">
                <wp:extent cx="5191125" cy="666750"/>
                <wp:effectExtent l="0" t="0" r="28575" b="1905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666750"/>
                        </a:xfrm>
                        <a:prstGeom prst="rect">
                          <a:avLst/>
                        </a:prstGeom>
                        <a:solidFill>
                          <a:sysClr val="window" lastClr="FFFFFF">
                            <a:lumMod val="95000"/>
                          </a:sysClr>
                        </a:solidFill>
                        <a:ln w="9525">
                          <a:solidFill>
                            <a:srgbClr val="000000"/>
                          </a:solidFill>
                          <a:miter lim="800000"/>
                          <a:headEnd/>
                          <a:tailEnd/>
                        </a:ln>
                      </wps:spPr>
                      <wps:txbx>
                        <w:txbxContent>
                          <w:p w:rsidRPr="00BE5E65" w:rsidR="00BE5E65" w:rsidP="00BE5E65" w:rsidRDefault="00BE5E65" w14:paraId="261C3626" w14:textId="5240410B">
                            <w:pPr>
                              <w:rPr>
                                <w:rFonts w:ascii="Arial" w:hAnsi="Arial" w:cs="Arial"/>
                                <w:sz w:val="24"/>
                              </w:rPr>
                            </w:pPr>
                            <w:r w:rsidRPr="00BE5E65">
                              <w:rPr>
                                <w:rFonts w:ascii="Arial" w:hAnsi="Arial" w:cs="Arial"/>
                                <w:color w:val="222222"/>
                                <w:sz w:val="24"/>
                              </w:rPr>
                              <w:t xml:space="preserve">v. </w:t>
                            </w:r>
                            <w:r w:rsidRPr="00BE5E65">
                              <w:rPr>
                                <w:rFonts w:ascii="Arial" w:hAnsi="Arial" w:cs="Arial"/>
                                <w:sz w:val="24"/>
                              </w:rPr>
                              <w:t xml:space="preserve">Bob has a routine dental appointment at his dental practice. Bob cannot claim help with transport costs from </w:t>
                            </w:r>
                            <w:r w:rsidRPr="00BE5E65">
                              <w:rPr>
                                <w:rFonts w:ascii="Arial" w:hAnsi="Arial" w:cs="Arial"/>
                                <w:color w:val="222222"/>
                                <w:sz w:val="24"/>
                              </w:rPr>
                              <w:t>the NHS Hospital Travel Costs Scheme.</w:t>
                            </w:r>
                          </w:p>
                          <w:p w:rsidRPr="00BE5E65" w:rsidR="00BE5E65" w:rsidP="00BE5E65" w:rsidRDefault="00BE5E65" w14:paraId="7AE7EB9C" w14:textId="23560707">
                            <w:pPr>
                              <w:rPr>
                                <w:rFonts w:ascii="Arial" w:hAnsi="Arial" w:cs="Arial"/>
                                <w:sz w:val="24"/>
                              </w:rPr>
                            </w:pPr>
                          </w:p>
                        </w:txbxContent>
                      </wps:txbx>
                      <wps:bodyPr rot="0" vert="horz" wrap="square" lIns="91440" tIns="45720" rIns="91440" bIns="45720" anchor="t" anchorCtr="0">
                        <a:noAutofit/>
                      </wps:bodyPr>
                    </wps:wsp>
                  </a:graphicData>
                </a:graphic>
              </wp:inline>
            </w:drawing>
          </mc:Choice>
          <mc:Fallback>
            <w:pict>
              <v:shape id="_x0000_s1031" style="width:408.75pt;height:52.5pt;visibility:visible;mso-wrap-style:square;mso-left-percent:-10001;mso-top-percent:-10001;mso-position-horizontal:absolute;mso-position-horizontal-relative:char;mso-position-vertical:absolute;mso-position-vertical-relative:line;mso-left-percent:-10001;mso-top-percent:-10001;v-text-anchor:top" fillcolor="#f2f2f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" w14:anchorId="47AD450F">
                <v:textbox>
                  <w:txbxContent>
                    <w:p w:rsidRPr="00BE5E65" w:rsidR="00BE5E65" w:rsidP="00BE5E65" w:rsidRDefault="00BE5E65" w14:paraId="261C3626" w14:textId="5240410B">
                      <w:pPr>
                        <w:rPr>
                          <w:rFonts w:ascii="Arial" w:hAnsi="Arial" w:cs="Arial"/>
                          <w:sz w:val="24"/>
                        </w:rPr>
                      </w:pPr>
                      <w:r w:rsidRPr="00BE5E65">
                        <w:rPr>
                          <w:rFonts w:ascii="Arial" w:hAnsi="Arial" w:cs="Arial"/>
                          <w:color w:val="222222"/>
                          <w:sz w:val="24"/>
                        </w:rPr>
                        <w:t xml:space="preserve">v. </w:t>
                      </w:r>
                      <w:r w:rsidRPr="00BE5E65">
                        <w:rPr>
                          <w:rFonts w:ascii="Arial" w:hAnsi="Arial" w:cs="Arial"/>
                          <w:sz w:val="24"/>
                        </w:rPr>
                        <w:t xml:space="preserve">Bob has a routine dental appointment at his dental practice. Bob cannot claim help with transport costs from </w:t>
                      </w:r>
                      <w:r w:rsidRPr="00BE5E65">
                        <w:rPr>
                          <w:rFonts w:ascii="Arial" w:hAnsi="Arial" w:cs="Arial"/>
                          <w:color w:val="222222"/>
                          <w:sz w:val="24"/>
                        </w:rPr>
                        <w:t>the NHS Hospital Travel Costs Scheme.</w:t>
                      </w:r>
                    </w:p>
                    <w:p w:rsidRPr="00BE5E65" w:rsidR="00BE5E65" w:rsidP="00BE5E65" w:rsidRDefault="00BE5E65" w14:paraId="7AE7EB9C" w14:textId="23560707">
                      <w:pPr>
                        <w:rPr>
                          <w:rFonts w:ascii="Arial" w:hAnsi="Arial" w:cs="Arial"/>
                          <w:sz w:val="24"/>
                        </w:rPr>
                      </w:pPr>
                    </w:p>
                  </w:txbxContent>
                </v:textbox>
                <w10:anchorlock/>
              </v:shape>
            </w:pict>
          </mc:Fallback>
        </mc:AlternateContent>
      </w:r>
    </w:p>
    <w:p w:rsidR="00BE5E65" w:rsidP="00FD7F18" w:rsidRDefault="00BE5E65" w14:paraId="11AEBF5A" w14:textId="77777777">
      <w:pPr>
        <w:jc w:val="both"/>
        <w:rPr>
          <w:rFonts w:ascii="Arial" w:hAnsi="Arial" w:cs="Arial"/>
          <w:sz w:val="24"/>
          <w:lang w:eastAsia="en-GB"/>
        </w:rPr>
      </w:pPr>
    </w:p>
    <w:p w:rsidR="001507C4" w:rsidP="003B69A5" w:rsidRDefault="001507C4" w14:paraId="0B3FFD4B" w14:textId="77777777">
      <w:pPr>
        <w:rPr>
          <w:rFonts w:ascii="Arial" w:hAnsi="Arial" w:cs="Arial"/>
          <w:sz w:val="24"/>
        </w:rPr>
      </w:pPr>
      <w:r>
        <w:rPr>
          <w:rFonts w:ascii="Arial" w:hAnsi="Arial" w:cs="Arial"/>
          <w:sz w:val="24"/>
        </w:rPr>
        <w:t xml:space="preserve">See also </w:t>
      </w:r>
      <w:hyperlink w:history="1" r:id="rId20">
        <w:r w:rsidRPr="00886971">
          <w:rPr>
            <w:rStyle w:val="Hyperlink"/>
            <w:rFonts w:ascii="Arial" w:hAnsi="Arial" w:cs="Arial"/>
            <w:sz w:val="24"/>
            <w:lang w:eastAsia="en-GB"/>
          </w:rPr>
          <w:t>https://www.nhs.uk/common-health-questions/nhs-services-and-treatments/how-do-i-organise-transport-to-and-from-hospital/</w:t>
        </w:r>
      </w:hyperlink>
      <w:r w:rsidRPr="00A7659D">
        <w:rPr>
          <w:rFonts w:ascii="Arial" w:hAnsi="Arial" w:cs="Arial"/>
          <w:sz w:val="24"/>
          <w:lang w:eastAsia="en-GB"/>
        </w:rPr>
        <w:t xml:space="preserve"> </w:t>
      </w:r>
    </w:p>
    <w:p w:rsidR="001507C4" w:rsidP="00FD7F18" w:rsidRDefault="001507C4" w14:paraId="5B3B412B" w14:textId="77777777">
      <w:pPr>
        <w:jc w:val="both"/>
        <w:rPr>
          <w:rFonts w:ascii="Arial" w:hAnsi="Arial" w:cs="Arial"/>
          <w:sz w:val="24"/>
          <w:lang w:eastAsia="en-GB"/>
        </w:rPr>
      </w:pPr>
    </w:p>
    <w:p w:rsidRPr="00D74EC9" w:rsidR="00B34E9A" w:rsidP="00FD7F18" w:rsidRDefault="00474A71" w14:paraId="73DF26F7" w14:textId="15813320">
      <w:pPr>
        <w:jc w:val="both"/>
        <w:rPr>
          <w:rFonts w:ascii="Arial" w:hAnsi="Arial" w:cs="Arial"/>
          <w:sz w:val="24"/>
          <w:lang w:eastAsia="en-GB"/>
        </w:rPr>
      </w:pPr>
      <w:r>
        <w:rPr>
          <w:rFonts w:ascii="Arial" w:hAnsi="Arial" w:cs="Arial"/>
          <w:sz w:val="24"/>
          <w:lang w:eastAsia="en-GB"/>
        </w:rPr>
        <w:t>8</w:t>
      </w:r>
      <w:r w:rsidR="00172253">
        <w:rPr>
          <w:rFonts w:ascii="Arial" w:hAnsi="Arial" w:cs="Arial"/>
          <w:sz w:val="24"/>
          <w:lang w:eastAsia="en-GB"/>
        </w:rPr>
        <w:t xml:space="preserve">.3. </w:t>
      </w:r>
      <w:r w:rsidRPr="00D74EC9" w:rsidR="00B34E9A">
        <w:rPr>
          <w:rFonts w:ascii="Arial" w:hAnsi="Arial" w:cs="Arial"/>
          <w:sz w:val="24"/>
          <w:lang w:eastAsia="en-GB"/>
        </w:rPr>
        <w:t>There are a number of other organisations  such as Age UK that might support people to attend GP or hospital appointments too:</w:t>
      </w:r>
      <w:r w:rsidR="001507C4">
        <w:rPr>
          <w:rFonts w:ascii="Arial" w:hAnsi="Arial" w:cs="Arial"/>
          <w:sz w:val="24"/>
          <w:lang w:eastAsia="en-GB"/>
        </w:rPr>
        <w:t xml:space="preserve"> </w:t>
      </w:r>
      <w:hyperlink w:history="1" r:id="rId21">
        <w:r w:rsidRPr="00766551" w:rsidR="008E200B">
          <w:rPr>
            <w:rStyle w:val="Hyperlink"/>
            <w:rFonts w:ascii="Arial" w:hAnsi="Arial" w:cs="Arial"/>
            <w:sz w:val="24"/>
            <w:lang w:eastAsia="en-GB"/>
          </w:rPr>
          <w:t>https://www.ageuk.org.uk/services/in-your-area/transport/#</w:t>
        </w:r>
      </w:hyperlink>
      <w:r w:rsidRPr="00D74EC9" w:rsidR="00B34E9A">
        <w:rPr>
          <w:rFonts w:ascii="Arial" w:hAnsi="Arial" w:cs="Arial"/>
          <w:sz w:val="24"/>
          <w:lang w:eastAsia="en-GB"/>
        </w:rPr>
        <w:t xml:space="preserve"> </w:t>
      </w:r>
    </w:p>
    <w:p w:rsidRPr="007518E4" w:rsidR="00B34E9A" w:rsidP="00FD7F18" w:rsidRDefault="00B34E9A" w14:paraId="52E6D2E8" w14:textId="77777777">
      <w:pPr>
        <w:jc w:val="both"/>
        <w:rPr>
          <w:sz w:val="24"/>
          <w:lang w:eastAsia="en-GB"/>
        </w:rPr>
      </w:pPr>
    </w:p>
    <w:p w:rsidR="00B76B12" w:rsidP="00FD7F18" w:rsidRDefault="00474A71" w14:paraId="7C35EDD0" w14:textId="77777777">
      <w:pPr>
        <w:pStyle w:val="Heading1"/>
        <w:spacing w:before="0" w:after="0"/>
        <w:jc w:val="both"/>
        <w:rPr>
          <w:rFonts w:ascii="Arial" w:hAnsi="Arial" w:cs="Arial"/>
          <w:color w:val="000000"/>
          <w:sz w:val="24"/>
          <w:szCs w:val="24"/>
          <w:lang w:eastAsia="en-GB"/>
        </w:rPr>
      </w:pPr>
      <w:bookmarkStart w:name="_Toc3499020" w:id="13"/>
      <w:r>
        <w:rPr>
          <w:rFonts w:ascii="Arial" w:hAnsi="Arial" w:cs="Arial"/>
          <w:color w:val="000000"/>
          <w:sz w:val="24"/>
          <w:szCs w:val="24"/>
          <w:lang w:eastAsia="en-GB"/>
        </w:rPr>
        <w:t>9</w:t>
      </w:r>
      <w:r w:rsidRPr="007518E4" w:rsidR="00B76B12">
        <w:rPr>
          <w:rFonts w:ascii="Arial" w:hAnsi="Arial" w:cs="Arial"/>
          <w:color w:val="000000"/>
          <w:sz w:val="24"/>
          <w:szCs w:val="24"/>
          <w:lang w:eastAsia="en-GB"/>
        </w:rPr>
        <w:t>. Education transport</w:t>
      </w:r>
      <w:bookmarkEnd w:id="13"/>
      <w:r w:rsidRPr="007518E4" w:rsidR="00B76B12">
        <w:rPr>
          <w:rFonts w:ascii="Arial" w:hAnsi="Arial" w:cs="Arial"/>
          <w:color w:val="000000"/>
          <w:sz w:val="24"/>
          <w:szCs w:val="24"/>
          <w:lang w:eastAsia="en-GB"/>
        </w:rPr>
        <w:t xml:space="preserve"> </w:t>
      </w:r>
    </w:p>
    <w:p w:rsidRPr="009B11F6" w:rsidR="009B11F6" w:rsidP="00FD7F18" w:rsidRDefault="009B11F6" w14:paraId="3BF1351B" w14:textId="77777777">
      <w:pPr>
        <w:jc w:val="both"/>
        <w:rPr>
          <w:lang w:eastAsia="en-GB"/>
        </w:rPr>
      </w:pPr>
    </w:p>
    <w:p w:rsidR="00B76B12" w:rsidP="00FD7F18" w:rsidRDefault="00474A71" w14:paraId="2F8F200E" w14:textId="10DB3AFB">
      <w:pPr>
        <w:jc w:val="both"/>
        <w:rPr>
          <w:rFonts w:ascii="Arial" w:hAnsi="Arial" w:cs="Arial"/>
          <w:sz w:val="24"/>
          <w:lang w:eastAsia="en-GB"/>
        </w:rPr>
      </w:pPr>
      <w:r>
        <w:rPr>
          <w:rFonts w:ascii="Arial" w:hAnsi="Arial" w:cs="Arial"/>
          <w:sz w:val="24"/>
          <w:lang w:eastAsia="en-GB"/>
        </w:rPr>
        <w:t>9</w:t>
      </w:r>
      <w:r w:rsidRPr="009B11F6" w:rsidR="00B76B12">
        <w:rPr>
          <w:rFonts w:ascii="Arial" w:hAnsi="Arial" w:cs="Arial"/>
          <w:sz w:val="24"/>
          <w:lang w:eastAsia="en-GB"/>
        </w:rPr>
        <w:t>.1. Travel to a school or college for students with an E</w:t>
      </w:r>
      <w:r w:rsidR="003C3139">
        <w:rPr>
          <w:rFonts w:ascii="Arial" w:hAnsi="Arial" w:cs="Arial"/>
          <w:sz w:val="24"/>
          <w:lang w:eastAsia="en-GB"/>
        </w:rPr>
        <w:t xml:space="preserve">ducation </w:t>
      </w:r>
      <w:r w:rsidRPr="009B11F6" w:rsidR="00B76B12">
        <w:rPr>
          <w:rFonts w:ascii="Arial" w:hAnsi="Arial" w:cs="Arial"/>
          <w:sz w:val="24"/>
          <w:lang w:eastAsia="en-GB"/>
        </w:rPr>
        <w:t>H</w:t>
      </w:r>
      <w:r w:rsidR="003C3139">
        <w:rPr>
          <w:rFonts w:ascii="Arial" w:hAnsi="Arial" w:cs="Arial"/>
          <w:sz w:val="24"/>
          <w:lang w:eastAsia="en-GB"/>
        </w:rPr>
        <w:t xml:space="preserve">ealth </w:t>
      </w:r>
      <w:r w:rsidRPr="009B11F6" w:rsidR="00B76B12">
        <w:rPr>
          <w:rFonts w:ascii="Arial" w:hAnsi="Arial" w:cs="Arial"/>
          <w:sz w:val="24"/>
          <w:lang w:eastAsia="en-GB"/>
        </w:rPr>
        <w:t>C</w:t>
      </w:r>
      <w:r w:rsidR="003C3139">
        <w:rPr>
          <w:rFonts w:ascii="Arial" w:hAnsi="Arial" w:cs="Arial"/>
          <w:sz w:val="24"/>
          <w:lang w:eastAsia="en-GB"/>
        </w:rPr>
        <w:t xml:space="preserve">are </w:t>
      </w:r>
      <w:r w:rsidRPr="009B11F6" w:rsidR="00B76B12">
        <w:rPr>
          <w:rFonts w:ascii="Arial" w:hAnsi="Arial" w:cs="Arial"/>
          <w:sz w:val="24"/>
          <w:lang w:eastAsia="en-GB"/>
        </w:rPr>
        <w:t>P</w:t>
      </w:r>
      <w:r w:rsidR="003C3139">
        <w:rPr>
          <w:rFonts w:ascii="Arial" w:hAnsi="Arial" w:cs="Arial"/>
          <w:sz w:val="24"/>
          <w:lang w:eastAsia="en-GB"/>
        </w:rPr>
        <w:t>lan</w:t>
      </w:r>
      <w:r w:rsidRPr="009B11F6" w:rsidR="00B76B12">
        <w:rPr>
          <w:rFonts w:ascii="Arial" w:hAnsi="Arial" w:cs="Arial"/>
          <w:sz w:val="24"/>
          <w:lang w:eastAsia="en-GB"/>
        </w:rPr>
        <w:t xml:space="preserve">, SEND or mobility difficulties is assessed against </w:t>
      </w:r>
      <w:r w:rsidR="00C60D7B">
        <w:rPr>
          <w:rFonts w:ascii="Arial" w:hAnsi="Arial" w:cs="Arial"/>
          <w:sz w:val="24"/>
          <w:lang w:eastAsia="en-GB"/>
        </w:rPr>
        <w:t xml:space="preserve">the </w:t>
      </w:r>
      <w:r w:rsidR="005D00DD">
        <w:rPr>
          <w:rFonts w:ascii="Arial" w:hAnsi="Arial" w:cs="Arial"/>
          <w:sz w:val="24"/>
          <w:lang w:eastAsia="en-GB"/>
        </w:rPr>
        <w:t>C</w:t>
      </w:r>
      <w:r w:rsidR="00C60D7B">
        <w:rPr>
          <w:rFonts w:ascii="Arial" w:hAnsi="Arial" w:cs="Arial"/>
          <w:sz w:val="24"/>
          <w:lang w:eastAsia="en-GB"/>
        </w:rPr>
        <w:t>ouncil</w:t>
      </w:r>
      <w:r w:rsidR="005D00DD">
        <w:rPr>
          <w:rFonts w:ascii="Arial" w:hAnsi="Arial" w:cs="Arial"/>
          <w:sz w:val="24"/>
          <w:lang w:eastAsia="en-GB"/>
        </w:rPr>
        <w:t>’</w:t>
      </w:r>
      <w:r w:rsidR="00C60D7B">
        <w:rPr>
          <w:rFonts w:ascii="Arial" w:hAnsi="Arial" w:cs="Arial"/>
          <w:sz w:val="24"/>
          <w:lang w:eastAsia="en-GB"/>
        </w:rPr>
        <w:t>s</w:t>
      </w:r>
      <w:r w:rsidRPr="009B11F6" w:rsidR="00C60D7B">
        <w:rPr>
          <w:rFonts w:ascii="Arial" w:hAnsi="Arial" w:cs="Arial"/>
          <w:sz w:val="24"/>
          <w:lang w:eastAsia="en-GB"/>
        </w:rPr>
        <w:t xml:space="preserve"> </w:t>
      </w:r>
      <w:r w:rsidRPr="009B11F6" w:rsidR="00B76B12">
        <w:rPr>
          <w:rFonts w:ascii="Arial" w:hAnsi="Arial" w:cs="Arial"/>
          <w:sz w:val="24"/>
          <w:lang w:eastAsia="en-GB"/>
        </w:rPr>
        <w:t xml:space="preserve">School and Post 16 Travel policies. </w:t>
      </w:r>
    </w:p>
    <w:p w:rsidR="008A5F5E" w:rsidP="00FD7F18" w:rsidRDefault="008A5F5E" w14:paraId="3D35DA63" w14:textId="5607CB8D">
      <w:pPr>
        <w:jc w:val="both"/>
        <w:rPr>
          <w:rFonts w:ascii="Arial" w:hAnsi="Arial" w:cs="Arial"/>
          <w:sz w:val="24"/>
          <w:lang w:eastAsia="en-GB"/>
        </w:rPr>
      </w:pPr>
    </w:p>
    <w:p w:rsidRPr="009B11F6" w:rsidR="008A5F5E" w:rsidP="00FD7F18" w:rsidRDefault="00A67013" w14:paraId="0418B3EC" w14:textId="19FDF2A1">
      <w:pPr>
        <w:jc w:val="both"/>
        <w:rPr>
          <w:rFonts w:ascii="Arial" w:hAnsi="Arial" w:cs="Arial"/>
          <w:sz w:val="24"/>
          <w:lang w:eastAsia="en-GB"/>
        </w:rPr>
      </w:pPr>
      <w:r>
        <w:rPr>
          <w:rFonts w:ascii="Arial" w:hAnsi="Arial" w:cs="Arial"/>
          <w:sz w:val="24"/>
          <w:lang w:eastAsia="en-GB"/>
        </w:rPr>
        <w:t xml:space="preserve">9.2 </w:t>
      </w:r>
      <w:r w:rsidR="008A5F5E">
        <w:rPr>
          <w:rFonts w:ascii="Arial" w:hAnsi="Arial" w:cs="Arial"/>
          <w:sz w:val="24"/>
          <w:lang w:eastAsia="en-GB"/>
        </w:rPr>
        <w:t xml:space="preserve">Adults who have </w:t>
      </w:r>
      <w:r w:rsidR="005D00DD">
        <w:rPr>
          <w:rFonts w:ascii="Arial" w:hAnsi="Arial" w:cs="Arial"/>
          <w:sz w:val="24"/>
          <w:lang w:eastAsia="en-GB"/>
        </w:rPr>
        <w:t>E</w:t>
      </w:r>
      <w:r w:rsidR="009B3CBE">
        <w:rPr>
          <w:rFonts w:ascii="Arial" w:hAnsi="Arial" w:cs="Arial"/>
          <w:sz w:val="24"/>
          <w:lang w:eastAsia="en-GB"/>
        </w:rPr>
        <w:t xml:space="preserve">ducation </w:t>
      </w:r>
      <w:r w:rsidR="005D00DD">
        <w:rPr>
          <w:rFonts w:ascii="Arial" w:hAnsi="Arial" w:cs="Arial"/>
          <w:sz w:val="24"/>
          <w:lang w:eastAsia="en-GB"/>
        </w:rPr>
        <w:t>H</w:t>
      </w:r>
      <w:r w:rsidR="009B3CBE">
        <w:rPr>
          <w:rFonts w:ascii="Arial" w:hAnsi="Arial" w:cs="Arial"/>
          <w:sz w:val="24"/>
          <w:lang w:eastAsia="en-GB"/>
        </w:rPr>
        <w:t xml:space="preserve">ealth and </w:t>
      </w:r>
      <w:r w:rsidR="005D00DD">
        <w:rPr>
          <w:rFonts w:ascii="Arial" w:hAnsi="Arial" w:cs="Arial"/>
          <w:sz w:val="24"/>
          <w:lang w:eastAsia="en-GB"/>
        </w:rPr>
        <w:t>C</w:t>
      </w:r>
      <w:r w:rsidR="009B3CBE">
        <w:rPr>
          <w:rFonts w:ascii="Arial" w:hAnsi="Arial" w:cs="Arial"/>
          <w:sz w:val="24"/>
          <w:lang w:eastAsia="en-GB"/>
        </w:rPr>
        <w:t xml:space="preserve">are (EHC) </w:t>
      </w:r>
      <w:r w:rsidR="008A5F5E">
        <w:rPr>
          <w:rFonts w:ascii="Arial" w:hAnsi="Arial" w:cs="Arial"/>
          <w:sz w:val="24"/>
          <w:lang w:eastAsia="en-GB"/>
        </w:rPr>
        <w:t>plans w</w:t>
      </w:r>
      <w:r w:rsidR="00D51853">
        <w:rPr>
          <w:rFonts w:ascii="Arial" w:hAnsi="Arial" w:cs="Arial"/>
          <w:sz w:val="24"/>
          <w:lang w:eastAsia="en-GB"/>
        </w:rPr>
        <w:t>hich</w:t>
      </w:r>
      <w:r w:rsidR="008A5F5E">
        <w:rPr>
          <w:rFonts w:ascii="Arial" w:hAnsi="Arial" w:cs="Arial"/>
          <w:sz w:val="24"/>
          <w:lang w:eastAsia="en-GB"/>
        </w:rPr>
        <w:t xml:space="preserve"> involve travel to school or college </w:t>
      </w:r>
      <w:r w:rsidR="009B3CBE">
        <w:rPr>
          <w:rFonts w:ascii="Arial" w:hAnsi="Arial" w:cs="Arial"/>
          <w:sz w:val="24"/>
          <w:lang w:eastAsia="en-GB"/>
        </w:rPr>
        <w:t xml:space="preserve">to meet their special education needs </w:t>
      </w:r>
      <w:r w:rsidR="008A5F5E">
        <w:rPr>
          <w:rFonts w:ascii="Arial" w:hAnsi="Arial" w:cs="Arial"/>
          <w:sz w:val="24"/>
          <w:lang w:eastAsia="en-GB"/>
        </w:rPr>
        <w:t>will have travel needs considered and included in</w:t>
      </w:r>
      <w:r w:rsidR="00D51853">
        <w:rPr>
          <w:rFonts w:ascii="Arial" w:hAnsi="Arial" w:cs="Arial"/>
          <w:sz w:val="24"/>
          <w:lang w:eastAsia="en-GB"/>
        </w:rPr>
        <w:t xml:space="preserve"> </w:t>
      </w:r>
      <w:r w:rsidR="008A5F5E">
        <w:rPr>
          <w:rFonts w:ascii="Arial" w:hAnsi="Arial" w:cs="Arial"/>
          <w:sz w:val="24"/>
          <w:lang w:eastAsia="en-GB"/>
        </w:rPr>
        <w:t>th</w:t>
      </w:r>
      <w:r w:rsidR="005D00DD">
        <w:rPr>
          <w:rFonts w:ascii="Arial" w:hAnsi="Arial" w:cs="Arial"/>
          <w:sz w:val="24"/>
          <w:lang w:eastAsia="en-GB"/>
        </w:rPr>
        <w:t>is</w:t>
      </w:r>
      <w:r w:rsidR="008A5F5E">
        <w:rPr>
          <w:rFonts w:ascii="Arial" w:hAnsi="Arial" w:cs="Arial"/>
          <w:sz w:val="24"/>
          <w:lang w:eastAsia="en-GB"/>
        </w:rPr>
        <w:t xml:space="preserve"> plan. Travel to opportunities that fall outside th</w:t>
      </w:r>
      <w:r w:rsidR="00D51853">
        <w:rPr>
          <w:rFonts w:ascii="Arial" w:hAnsi="Arial" w:cs="Arial"/>
          <w:sz w:val="24"/>
          <w:lang w:eastAsia="en-GB"/>
        </w:rPr>
        <w:t>eir</w:t>
      </w:r>
      <w:r w:rsidR="009B3CBE">
        <w:rPr>
          <w:rFonts w:ascii="Arial" w:hAnsi="Arial" w:cs="Arial"/>
          <w:sz w:val="24"/>
          <w:lang w:eastAsia="en-GB"/>
        </w:rPr>
        <w:t xml:space="preserve"> EHC</w:t>
      </w:r>
      <w:r w:rsidR="008A5F5E">
        <w:rPr>
          <w:rFonts w:ascii="Arial" w:hAnsi="Arial" w:cs="Arial"/>
          <w:sz w:val="24"/>
          <w:lang w:eastAsia="en-GB"/>
        </w:rPr>
        <w:t xml:space="preserve"> plan will be </w:t>
      </w:r>
      <w:r w:rsidR="009B3CBE">
        <w:rPr>
          <w:rFonts w:ascii="Arial" w:hAnsi="Arial" w:cs="Arial"/>
          <w:sz w:val="24"/>
          <w:lang w:eastAsia="en-GB"/>
        </w:rPr>
        <w:t>assessed under the Care Act and are covered by</w:t>
      </w:r>
      <w:r w:rsidR="008A5F5E">
        <w:rPr>
          <w:rFonts w:ascii="Arial" w:hAnsi="Arial" w:cs="Arial"/>
          <w:sz w:val="24"/>
          <w:lang w:eastAsia="en-GB"/>
        </w:rPr>
        <w:t xml:space="preserve"> this </w:t>
      </w:r>
      <w:r w:rsidRPr="00BE5E65" w:rsidR="008A5F5E">
        <w:rPr>
          <w:rFonts w:ascii="Arial" w:hAnsi="Arial" w:cs="Arial"/>
          <w:sz w:val="24"/>
          <w:lang w:eastAsia="en-GB"/>
        </w:rPr>
        <w:t>policy</w:t>
      </w:r>
      <w:r w:rsidR="005D00DD">
        <w:rPr>
          <w:rFonts w:ascii="Arial" w:hAnsi="Arial" w:cs="Arial"/>
          <w:sz w:val="24"/>
          <w:lang w:eastAsia="en-GB"/>
        </w:rPr>
        <w:t>.</w:t>
      </w:r>
      <w:r w:rsidR="008A5F5E">
        <w:rPr>
          <w:rFonts w:ascii="Arial" w:hAnsi="Arial" w:cs="Arial"/>
          <w:sz w:val="24"/>
          <w:lang w:eastAsia="en-GB"/>
        </w:rPr>
        <w:t xml:space="preserve"> </w:t>
      </w:r>
    </w:p>
    <w:p w:rsidRPr="00A437A0" w:rsidR="00B76B12" w:rsidP="00FD7F18" w:rsidRDefault="00B76B12" w14:paraId="20CD8B5C" w14:textId="77777777">
      <w:pPr>
        <w:jc w:val="both"/>
        <w:rPr>
          <w:rFonts w:ascii="Arial" w:hAnsi="Arial" w:cs="Arial"/>
          <w:sz w:val="24"/>
          <w:lang w:eastAsia="en-GB"/>
        </w:rPr>
      </w:pPr>
    </w:p>
    <w:p w:rsidR="00B76B12" w:rsidP="00FD7F18" w:rsidRDefault="00474A71" w14:paraId="08680CD6" w14:textId="002CC943">
      <w:pPr>
        <w:jc w:val="both"/>
        <w:rPr>
          <w:rFonts w:ascii="Arial" w:hAnsi="Arial" w:cs="Arial"/>
          <w:sz w:val="24"/>
          <w:lang w:eastAsia="en-GB"/>
        </w:rPr>
      </w:pPr>
      <w:r>
        <w:rPr>
          <w:rFonts w:ascii="Arial" w:hAnsi="Arial" w:cs="Arial"/>
          <w:sz w:val="24"/>
          <w:lang w:eastAsia="en-GB"/>
        </w:rPr>
        <w:t>9</w:t>
      </w:r>
      <w:r w:rsidR="009B11F6">
        <w:rPr>
          <w:rFonts w:ascii="Arial" w:hAnsi="Arial" w:cs="Arial"/>
          <w:sz w:val="24"/>
          <w:lang w:eastAsia="en-GB"/>
        </w:rPr>
        <w:t>.</w:t>
      </w:r>
      <w:r w:rsidR="00A67013">
        <w:rPr>
          <w:rFonts w:ascii="Arial" w:hAnsi="Arial" w:cs="Arial"/>
          <w:sz w:val="24"/>
          <w:lang w:eastAsia="en-GB"/>
        </w:rPr>
        <w:t>3</w:t>
      </w:r>
      <w:r w:rsidR="00B76B12">
        <w:rPr>
          <w:rFonts w:ascii="Arial" w:hAnsi="Arial" w:cs="Arial"/>
          <w:sz w:val="24"/>
          <w:lang w:eastAsia="en-GB"/>
        </w:rPr>
        <w:t>. Full details</w:t>
      </w:r>
      <w:r w:rsidRPr="00A437A0" w:rsidR="00B76B12">
        <w:rPr>
          <w:rFonts w:ascii="Arial" w:hAnsi="Arial" w:cs="Arial"/>
          <w:sz w:val="24"/>
          <w:lang w:eastAsia="en-GB"/>
        </w:rPr>
        <w:t xml:space="preserve"> about the education transport provided can be found </w:t>
      </w:r>
      <w:r w:rsidR="00B76B12">
        <w:rPr>
          <w:rFonts w:ascii="Arial" w:hAnsi="Arial" w:cs="Arial"/>
          <w:sz w:val="24"/>
          <w:lang w:eastAsia="en-GB"/>
        </w:rPr>
        <w:t>in the Suffolk County Council Post-16 Travel policy:</w:t>
      </w:r>
    </w:p>
    <w:p w:rsidR="009B11F6" w:rsidP="00FD7F18" w:rsidRDefault="009B11F6" w14:paraId="1AC11B00" w14:textId="77777777">
      <w:pPr>
        <w:jc w:val="both"/>
        <w:rPr>
          <w:rFonts w:ascii="Arial" w:hAnsi="Arial" w:cs="Arial"/>
          <w:sz w:val="24"/>
          <w:lang w:eastAsia="en-GB"/>
        </w:rPr>
      </w:pPr>
    </w:p>
    <w:p w:rsidRPr="00A72939" w:rsidR="00A72939" w:rsidP="00FD7F18" w:rsidRDefault="00F76A08" w14:paraId="2DB6DA01" w14:textId="77B1EBEE">
      <w:pPr>
        <w:jc w:val="both"/>
        <w:rPr>
          <w:rFonts w:ascii="Arial" w:hAnsi="Arial" w:cs="Arial"/>
          <w:sz w:val="24"/>
          <w:lang w:eastAsia="en-GB"/>
        </w:rPr>
      </w:pPr>
      <w:hyperlink w:history="1" r:id="rId22">
        <w:r w:rsidRPr="00DC2DD2" w:rsidR="00B76B12">
          <w:rPr>
            <w:rStyle w:val="Hyperlink"/>
            <w:rFonts w:ascii="Arial" w:hAnsi="Arial" w:cs="Arial"/>
            <w:sz w:val="24"/>
            <w:lang w:eastAsia="en-GB"/>
          </w:rPr>
          <w:t>https://www.suffolkonboard.com/content/downloadstream/8154/32554/2018+Post-16+Travel+Policy.pdf</w:t>
        </w:r>
      </w:hyperlink>
      <w:r w:rsidR="00B76B12">
        <w:rPr>
          <w:rFonts w:ascii="Arial" w:hAnsi="Arial" w:cs="Arial"/>
          <w:sz w:val="24"/>
          <w:lang w:eastAsia="en-GB"/>
        </w:rPr>
        <w:t xml:space="preserve"> </w:t>
      </w:r>
      <w:r w:rsidR="00A72939">
        <w:rPr>
          <w:rFonts w:ascii="Arial" w:hAnsi="Arial" w:cs="Arial"/>
          <w:sz w:val="24"/>
          <w:lang w:eastAsia="en-GB"/>
        </w:rPr>
        <w:t xml:space="preserve"> and at </w:t>
      </w:r>
      <w:hyperlink w:history="1" r:id="rId23">
        <w:r w:rsidRPr="00F61305" w:rsidR="00A72939">
          <w:rPr>
            <w:rStyle w:val="Hyperlink"/>
            <w:rFonts w:ascii="Arial" w:hAnsi="Arial" w:cs="Arial"/>
            <w:sz w:val="24"/>
          </w:rPr>
          <w:t>https://www.suffolkonboard.com/school-travel/send-transport/travel-training-a-step-towards-independence/</w:t>
        </w:r>
      </w:hyperlink>
      <w:r w:rsidR="00A72939">
        <w:rPr>
          <w:rFonts w:ascii="Arial" w:hAnsi="Arial" w:cs="Arial"/>
          <w:color w:val="333333"/>
          <w:sz w:val="24"/>
        </w:rPr>
        <w:t xml:space="preserve"> </w:t>
      </w:r>
    </w:p>
    <w:p w:rsidR="00A72939" w:rsidP="00FD7F18" w:rsidRDefault="00A72939" w14:paraId="675B1EBB" w14:textId="77777777">
      <w:pPr>
        <w:jc w:val="both"/>
        <w:rPr>
          <w:rFonts w:ascii="Arial" w:hAnsi="Arial" w:cs="Arial"/>
          <w:sz w:val="24"/>
          <w:lang w:eastAsia="en-GB"/>
        </w:rPr>
      </w:pPr>
    </w:p>
    <w:p w:rsidR="00B76B12" w:rsidP="00FD7F18" w:rsidRDefault="00B76B12" w14:paraId="2D50A104" w14:textId="77777777">
      <w:pPr>
        <w:jc w:val="both"/>
        <w:rPr>
          <w:rFonts w:ascii="Arial" w:hAnsi="Arial" w:cs="Arial"/>
          <w:sz w:val="24"/>
          <w:lang w:eastAsia="en-GB"/>
        </w:rPr>
      </w:pPr>
    </w:p>
    <w:p w:rsidRPr="007518E4" w:rsidR="00B76B12" w:rsidP="00FD7F18" w:rsidRDefault="00B76B12" w14:paraId="093DE189" w14:textId="77777777">
      <w:pPr>
        <w:pStyle w:val="Heading1"/>
        <w:spacing w:before="0" w:after="0"/>
        <w:jc w:val="both"/>
        <w:rPr>
          <w:rFonts w:ascii="Arial" w:hAnsi="Arial" w:cs="Arial"/>
          <w:b w:val="0"/>
          <w:bCs w:val="0"/>
          <w:color w:val="000000"/>
          <w:sz w:val="24"/>
          <w:szCs w:val="24"/>
          <w:lang w:eastAsia="en-GB"/>
        </w:rPr>
      </w:pPr>
      <w:bookmarkStart w:name="_Toc3499021" w:id="14"/>
      <w:r>
        <w:rPr>
          <w:rFonts w:ascii="Arial" w:hAnsi="Arial" w:cs="Arial"/>
          <w:color w:val="000000"/>
          <w:sz w:val="24"/>
          <w:szCs w:val="24"/>
          <w:lang w:eastAsia="en-GB"/>
        </w:rPr>
        <w:t>1</w:t>
      </w:r>
      <w:r w:rsidR="00474A71">
        <w:rPr>
          <w:rFonts w:ascii="Arial" w:hAnsi="Arial" w:cs="Arial"/>
          <w:color w:val="000000"/>
          <w:sz w:val="24"/>
          <w:szCs w:val="24"/>
          <w:lang w:eastAsia="en-GB"/>
        </w:rPr>
        <w:t>0</w:t>
      </w:r>
      <w:r w:rsidRPr="00C87E19">
        <w:rPr>
          <w:rFonts w:ascii="Arial" w:hAnsi="Arial" w:cs="Arial"/>
          <w:color w:val="000000"/>
          <w:sz w:val="24"/>
          <w:szCs w:val="24"/>
          <w:lang w:eastAsia="en-GB"/>
        </w:rPr>
        <w:t>. Charging for Transport</w:t>
      </w:r>
      <w:bookmarkEnd w:id="14"/>
      <w:r w:rsidRPr="00C87E19">
        <w:rPr>
          <w:rFonts w:ascii="Arial" w:hAnsi="Arial" w:cs="Arial"/>
          <w:color w:val="000000"/>
          <w:sz w:val="24"/>
          <w:szCs w:val="24"/>
          <w:lang w:eastAsia="en-GB"/>
        </w:rPr>
        <w:t xml:space="preserve"> </w:t>
      </w:r>
    </w:p>
    <w:p w:rsidRPr="00C87E19" w:rsidR="00B76B12" w:rsidP="00FD7F18" w:rsidRDefault="00B76B12" w14:paraId="2601F866" w14:textId="77777777">
      <w:pPr>
        <w:autoSpaceDE w:val="0"/>
        <w:autoSpaceDN w:val="0"/>
        <w:adjustRightInd w:val="0"/>
        <w:jc w:val="both"/>
        <w:rPr>
          <w:rFonts w:ascii="Arial" w:hAnsi="Arial" w:cs="Arial"/>
          <w:color w:val="000000"/>
          <w:sz w:val="24"/>
          <w:lang w:eastAsia="en-GB"/>
        </w:rPr>
      </w:pPr>
    </w:p>
    <w:p w:rsidRPr="005E7089" w:rsidR="00B76B12" w:rsidP="00FD7F18" w:rsidRDefault="00B76B12" w14:paraId="34A31A4D" w14:textId="446ACB5D">
      <w:pPr>
        <w:autoSpaceDE w:val="0"/>
        <w:autoSpaceDN w:val="0"/>
        <w:adjustRightInd w:val="0"/>
        <w:jc w:val="both"/>
        <w:rPr>
          <w:rFonts w:ascii="Arial" w:hAnsi="Arial" w:cs="Arial"/>
          <w:color w:val="000000"/>
          <w:sz w:val="24"/>
          <w:lang w:eastAsia="en-GB"/>
        </w:rPr>
      </w:pPr>
      <w:r>
        <w:rPr>
          <w:rFonts w:ascii="Arial" w:hAnsi="Arial" w:cs="Arial"/>
          <w:color w:val="000000"/>
          <w:sz w:val="24"/>
          <w:lang w:eastAsia="en-GB"/>
        </w:rPr>
        <w:t>1</w:t>
      </w:r>
      <w:r w:rsidR="00474A71">
        <w:rPr>
          <w:rFonts w:ascii="Arial" w:hAnsi="Arial" w:cs="Arial"/>
          <w:color w:val="000000"/>
          <w:sz w:val="24"/>
          <w:lang w:eastAsia="en-GB"/>
        </w:rPr>
        <w:t>0</w:t>
      </w:r>
      <w:r w:rsidRPr="00C87E19">
        <w:rPr>
          <w:rFonts w:ascii="Arial" w:hAnsi="Arial" w:cs="Arial"/>
          <w:color w:val="000000"/>
          <w:sz w:val="24"/>
          <w:lang w:eastAsia="en-GB"/>
        </w:rPr>
        <w:t>.1. Where transport is provided</w:t>
      </w:r>
      <w:r>
        <w:rPr>
          <w:rFonts w:ascii="Arial" w:hAnsi="Arial" w:cs="Arial"/>
          <w:color w:val="000000"/>
          <w:sz w:val="24"/>
          <w:lang w:eastAsia="en-GB"/>
        </w:rPr>
        <w:t xml:space="preserve"> by</w:t>
      </w:r>
      <w:r w:rsidRPr="00C87E19">
        <w:rPr>
          <w:rFonts w:ascii="Arial" w:hAnsi="Arial" w:cs="Arial"/>
          <w:color w:val="000000"/>
          <w:sz w:val="24"/>
          <w:lang w:eastAsia="en-GB"/>
        </w:rPr>
        <w:t xml:space="preserve"> the </w:t>
      </w:r>
      <w:r w:rsidRPr="007518E4">
        <w:rPr>
          <w:rFonts w:ascii="Arial" w:hAnsi="Arial" w:cs="Arial"/>
          <w:color w:val="000000"/>
          <w:sz w:val="24"/>
          <w:lang w:eastAsia="en-GB"/>
        </w:rPr>
        <w:t>C</w:t>
      </w:r>
      <w:r w:rsidRPr="00C87E19">
        <w:rPr>
          <w:rFonts w:ascii="Arial" w:hAnsi="Arial" w:cs="Arial"/>
          <w:color w:val="000000"/>
          <w:sz w:val="24"/>
          <w:lang w:eastAsia="en-GB"/>
        </w:rPr>
        <w:t>ounci</w:t>
      </w:r>
      <w:r w:rsidR="009B11F6">
        <w:rPr>
          <w:rFonts w:ascii="Arial" w:hAnsi="Arial" w:cs="Arial"/>
          <w:color w:val="000000"/>
          <w:sz w:val="24"/>
          <w:lang w:eastAsia="en-GB"/>
        </w:rPr>
        <w:t xml:space="preserve">l, </w:t>
      </w:r>
      <w:r>
        <w:rPr>
          <w:rFonts w:ascii="Arial" w:hAnsi="Arial" w:cs="Arial"/>
          <w:color w:val="000000"/>
          <w:sz w:val="24"/>
          <w:lang w:eastAsia="en-GB"/>
        </w:rPr>
        <w:t>the c</w:t>
      </w:r>
      <w:r w:rsidRPr="00C87E19">
        <w:rPr>
          <w:rFonts w:ascii="Arial" w:hAnsi="Arial" w:cs="Arial"/>
          <w:color w:val="000000"/>
          <w:sz w:val="24"/>
          <w:lang w:eastAsia="en-GB"/>
        </w:rPr>
        <w:t>harging policy</w:t>
      </w:r>
      <w:r>
        <w:rPr>
          <w:rFonts w:ascii="Arial" w:hAnsi="Arial" w:cs="Arial"/>
          <w:color w:val="000000"/>
          <w:sz w:val="24"/>
          <w:lang w:eastAsia="en-GB"/>
        </w:rPr>
        <w:t xml:space="preserve"> will </w:t>
      </w:r>
      <w:r w:rsidR="008E6702">
        <w:rPr>
          <w:rFonts w:ascii="Arial" w:hAnsi="Arial" w:cs="Arial"/>
          <w:color w:val="000000"/>
          <w:sz w:val="24"/>
          <w:lang w:eastAsia="en-GB"/>
        </w:rPr>
        <w:t>apply,</w:t>
      </w:r>
      <w:r>
        <w:rPr>
          <w:rFonts w:ascii="Arial" w:hAnsi="Arial" w:cs="Arial"/>
          <w:color w:val="000000"/>
          <w:sz w:val="24"/>
          <w:lang w:eastAsia="en-GB"/>
        </w:rPr>
        <w:t xml:space="preserve"> and the adult w</w:t>
      </w:r>
      <w:r w:rsidRPr="00C87E19">
        <w:rPr>
          <w:rFonts w:ascii="Arial" w:hAnsi="Arial" w:cs="Arial"/>
          <w:color w:val="000000"/>
          <w:sz w:val="24"/>
          <w:lang w:eastAsia="en-GB"/>
        </w:rPr>
        <w:t>ill be subject to a financial assessment</w:t>
      </w:r>
      <w:r>
        <w:rPr>
          <w:rFonts w:ascii="Arial" w:hAnsi="Arial" w:cs="Arial"/>
          <w:color w:val="000000"/>
          <w:sz w:val="24"/>
          <w:lang w:eastAsia="en-GB"/>
        </w:rPr>
        <w:t xml:space="preserve">.  The mobility </w:t>
      </w:r>
      <w:r w:rsidR="008D3535">
        <w:rPr>
          <w:rFonts w:ascii="Arial" w:hAnsi="Arial" w:cs="Arial"/>
          <w:color w:val="000000"/>
          <w:sz w:val="24"/>
          <w:lang w:eastAsia="en-GB"/>
        </w:rPr>
        <w:t>component of</w:t>
      </w:r>
      <w:r>
        <w:rPr>
          <w:rFonts w:ascii="Arial" w:hAnsi="Arial" w:cs="Arial"/>
          <w:color w:val="000000"/>
          <w:sz w:val="24"/>
          <w:lang w:eastAsia="en-GB"/>
        </w:rPr>
        <w:t xml:space="preserve"> an adult’s benefits</w:t>
      </w:r>
      <w:r w:rsidR="009B11F6">
        <w:rPr>
          <w:rFonts w:ascii="Arial" w:hAnsi="Arial" w:cs="Arial"/>
          <w:color w:val="000000"/>
          <w:sz w:val="24"/>
          <w:lang w:eastAsia="en-GB"/>
        </w:rPr>
        <w:t xml:space="preserve"> (</w:t>
      </w:r>
      <w:r w:rsidR="008D3535">
        <w:rPr>
          <w:rFonts w:ascii="Arial" w:hAnsi="Arial" w:cs="Arial"/>
          <w:color w:val="000000"/>
          <w:sz w:val="24"/>
          <w:lang w:eastAsia="en-GB"/>
        </w:rPr>
        <w:t>e.g.</w:t>
      </w:r>
      <w:r w:rsidR="0011052A">
        <w:rPr>
          <w:rFonts w:ascii="Arial" w:hAnsi="Arial" w:cs="Arial"/>
          <w:color w:val="000000"/>
          <w:sz w:val="24"/>
          <w:lang w:eastAsia="en-GB"/>
        </w:rPr>
        <w:t xml:space="preserve"> </w:t>
      </w:r>
      <w:r w:rsidR="009B11F6">
        <w:rPr>
          <w:rFonts w:ascii="Arial" w:hAnsi="Arial" w:cs="Arial"/>
          <w:color w:val="000000"/>
          <w:sz w:val="24"/>
          <w:lang w:eastAsia="en-GB"/>
        </w:rPr>
        <w:t xml:space="preserve">DLA </w:t>
      </w:r>
      <w:r w:rsidR="00C60D7B">
        <w:rPr>
          <w:rFonts w:ascii="Arial" w:hAnsi="Arial" w:cs="Arial"/>
          <w:color w:val="000000"/>
          <w:sz w:val="24"/>
          <w:lang w:eastAsia="en-GB"/>
        </w:rPr>
        <w:t>or PIP</w:t>
      </w:r>
      <w:r w:rsidR="009B11F6">
        <w:rPr>
          <w:rFonts w:ascii="Arial" w:hAnsi="Arial" w:cs="Arial"/>
          <w:color w:val="000000"/>
          <w:sz w:val="24"/>
          <w:lang w:eastAsia="en-GB"/>
        </w:rPr>
        <w:t xml:space="preserve">) </w:t>
      </w:r>
      <w:r w:rsidR="008107C8">
        <w:rPr>
          <w:rFonts w:ascii="Arial" w:hAnsi="Arial" w:cs="Arial"/>
          <w:color w:val="000000"/>
          <w:sz w:val="24"/>
          <w:lang w:eastAsia="en-GB"/>
        </w:rPr>
        <w:t>is</w:t>
      </w:r>
      <w:r>
        <w:rPr>
          <w:rFonts w:ascii="Arial" w:hAnsi="Arial" w:cs="Arial"/>
          <w:color w:val="000000"/>
          <w:sz w:val="24"/>
          <w:lang w:eastAsia="en-GB"/>
        </w:rPr>
        <w:t xml:space="preserve"> disregarded for the purpose of financial assessment. </w:t>
      </w:r>
    </w:p>
    <w:p w:rsidR="00B76B12" w:rsidP="00FD7F18" w:rsidRDefault="00B76B12" w14:paraId="7034CD1E" w14:textId="77777777">
      <w:pPr>
        <w:autoSpaceDE w:val="0"/>
        <w:autoSpaceDN w:val="0"/>
        <w:adjustRightInd w:val="0"/>
        <w:jc w:val="both"/>
        <w:rPr>
          <w:rFonts w:ascii="Arial" w:hAnsi="Arial" w:cs="Arial"/>
          <w:color w:val="000000"/>
          <w:sz w:val="24"/>
          <w:lang w:eastAsia="en-GB"/>
        </w:rPr>
      </w:pPr>
    </w:p>
    <w:p w:rsidRPr="007518E4" w:rsidR="00B76B12" w:rsidP="00FD7F18" w:rsidRDefault="00B76B12" w14:paraId="34ADED3D" w14:textId="77777777">
      <w:pPr>
        <w:pStyle w:val="Heading1"/>
        <w:spacing w:before="0" w:after="0"/>
        <w:jc w:val="both"/>
        <w:rPr>
          <w:rFonts w:ascii="Arial" w:hAnsi="Arial" w:cs="Arial"/>
          <w:b w:val="0"/>
          <w:bCs w:val="0"/>
          <w:color w:val="000000"/>
          <w:sz w:val="24"/>
          <w:szCs w:val="24"/>
          <w:lang w:eastAsia="en-GB"/>
        </w:rPr>
      </w:pPr>
      <w:bookmarkStart w:name="_Toc3499022" w:id="15"/>
      <w:r>
        <w:rPr>
          <w:rFonts w:ascii="Arial" w:hAnsi="Arial" w:cs="Arial"/>
          <w:color w:val="000000"/>
          <w:sz w:val="24"/>
          <w:szCs w:val="24"/>
          <w:lang w:eastAsia="en-GB"/>
        </w:rPr>
        <w:t>1</w:t>
      </w:r>
      <w:r w:rsidR="00474A71">
        <w:rPr>
          <w:rFonts w:ascii="Arial" w:hAnsi="Arial" w:cs="Arial"/>
          <w:color w:val="000000"/>
          <w:sz w:val="24"/>
          <w:szCs w:val="24"/>
          <w:lang w:eastAsia="en-GB"/>
        </w:rPr>
        <w:t>1</w:t>
      </w:r>
      <w:r w:rsidRPr="00F7353F">
        <w:rPr>
          <w:rFonts w:ascii="Arial" w:hAnsi="Arial" w:cs="Arial"/>
          <w:color w:val="000000"/>
          <w:sz w:val="24"/>
          <w:szCs w:val="24"/>
          <w:lang w:eastAsia="en-GB"/>
        </w:rPr>
        <w:t xml:space="preserve">. </w:t>
      </w:r>
      <w:r>
        <w:rPr>
          <w:rFonts w:ascii="Arial" w:hAnsi="Arial" w:cs="Arial"/>
          <w:color w:val="000000"/>
          <w:sz w:val="24"/>
          <w:szCs w:val="24"/>
          <w:lang w:eastAsia="en-GB"/>
        </w:rPr>
        <w:t>Reviews</w:t>
      </w:r>
      <w:bookmarkEnd w:id="15"/>
    </w:p>
    <w:p w:rsidRPr="00F7353F" w:rsidR="00B76B12" w:rsidP="00FD7F18" w:rsidRDefault="00B76B12" w14:paraId="0F730206" w14:textId="77777777">
      <w:pPr>
        <w:autoSpaceDE w:val="0"/>
        <w:autoSpaceDN w:val="0"/>
        <w:adjustRightInd w:val="0"/>
        <w:jc w:val="both"/>
        <w:rPr>
          <w:rFonts w:ascii="Arial" w:hAnsi="Arial" w:cs="Arial"/>
          <w:color w:val="000000"/>
          <w:sz w:val="24"/>
          <w:lang w:eastAsia="en-GB"/>
        </w:rPr>
      </w:pPr>
    </w:p>
    <w:p w:rsidR="003B69A5" w:rsidP="00FD7F18" w:rsidRDefault="00B76B12" w14:paraId="7A955939" w14:textId="1FFB50F1">
      <w:pPr>
        <w:autoSpaceDE w:val="0"/>
        <w:autoSpaceDN w:val="0"/>
        <w:adjustRightInd w:val="0"/>
        <w:jc w:val="both"/>
        <w:rPr>
          <w:rFonts w:ascii="Arial" w:hAnsi="Arial" w:cs="Arial"/>
          <w:color w:val="000000"/>
          <w:sz w:val="24"/>
          <w:lang w:eastAsia="en-GB"/>
        </w:rPr>
      </w:pPr>
      <w:r>
        <w:rPr>
          <w:rFonts w:ascii="Arial" w:hAnsi="Arial" w:cs="Arial"/>
          <w:color w:val="000000"/>
          <w:sz w:val="24"/>
          <w:lang w:eastAsia="en-GB"/>
        </w:rPr>
        <w:t>1</w:t>
      </w:r>
      <w:r w:rsidR="00130167">
        <w:rPr>
          <w:rFonts w:ascii="Arial" w:hAnsi="Arial" w:cs="Arial"/>
          <w:color w:val="000000"/>
          <w:sz w:val="24"/>
          <w:lang w:eastAsia="en-GB"/>
        </w:rPr>
        <w:t>1</w:t>
      </w:r>
      <w:r w:rsidR="009B11F6">
        <w:rPr>
          <w:rFonts w:ascii="Arial" w:hAnsi="Arial" w:cs="Arial"/>
          <w:color w:val="000000"/>
          <w:sz w:val="24"/>
          <w:lang w:eastAsia="en-GB"/>
        </w:rPr>
        <w:t>.1</w:t>
      </w:r>
      <w:r w:rsidRPr="00F7353F">
        <w:rPr>
          <w:rFonts w:ascii="Arial" w:hAnsi="Arial" w:cs="Arial"/>
          <w:color w:val="000000"/>
          <w:sz w:val="24"/>
          <w:lang w:eastAsia="en-GB"/>
        </w:rPr>
        <w:t xml:space="preserve">. Requests for a review </w:t>
      </w:r>
      <w:r>
        <w:rPr>
          <w:rFonts w:ascii="Arial" w:hAnsi="Arial" w:cs="Arial"/>
          <w:color w:val="000000"/>
          <w:sz w:val="24"/>
          <w:lang w:eastAsia="en-GB"/>
        </w:rPr>
        <w:t>of support</w:t>
      </w:r>
      <w:r w:rsidR="0094251F">
        <w:rPr>
          <w:rFonts w:ascii="Arial" w:hAnsi="Arial" w:cs="Arial"/>
          <w:color w:val="000000"/>
          <w:sz w:val="24"/>
          <w:lang w:eastAsia="en-GB"/>
        </w:rPr>
        <w:t xml:space="preserve"> for transport needs</w:t>
      </w:r>
      <w:r>
        <w:rPr>
          <w:rFonts w:ascii="Arial" w:hAnsi="Arial" w:cs="Arial"/>
          <w:color w:val="000000"/>
          <w:sz w:val="24"/>
          <w:lang w:eastAsia="en-GB"/>
        </w:rPr>
        <w:t xml:space="preserve"> or </w:t>
      </w:r>
      <w:r w:rsidRPr="00F7353F">
        <w:rPr>
          <w:rFonts w:ascii="Arial" w:hAnsi="Arial" w:cs="Arial"/>
          <w:color w:val="000000"/>
          <w:sz w:val="24"/>
          <w:lang w:eastAsia="en-GB"/>
        </w:rPr>
        <w:t xml:space="preserve">charges should be directed to: </w:t>
      </w:r>
    </w:p>
    <w:p w:rsidR="005D00DD" w:rsidP="00FD7F18" w:rsidRDefault="005D00DD" w14:paraId="075CF676" w14:textId="1467B63B">
      <w:pPr>
        <w:autoSpaceDE w:val="0"/>
        <w:autoSpaceDN w:val="0"/>
        <w:adjustRightInd w:val="0"/>
        <w:jc w:val="both"/>
        <w:rPr>
          <w:rFonts w:ascii="Arial" w:hAnsi="Arial" w:cs="Arial"/>
          <w:color w:val="000000"/>
          <w:sz w:val="24"/>
          <w:lang w:eastAsia="en-GB"/>
        </w:rPr>
      </w:pPr>
    </w:p>
    <w:p w:rsidR="00B76B12" w:rsidP="00FD7F18" w:rsidRDefault="005D00DD" w14:paraId="4A2150E2" w14:textId="500889F9">
      <w:pPr>
        <w:autoSpaceDE w:val="0"/>
        <w:autoSpaceDN w:val="0"/>
        <w:adjustRightInd w:val="0"/>
        <w:jc w:val="both"/>
        <w:rPr>
          <w:rFonts w:ascii="Arial" w:hAnsi="Arial" w:cs="Arial"/>
          <w:sz w:val="24"/>
          <w:lang w:eastAsia="en-GB"/>
        </w:rPr>
      </w:pPr>
      <w:r>
        <w:rPr>
          <w:rFonts w:ascii="Arial" w:hAnsi="Arial" w:cs="Arial"/>
          <w:color w:val="000000"/>
          <w:sz w:val="24"/>
          <w:lang w:eastAsia="en-GB"/>
        </w:rPr>
        <w:t xml:space="preserve">The team responsible for coordinating the care and support plan for the adult customer or, where this is not clear, through </w:t>
      </w:r>
      <w:r w:rsidRPr="006C7205" w:rsidR="00B76B12">
        <w:rPr>
          <w:rFonts w:ascii="Arial" w:hAnsi="Arial" w:cs="Arial"/>
          <w:sz w:val="24"/>
          <w:lang w:eastAsia="en-GB"/>
        </w:rPr>
        <w:t>Customer First</w:t>
      </w:r>
      <w:r w:rsidR="008107C8">
        <w:rPr>
          <w:rFonts w:ascii="Arial" w:hAnsi="Arial" w:cs="Arial"/>
          <w:sz w:val="24"/>
          <w:lang w:eastAsia="en-GB"/>
        </w:rPr>
        <w:t xml:space="preserve">, </w:t>
      </w:r>
      <w:r w:rsidRPr="006C7205" w:rsidR="00B76B12">
        <w:rPr>
          <w:rFonts w:ascii="Arial" w:hAnsi="Arial" w:cs="Arial"/>
          <w:sz w:val="24"/>
          <w:lang w:eastAsia="en-GB"/>
        </w:rPr>
        <w:t>Email:</w:t>
      </w:r>
      <w:r w:rsidR="00B76B12">
        <w:rPr>
          <w:rFonts w:ascii="Arial" w:hAnsi="Arial" w:cs="Arial"/>
          <w:color w:val="FF0000"/>
          <w:sz w:val="24"/>
          <w:lang w:eastAsia="en-GB"/>
        </w:rPr>
        <w:t xml:space="preserve"> </w:t>
      </w:r>
      <w:hyperlink w:history="1" r:id="rId24">
        <w:r w:rsidRPr="00EA763B" w:rsidR="00B76B12">
          <w:rPr>
            <w:rStyle w:val="Hyperlink"/>
            <w:rFonts w:ascii="Arial" w:hAnsi="Arial" w:cs="Arial"/>
            <w:sz w:val="24"/>
            <w:lang w:eastAsia="en-GB"/>
          </w:rPr>
          <w:t>customer.first@suffolk.gov.uk</w:t>
        </w:r>
      </w:hyperlink>
      <w:r w:rsidR="008107C8">
        <w:rPr>
          <w:rFonts w:ascii="Arial" w:hAnsi="Arial" w:cs="Arial"/>
          <w:color w:val="FF0000"/>
          <w:sz w:val="24"/>
          <w:lang w:eastAsia="en-GB"/>
        </w:rPr>
        <w:t xml:space="preserve"> </w:t>
      </w:r>
      <w:r w:rsidRPr="00C44333" w:rsidR="00B76B12">
        <w:rPr>
          <w:rFonts w:ascii="Arial" w:hAnsi="Arial" w:cs="Arial"/>
          <w:sz w:val="24"/>
          <w:lang w:eastAsia="en-GB"/>
        </w:rPr>
        <w:t>Telephone: 0808 800 4005</w:t>
      </w:r>
    </w:p>
    <w:p w:rsidR="00A67013" w:rsidP="00FD7F18" w:rsidRDefault="00A67013" w14:paraId="16EBD643" w14:textId="70879464">
      <w:pPr>
        <w:autoSpaceDE w:val="0"/>
        <w:autoSpaceDN w:val="0"/>
        <w:adjustRightInd w:val="0"/>
        <w:jc w:val="both"/>
        <w:rPr>
          <w:rFonts w:ascii="Arial" w:hAnsi="Arial" w:cs="Arial"/>
          <w:sz w:val="24"/>
          <w:lang w:eastAsia="en-GB"/>
        </w:rPr>
      </w:pPr>
    </w:p>
    <w:p w:rsidR="00A67013" w:rsidP="00A67013" w:rsidRDefault="00A67013" w14:paraId="7783F36F" w14:textId="72451EA7">
      <w:pPr>
        <w:tabs>
          <w:tab w:val="left" w:pos="4845"/>
        </w:tabs>
        <w:autoSpaceDE w:val="0"/>
        <w:autoSpaceDN w:val="0"/>
        <w:adjustRightInd w:val="0"/>
        <w:jc w:val="both"/>
        <w:rPr>
          <w:rFonts w:ascii="Arial" w:hAnsi="Arial" w:cs="Arial"/>
          <w:bCs/>
          <w:color w:val="000000"/>
          <w:sz w:val="24"/>
        </w:rPr>
      </w:pPr>
      <w:r>
        <w:rPr>
          <w:rFonts w:ascii="Arial" w:hAnsi="Arial" w:cs="Arial"/>
          <w:sz w:val="24"/>
          <w:lang w:eastAsia="en-GB"/>
        </w:rPr>
        <w:lastRenderedPageBreak/>
        <w:t>11</w:t>
      </w:r>
      <w:r w:rsidR="005D00DD">
        <w:rPr>
          <w:rFonts w:ascii="Arial" w:hAnsi="Arial" w:cs="Arial"/>
          <w:sz w:val="24"/>
          <w:lang w:eastAsia="en-GB"/>
        </w:rPr>
        <w:t>.</w:t>
      </w:r>
      <w:r>
        <w:rPr>
          <w:rFonts w:ascii="Arial" w:hAnsi="Arial" w:cs="Arial"/>
          <w:sz w:val="24"/>
          <w:lang w:eastAsia="en-GB"/>
        </w:rPr>
        <w:t xml:space="preserve">2 </w:t>
      </w:r>
      <w:r w:rsidRPr="00CA56F7">
        <w:rPr>
          <w:rFonts w:ascii="Arial" w:hAnsi="Arial" w:cs="Arial"/>
          <w:color w:val="0B0C0C"/>
          <w:sz w:val="24"/>
          <w:shd w:val="clear" w:color="auto" w:fill="FFFFFF"/>
        </w:rPr>
        <w:t xml:space="preserve">If a review of current care and support results in a reduction in the adult’s personal budget it would be expected that the </w:t>
      </w:r>
      <w:r w:rsidR="005D00DD">
        <w:rPr>
          <w:rFonts w:ascii="Arial" w:hAnsi="Arial" w:cs="Arial"/>
          <w:color w:val="0B0C0C"/>
          <w:sz w:val="24"/>
          <w:shd w:val="clear" w:color="auto" w:fill="FFFFFF"/>
        </w:rPr>
        <w:t>C</w:t>
      </w:r>
      <w:r w:rsidRPr="00CA56F7">
        <w:rPr>
          <w:rFonts w:ascii="Arial" w:hAnsi="Arial" w:cs="Arial"/>
          <w:color w:val="0B0C0C"/>
          <w:sz w:val="24"/>
          <w:shd w:val="clear" w:color="auto" w:fill="FFFFFF"/>
        </w:rPr>
        <w:t xml:space="preserve">ouncil would discuss with the adult (and anyone who assists them with managing their finances) a suitable notice period for implementation of any reduction </w:t>
      </w:r>
      <w:r>
        <w:rPr>
          <w:rFonts w:ascii="Arial" w:hAnsi="Arial" w:cs="Arial"/>
          <w:color w:val="0B0C0C"/>
          <w:sz w:val="24"/>
          <w:shd w:val="clear" w:color="auto" w:fill="FFFFFF"/>
        </w:rPr>
        <w:t xml:space="preserve">in funding </w:t>
      </w:r>
      <w:r w:rsidRPr="00CA56F7">
        <w:rPr>
          <w:rFonts w:ascii="Arial" w:hAnsi="Arial" w:cs="Arial"/>
          <w:color w:val="0B0C0C"/>
          <w:sz w:val="24"/>
          <w:shd w:val="clear" w:color="auto" w:fill="FFFFFF"/>
        </w:rPr>
        <w:t>to allow the adult to make the necessary changes to their travel plans and budgeting.</w:t>
      </w:r>
      <w:r>
        <w:rPr>
          <w:rFonts w:ascii="Arial" w:hAnsi="Arial" w:cs="Arial"/>
          <w:color w:val="0B0C0C"/>
          <w:sz w:val="29"/>
          <w:szCs w:val="29"/>
          <w:shd w:val="clear" w:color="auto" w:fill="FFFFFF"/>
        </w:rPr>
        <w:t xml:space="preserve"> </w:t>
      </w:r>
    </w:p>
    <w:p w:rsidRPr="0094251F" w:rsidR="00A67013" w:rsidP="00FD7F18" w:rsidRDefault="00A67013" w14:paraId="1C54A82E" w14:textId="1C1EE7CE">
      <w:pPr>
        <w:autoSpaceDE w:val="0"/>
        <w:autoSpaceDN w:val="0"/>
        <w:adjustRightInd w:val="0"/>
        <w:jc w:val="both"/>
        <w:rPr>
          <w:rFonts w:ascii="Arial" w:hAnsi="Arial" w:cs="Arial"/>
          <w:color w:val="000000"/>
          <w:sz w:val="24"/>
          <w:lang w:eastAsia="en-GB"/>
        </w:rPr>
      </w:pPr>
    </w:p>
    <w:p w:rsidRPr="00F7353F" w:rsidR="00B76B12" w:rsidP="00FD7F18" w:rsidRDefault="00B76B12" w14:paraId="7B28CA7C" w14:textId="77777777">
      <w:pPr>
        <w:autoSpaceDE w:val="0"/>
        <w:autoSpaceDN w:val="0"/>
        <w:adjustRightInd w:val="0"/>
        <w:jc w:val="both"/>
        <w:rPr>
          <w:rFonts w:ascii="Arial" w:hAnsi="Arial" w:cs="Arial"/>
          <w:color w:val="000000"/>
          <w:sz w:val="24"/>
          <w:lang w:eastAsia="en-GB"/>
        </w:rPr>
      </w:pPr>
    </w:p>
    <w:p w:rsidRPr="007518E4" w:rsidR="00C87E19" w:rsidP="00FD7F18" w:rsidRDefault="009B11F6" w14:paraId="66ECF5D3" w14:textId="77777777">
      <w:pPr>
        <w:pStyle w:val="Heading1"/>
        <w:spacing w:before="0" w:after="0"/>
        <w:jc w:val="both"/>
        <w:rPr>
          <w:rFonts w:ascii="Arial" w:hAnsi="Arial" w:cs="Arial"/>
          <w:b w:val="0"/>
          <w:bCs w:val="0"/>
          <w:color w:val="000000"/>
          <w:sz w:val="24"/>
          <w:szCs w:val="24"/>
          <w:lang w:eastAsia="en-GB"/>
        </w:rPr>
      </w:pPr>
      <w:bookmarkStart w:name="_Toc3499023" w:id="16"/>
      <w:r>
        <w:rPr>
          <w:rFonts w:ascii="Arial" w:hAnsi="Arial" w:cs="Arial"/>
          <w:color w:val="000000"/>
          <w:sz w:val="24"/>
          <w:szCs w:val="24"/>
          <w:lang w:eastAsia="en-GB"/>
        </w:rPr>
        <w:t>1</w:t>
      </w:r>
      <w:r w:rsidR="00474A71">
        <w:rPr>
          <w:rFonts w:ascii="Arial" w:hAnsi="Arial" w:cs="Arial"/>
          <w:color w:val="000000"/>
          <w:sz w:val="24"/>
          <w:szCs w:val="24"/>
          <w:lang w:eastAsia="en-GB"/>
        </w:rPr>
        <w:t>2</w:t>
      </w:r>
      <w:r w:rsidRPr="00C87E19" w:rsidR="00C87E19">
        <w:rPr>
          <w:rFonts w:ascii="Arial" w:hAnsi="Arial" w:cs="Arial"/>
          <w:color w:val="000000"/>
          <w:sz w:val="24"/>
          <w:szCs w:val="24"/>
          <w:lang w:eastAsia="en-GB"/>
        </w:rPr>
        <w:t>. Refusal of Services</w:t>
      </w:r>
      <w:bookmarkEnd w:id="16"/>
      <w:r w:rsidRPr="00C87E19" w:rsidR="00C87E19">
        <w:rPr>
          <w:rFonts w:ascii="Arial" w:hAnsi="Arial" w:cs="Arial"/>
          <w:color w:val="000000"/>
          <w:sz w:val="24"/>
          <w:szCs w:val="24"/>
          <w:lang w:eastAsia="en-GB"/>
        </w:rPr>
        <w:t xml:space="preserve"> </w:t>
      </w:r>
    </w:p>
    <w:p w:rsidRPr="00C87E19" w:rsidR="00C87E19" w:rsidP="00FD7F18" w:rsidRDefault="00C87E19" w14:paraId="2B9F8661" w14:textId="77777777">
      <w:pPr>
        <w:autoSpaceDE w:val="0"/>
        <w:autoSpaceDN w:val="0"/>
        <w:adjustRightInd w:val="0"/>
        <w:jc w:val="both"/>
        <w:rPr>
          <w:rFonts w:ascii="Arial" w:hAnsi="Arial" w:cs="Arial"/>
          <w:color w:val="000000"/>
          <w:sz w:val="24"/>
          <w:lang w:eastAsia="en-GB"/>
        </w:rPr>
      </w:pPr>
    </w:p>
    <w:p w:rsidRPr="00C87E19" w:rsidR="00C87E19" w:rsidP="00FD7F18" w:rsidRDefault="00D74EC9" w14:paraId="21F31234" w14:textId="148423DD">
      <w:pPr>
        <w:autoSpaceDE w:val="0"/>
        <w:autoSpaceDN w:val="0"/>
        <w:adjustRightInd w:val="0"/>
        <w:jc w:val="both"/>
        <w:rPr>
          <w:rFonts w:ascii="Arial" w:hAnsi="Arial" w:cs="Arial"/>
          <w:color w:val="000000"/>
          <w:sz w:val="24"/>
          <w:lang w:eastAsia="en-GB"/>
        </w:rPr>
      </w:pPr>
      <w:r>
        <w:rPr>
          <w:rFonts w:ascii="Arial" w:hAnsi="Arial" w:cs="Arial"/>
          <w:color w:val="000000"/>
          <w:sz w:val="24"/>
          <w:lang w:eastAsia="en-GB"/>
        </w:rPr>
        <w:t>1</w:t>
      </w:r>
      <w:r w:rsidR="00130167">
        <w:rPr>
          <w:rFonts w:ascii="Arial" w:hAnsi="Arial" w:cs="Arial"/>
          <w:color w:val="000000"/>
          <w:sz w:val="24"/>
          <w:lang w:eastAsia="en-GB"/>
        </w:rPr>
        <w:t>2</w:t>
      </w:r>
      <w:r w:rsidRPr="00C87E19" w:rsidR="00C87E19">
        <w:rPr>
          <w:rFonts w:ascii="Arial" w:hAnsi="Arial" w:cs="Arial"/>
          <w:color w:val="000000"/>
          <w:sz w:val="24"/>
          <w:lang w:eastAsia="en-GB"/>
        </w:rPr>
        <w:t xml:space="preserve">.1. If a person has been assessed as able to make their own transport arrangements but declines to do so and as a result is unable to attend the service for which they have an assessed eligible need this will be viewed as the person declining services. </w:t>
      </w:r>
    </w:p>
    <w:p w:rsidRPr="00C87E19" w:rsidR="00C87E19" w:rsidP="00FD7F18" w:rsidRDefault="00C87E19" w14:paraId="050E1C00" w14:textId="77777777">
      <w:pPr>
        <w:autoSpaceDE w:val="0"/>
        <w:autoSpaceDN w:val="0"/>
        <w:adjustRightInd w:val="0"/>
        <w:jc w:val="both"/>
        <w:rPr>
          <w:rFonts w:ascii="Arial" w:hAnsi="Arial" w:cs="Arial"/>
          <w:color w:val="000000"/>
          <w:sz w:val="24"/>
          <w:lang w:eastAsia="en-GB"/>
        </w:rPr>
      </w:pPr>
    </w:p>
    <w:p w:rsidR="00C97A24" w:rsidP="00FD7F18" w:rsidRDefault="00D74EC9" w14:paraId="0954EDF1" w14:textId="11C40BFA">
      <w:pPr>
        <w:autoSpaceDE w:val="0"/>
        <w:autoSpaceDN w:val="0"/>
        <w:adjustRightInd w:val="0"/>
        <w:jc w:val="both"/>
        <w:rPr>
          <w:rFonts w:ascii="Arial" w:hAnsi="Arial" w:cs="Arial"/>
          <w:color w:val="000000"/>
          <w:sz w:val="24"/>
          <w:lang w:eastAsia="en-GB"/>
        </w:rPr>
      </w:pPr>
      <w:r>
        <w:rPr>
          <w:rFonts w:ascii="Arial" w:hAnsi="Arial" w:cs="Arial"/>
          <w:color w:val="000000"/>
          <w:sz w:val="24"/>
          <w:lang w:eastAsia="en-GB"/>
        </w:rPr>
        <w:t>1</w:t>
      </w:r>
      <w:r w:rsidR="00130167">
        <w:rPr>
          <w:rFonts w:ascii="Arial" w:hAnsi="Arial" w:cs="Arial"/>
          <w:color w:val="000000"/>
          <w:sz w:val="24"/>
          <w:lang w:eastAsia="en-GB"/>
        </w:rPr>
        <w:t>2</w:t>
      </w:r>
      <w:r w:rsidRPr="00C87E19" w:rsidR="00C87E19">
        <w:rPr>
          <w:rFonts w:ascii="Arial" w:hAnsi="Arial" w:cs="Arial"/>
          <w:color w:val="000000"/>
          <w:sz w:val="24"/>
          <w:lang w:eastAsia="en-GB"/>
        </w:rPr>
        <w:t xml:space="preserve">.2. Where a person has declined a service, the </w:t>
      </w:r>
      <w:r w:rsidR="007B1CD4">
        <w:rPr>
          <w:rFonts w:ascii="Arial" w:hAnsi="Arial" w:cs="Arial"/>
          <w:color w:val="000000"/>
          <w:sz w:val="24"/>
          <w:lang w:eastAsia="en-GB"/>
        </w:rPr>
        <w:t>practitioner</w:t>
      </w:r>
      <w:r w:rsidRPr="00C87E19" w:rsidR="007B1CD4">
        <w:rPr>
          <w:rFonts w:ascii="Arial" w:hAnsi="Arial" w:cs="Arial"/>
          <w:color w:val="000000"/>
          <w:sz w:val="24"/>
          <w:lang w:eastAsia="en-GB"/>
        </w:rPr>
        <w:t xml:space="preserve"> </w:t>
      </w:r>
      <w:r w:rsidRPr="00C87E19" w:rsidR="00C87E19">
        <w:rPr>
          <w:rFonts w:ascii="Arial" w:hAnsi="Arial" w:cs="Arial"/>
          <w:color w:val="000000"/>
          <w:sz w:val="24"/>
          <w:lang w:eastAsia="en-GB"/>
        </w:rPr>
        <w:t xml:space="preserve">will </w:t>
      </w:r>
      <w:r w:rsidR="00C97A24">
        <w:rPr>
          <w:rFonts w:ascii="Arial" w:hAnsi="Arial" w:cs="Arial"/>
          <w:color w:val="000000"/>
          <w:sz w:val="24"/>
          <w:lang w:eastAsia="en-GB"/>
        </w:rPr>
        <w:t xml:space="preserve">assess and record an assessment of the customer’s mental capacity to make that decision. </w:t>
      </w:r>
    </w:p>
    <w:p w:rsidR="00C97A24" w:rsidP="00FD7F18" w:rsidRDefault="00C97A24" w14:paraId="1A38E409" w14:textId="77777777">
      <w:pPr>
        <w:autoSpaceDE w:val="0"/>
        <w:autoSpaceDN w:val="0"/>
        <w:adjustRightInd w:val="0"/>
        <w:jc w:val="both"/>
        <w:rPr>
          <w:rFonts w:ascii="Arial" w:hAnsi="Arial" w:cs="Arial"/>
          <w:color w:val="000000"/>
          <w:sz w:val="24"/>
          <w:lang w:eastAsia="en-GB"/>
        </w:rPr>
      </w:pPr>
    </w:p>
    <w:p w:rsidR="00C87E19" w:rsidP="00FD7F18" w:rsidRDefault="00172253" w14:paraId="1390EA90" w14:textId="68FDEDE9">
      <w:pPr>
        <w:autoSpaceDE w:val="0"/>
        <w:autoSpaceDN w:val="0"/>
        <w:adjustRightInd w:val="0"/>
        <w:jc w:val="both"/>
        <w:rPr>
          <w:rFonts w:ascii="Arial" w:hAnsi="Arial" w:cs="Arial"/>
          <w:color w:val="000000"/>
          <w:sz w:val="24"/>
          <w:lang w:eastAsia="en-GB"/>
        </w:rPr>
      </w:pPr>
      <w:r>
        <w:rPr>
          <w:rFonts w:ascii="Arial" w:hAnsi="Arial" w:cs="Arial"/>
          <w:color w:val="000000"/>
          <w:sz w:val="24"/>
          <w:lang w:eastAsia="en-GB"/>
        </w:rPr>
        <w:t>1</w:t>
      </w:r>
      <w:r w:rsidR="00130167">
        <w:rPr>
          <w:rFonts w:ascii="Arial" w:hAnsi="Arial" w:cs="Arial"/>
          <w:color w:val="000000"/>
          <w:sz w:val="24"/>
          <w:lang w:eastAsia="en-GB"/>
        </w:rPr>
        <w:t>2</w:t>
      </w:r>
      <w:r>
        <w:rPr>
          <w:rFonts w:ascii="Arial" w:hAnsi="Arial" w:cs="Arial"/>
          <w:color w:val="000000"/>
          <w:sz w:val="24"/>
          <w:lang w:eastAsia="en-GB"/>
        </w:rPr>
        <w:t xml:space="preserve">.3 </w:t>
      </w:r>
      <w:r w:rsidR="00C97A24">
        <w:rPr>
          <w:rFonts w:ascii="Arial" w:hAnsi="Arial" w:cs="Arial"/>
          <w:color w:val="000000"/>
          <w:sz w:val="24"/>
          <w:lang w:eastAsia="en-GB"/>
        </w:rPr>
        <w:t xml:space="preserve">Where the </w:t>
      </w:r>
      <w:r w:rsidR="008A5F5E">
        <w:rPr>
          <w:rFonts w:ascii="Arial" w:hAnsi="Arial" w:cs="Arial"/>
          <w:color w:val="000000"/>
          <w:sz w:val="24"/>
          <w:lang w:eastAsia="en-GB"/>
        </w:rPr>
        <w:t>person</w:t>
      </w:r>
      <w:r w:rsidR="00C97A24">
        <w:rPr>
          <w:rFonts w:ascii="Arial" w:hAnsi="Arial" w:cs="Arial"/>
          <w:color w:val="000000"/>
          <w:sz w:val="24"/>
          <w:lang w:eastAsia="en-GB"/>
        </w:rPr>
        <w:t xml:space="preserve"> has the mental capacity to understand that the decision to refuse transport is effectively a refusal of a service, the </w:t>
      </w:r>
      <w:r w:rsidR="007B1CD4">
        <w:rPr>
          <w:rFonts w:ascii="Arial" w:hAnsi="Arial" w:cs="Arial"/>
          <w:color w:val="000000"/>
          <w:sz w:val="24"/>
          <w:lang w:eastAsia="en-GB"/>
        </w:rPr>
        <w:t>practitioner</w:t>
      </w:r>
      <w:r w:rsidRPr="00C87E19" w:rsidR="007B1CD4">
        <w:rPr>
          <w:rFonts w:ascii="Arial" w:hAnsi="Arial" w:cs="Arial"/>
          <w:color w:val="000000"/>
          <w:sz w:val="24"/>
          <w:lang w:eastAsia="en-GB"/>
        </w:rPr>
        <w:t xml:space="preserve"> </w:t>
      </w:r>
      <w:r w:rsidR="00C97A24">
        <w:rPr>
          <w:rFonts w:ascii="Arial" w:hAnsi="Arial" w:cs="Arial"/>
          <w:color w:val="000000"/>
          <w:sz w:val="24"/>
          <w:lang w:eastAsia="en-GB"/>
        </w:rPr>
        <w:t xml:space="preserve">will confirm this in writing </w:t>
      </w:r>
      <w:hyperlink w:history="1" r:id="rId25">
        <w:r w:rsidRPr="00A30530" w:rsidR="00A30530">
          <w:rPr>
            <w:rStyle w:val="Hyperlink"/>
            <w:rFonts w:ascii="Arial" w:hAnsi="Arial" w:cs="Arial"/>
            <w:sz w:val="24"/>
            <w:lang w:eastAsia="en-GB"/>
          </w:rPr>
          <w:t>Draft Letter Template</w:t>
        </w:r>
      </w:hyperlink>
      <w:r w:rsidR="00A30530">
        <w:rPr>
          <w:rFonts w:ascii="Arial" w:hAnsi="Arial" w:cs="Arial"/>
          <w:color w:val="000000"/>
          <w:sz w:val="24"/>
          <w:lang w:eastAsia="en-GB"/>
        </w:rPr>
        <w:t xml:space="preserve"> </w:t>
      </w:r>
      <w:r w:rsidR="00C97A24">
        <w:rPr>
          <w:rFonts w:ascii="Arial" w:hAnsi="Arial" w:cs="Arial"/>
          <w:color w:val="000000"/>
          <w:sz w:val="24"/>
          <w:lang w:eastAsia="en-GB"/>
        </w:rPr>
        <w:t xml:space="preserve">that this is the case, alerting them to the opportunity to change their decision and inviting them to contact the </w:t>
      </w:r>
      <w:r w:rsidR="007B1CD4">
        <w:rPr>
          <w:rFonts w:ascii="Arial" w:hAnsi="Arial" w:cs="Arial"/>
          <w:color w:val="000000"/>
          <w:sz w:val="24"/>
          <w:lang w:eastAsia="en-GB"/>
        </w:rPr>
        <w:t>practitioner</w:t>
      </w:r>
      <w:r w:rsidRPr="00C87E19" w:rsidR="007B1CD4">
        <w:rPr>
          <w:rFonts w:ascii="Arial" w:hAnsi="Arial" w:cs="Arial"/>
          <w:color w:val="000000"/>
          <w:sz w:val="24"/>
          <w:lang w:eastAsia="en-GB"/>
        </w:rPr>
        <w:t xml:space="preserve"> </w:t>
      </w:r>
      <w:r w:rsidR="00C97A24">
        <w:rPr>
          <w:rFonts w:ascii="Arial" w:hAnsi="Arial" w:cs="Arial"/>
          <w:color w:val="000000"/>
          <w:sz w:val="24"/>
          <w:lang w:eastAsia="en-GB"/>
        </w:rPr>
        <w:t>(or Customer First) if they do so.</w:t>
      </w:r>
    </w:p>
    <w:p w:rsidRPr="00C87E19" w:rsidR="00CC4BA2" w:rsidP="00FD7F18" w:rsidRDefault="00CC4BA2" w14:paraId="3983601E" w14:textId="77777777">
      <w:pPr>
        <w:autoSpaceDE w:val="0"/>
        <w:autoSpaceDN w:val="0"/>
        <w:adjustRightInd w:val="0"/>
        <w:jc w:val="both"/>
        <w:rPr>
          <w:rFonts w:ascii="Arial" w:hAnsi="Arial" w:cs="Arial"/>
          <w:color w:val="000000"/>
          <w:sz w:val="24"/>
          <w:lang w:eastAsia="en-GB"/>
        </w:rPr>
      </w:pPr>
    </w:p>
    <w:p w:rsidRPr="007518E4" w:rsidR="00C87E19" w:rsidP="00FD7F18" w:rsidRDefault="00D74EC9" w14:paraId="000B3585" w14:textId="17F98541">
      <w:pPr>
        <w:autoSpaceDE w:val="0"/>
        <w:autoSpaceDN w:val="0"/>
        <w:adjustRightInd w:val="0"/>
        <w:jc w:val="both"/>
        <w:rPr>
          <w:rFonts w:ascii="Arial" w:hAnsi="Arial" w:cs="Arial"/>
          <w:color w:val="000000"/>
          <w:sz w:val="24"/>
          <w:lang w:eastAsia="en-GB"/>
        </w:rPr>
      </w:pPr>
      <w:r>
        <w:rPr>
          <w:rFonts w:ascii="Arial" w:hAnsi="Arial" w:cs="Arial"/>
          <w:color w:val="000000"/>
          <w:sz w:val="24"/>
          <w:lang w:eastAsia="en-GB"/>
        </w:rPr>
        <w:t>1</w:t>
      </w:r>
      <w:r w:rsidR="00130167">
        <w:rPr>
          <w:rFonts w:ascii="Arial" w:hAnsi="Arial" w:cs="Arial"/>
          <w:color w:val="000000"/>
          <w:sz w:val="24"/>
          <w:lang w:eastAsia="en-GB"/>
        </w:rPr>
        <w:t>2</w:t>
      </w:r>
      <w:r w:rsidRPr="00C87E19" w:rsidR="00C87E19">
        <w:rPr>
          <w:rFonts w:ascii="Arial" w:hAnsi="Arial" w:cs="Arial"/>
          <w:color w:val="000000"/>
          <w:sz w:val="24"/>
          <w:lang w:eastAsia="en-GB"/>
        </w:rPr>
        <w:t>.</w:t>
      </w:r>
      <w:r w:rsidR="00172253">
        <w:rPr>
          <w:rFonts w:ascii="Arial" w:hAnsi="Arial" w:cs="Arial"/>
          <w:color w:val="000000"/>
          <w:sz w:val="24"/>
          <w:lang w:eastAsia="en-GB"/>
        </w:rPr>
        <w:t>4</w:t>
      </w:r>
      <w:r w:rsidRPr="00C87E19" w:rsidR="00C87E19">
        <w:rPr>
          <w:rFonts w:ascii="Arial" w:hAnsi="Arial" w:cs="Arial"/>
          <w:color w:val="000000"/>
          <w:sz w:val="24"/>
          <w:lang w:eastAsia="en-GB"/>
        </w:rPr>
        <w:t xml:space="preserve">. If </w:t>
      </w:r>
      <w:r w:rsidR="00C97A24">
        <w:rPr>
          <w:rFonts w:ascii="Arial" w:hAnsi="Arial" w:cs="Arial"/>
          <w:color w:val="000000"/>
          <w:sz w:val="24"/>
          <w:lang w:eastAsia="en-GB"/>
        </w:rPr>
        <w:t xml:space="preserve">the </w:t>
      </w:r>
      <w:r w:rsidR="008A5F5E">
        <w:rPr>
          <w:rFonts w:ascii="Arial" w:hAnsi="Arial" w:cs="Arial"/>
          <w:color w:val="000000"/>
          <w:sz w:val="24"/>
          <w:lang w:eastAsia="en-GB"/>
        </w:rPr>
        <w:t xml:space="preserve">person </w:t>
      </w:r>
      <w:r w:rsidR="00C97A24">
        <w:rPr>
          <w:rFonts w:ascii="Arial" w:hAnsi="Arial" w:cs="Arial"/>
          <w:color w:val="000000"/>
          <w:sz w:val="24"/>
          <w:lang w:eastAsia="en-GB"/>
        </w:rPr>
        <w:t xml:space="preserve"> is assessed to lack the capacity to understand and make the decision about transport the </w:t>
      </w:r>
      <w:r w:rsidR="007B1CD4">
        <w:rPr>
          <w:rFonts w:ascii="Arial" w:hAnsi="Arial" w:cs="Arial"/>
          <w:color w:val="000000"/>
          <w:sz w:val="24"/>
          <w:lang w:eastAsia="en-GB"/>
        </w:rPr>
        <w:t>practitioner</w:t>
      </w:r>
      <w:r w:rsidRPr="00C87E19" w:rsidR="007B1CD4">
        <w:rPr>
          <w:rFonts w:ascii="Arial" w:hAnsi="Arial" w:cs="Arial"/>
          <w:color w:val="000000"/>
          <w:sz w:val="24"/>
          <w:lang w:eastAsia="en-GB"/>
        </w:rPr>
        <w:t xml:space="preserve"> </w:t>
      </w:r>
      <w:r w:rsidR="00CC4BA2">
        <w:rPr>
          <w:rFonts w:ascii="Arial" w:hAnsi="Arial" w:cs="Arial"/>
          <w:color w:val="000000"/>
          <w:sz w:val="24"/>
          <w:lang w:eastAsia="en-GB"/>
        </w:rPr>
        <w:t xml:space="preserve">must ensure that </w:t>
      </w:r>
      <w:r w:rsidR="00C97A24">
        <w:rPr>
          <w:rFonts w:ascii="Arial" w:hAnsi="Arial" w:cs="Arial"/>
          <w:color w:val="000000"/>
          <w:sz w:val="24"/>
          <w:lang w:eastAsia="en-GB"/>
        </w:rPr>
        <w:t xml:space="preserve">a </w:t>
      </w:r>
      <w:r w:rsidR="00CC4BA2">
        <w:rPr>
          <w:rFonts w:ascii="Arial" w:hAnsi="Arial" w:cs="Arial"/>
          <w:color w:val="000000"/>
          <w:sz w:val="24"/>
          <w:lang w:eastAsia="en-GB"/>
        </w:rPr>
        <w:t xml:space="preserve">decision </w:t>
      </w:r>
      <w:r w:rsidR="00C97A24">
        <w:rPr>
          <w:rFonts w:ascii="Arial" w:hAnsi="Arial" w:cs="Arial"/>
          <w:color w:val="000000"/>
          <w:sz w:val="24"/>
          <w:lang w:eastAsia="en-GB"/>
        </w:rPr>
        <w:t xml:space="preserve">on this issue </w:t>
      </w:r>
      <w:r w:rsidR="00CC4BA2">
        <w:rPr>
          <w:rFonts w:ascii="Arial" w:hAnsi="Arial" w:cs="Arial"/>
          <w:color w:val="000000"/>
          <w:sz w:val="24"/>
          <w:lang w:eastAsia="en-GB"/>
        </w:rPr>
        <w:t>is</w:t>
      </w:r>
      <w:r w:rsidRPr="00C87E19" w:rsidR="00C87E19">
        <w:rPr>
          <w:rFonts w:ascii="Arial" w:hAnsi="Arial" w:cs="Arial"/>
          <w:color w:val="000000"/>
          <w:sz w:val="24"/>
          <w:lang w:eastAsia="en-GB"/>
        </w:rPr>
        <w:t xml:space="preserve"> made in the best interest of the </w:t>
      </w:r>
      <w:r w:rsidR="00707A97">
        <w:rPr>
          <w:rFonts w:ascii="Arial" w:hAnsi="Arial" w:cs="Arial"/>
          <w:color w:val="000000"/>
          <w:sz w:val="24"/>
          <w:lang w:eastAsia="en-GB"/>
        </w:rPr>
        <w:t xml:space="preserve">adult by the relevant decision maker (i.e. the </w:t>
      </w:r>
      <w:r w:rsidR="00CB0E31">
        <w:rPr>
          <w:rFonts w:ascii="Arial" w:hAnsi="Arial" w:cs="Arial"/>
          <w:color w:val="000000"/>
          <w:sz w:val="24"/>
          <w:lang w:eastAsia="en-GB"/>
        </w:rPr>
        <w:t>C</w:t>
      </w:r>
      <w:r w:rsidR="00707A97">
        <w:rPr>
          <w:rFonts w:ascii="Arial" w:hAnsi="Arial" w:cs="Arial"/>
          <w:color w:val="000000"/>
          <w:sz w:val="24"/>
          <w:lang w:eastAsia="en-GB"/>
        </w:rPr>
        <w:t>ouncil or, if they have an attorney or deputy for Health and Welfare, the attorney or deputy.</w:t>
      </w:r>
      <w:r w:rsidR="004C0BE1">
        <w:rPr>
          <w:rFonts w:ascii="Arial" w:hAnsi="Arial" w:cs="Arial"/>
          <w:color w:val="000000"/>
          <w:sz w:val="24"/>
          <w:lang w:eastAsia="en-GB"/>
        </w:rPr>
        <w:t>)</w:t>
      </w:r>
      <w:r w:rsidRPr="00C87E19" w:rsidR="00C87E19">
        <w:rPr>
          <w:rFonts w:ascii="Arial" w:hAnsi="Arial" w:cs="Arial"/>
          <w:color w:val="000000"/>
          <w:sz w:val="24"/>
          <w:lang w:eastAsia="en-GB"/>
        </w:rPr>
        <w:t xml:space="preserve"> </w:t>
      </w:r>
    </w:p>
    <w:p w:rsidR="00736C34" w:rsidP="00FD7F18" w:rsidRDefault="00736C34" w14:paraId="27B6D8F9" w14:textId="011A1B6D">
      <w:pPr>
        <w:autoSpaceDE w:val="0"/>
        <w:autoSpaceDN w:val="0"/>
        <w:adjustRightInd w:val="0"/>
        <w:jc w:val="both"/>
        <w:rPr>
          <w:rFonts w:ascii="Arial" w:hAnsi="Arial" w:cs="Arial"/>
          <w:color w:val="000000"/>
          <w:sz w:val="24"/>
          <w:lang w:eastAsia="en-GB"/>
        </w:rPr>
      </w:pPr>
    </w:p>
    <w:p w:rsidRPr="00736C34" w:rsidR="008E6702" w:rsidP="00FD7F18" w:rsidRDefault="008E6702" w14:paraId="619ACDE2" w14:textId="77777777">
      <w:pPr>
        <w:autoSpaceDE w:val="0"/>
        <w:autoSpaceDN w:val="0"/>
        <w:adjustRightInd w:val="0"/>
        <w:jc w:val="both"/>
        <w:rPr>
          <w:rFonts w:ascii="Arial" w:hAnsi="Arial" w:cs="Arial"/>
          <w:color w:val="FF0000"/>
          <w:sz w:val="24"/>
          <w:lang w:eastAsia="en-GB"/>
        </w:rPr>
      </w:pPr>
    </w:p>
    <w:p w:rsidRPr="007518E4" w:rsidR="00F7353F" w:rsidP="00FD7F18" w:rsidRDefault="00D74EC9" w14:paraId="2CAE9436" w14:textId="77777777">
      <w:pPr>
        <w:pStyle w:val="Heading1"/>
        <w:spacing w:before="0" w:after="0"/>
        <w:jc w:val="both"/>
        <w:rPr>
          <w:rFonts w:ascii="Arial" w:hAnsi="Arial" w:cs="Arial"/>
          <w:b w:val="0"/>
          <w:bCs w:val="0"/>
          <w:color w:val="000000"/>
          <w:sz w:val="24"/>
          <w:szCs w:val="24"/>
          <w:lang w:eastAsia="en-GB"/>
        </w:rPr>
      </w:pPr>
      <w:bookmarkStart w:name="_Toc3499024" w:id="17"/>
      <w:r>
        <w:rPr>
          <w:rFonts w:ascii="Arial" w:hAnsi="Arial" w:cs="Arial"/>
          <w:color w:val="000000"/>
          <w:sz w:val="24"/>
          <w:szCs w:val="24"/>
          <w:lang w:eastAsia="en-GB"/>
        </w:rPr>
        <w:t>1</w:t>
      </w:r>
      <w:r w:rsidR="00474A71">
        <w:rPr>
          <w:rFonts w:ascii="Arial" w:hAnsi="Arial" w:cs="Arial"/>
          <w:color w:val="000000"/>
          <w:sz w:val="24"/>
          <w:szCs w:val="24"/>
          <w:lang w:eastAsia="en-GB"/>
        </w:rPr>
        <w:t>3</w:t>
      </w:r>
      <w:r w:rsidRPr="00F7353F" w:rsidR="00F7353F">
        <w:rPr>
          <w:rFonts w:ascii="Arial" w:hAnsi="Arial" w:cs="Arial"/>
          <w:color w:val="000000"/>
          <w:sz w:val="24"/>
          <w:szCs w:val="24"/>
          <w:lang w:eastAsia="en-GB"/>
        </w:rPr>
        <w:t>. Review of the Policy</w:t>
      </w:r>
      <w:bookmarkEnd w:id="17"/>
      <w:r w:rsidRPr="00F7353F" w:rsidR="00F7353F">
        <w:rPr>
          <w:rFonts w:ascii="Arial" w:hAnsi="Arial" w:cs="Arial"/>
          <w:color w:val="000000"/>
          <w:sz w:val="24"/>
          <w:szCs w:val="24"/>
          <w:lang w:eastAsia="en-GB"/>
        </w:rPr>
        <w:t xml:space="preserve"> </w:t>
      </w:r>
    </w:p>
    <w:p w:rsidRPr="00F7353F" w:rsidR="00F7353F" w:rsidP="00FD7F18" w:rsidRDefault="00F7353F" w14:paraId="4078A798" w14:textId="77777777">
      <w:pPr>
        <w:autoSpaceDE w:val="0"/>
        <w:autoSpaceDN w:val="0"/>
        <w:adjustRightInd w:val="0"/>
        <w:jc w:val="both"/>
        <w:rPr>
          <w:rFonts w:ascii="Arial" w:hAnsi="Arial" w:cs="Arial"/>
          <w:color w:val="000000"/>
          <w:sz w:val="24"/>
          <w:lang w:eastAsia="en-GB"/>
        </w:rPr>
      </w:pPr>
    </w:p>
    <w:p w:rsidR="00F7353F" w:rsidP="00FD7F18" w:rsidRDefault="00D74EC9" w14:paraId="6FC25319" w14:textId="7F04030D">
      <w:pPr>
        <w:autoSpaceDE w:val="0"/>
        <w:autoSpaceDN w:val="0"/>
        <w:adjustRightInd w:val="0"/>
        <w:jc w:val="both"/>
        <w:rPr>
          <w:rFonts w:ascii="Arial" w:hAnsi="Arial" w:cs="Arial"/>
          <w:color w:val="000000"/>
          <w:sz w:val="24"/>
          <w:lang w:eastAsia="en-GB"/>
        </w:rPr>
      </w:pPr>
      <w:r>
        <w:rPr>
          <w:rFonts w:ascii="Arial" w:hAnsi="Arial" w:cs="Arial"/>
          <w:color w:val="000000"/>
          <w:sz w:val="24"/>
          <w:lang w:eastAsia="en-GB"/>
        </w:rPr>
        <w:t>1</w:t>
      </w:r>
      <w:r w:rsidR="00130167">
        <w:rPr>
          <w:rFonts w:ascii="Arial" w:hAnsi="Arial" w:cs="Arial"/>
          <w:color w:val="000000"/>
          <w:sz w:val="24"/>
          <w:lang w:eastAsia="en-GB"/>
        </w:rPr>
        <w:t>3</w:t>
      </w:r>
      <w:r w:rsidRPr="00F7353F" w:rsidR="00F7353F">
        <w:rPr>
          <w:rFonts w:ascii="Arial" w:hAnsi="Arial" w:cs="Arial"/>
          <w:color w:val="000000"/>
          <w:sz w:val="24"/>
          <w:lang w:eastAsia="en-GB"/>
        </w:rPr>
        <w:t xml:space="preserve">.1. The policy reflects </w:t>
      </w:r>
      <w:r w:rsidR="007E5CC5">
        <w:rPr>
          <w:rFonts w:ascii="Arial" w:hAnsi="Arial" w:cs="Arial"/>
          <w:color w:val="000000"/>
          <w:sz w:val="24"/>
          <w:lang w:eastAsia="en-GB"/>
        </w:rPr>
        <w:t>the</w:t>
      </w:r>
      <w:r w:rsidRPr="00F7353F" w:rsidR="00F7353F">
        <w:rPr>
          <w:rFonts w:ascii="Arial" w:hAnsi="Arial" w:cs="Arial"/>
          <w:color w:val="000000"/>
          <w:sz w:val="24"/>
          <w:lang w:eastAsia="en-GB"/>
        </w:rPr>
        <w:t xml:space="preserve"> current position and will be reviewed as required to meet changes in local or national </w:t>
      </w:r>
      <w:r w:rsidR="00CB0E31">
        <w:rPr>
          <w:rFonts w:ascii="Arial" w:hAnsi="Arial" w:cs="Arial"/>
          <w:color w:val="000000"/>
          <w:sz w:val="24"/>
          <w:lang w:eastAsia="en-GB"/>
        </w:rPr>
        <w:t xml:space="preserve">policy </w:t>
      </w:r>
      <w:r w:rsidRPr="00F7353F" w:rsidR="00F7353F">
        <w:rPr>
          <w:rFonts w:ascii="Arial" w:hAnsi="Arial" w:cs="Arial"/>
          <w:color w:val="000000"/>
          <w:sz w:val="24"/>
          <w:lang w:eastAsia="en-GB"/>
        </w:rPr>
        <w:t xml:space="preserve">or legislation. </w:t>
      </w:r>
    </w:p>
    <w:p w:rsidR="00243F99" w:rsidP="00FD7F18" w:rsidRDefault="00243F99" w14:paraId="0CFAE0F8" w14:textId="77777777">
      <w:pPr>
        <w:autoSpaceDE w:val="0"/>
        <w:autoSpaceDN w:val="0"/>
        <w:adjustRightInd w:val="0"/>
        <w:jc w:val="both"/>
        <w:rPr>
          <w:rFonts w:ascii="Arial" w:hAnsi="Arial" w:cs="Arial"/>
          <w:color w:val="000000"/>
          <w:sz w:val="24"/>
          <w:lang w:val="en"/>
        </w:rPr>
      </w:pPr>
    </w:p>
    <w:p w:rsidR="00243F99" w:rsidP="00FD7F18" w:rsidRDefault="00243F99" w14:paraId="0F953960" w14:textId="77777777">
      <w:pPr>
        <w:jc w:val="both"/>
        <w:rPr>
          <w:rFonts w:ascii="Arial" w:hAnsi="Arial" w:cs="Arial"/>
          <w:color w:val="000000"/>
          <w:sz w:val="24"/>
          <w:lang w:val="en"/>
        </w:rPr>
      </w:pPr>
      <w:r>
        <w:rPr>
          <w:rFonts w:ascii="Arial" w:hAnsi="Arial" w:cs="Arial"/>
          <w:color w:val="000000"/>
          <w:sz w:val="24"/>
          <w:lang w:val="en"/>
        </w:rPr>
        <w:br w:type="page"/>
      </w:r>
    </w:p>
    <w:p w:rsidRPr="00CF2D46" w:rsidR="00243F99" w:rsidP="00FD7F18" w:rsidRDefault="00243F99" w14:paraId="6AC6E2F3" w14:textId="77777777">
      <w:pPr>
        <w:pStyle w:val="Heading1"/>
        <w:spacing w:before="0" w:after="0"/>
        <w:jc w:val="both"/>
        <w:rPr>
          <w:rFonts w:ascii="Arial" w:hAnsi="Arial" w:cs="Arial"/>
          <w:b w:val="0"/>
          <w:bCs w:val="0"/>
          <w:color w:val="000000"/>
          <w:sz w:val="24"/>
          <w:szCs w:val="24"/>
          <w:lang w:eastAsia="en-GB"/>
        </w:rPr>
      </w:pPr>
      <w:bookmarkStart w:name="_Toc3499025" w:id="18"/>
      <w:r w:rsidRPr="00243F99">
        <w:rPr>
          <w:rFonts w:ascii="Arial" w:hAnsi="Arial" w:cs="Arial"/>
          <w:sz w:val="28"/>
          <w:szCs w:val="28"/>
          <w:lang w:val="en"/>
        </w:rPr>
        <w:lastRenderedPageBreak/>
        <w:t xml:space="preserve">Appendix 1 </w:t>
      </w:r>
      <w:r w:rsidRPr="00243F99">
        <w:rPr>
          <w:rFonts w:ascii="Arial" w:hAnsi="Arial" w:cs="Arial"/>
          <w:color w:val="4472C4" w:themeColor="accent1"/>
          <w:sz w:val="28"/>
          <w:szCs w:val="28"/>
          <w:lang w:val="en"/>
        </w:rPr>
        <w:t>(for internal staff only)</w:t>
      </w:r>
      <w:bookmarkEnd w:id="18"/>
    </w:p>
    <w:p w:rsidRPr="00243F99" w:rsidR="00243F99" w:rsidP="00FD7F18" w:rsidRDefault="00243F99" w14:paraId="6AFD84A1" w14:textId="77777777">
      <w:pPr>
        <w:autoSpaceDE w:val="0"/>
        <w:autoSpaceDN w:val="0"/>
        <w:adjustRightInd w:val="0"/>
        <w:jc w:val="both"/>
        <w:rPr>
          <w:rFonts w:ascii="Arial" w:hAnsi="Arial" w:cs="Arial"/>
          <w:b/>
          <w:sz w:val="28"/>
          <w:szCs w:val="28"/>
          <w:lang w:val="en"/>
        </w:rPr>
      </w:pPr>
    </w:p>
    <w:p w:rsidRPr="00243F99" w:rsidR="00243F99" w:rsidP="00FD7F18" w:rsidRDefault="00243F99" w14:paraId="1AD5F42D" w14:textId="77777777">
      <w:pPr>
        <w:autoSpaceDE w:val="0"/>
        <w:autoSpaceDN w:val="0"/>
        <w:adjustRightInd w:val="0"/>
        <w:jc w:val="both"/>
        <w:rPr>
          <w:rFonts w:ascii="Arial" w:hAnsi="Arial" w:cs="Arial"/>
          <w:b/>
          <w:sz w:val="28"/>
          <w:szCs w:val="28"/>
          <w:lang w:val="en"/>
        </w:rPr>
      </w:pPr>
      <w:r w:rsidRPr="00243F99">
        <w:rPr>
          <w:rFonts w:ascii="Arial" w:hAnsi="Arial" w:cs="Arial"/>
          <w:b/>
          <w:sz w:val="28"/>
          <w:szCs w:val="28"/>
          <w:lang w:val="en"/>
        </w:rPr>
        <w:t xml:space="preserve">Recording on LAS for </w:t>
      </w:r>
      <w:r w:rsidRPr="00243F99">
        <w:rPr>
          <w:rFonts w:ascii="Arial" w:hAnsi="Arial" w:cs="Arial"/>
          <w:b/>
          <w:bCs/>
          <w:sz w:val="28"/>
          <w:szCs w:val="28"/>
        </w:rPr>
        <w:t>Transport Brokerage Requests &amp; CPLI’s</w:t>
      </w:r>
    </w:p>
    <w:p w:rsidR="00243F99" w:rsidP="009E5D15" w:rsidRDefault="00243F99" w14:paraId="1D05142D" w14:textId="77777777">
      <w:pPr>
        <w:rPr>
          <w:sz w:val="28"/>
          <w:szCs w:val="28"/>
        </w:rPr>
      </w:pPr>
    </w:p>
    <w:p w:rsidR="00243F99" w:rsidP="009E5D15" w:rsidRDefault="00243F99" w14:paraId="66E3D42B" w14:textId="77777777">
      <w:pPr>
        <w:rPr>
          <w:rFonts w:ascii="Arial" w:hAnsi="Arial" w:cs="Arial"/>
          <w:sz w:val="24"/>
        </w:rPr>
      </w:pPr>
      <w:r w:rsidRPr="00243F99">
        <w:rPr>
          <w:rFonts w:ascii="Arial" w:hAnsi="Arial" w:cs="Arial"/>
          <w:sz w:val="24"/>
        </w:rPr>
        <w:t xml:space="preserve">The Transport Team are </w:t>
      </w:r>
      <w:r>
        <w:rPr>
          <w:rFonts w:ascii="Arial" w:hAnsi="Arial" w:cs="Arial"/>
          <w:sz w:val="24"/>
        </w:rPr>
        <w:t xml:space="preserve">set up and visible </w:t>
      </w:r>
      <w:r w:rsidRPr="00243F99">
        <w:rPr>
          <w:rFonts w:ascii="Arial" w:hAnsi="Arial" w:cs="Arial"/>
          <w:sz w:val="24"/>
        </w:rPr>
        <w:t>on LAS and ContrOCC.  Th</w:t>
      </w:r>
      <w:r>
        <w:rPr>
          <w:rFonts w:ascii="Arial" w:hAnsi="Arial" w:cs="Arial"/>
          <w:sz w:val="24"/>
        </w:rPr>
        <w:t xml:space="preserve">e team is </w:t>
      </w:r>
      <w:r w:rsidRPr="00243F99">
        <w:rPr>
          <w:rFonts w:ascii="Arial" w:hAnsi="Arial" w:cs="Arial"/>
          <w:sz w:val="24"/>
        </w:rPr>
        <w:t xml:space="preserve">picking up </w:t>
      </w:r>
      <w:r>
        <w:rPr>
          <w:rFonts w:ascii="Arial" w:hAnsi="Arial" w:cs="Arial"/>
          <w:sz w:val="24"/>
        </w:rPr>
        <w:t>from ACS social care practitioners</w:t>
      </w:r>
      <w:r w:rsidR="00725A7C">
        <w:rPr>
          <w:rFonts w:ascii="Arial" w:hAnsi="Arial" w:cs="Arial"/>
          <w:sz w:val="24"/>
        </w:rPr>
        <w:t xml:space="preserve"> all</w:t>
      </w:r>
      <w:r>
        <w:rPr>
          <w:rFonts w:ascii="Arial" w:hAnsi="Arial" w:cs="Arial"/>
          <w:sz w:val="24"/>
        </w:rPr>
        <w:t xml:space="preserve"> t</w:t>
      </w:r>
      <w:r w:rsidRPr="00243F99">
        <w:rPr>
          <w:rFonts w:ascii="Arial" w:hAnsi="Arial" w:cs="Arial"/>
          <w:sz w:val="24"/>
        </w:rPr>
        <w:t xml:space="preserve">ransport brokerage requests.  </w:t>
      </w:r>
    </w:p>
    <w:p w:rsidR="00243F99" w:rsidP="009E5D15" w:rsidRDefault="00243F99" w14:paraId="4D4F5CF2" w14:textId="77777777">
      <w:pPr>
        <w:rPr>
          <w:rFonts w:ascii="Arial" w:hAnsi="Arial" w:cs="Arial"/>
          <w:sz w:val="24"/>
        </w:rPr>
      </w:pPr>
    </w:p>
    <w:p w:rsidRPr="00243F99" w:rsidR="00243F99" w:rsidP="009E5D15" w:rsidRDefault="00243F99" w14:paraId="78AD9C42" w14:textId="77777777">
      <w:pPr>
        <w:rPr>
          <w:rFonts w:ascii="Arial" w:hAnsi="Arial" w:cs="Arial"/>
          <w:sz w:val="24"/>
        </w:rPr>
      </w:pPr>
      <w:r>
        <w:rPr>
          <w:rFonts w:ascii="Arial" w:hAnsi="Arial" w:cs="Arial"/>
          <w:sz w:val="24"/>
        </w:rPr>
        <w:t xml:space="preserve">As a social care practitioner, you will </w:t>
      </w:r>
      <w:r w:rsidRPr="00243F99">
        <w:rPr>
          <w:rFonts w:ascii="Arial" w:hAnsi="Arial" w:cs="Arial"/>
          <w:sz w:val="24"/>
        </w:rPr>
        <w:t xml:space="preserve">still need to complete the Transport Order Form and send to the Public Transport Team when a customer requires a transport service. </w:t>
      </w:r>
    </w:p>
    <w:p w:rsidRPr="00243F99" w:rsidR="00243F99" w:rsidP="009E5D15" w:rsidRDefault="00243F99" w14:paraId="375082D8" w14:textId="77777777">
      <w:pPr>
        <w:pStyle w:val="Default"/>
        <w:rPr>
          <w:rFonts w:ascii="Arial" w:hAnsi="Arial" w:cs="Arial"/>
          <w:lang w:eastAsia="en-US"/>
        </w:rPr>
      </w:pPr>
    </w:p>
    <w:p w:rsidRPr="00243F99" w:rsidR="00243F99" w:rsidP="009E5D15" w:rsidRDefault="00243F99" w14:paraId="26B85D7B" w14:textId="77777777">
      <w:pPr>
        <w:pStyle w:val="Default"/>
        <w:rPr>
          <w:rFonts w:ascii="Arial" w:hAnsi="Arial" w:cs="Arial"/>
          <w:lang w:eastAsia="en-US"/>
        </w:rPr>
      </w:pPr>
      <w:r w:rsidRPr="00243F99">
        <w:rPr>
          <w:rFonts w:ascii="Arial" w:hAnsi="Arial" w:cs="Arial"/>
          <w:lang w:eastAsia="en-US"/>
        </w:rPr>
        <w:t xml:space="preserve">The form can be found here: </w:t>
      </w:r>
      <w:hyperlink w:history="1" r:id="rId26">
        <w:r w:rsidRPr="00243F99">
          <w:rPr>
            <w:rStyle w:val="Hyperlink"/>
            <w:rFonts w:ascii="Arial" w:hAnsi="Arial" w:cs="Arial"/>
            <w:lang w:eastAsia="en-US"/>
          </w:rPr>
          <w:t>https://www.suffolkonboard.com/scctransportorder/form/</w:t>
        </w:r>
      </w:hyperlink>
      <w:r w:rsidRPr="00243F99">
        <w:rPr>
          <w:rFonts w:ascii="Arial" w:hAnsi="Arial" w:cs="Arial"/>
          <w:lang w:eastAsia="en-US"/>
        </w:rPr>
        <w:t xml:space="preserve"> </w:t>
      </w:r>
    </w:p>
    <w:p w:rsidRPr="00243F99" w:rsidR="00243F99" w:rsidP="009E5D15" w:rsidRDefault="00243F99" w14:paraId="09E6F654" w14:textId="77777777">
      <w:pPr>
        <w:pStyle w:val="Default"/>
        <w:rPr>
          <w:rFonts w:ascii="Arial" w:hAnsi="Arial" w:cs="Arial"/>
          <w:lang w:eastAsia="en-US"/>
        </w:rPr>
      </w:pPr>
    </w:p>
    <w:p w:rsidRPr="00243F99" w:rsidR="00243F99" w:rsidP="009E5D15" w:rsidRDefault="00243F99" w14:paraId="7C84A24B" w14:textId="77777777">
      <w:pPr>
        <w:rPr>
          <w:rFonts w:ascii="Arial" w:hAnsi="Arial" w:cs="Arial"/>
          <w:sz w:val="24"/>
        </w:rPr>
      </w:pPr>
      <w:r w:rsidRPr="00243F99">
        <w:rPr>
          <w:rFonts w:ascii="Arial" w:hAnsi="Arial" w:cs="Arial"/>
          <w:sz w:val="24"/>
        </w:rPr>
        <w:t>You will then need to add the Service within the Care &amp; Support Plan as below, when the service provisioning wizard pops up you must tick the ‘Send to Placement and Brokerage’ box. As a minimum you should specify the progress of the Transport Order Form (including the reference number issued when the form is submitted beginning with ST0…), that a transport service is required and the Budget Responsible Team.  The Transport Team will then follow the brokerage process.</w:t>
      </w:r>
    </w:p>
    <w:p w:rsidRPr="00243F99" w:rsidR="00243F99" w:rsidP="00FD7F18" w:rsidRDefault="00243F99" w14:paraId="075316C7" w14:textId="77777777">
      <w:pPr>
        <w:jc w:val="both"/>
        <w:rPr>
          <w:rFonts w:ascii="Arial" w:hAnsi="Arial" w:cs="Arial"/>
          <w:sz w:val="24"/>
        </w:rPr>
      </w:pPr>
    </w:p>
    <w:p w:rsidRPr="00243F99" w:rsidR="00243F99" w:rsidP="00FD7F18" w:rsidRDefault="00243F99" w14:paraId="199D89C4" w14:textId="77777777">
      <w:pPr>
        <w:jc w:val="both"/>
        <w:rPr>
          <w:rFonts w:ascii="Arial" w:hAnsi="Arial" w:cs="Arial"/>
          <w:sz w:val="24"/>
        </w:rPr>
      </w:pPr>
      <w:r w:rsidRPr="00243F99">
        <w:rPr>
          <w:rFonts w:ascii="Arial" w:hAnsi="Arial" w:cs="Arial"/>
          <w:sz w:val="24"/>
        </w:rPr>
        <w:t xml:space="preserve">Whilst the Transport Team will always try and assist please remember it is very likely that any urgent or short term transport requirements will need to be provisioned locally and brokered by your local Business &amp; Finance Team. In these instances please contact the team on 01473 265065. </w:t>
      </w:r>
    </w:p>
    <w:p w:rsidRPr="00243F99" w:rsidR="00243F99" w:rsidP="00FD7F18" w:rsidRDefault="00243F99" w14:paraId="4BBAE3E4" w14:textId="77777777">
      <w:pPr>
        <w:jc w:val="both"/>
        <w:rPr>
          <w:rFonts w:ascii="Arial" w:hAnsi="Arial" w:cs="Arial"/>
          <w:sz w:val="24"/>
        </w:rPr>
      </w:pPr>
    </w:p>
    <w:p w:rsidRPr="00243F99" w:rsidR="00243F99" w:rsidP="00FD7F18" w:rsidRDefault="00243F99" w14:paraId="5BC58ACD" w14:textId="77777777">
      <w:pPr>
        <w:jc w:val="both"/>
        <w:rPr>
          <w:rFonts w:ascii="Arial" w:hAnsi="Arial" w:cs="Arial"/>
          <w:sz w:val="24"/>
        </w:rPr>
      </w:pPr>
      <w:r w:rsidRPr="00243F99">
        <w:rPr>
          <w:rFonts w:ascii="Arial" w:hAnsi="Arial" w:cs="Arial"/>
          <w:sz w:val="24"/>
        </w:rPr>
        <w:t xml:space="preserve">A Guide called </w:t>
      </w:r>
      <w:r w:rsidRPr="00243F99">
        <w:rPr>
          <w:rFonts w:ascii="Arial" w:hAnsi="Arial" w:cs="Arial"/>
          <w:b/>
          <w:bCs/>
          <w:sz w:val="24"/>
        </w:rPr>
        <w:t>Transport Services</w:t>
      </w:r>
      <w:r w:rsidRPr="00243F99">
        <w:rPr>
          <w:rFonts w:ascii="Arial" w:hAnsi="Arial" w:cs="Arial"/>
          <w:sz w:val="24"/>
        </w:rPr>
        <w:t xml:space="preserve"> can also be found here: </w:t>
      </w:r>
      <w:hyperlink w:history="1" r:id="rId27">
        <w:r w:rsidRPr="00243F99">
          <w:rPr>
            <w:rStyle w:val="Hyperlink"/>
            <w:rFonts w:ascii="Arial" w:hAnsi="Arial" w:cs="Arial"/>
            <w:sz w:val="24"/>
          </w:rPr>
          <w:t>Finance user guides | Suffolk Learning</w:t>
        </w:r>
      </w:hyperlink>
    </w:p>
    <w:p w:rsidRPr="00243F99" w:rsidR="00243F99" w:rsidP="00FD7F18" w:rsidRDefault="00243F99" w14:paraId="446AC6AB" w14:textId="77777777">
      <w:pPr>
        <w:jc w:val="both"/>
        <w:rPr>
          <w:rFonts w:ascii="Arial" w:hAnsi="Arial" w:cs="Arial"/>
          <w:sz w:val="24"/>
        </w:rPr>
      </w:pPr>
    </w:p>
    <w:p w:rsidR="00243F99" w:rsidP="00FD7F18" w:rsidRDefault="00243F99" w14:paraId="4F54730D" w14:textId="49B96488">
      <w:pPr>
        <w:jc w:val="both"/>
        <w:rPr>
          <w:sz w:val="28"/>
          <w:szCs w:val="28"/>
        </w:rPr>
      </w:pPr>
      <w:r>
        <w:rPr>
          <w:noProof/>
          <w:sz w:val="28"/>
          <w:szCs w:val="28"/>
        </w:rPr>
        <w:drawing>
          <wp:inline distT="0" distB="0" distL="0" distR="0" wp14:anchorId="1036773D" wp14:editId="15FE879E">
            <wp:extent cx="5278120" cy="2817495"/>
            <wp:effectExtent l="0" t="0" r="0" b="1905"/>
            <wp:docPr id="5" name="Picture 5" descr="cid:image001.jpg@01D48D49.238DED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48D49.238DEDA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5278120" cy="2817495"/>
                    </a:xfrm>
                    <a:prstGeom prst="rect">
                      <a:avLst/>
                    </a:prstGeom>
                    <a:noFill/>
                    <a:ln>
                      <a:noFill/>
                    </a:ln>
                  </pic:spPr>
                </pic:pic>
              </a:graphicData>
            </a:graphic>
          </wp:inline>
        </w:drawing>
      </w:r>
    </w:p>
    <w:p w:rsidRPr="00243F99" w:rsidR="00243F99" w:rsidP="00FD7F18" w:rsidRDefault="00243F99" w14:paraId="75CE86E5" w14:textId="77777777">
      <w:pPr>
        <w:autoSpaceDE w:val="0"/>
        <w:autoSpaceDN w:val="0"/>
        <w:adjustRightInd w:val="0"/>
        <w:jc w:val="both"/>
        <w:rPr>
          <w:rFonts w:ascii="Arial" w:hAnsi="Arial" w:cs="Arial"/>
          <w:b/>
          <w:color w:val="000000"/>
          <w:sz w:val="24"/>
          <w:lang w:val="en"/>
        </w:rPr>
      </w:pPr>
    </w:p>
    <w:sectPr w:rsidRPr="00243F99" w:rsidR="00243F99" w:rsidSect="0080742B">
      <w:headerReference w:type="even" r:id="rId30"/>
      <w:headerReference w:type="default" r:id="rId31"/>
      <w:footerReference w:type="even" r:id="rId32"/>
      <w:footerReference w:type="default" r:id="rId33"/>
      <w:headerReference w:type="first" r:id="rId34"/>
      <w:footerReference w:type="first" r:id="rId35"/>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0B8BB" w14:textId="77777777" w:rsidR="00CD7507" w:rsidRDefault="00CD7507">
      <w:r>
        <w:separator/>
      </w:r>
    </w:p>
  </w:endnote>
  <w:endnote w:type="continuationSeparator" w:id="0">
    <w:p w14:paraId="50BDD745" w14:textId="77777777" w:rsidR="00CD7507" w:rsidRDefault="00CD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Bliss 2 ExtraLight">
    <w:altName w:val="Calibri"/>
    <w:panose1 w:val="00000000000000000000"/>
    <w:charset w:val="00"/>
    <w:family w:val="swiss"/>
    <w:notTrueType/>
    <w:pitch w:val="default"/>
    <w:sig w:usb0="00000003" w:usb1="00000000" w:usb2="00000000" w:usb3="00000000" w:csb0="00000001" w:csb1="00000000"/>
  </w:font>
  <w:font w:name="Bliss 2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7655" w14:textId="77777777" w:rsidR="003E264F" w:rsidRDefault="003E264F" w:rsidP="0080742B">
    <w:pPr>
      <w:pStyle w:val="Footer"/>
      <w:jc w:val="center"/>
      <w:rPr>
        <w:b/>
        <w:bCs/>
        <w:szCs w:val="20"/>
      </w:rPr>
    </w:pPr>
  </w:p>
  <w:p w14:paraId="34A26E93" w14:textId="77777777" w:rsidR="003E264F" w:rsidRPr="00EC7800" w:rsidRDefault="003E264F" w:rsidP="0080742B">
    <w:pPr>
      <w:pStyle w:val="Footer"/>
      <w:jc w:val="center"/>
      <w:rPr>
        <w:sz w:val="24"/>
      </w:rPr>
    </w:pPr>
    <w:r w:rsidRPr="00EC7800">
      <w:rPr>
        <w:b/>
        <w:bCs/>
        <w:sz w:val="24"/>
      </w:rPr>
      <w:t>NOT PROTECTIVELY MARKED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7959" w14:textId="77777777" w:rsidR="003E264F" w:rsidRDefault="003E26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C465E" w14:textId="23473807" w:rsidR="003E264F" w:rsidRDefault="00371FFC" w:rsidP="0080742B">
    <w:pPr>
      <w:pStyle w:val="Footer"/>
      <w:jc w:val="center"/>
      <w:rPr>
        <w:b/>
        <w:bCs/>
        <w:szCs w:val="20"/>
      </w:rPr>
    </w:pPr>
    <w:r>
      <w:rPr>
        <w:b/>
        <w:bCs/>
        <w:szCs w:val="20"/>
      </w:rPr>
      <w:t>Version 2.</w:t>
    </w:r>
    <w:r w:rsidR="00A30530">
      <w:rPr>
        <w:b/>
        <w:bCs/>
        <w:szCs w:val="20"/>
      </w:rPr>
      <w:t>7</w:t>
    </w:r>
    <w:r w:rsidR="00F76A08">
      <w:rPr>
        <w:b/>
        <w:bCs/>
        <w:szCs w:val="20"/>
      </w:rPr>
      <w:pict w14:anchorId="35C0A747">
        <v:rect id="_x0000_i1025" style="width:0;height:1.5pt" o:hralign="center" o:hrstd="t" o:hr="t" fillcolor="gray" stroked="f"/>
      </w:pict>
    </w:r>
  </w:p>
  <w:p w14:paraId="2D7474D8" w14:textId="77777777" w:rsidR="003E264F" w:rsidRDefault="003E264F" w:rsidP="0080742B">
    <w:pPr>
      <w:pStyle w:val="Footer"/>
      <w:rPr>
        <w:b/>
        <w:bCs/>
        <w:sz w:val="24"/>
      </w:rPr>
    </w:pPr>
  </w:p>
  <w:p w14:paraId="67B33D23" w14:textId="77777777" w:rsidR="003E264F" w:rsidRPr="00750BE3" w:rsidRDefault="003E264F" w:rsidP="00C87E19">
    <w:pPr>
      <w:pStyle w:val="Footer"/>
      <w:tabs>
        <w:tab w:val="left" w:pos="6300"/>
      </w:tabs>
      <w:rPr>
        <w:sz w:val="18"/>
        <w:szCs w:val="22"/>
      </w:rPr>
    </w:pPr>
    <w:r w:rsidRPr="00750BE3">
      <w:rPr>
        <w:sz w:val="18"/>
        <w:szCs w:val="22"/>
      </w:rPr>
      <w:t xml:space="preserve">Printed on: [insert date] </w:t>
    </w:r>
    <w:r w:rsidRPr="00750BE3">
      <w:rPr>
        <w:sz w:val="18"/>
        <w:szCs w:val="23"/>
      </w:rPr>
      <w:tab/>
      <w:t xml:space="preserve"> </w:t>
    </w:r>
    <w:r>
      <w:rPr>
        <w:sz w:val="18"/>
        <w:szCs w:val="23"/>
      </w:rPr>
      <w:t xml:space="preserve">            </w:t>
    </w:r>
    <w:r w:rsidRPr="00750BE3">
      <w:rPr>
        <w:sz w:val="18"/>
        <w:szCs w:val="23"/>
      </w:rPr>
      <w:t xml:space="preserve"> </w:t>
    </w:r>
    <w:r w:rsidRPr="00750BE3">
      <w:rPr>
        <w:sz w:val="18"/>
        <w:szCs w:val="23"/>
      </w:rPr>
      <w:sym w:font="Symbol" w:char="F0E3"/>
    </w:r>
    <w:r w:rsidRPr="00750BE3">
      <w:rPr>
        <w:sz w:val="18"/>
        <w:szCs w:val="23"/>
      </w:rPr>
      <w:t xml:space="preserve"> Suffolk County Council</w:t>
    </w:r>
    <w:r w:rsidRPr="00750BE3">
      <w:rPr>
        <w:sz w:val="18"/>
        <w:szCs w:val="23"/>
      </w:rPr>
      <w:tab/>
    </w:r>
    <w:r>
      <w:rPr>
        <w:sz w:val="18"/>
        <w:szCs w:val="23"/>
      </w:rPr>
      <w:t xml:space="preserve">  </w:t>
    </w:r>
    <w:r>
      <w:rPr>
        <w:sz w:val="18"/>
        <w:szCs w:val="23"/>
      </w:rPr>
      <w:tab/>
    </w:r>
    <w:r w:rsidRPr="00750BE3">
      <w:rPr>
        <w:sz w:val="18"/>
        <w:szCs w:val="22"/>
      </w:rPr>
      <w:t xml:space="preserve">Page </w:t>
    </w:r>
    <w:r w:rsidRPr="00750BE3">
      <w:rPr>
        <w:rStyle w:val="PageNumber"/>
        <w:sz w:val="18"/>
        <w:szCs w:val="22"/>
      </w:rPr>
      <w:fldChar w:fldCharType="begin"/>
    </w:r>
    <w:r w:rsidRPr="00750BE3">
      <w:rPr>
        <w:rStyle w:val="PageNumber"/>
        <w:sz w:val="18"/>
        <w:szCs w:val="22"/>
      </w:rPr>
      <w:instrText xml:space="preserve"> PAGE </w:instrText>
    </w:r>
    <w:r w:rsidRPr="00750BE3">
      <w:rPr>
        <w:rStyle w:val="PageNumber"/>
        <w:sz w:val="18"/>
        <w:szCs w:val="22"/>
      </w:rPr>
      <w:fldChar w:fldCharType="separate"/>
    </w:r>
    <w:r>
      <w:rPr>
        <w:rStyle w:val="PageNumber"/>
        <w:noProof/>
        <w:sz w:val="18"/>
        <w:szCs w:val="22"/>
      </w:rPr>
      <w:t>2</w:t>
    </w:r>
    <w:r w:rsidRPr="00750BE3">
      <w:rPr>
        <w:rStyle w:val="PageNumber"/>
        <w:sz w:val="18"/>
        <w:szCs w:val="22"/>
      </w:rPr>
      <w:fldChar w:fldCharType="end"/>
    </w:r>
    <w:r w:rsidRPr="00750BE3">
      <w:rPr>
        <w:rStyle w:val="PageNumber"/>
        <w:sz w:val="18"/>
        <w:szCs w:val="22"/>
      </w:rPr>
      <w:t xml:space="preserve"> of </w:t>
    </w:r>
    <w:r w:rsidRPr="00750BE3">
      <w:rPr>
        <w:rStyle w:val="PageNumber"/>
        <w:sz w:val="18"/>
        <w:szCs w:val="22"/>
      </w:rPr>
      <w:fldChar w:fldCharType="begin"/>
    </w:r>
    <w:r w:rsidRPr="00750BE3">
      <w:rPr>
        <w:rStyle w:val="PageNumber"/>
        <w:sz w:val="18"/>
        <w:szCs w:val="22"/>
      </w:rPr>
      <w:instrText xml:space="preserve"> NUMPAGES </w:instrText>
    </w:r>
    <w:r w:rsidRPr="00750BE3">
      <w:rPr>
        <w:rStyle w:val="PageNumber"/>
        <w:sz w:val="18"/>
        <w:szCs w:val="22"/>
      </w:rPr>
      <w:fldChar w:fldCharType="separate"/>
    </w:r>
    <w:r>
      <w:rPr>
        <w:rStyle w:val="PageNumber"/>
        <w:noProof/>
        <w:sz w:val="18"/>
        <w:szCs w:val="22"/>
      </w:rPr>
      <w:t>2</w:t>
    </w:r>
    <w:r w:rsidRPr="00750BE3">
      <w:rPr>
        <w:rStyle w:val="PageNumber"/>
        <w:sz w:val="18"/>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7AB1" w14:textId="77777777" w:rsidR="003E264F" w:rsidRDefault="003E2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FC84A" w14:textId="77777777" w:rsidR="00CD7507" w:rsidRDefault="00CD7507">
      <w:r>
        <w:separator/>
      </w:r>
    </w:p>
  </w:footnote>
  <w:footnote w:type="continuationSeparator" w:id="0">
    <w:p w14:paraId="039AC705" w14:textId="77777777" w:rsidR="00CD7507" w:rsidRDefault="00CD7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1E4E" w14:textId="6B1D18C4" w:rsidR="003E264F" w:rsidRDefault="003E264F" w:rsidP="0080742B">
    <w:pPr>
      <w:pStyle w:val="Header"/>
      <w:rPr>
        <w:rFonts w:cs="Arial"/>
        <w:b/>
        <w:sz w:val="24"/>
      </w:rPr>
    </w:pPr>
    <w:r>
      <w:rPr>
        <w:rFonts w:cs="Arial"/>
        <w:b/>
        <w:noProof/>
        <w:sz w:val="24"/>
        <w:lang w:val="en-US"/>
      </w:rPr>
      <w:drawing>
        <wp:anchor distT="0" distB="0" distL="114300" distR="114300" simplePos="0" relativeHeight="251657728" behindDoc="0" locked="0" layoutInCell="1" allowOverlap="1" wp14:anchorId="1E74343E" wp14:editId="6B04E48B">
          <wp:simplePos x="0" y="0"/>
          <wp:positionH relativeFrom="column">
            <wp:posOffset>4744720</wp:posOffset>
          </wp:positionH>
          <wp:positionV relativeFrom="paragraph">
            <wp:posOffset>-27940</wp:posOffset>
          </wp:positionV>
          <wp:extent cx="1619885" cy="492125"/>
          <wp:effectExtent l="0" t="0" r="0" b="0"/>
          <wp:wrapTight wrapText="bothSides">
            <wp:wrapPolygon edited="0">
              <wp:start x="0" y="0"/>
              <wp:lineTo x="0" y="20903"/>
              <wp:lineTo x="21338" y="20903"/>
              <wp:lineTo x="21338" y="0"/>
              <wp:lineTo x="0" y="0"/>
            </wp:wrapPolygon>
          </wp:wrapTight>
          <wp:docPr id="2" name="Picture 2"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Cblack(2t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492125"/>
                  </a:xfrm>
                  <a:prstGeom prst="rect">
                    <a:avLst/>
                  </a:prstGeom>
                  <a:noFill/>
                </pic:spPr>
              </pic:pic>
            </a:graphicData>
          </a:graphic>
          <wp14:sizeRelH relativeFrom="page">
            <wp14:pctWidth>0</wp14:pctWidth>
          </wp14:sizeRelH>
          <wp14:sizeRelV relativeFrom="page">
            <wp14:pctHeight>0</wp14:pctHeight>
          </wp14:sizeRelV>
        </wp:anchor>
      </w:drawing>
    </w:r>
  </w:p>
  <w:p w14:paraId="0DBF9292" w14:textId="77777777" w:rsidR="003E264F" w:rsidRPr="00717BF7" w:rsidRDefault="003E264F" w:rsidP="008074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C537" w14:textId="669F5651" w:rsidR="003E264F" w:rsidRDefault="003E26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BB059" w14:textId="6A9F9D16" w:rsidR="003E264F" w:rsidRPr="003F11A6" w:rsidRDefault="003E264F" w:rsidP="0080742B">
    <w:pPr>
      <w:pStyle w:val="Header"/>
      <w:tabs>
        <w:tab w:val="clear" w:pos="8306"/>
        <w:tab w:val="right" w:pos="8647"/>
      </w:tabs>
      <w:ind w:left="-567"/>
      <w:jc w:val="right"/>
      <w:rPr>
        <w:rFonts w:cs="Arial"/>
        <w:b/>
        <w:i/>
        <w:szCs w:val="20"/>
      </w:rPr>
    </w:pPr>
    <w:r>
      <w:rPr>
        <w:rFonts w:cs="Arial"/>
        <w:b/>
        <w:sz w:val="24"/>
      </w:rPr>
      <w:tab/>
    </w:r>
    <w:r>
      <w:rPr>
        <w:rFonts w:cs="Arial"/>
        <w:b/>
        <w:i/>
        <w:szCs w:val="20"/>
      </w:rPr>
      <w:t xml:space="preserve">Adult </w:t>
    </w:r>
    <w:r w:rsidR="00D774F8">
      <w:rPr>
        <w:rFonts w:cs="Arial"/>
        <w:b/>
        <w:i/>
        <w:szCs w:val="20"/>
      </w:rPr>
      <w:t xml:space="preserve">and Community Service, </w:t>
    </w:r>
    <w:r>
      <w:rPr>
        <w:rFonts w:cs="Arial"/>
        <w:b/>
        <w:i/>
        <w:szCs w:val="20"/>
      </w:rPr>
      <w:t>Transport Policy</w:t>
    </w:r>
  </w:p>
  <w:p w14:paraId="68794868" w14:textId="77777777" w:rsidR="003E264F" w:rsidRDefault="003E264F" w:rsidP="0080742B">
    <w:pPr>
      <w:pStyle w:val="Header"/>
      <w:ind w:left="-567"/>
      <w:rPr>
        <w:rFonts w:cs="Arial"/>
        <w:b/>
        <w:sz w:val="24"/>
      </w:rPr>
    </w:pPr>
  </w:p>
  <w:p w14:paraId="0FDBA436" w14:textId="77777777" w:rsidR="003E264F" w:rsidRDefault="003E264F" w:rsidP="0080742B">
    <w:pPr>
      <w:pStyle w:val="Header"/>
      <w:ind w:left="-567"/>
      <w:rPr>
        <w:rFonts w:cs="Arial"/>
        <w:b/>
        <w:i/>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34762" w14:textId="78A17F58" w:rsidR="003E264F" w:rsidRDefault="003E26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4C6C"/>
    <w:multiLevelType w:val="hybridMultilevel"/>
    <w:tmpl w:val="0C3A8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56A33"/>
    <w:multiLevelType w:val="multilevel"/>
    <w:tmpl w:val="E488C810"/>
    <w:lvl w:ilvl="0">
      <w:start w:val="5"/>
      <w:numFmt w:val="decimal"/>
      <w:lvlText w:val="%1."/>
      <w:lvlJc w:val="left"/>
      <w:pPr>
        <w:ind w:left="390" w:hanging="390"/>
      </w:pPr>
      <w:rPr>
        <w:rFonts w:ascii="Arial" w:hAnsi="Arial" w:hint="default"/>
        <w:color w:val="000000"/>
        <w:sz w:val="24"/>
      </w:rPr>
    </w:lvl>
    <w:lvl w:ilvl="1">
      <w:start w:val="4"/>
      <w:numFmt w:val="decimal"/>
      <w:lvlText w:val="%1.%2."/>
      <w:lvlJc w:val="left"/>
      <w:pPr>
        <w:ind w:left="720" w:hanging="720"/>
      </w:pPr>
      <w:rPr>
        <w:rFonts w:ascii="Arial" w:hAnsi="Arial" w:hint="default"/>
        <w:color w:val="000000"/>
        <w:sz w:val="24"/>
      </w:rPr>
    </w:lvl>
    <w:lvl w:ilvl="2">
      <w:start w:val="1"/>
      <w:numFmt w:val="decimal"/>
      <w:lvlText w:val="%1.%2.%3."/>
      <w:lvlJc w:val="left"/>
      <w:pPr>
        <w:ind w:left="720" w:hanging="720"/>
      </w:pPr>
      <w:rPr>
        <w:rFonts w:ascii="Arial" w:hAnsi="Arial" w:hint="default"/>
        <w:color w:val="000000"/>
        <w:sz w:val="24"/>
      </w:rPr>
    </w:lvl>
    <w:lvl w:ilvl="3">
      <w:start w:val="1"/>
      <w:numFmt w:val="decimal"/>
      <w:lvlText w:val="%1.%2.%3.%4."/>
      <w:lvlJc w:val="left"/>
      <w:pPr>
        <w:ind w:left="1080" w:hanging="1080"/>
      </w:pPr>
      <w:rPr>
        <w:rFonts w:ascii="Arial" w:hAnsi="Arial" w:hint="default"/>
        <w:color w:val="000000"/>
        <w:sz w:val="24"/>
      </w:rPr>
    </w:lvl>
    <w:lvl w:ilvl="4">
      <w:start w:val="1"/>
      <w:numFmt w:val="decimal"/>
      <w:lvlText w:val="%1.%2.%3.%4.%5."/>
      <w:lvlJc w:val="left"/>
      <w:pPr>
        <w:ind w:left="1080" w:hanging="1080"/>
      </w:pPr>
      <w:rPr>
        <w:rFonts w:ascii="Arial" w:hAnsi="Arial" w:hint="default"/>
        <w:color w:val="000000"/>
        <w:sz w:val="24"/>
      </w:rPr>
    </w:lvl>
    <w:lvl w:ilvl="5">
      <w:start w:val="1"/>
      <w:numFmt w:val="decimal"/>
      <w:lvlText w:val="%1.%2.%3.%4.%5.%6."/>
      <w:lvlJc w:val="left"/>
      <w:pPr>
        <w:ind w:left="1440" w:hanging="1440"/>
      </w:pPr>
      <w:rPr>
        <w:rFonts w:ascii="Arial" w:hAnsi="Arial" w:hint="default"/>
        <w:color w:val="000000"/>
        <w:sz w:val="24"/>
      </w:rPr>
    </w:lvl>
    <w:lvl w:ilvl="6">
      <w:start w:val="1"/>
      <w:numFmt w:val="decimal"/>
      <w:lvlText w:val="%1.%2.%3.%4.%5.%6.%7."/>
      <w:lvlJc w:val="left"/>
      <w:pPr>
        <w:ind w:left="1440" w:hanging="1440"/>
      </w:pPr>
      <w:rPr>
        <w:rFonts w:ascii="Arial" w:hAnsi="Arial" w:hint="default"/>
        <w:color w:val="000000"/>
        <w:sz w:val="24"/>
      </w:rPr>
    </w:lvl>
    <w:lvl w:ilvl="7">
      <w:start w:val="1"/>
      <w:numFmt w:val="decimal"/>
      <w:lvlText w:val="%1.%2.%3.%4.%5.%6.%7.%8."/>
      <w:lvlJc w:val="left"/>
      <w:pPr>
        <w:ind w:left="1800" w:hanging="1800"/>
      </w:pPr>
      <w:rPr>
        <w:rFonts w:ascii="Arial" w:hAnsi="Arial" w:hint="default"/>
        <w:color w:val="000000"/>
        <w:sz w:val="24"/>
      </w:rPr>
    </w:lvl>
    <w:lvl w:ilvl="8">
      <w:start w:val="1"/>
      <w:numFmt w:val="decimal"/>
      <w:lvlText w:val="%1.%2.%3.%4.%5.%6.%7.%8.%9."/>
      <w:lvlJc w:val="left"/>
      <w:pPr>
        <w:ind w:left="2160" w:hanging="2160"/>
      </w:pPr>
      <w:rPr>
        <w:rFonts w:ascii="Arial" w:hAnsi="Arial" w:hint="default"/>
        <w:color w:val="000000"/>
        <w:sz w:val="24"/>
      </w:rPr>
    </w:lvl>
  </w:abstractNum>
  <w:abstractNum w:abstractNumId="2" w15:restartNumberingAfterBreak="0">
    <w:nsid w:val="054432B7"/>
    <w:multiLevelType w:val="multilevel"/>
    <w:tmpl w:val="B7584E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0E6A99"/>
    <w:multiLevelType w:val="hybridMultilevel"/>
    <w:tmpl w:val="93E66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46FC4"/>
    <w:multiLevelType w:val="hybridMultilevel"/>
    <w:tmpl w:val="0AFE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7954D7"/>
    <w:multiLevelType w:val="hybridMultilevel"/>
    <w:tmpl w:val="ECA87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7F441B"/>
    <w:multiLevelType w:val="hybridMultilevel"/>
    <w:tmpl w:val="06DA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E53942"/>
    <w:multiLevelType w:val="hybridMultilevel"/>
    <w:tmpl w:val="95B83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1C6892"/>
    <w:multiLevelType w:val="hybridMultilevel"/>
    <w:tmpl w:val="E2AA2B6A"/>
    <w:lvl w:ilvl="0" w:tplc="095A1FC0">
      <w:start w:val="1"/>
      <w:numFmt w:val="bullet"/>
      <w:lvlText w:val="•"/>
      <w:lvlJc w:val="left"/>
      <w:pPr>
        <w:tabs>
          <w:tab w:val="num" w:pos="720"/>
        </w:tabs>
        <w:ind w:left="720" w:hanging="360"/>
      </w:pPr>
      <w:rPr>
        <w:rFonts w:ascii="Times New Roman" w:hAnsi="Times New Roman" w:hint="default"/>
      </w:rPr>
    </w:lvl>
    <w:lvl w:ilvl="1" w:tplc="5BA06D4A" w:tentative="1">
      <w:start w:val="1"/>
      <w:numFmt w:val="bullet"/>
      <w:lvlText w:val="•"/>
      <w:lvlJc w:val="left"/>
      <w:pPr>
        <w:tabs>
          <w:tab w:val="num" w:pos="1440"/>
        </w:tabs>
        <w:ind w:left="1440" w:hanging="360"/>
      </w:pPr>
      <w:rPr>
        <w:rFonts w:ascii="Times New Roman" w:hAnsi="Times New Roman" w:hint="default"/>
      </w:rPr>
    </w:lvl>
    <w:lvl w:ilvl="2" w:tplc="44CA86B0" w:tentative="1">
      <w:start w:val="1"/>
      <w:numFmt w:val="bullet"/>
      <w:lvlText w:val="•"/>
      <w:lvlJc w:val="left"/>
      <w:pPr>
        <w:tabs>
          <w:tab w:val="num" w:pos="2160"/>
        </w:tabs>
        <w:ind w:left="2160" w:hanging="360"/>
      </w:pPr>
      <w:rPr>
        <w:rFonts w:ascii="Times New Roman" w:hAnsi="Times New Roman" w:hint="default"/>
      </w:rPr>
    </w:lvl>
    <w:lvl w:ilvl="3" w:tplc="8CC287B6" w:tentative="1">
      <w:start w:val="1"/>
      <w:numFmt w:val="bullet"/>
      <w:lvlText w:val="•"/>
      <w:lvlJc w:val="left"/>
      <w:pPr>
        <w:tabs>
          <w:tab w:val="num" w:pos="2880"/>
        </w:tabs>
        <w:ind w:left="2880" w:hanging="360"/>
      </w:pPr>
      <w:rPr>
        <w:rFonts w:ascii="Times New Roman" w:hAnsi="Times New Roman" w:hint="default"/>
      </w:rPr>
    </w:lvl>
    <w:lvl w:ilvl="4" w:tplc="C5FE5792" w:tentative="1">
      <w:start w:val="1"/>
      <w:numFmt w:val="bullet"/>
      <w:lvlText w:val="•"/>
      <w:lvlJc w:val="left"/>
      <w:pPr>
        <w:tabs>
          <w:tab w:val="num" w:pos="3600"/>
        </w:tabs>
        <w:ind w:left="3600" w:hanging="360"/>
      </w:pPr>
      <w:rPr>
        <w:rFonts w:ascii="Times New Roman" w:hAnsi="Times New Roman" w:hint="default"/>
      </w:rPr>
    </w:lvl>
    <w:lvl w:ilvl="5" w:tplc="070A51AE" w:tentative="1">
      <w:start w:val="1"/>
      <w:numFmt w:val="bullet"/>
      <w:lvlText w:val="•"/>
      <w:lvlJc w:val="left"/>
      <w:pPr>
        <w:tabs>
          <w:tab w:val="num" w:pos="4320"/>
        </w:tabs>
        <w:ind w:left="4320" w:hanging="360"/>
      </w:pPr>
      <w:rPr>
        <w:rFonts w:ascii="Times New Roman" w:hAnsi="Times New Roman" w:hint="default"/>
      </w:rPr>
    </w:lvl>
    <w:lvl w:ilvl="6" w:tplc="D06EB28E" w:tentative="1">
      <w:start w:val="1"/>
      <w:numFmt w:val="bullet"/>
      <w:lvlText w:val="•"/>
      <w:lvlJc w:val="left"/>
      <w:pPr>
        <w:tabs>
          <w:tab w:val="num" w:pos="5040"/>
        </w:tabs>
        <w:ind w:left="5040" w:hanging="360"/>
      </w:pPr>
      <w:rPr>
        <w:rFonts w:ascii="Times New Roman" w:hAnsi="Times New Roman" w:hint="default"/>
      </w:rPr>
    </w:lvl>
    <w:lvl w:ilvl="7" w:tplc="8DB6E22E" w:tentative="1">
      <w:start w:val="1"/>
      <w:numFmt w:val="bullet"/>
      <w:lvlText w:val="•"/>
      <w:lvlJc w:val="left"/>
      <w:pPr>
        <w:tabs>
          <w:tab w:val="num" w:pos="5760"/>
        </w:tabs>
        <w:ind w:left="5760" w:hanging="360"/>
      </w:pPr>
      <w:rPr>
        <w:rFonts w:ascii="Times New Roman" w:hAnsi="Times New Roman" w:hint="default"/>
      </w:rPr>
    </w:lvl>
    <w:lvl w:ilvl="8" w:tplc="C116EA3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2B96937"/>
    <w:multiLevelType w:val="hybridMultilevel"/>
    <w:tmpl w:val="5F78D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9731A3"/>
    <w:multiLevelType w:val="hybridMultilevel"/>
    <w:tmpl w:val="EB42E6A8"/>
    <w:lvl w:ilvl="0" w:tplc="364C8430">
      <w:start w:val="1"/>
      <w:numFmt w:val="bullet"/>
      <w:lvlText w:val="•"/>
      <w:lvlJc w:val="left"/>
      <w:pPr>
        <w:tabs>
          <w:tab w:val="num" w:pos="720"/>
        </w:tabs>
        <w:ind w:left="720" w:hanging="360"/>
      </w:pPr>
      <w:rPr>
        <w:rFonts w:ascii="Arial" w:hAnsi="Arial" w:hint="default"/>
      </w:rPr>
    </w:lvl>
    <w:lvl w:ilvl="1" w:tplc="A10E1B46" w:tentative="1">
      <w:start w:val="1"/>
      <w:numFmt w:val="bullet"/>
      <w:lvlText w:val="•"/>
      <w:lvlJc w:val="left"/>
      <w:pPr>
        <w:tabs>
          <w:tab w:val="num" w:pos="1440"/>
        </w:tabs>
        <w:ind w:left="1440" w:hanging="360"/>
      </w:pPr>
      <w:rPr>
        <w:rFonts w:ascii="Arial" w:hAnsi="Arial" w:hint="default"/>
      </w:rPr>
    </w:lvl>
    <w:lvl w:ilvl="2" w:tplc="99BA1180" w:tentative="1">
      <w:start w:val="1"/>
      <w:numFmt w:val="bullet"/>
      <w:lvlText w:val="•"/>
      <w:lvlJc w:val="left"/>
      <w:pPr>
        <w:tabs>
          <w:tab w:val="num" w:pos="2160"/>
        </w:tabs>
        <w:ind w:left="2160" w:hanging="360"/>
      </w:pPr>
      <w:rPr>
        <w:rFonts w:ascii="Arial" w:hAnsi="Arial" w:hint="default"/>
      </w:rPr>
    </w:lvl>
    <w:lvl w:ilvl="3" w:tplc="DA0E0244" w:tentative="1">
      <w:start w:val="1"/>
      <w:numFmt w:val="bullet"/>
      <w:lvlText w:val="•"/>
      <w:lvlJc w:val="left"/>
      <w:pPr>
        <w:tabs>
          <w:tab w:val="num" w:pos="2880"/>
        </w:tabs>
        <w:ind w:left="2880" w:hanging="360"/>
      </w:pPr>
      <w:rPr>
        <w:rFonts w:ascii="Arial" w:hAnsi="Arial" w:hint="default"/>
      </w:rPr>
    </w:lvl>
    <w:lvl w:ilvl="4" w:tplc="56C89370" w:tentative="1">
      <w:start w:val="1"/>
      <w:numFmt w:val="bullet"/>
      <w:lvlText w:val="•"/>
      <w:lvlJc w:val="left"/>
      <w:pPr>
        <w:tabs>
          <w:tab w:val="num" w:pos="3600"/>
        </w:tabs>
        <w:ind w:left="3600" w:hanging="360"/>
      </w:pPr>
      <w:rPr>
        <w:rFonts w:ascii="Arial" w:hAnsi="Arial" w:hint="default"/>
      </w:rPr>
    </w:lvl>
    <w:lvl w:ilvl="5" w:tplc="CCAA1D9E" w:tentative="1">
      <w:start w:val="1"/>
      <w:numFmt w:val="bullet"/>
      <w:lvlText w:val="•"/>
      <w:lvlJc w:val="left"/>
      <w:pPr>
        <w:tabs>
          <w:tab w:val="num" w:pos="4320"/>
        </w:tabs>
        <w:ind w:left="4320" w:hanging="360"/>
      </w:pPr>
      <w:rPr>
        <w:rFonts w:ascii="Arial" w:hAnsi="Arial" w:hint="default"/>
      </w:rPr>
    </w:lvl>
    <w:lvl w:ilvl="6" w:tplc="8D7C3A38" w:tentative="1">
      <w:start w:val="1"/>
      <w:numFmt w:val="bullet"/>
      <w:lvlText w:val="•"/>
      <w:lvlJc w:val="left"/>
      <w:pPr>
        <w:tabs>
          <w:tab w:val="num" w:pos="5040"/>
        </w:tabs>
        <w:ind w:left="5040" w:hanging="360"/>
      </w:pPr>
      <w:rPr>
        <w:rFonts w:ascii="Arial" w:hAnsi="Arial" w:hint="default"/>
      </w:rPr>
    </w:lvl>
    <w:lvl w:ilvl="7" w:tplc="E58855AA" w:tentative="1">
      <w:start w:val="1"/>
      <w:numFmt w:val="bullet"/>
      <w:lvlText w:val="•"/>
      <w:lvlJc w:val="left"/>
      <w:pPr>
        <w:tabs>
          <w:tab w:val="num" w:pos="5760"/>
        </w:tabs>
        <w:ind w:left="5760" w:hanging="360"/>
      </w:pPr>
      <w:rPr>
        <w:rFonts w:ascii="Arial" w:hAnsi="Arial" w:hint="default"/>
      </w:rPr>
    </w:lvl>
    <w:lvl w:ilvl="8" w:tplc="D144DA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6913A3"/>
    <w:multiLevelType w:val="multilevel"/>
    <w:tmpl w:val="2CB464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637270"/>
    <w:multiLevelType w:val="hybridMultilevel"/>
    <w:tmpl w:val="0748A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0D6C34"/>
    <w:multiLevelType w:val="hybridMultilevel"/>
    <w:tmpl w:val="C8A62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95171F4"/>
    <w:multiLevelType w:val="hybridMultilevel"/>
    <w:tmpl w:val="B6E02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D9473D"/>
    <w:multiLevelType w:val="hybridMultilevel"/>
    <w:tmpl w:val="79924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971230"/>
    <w:multiLevelType w:val="hybridMultilevel"/>
    <w:tmpl w:val="D83AB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A816F8"/>
    <w:multiLevelType w:val="hybridMultilevel"/>
    <w:tmpl w:val="F3021B98"/>
    <w:lvl w:ilvl="0" w:tplc="ABF0918A">
      <w:numFmt w:val="bullet"/>
      <w:lvlText w:val="-"/>
      <w:lvlJc w:val="left"/>
      <w:pPr>
        <w:tabs>
          <w:tab w:val="num" w:pos="720"/>
        </w:tabs>
        <w:ind w:left="720" w:hanging="360"/>
      </w:pPr>
      <w:rPr>
        <w:rFonts w:ascii="Verdana" w:eastAsia="Times New Roman" w:hAnsi="Verdana" w:cs="Wingdings"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B1592F"/>
    <w:multiLevelType w:val="hybridMultilevel"/>
    <w:tmpl w:val="3A8ED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74565D"/>
    <w:multiLevelType w:val="hybridMultilevel"/>
    <w:tmpl w:val="A81A8C26"/>
    <w:lvl w:ilvl="0" w:tplc="08090001">
      <w:start w:val="1"/>
      <w:numFmt w:val="bullet"/>
      <w:lvlText w:val=""/>
      <w:lvlJc w:val="left"/>
      <w:pPr>
        <w:ind w:left="720" w:hanging="360"/>
      </w:pPr>
      <w:rPr>
        <w:rFonts w:ascii="Symbol" w:hAnsi="Symbol" w:hint="default"/>
      </w:rPr>
    </w:lvl>
    <w:lvl w:ilvl="1" w:tplc="10503FFA">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9015FF"/>
    <w:multiLevelType w:val="multilevel"/>
    <w:tmpl w:val="FEC218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1C1CE0"/>
    <w:multiLevelType w:val="hybridMultilevel"/>
    <w:tmpl w:val="F274E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59209C"/>
    <w:multiLevelType w:val="hybridMultilevel"/>
    <w:tmpl w:val="77E4F4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D26445"/>
    <w:multiLevelType w:val="hybridMultilevel"/>
    <w:tmpl w:val="F42857DE"/>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Verdana"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Verdana"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Verdana"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4" w15:restartNumberingAfterBreak="0">
    <w:nsid w:val="3D34236B"/>
    <w:multiLevelType w:val="hybridMultilevel"/>
    <w:tmpl w:val="B0368A18"/>
    <w:lvl w:ilvl="0" w:tplc="70DC0DB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1C516F"/>
    <w:multiLevelType w:val="multilevel"/>
    <w:tmpl w:val="9842A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767D9E"/>
    <w:multiLevelType w:val="hybridMultilevel"/>
    <w:tmpl w:val="E5348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43496B"/>
    <w:multiLevelType w:val="hybridMultilevel"/>
    <w:tmpl w:val="A0D8121E"/>
    <w:lvl w:ilvl="0" w:tplc="8B3C0F56">
      <w:start w:val="1"/>
      <w:numFmt w:val="bullet"/>
      <w:lvlText w:val="•"/>
      <w:lvlJc w:val="left"/>
      <w:pPr>
        <w:tabs>
          <w:tab w:val="num" w:pos="720"/>
        </w:tabs>
        <w:ind w:left="720" w:hanging="360"/>
      </w:pPr>
      <w:rPr>
        <w:rFonts w:ascii="Arial" w:hAnsi="Arial" w:hint="default"/>
      </w:rPr>
    </w:lvl>
    <w:lvl w:ilvl="1" w:tplc="C77ED0A0" w:tentative="1">
      <w:start w:val="1"/>
      <w:numFmt w:val="bullet"/>
      <w:lvlText w:val="•"/>
      <w:lvlJc w:val="left"/>
      <w:pPr>
        <w:tabs>
          <w:tab w:val="num" w:pos="1440"/>
        </w:tabs>
        <w:ind w:left="1440" w:hanging="360"/>
      </w:pPr>
      <w:rPr>
        <w:rFonts w:ascii="Arial" w:hAnsi="Arial" w:hint="default"/>
      </w:rPr>
    </w:lvl>
    <w:lvl w:ilvl="2" w:tplc="0400B7FC" w:tentative="1">
      <w:start w:val="1"/>
      <w:numFmt w:val="bullet"/>
      <w:lvlText w:val="•"/>
      <w:lvlJc w:val="left"/>
      <w:pPr>
        <w:tabs>
          <w:tab w:val="num" w:pos="2160"/>
        </w:tabs>
        <w:ind w:left="2160" w:hanging="360"/>
      </w:pPr>
      <w:rPr>
        <w:rFonts w:ascii="Arial" w:hAnsi="Arial" w:hint="default"/>
      </w:rPr>
    </w:lvl>
    <w:lvl w:ilvl="3" w:tplc="D7B2440A" w:tentative="1">
      <w:start w:val="1"/>
      <w:numFmt w:val="bullet"/>
      <w:lvlText w:val="•"/>
      <w:lvlJc w:val="left"/>
      <w:pPr>
        <w:tabs>
          <w:tab w:val="num" w:pos="2880"/>
        </w:tabs>
        <w:ind w:left="2880" w:hanging="360"/>
      </w:pPr>
      <w:rPr>
        <w:rFonts w:ascii="Arial" w:hAnsi="Arial" w:hint="default"/>
      </w:rPr>
    </w:lvl>
    <w:lvl w:ilvl="4" w:tplc="9FAE5E86" w:tentative="1">
      <w:start w:val="1"/>
      <w:numFmt w:val="bullet"/>
      <w:lvlText w:val="•"/>
      <w:lvlJc w:val="left"/>
      <w:pPr>
        <w:tabs>
          <w:tab w:val="num" w:pos="3600"/>
        </w:tabs>
        <w:ind w:left="3600" w:hanging="360"/>
      </w:pPr>
      <w:rPr>
        <w:rFonts w:ascii="Arial" w:hAnsi="Arial" w:hint="default"/>
      </w:rPr>
    </w:lvl>
    <w:lvl w:ilvl="5" w:tplc="D1E2469C" w:tentative="1">
      <w:start w:val="1"/>
      <w:numFmt w:val="bullet"/>
      <w:lvlText w:val="•"/>
      <w:lvlJc w:val="left"/>
      <w:pPr>
        <w:tabs>
          <w:tab w:val="num" w:pos="4320"/>
        </w:tabs>
        <w:ind w:left="4320" w:hanging="360"/>
      </w:pPr>
      <w:rPr>
        <w:rFonts w:ascii="Arial" w:hAnsi="Arial" w:hint="default"/>
      </w:rPr>
    </w:lvl>
    <w:lvl w:ilvl="6" w:tplc="4A400A12" w:tentative="1">
      <w:start w:val="1"/>
      <w:numFmt w:val="bullet"/>
      <w:lvlText w:val="•"/>
      <w:lvlJc w:val="left"/>
      <w:pPr>
        <w:tabs>
          <w:tab w:val="num" w:pos="5040"/>
        </w:tabs>
        <w:ind w:left="5040" w:hanging="360"/>
      </w:pPr>
      <w:rPr>
        <w:rFonts w:ascii="Arial" w:hAnsi="Arial" w:hint="default"/>
      </w:rPr>
    </w:lvl>
    <w:lvl w:ilvl="7" w:tplc="A1526DA8" w:tentative="1">
      <w:start w:val="1"/>
      <w:numFmt w:val="bullet"/>
      <w:lvlText w:val="•"/>
      <w:lvlJc w:val="left"/>
      <w:pPr>
        <w:tabs>
          <w:tab w:val="num" w:pos="5760"/>
        </w:tabs>
        <w:ind w:left="5760" w:hanging="360"/>
      </w:pPr>
      <w:rPr>
        <w:rFonts w:ascii="Arial" w:hAnsi="Arial" w:hint="default"/>
      </w:rPr>
    </w:lvl>
    <w:lvl w:ilvl="8" w:tplc="5CEC3CC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B1F22E3"/>
    <w:multiLevelType w:val="multilevel"/>
    <w:tmpl w:val="1AB6412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AE3BAC"/>
    <w:multiLevelType w:val="hybridMultilevel"/>
    <w:tmpl w:val="D390BC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56A95808"/>
    <w:multiLevelType w:val="hybridMultilevel"/>
    <w:tmpl w:val="DF7C5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7860DD"/>
    <w:multiLevelType w:val="hybridMultilevel"/>
    <w:tmpl w:val="96D6053A"/>
    <w:lvl w:ilvl="0" w:tplc="E45C295A">
      <w:start w:val="1"/>
      <w:numFmt w:val="bullet"/>
      <w:lvlText w:val="•"/>
      <w:lvlJc w:val="left"/>
      <w:pPr>
        <w:tabs>
          <w:tab w:val="num" w:pos="720"/>
        </w:tabs>
        <w:ind w:left="720" w:hanging="360"/>
      </w:pPr>
      <w:rPr>
        <w:rFonts w:ascii="Times New Roman" w:hAnsi="Times New Roman" w:hint="default"/>
      </w:rPr>
    </w:lvl>
    <w:lvl w:ilvl="1" w:tplc="C41AA96A" w:tentative="1">
      <w:start w:val="1"/>
      <w:numFmt w:val="bullet"/>
      <w:lvlText w:val="•"/>
      <w:lvlJc w:val="left"/>
      <w:pPr>
        <w:tabs>
          <w:tab w:val="num" w:pos="1440"/>
        </w:tabs>
        <w:ind w:left="1440" w:hanging="360"/>
      </w:pPr>
      <w:rPr>
        <w:rFonts w:ascii="Times New Roman" w:hAnsi="Times New Roman" w:hint="default"/>
      </w:rPr>
    </w:lvl>
    <w:lvl w:ilvl="2" w:tplc="C828247E" w:tentative="1">
      <w:start w:val="1"/>
      <w:numFmt w:val="bullet"/>
      <w:lvlText w:val="•"/>
      <w:lvlJc w:val="left"/>
      <w:pPr>
        <w:tabs>
          <w:tab w:val="num" w:pos="2160"/>
        </w:tabs>
        <w:ind w:left="2160" w:hanging="360"/>
      </w:pPr>
      <w:rPr>
        <w:rFonts w:ascii="Times New Roman" w:hAnsi="Times New Roman" w:hint="default"/>
      </w:rPr>
    </w:lvl>
    <w:lvl w:ilvl="3" w:tplc="692A1214" w:tentative="1">
      <w:start w:val="1"/>
      <w:numFmt w:val="bullet"/>
      <w:lvlText w:val="•"/>
      <w:lvlJc w:val="left"/>
      <w:pPr>
        <w:tabs>
          <w:tab w:val="num" w:pos="2880"/>
        </w:tabs>
        <w:ind w:left="2880" w:hanging="360"/>
      </w:pPr>
      <w:rPr>
        <w:rFonts w:ascii="Times New Roman" w:hAnsi="Times New Roman" w:hint="default"/>
      </w:rPr>
    </w:lvl>
    <w:lvl w:ilvl="4" w:tplc="F962ED2A" w:tentative="1">
      <w:start w:val="1"/>
      <w:numFmt w:val="bullet"/>
      <w:lvlText w:val="•"/>
      <w:lvlJc w:val="left"/>
      <w:pPr>
        <w:tabs>
          <w:tab w:val="num" w:pos="3600"/>
        </w:tabs>
        <w:ind w:left="3600" w:hanging="360"/>
      </w:pPr>
      <w:rPr>
        <w:rFonts w:ascii="Times New Roman" w:hAnsi="Times New Roman" w:hint="default"/>
      </w:rPr>
    </w:lvl>
    <w:lvl w:ilvl="5" w:tplc="2682AD6C" w:tentative="1">
      <w:start w:val="1"/>
      <w:numFmt w:val="bullet"/>
      <w:lvlText w:val="•"/>
      <w:lvlJc w:val="left"/>
      <w:pPr>
        <w:tabs>
          <w:tab w:val="num" w:pos="4320"/>
        </w:tabs>
        <w:ind w:left="4320" w:hanging="360"/>
      </w:pPr>
      <w:rPr>
        <w:rFonts w:ascii="Times New Roman" w:hAnsi="Times New Roman" w:hint="default"/>
      </w:rPr>
    </w:lvl>
    <w:lvl w:ilvl="6" w:tplc="AD481264" w:tentative="1">
      <w:start w:val="1"/>
      <w:numFmt w:val="bullet"/>
      <w:lvlText w:val="•"/>
      <w:lvlJc w:val="left"/>
      <w:pPr>
        <w:tabs>
          <w:tab w:val="num" w:pos="5040"/>
        </w:tabs>
        <w:ind w:left="5040" w:hanging="360"/>
      </w:pPr>
      <w:rPr>
        <w:rFonts w:ascii="Times New Roman" w:hAnsi="Times New Roman" w:hint="default"/>
      </w:rPr>
    </w:lvl>
    <w:lvl w:ilvl="7" w:tplc="C3923ABC" w:tentative="1">
      <w:start w:val="1"/>
      <w:numFmt w:val="bullet"/>
      <w:lvlText w:val="•"/>
      <w:lvlJc w:val="left"/>
      <w:pPr>
        <w:tabs>
          <w:tab w:val="num" w:pos="5760"/>
        </w:tabs>
        <w:ind w:left="5760" w:hanging="360"/>
      </w:pPr>
      <w:rPr>
        <w:rFonts w:ascii="Times New Roman" w:hAnsi="Times New Roman" w:hint="default"/>
      </w:rPr>
    </w:lvl>
    <w:lvl w:ilvl="8" w:tplc="AA7CEC1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98326BB"/>
    <w:multiLevelType w:val="hybridMultilevel"/>
    <w:tmpl w:val="3F1EE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EE0E74"/>
    <w:multiLevelType w:val="hybridMultilevel"/>
    <w:tmpl w:val="426CA0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B5749F8"/>
    <w:multiLevelType w:val="hybridMultilevel"/>
    <w:tmpl w:val="E69EC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630673"/>
    <w:multiLevelType w:val="hybridMultilevel"/>
    <w:tmpl w:val="3F004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870AF1"/>
    <w:multiLevelType w:val="hybridMultilevel"/>
    <w:tmpl w:val="D088A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BB6865"/>
    <w:multiLevelType w:val="hybridMultilevel"/>
    <w:tmpl w:val="5F6E9AE0"/>
    <w:lvl w:ilvl="0" w:tplc="F33A7C3E">
      <w:start w:val="1"/>
      <w:numFmt w:val="bullet"/>
      <w:lvlText w:val="•"/>
      <w:lvlJc w:val="left"/>
      <w:pPr>
        <w:tabs>
          <w:tab w:val="num" w:pos="720"/>
        </w:tabs>
        <w:ind w:left="720" w:hanging="360"/>
      </w:pPr>
      <w:rPr>
        <w:rFonts w:ascii="Times New Roman" w:hAnsi="Times New Roman" w:hint="default"/>
      </w:rPr>
    </w:lvl>
    <w:lvl w:ilvl="1" w:tplc="F04AD34C" w:tentative="1">
      <w:start w:val="1"/>
      <w:numFmt w:val="bullet"/>
      <w:lvlText w:val="•"/>
      <w:lvlJc w:val="left"/>
      <w:pPr>
        <w:tabs>
          <w:tab w:val="num" w:pos="1440"/>
        </w:tabs>
        <w:ind w:left="1440" w:hanging="360"/>
      </w:pPr>
      <w:rPr>
        <w:rFonts w:ascii="Times New Roman" w:hAnsi="Times New Roman" w:hint="default"/>
      </w:rPr>
    </w:lvl>
    <w:lvl w:ilvl="2" w:tplc="BF34B81E" w:tentative="1">
      <w:start w:val="1"/>
      <w:numFmt w:val="bullet"/>
      <w:lvlText w:val="•"/>
      <w:lvlJc w:val="left"/>
      <w:pPr>
        <w:tabs>
          <w:tab w:val="num" w:pos="2160"/>
        </w:tabs>
        <w:ind w:left="2160" w:hanging="360"/>
      </w:pPr>
      <w:rPr>
        <w:rFonts w:ascii="Times New Roman" w:hAnsi="Times New Roman" w:hint="default"/>
      </w:rPr>
    </w:lvl>
    <w:lvl w:ilvl="3" w:tplc="E3B2E18C" w:tentative="1">
      <w:start w:val="1"/>
      <w:numFmt w:val="bullet"/>
      <w:lvlText w:val="•"/>
      <w:lvlJc w:val="left"/>
      <w:pPr>
        <w:tabs>
          <w:tab w:val="num" w:pos="2880"/>
        </w:tabs>
        <w:ind w:left="2880" w:hanging="360"/>
      </w:pPr>
      <w:rPr>
        <w:rFonts w:ascii="Times New Roman" w:hAnsi="Times New Roman" w:hint="default"/>
      </w:rPr>
    </w:lvl>
    <w:lvl w:ilvl="4" w:tplc="35F2E6BA" w:tentative="1">
      <w:start w:val="1"/>
      <w:numFmt w:val="bullet"/>
      <w:lvlText w:val="•"/>
      <w:lvlJc w:val="left"/>
      <w:pPr>
        <w:tabs>
          <w:tab w:val="num" w:pos="3600"/>
        </w:tabs>
        <w:ind w:left="3600" w:hanging="360"/>
      </w:pPr>
      <w:rPr>
        <w:rFonts w:ascii="Times New Roman" w:hAnsi="Times New Roman" w:hint="default"/>
      </w:rPr>
    </w:lvl>
    <w:lvl w:ilvl="5" w:tplc="2E722B80" w:tentative="1">
      <w:start w:val="1"/>
      <w:numFmt w:val="bullet"/>
      <w:lvlText w:val="•"/>
      <w:lvlJc w:val="left"/>
      <w:pPr>
        <w:tabs>
          <w:tab w:val="num" w:pos="4320"/>
        </w:tabs>
        <w:ind w:left="4320" w:hanging="360"/>
      </w:pPr>
      <w:rPr>
        <w:rFonts w:ascii="Times New Roman" w:hAnsi="Times New Roman" w:hint="default"/>
      </w:rPr>
    </w:lvl>
    <w:lvl w:ilvl="6" w:tplc="254AFFA8" w:tentative="1">
      <w:start w:val="1"/>
      <w:numFmt w:val="bullet"/>
      <w:lvlText w:val="•"/>
      <w:lvlJc w:val="left"/>
      <w:pPr>
        <w:tabs>
          <w:tab w:val="num" w:pos="5040"/>
        </w:tabs>
        <w:ind w:left="5040" w:hanging="360"/>
      </w:pPr>
      <w:rPr>
        <w:rFonts w:ascii="Times New Roman" w:hAnsi="Times New Roman" w:hint="default"/>
      </w:rPr>
    </w:lvl>
    <w:lvl w:ilvl="7" w:tplc="8DD0EE96" w:tentative="1">
      <w:start w:val="1"/>
      <w:numFmt w:val="bullet"/>
      <w:lvlText w:val="•"/>
      <w:lvlJc w:val="left"/>
      <w:pPr>
        <w:tabs>
          <w:tab w:val="num" w:pos="5760"/>
        </w:tabs>
        <w:ind w:left="5760" w:hanging="360"/>
      </w:pPr>
      <w:rPr>
        <w:rFonts w:ascii="Times New Roman" w:hAnsi="Times New Roman" w:hint="default"/>
      </w:rPr>
    </w:lvl>
    <w:lvl w:ilvl="8" w:tplc="85AA40B8"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DBF64B3"/>
    <w:multiLevelType w:val="hybridMultilevel"/>
    <w:tmpl w:val="EFB0B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47036126">
    <w:abstractNumId w:val="7"/>
  </w:num>
  <w:num w:numId="2" w16cid:durableId="1703743582">
    <w:abstractNumId w:val="22"/>
  </w:num>
  <w:num w:numId="3" w16cid:durableId="570236277">
    <w:abstractNumId w:val="21"/>
  </w:num>
  <w:num w:numId="4" w16cid:durableId="475028965">
    <w:abstractNumId w:val="38"/>
  </w:num>
  <w:num w:numId="5" w16cid:durableId="1850244727">
    <w:abstractNumId w:val="12"/>
  </w:num>
  <w:num w:numId="6" w16cid:durableId="1999260179">
    <w:abstractNumId w:val="23"/>
  </w:num>
  <w:num w:numId="7" w16cid:durableId="1648047111">
    <w:abstractNumId w:val="17"/>
  </w:num>
  <w:num w:numId="8" w16cid:durableId="25763524">
    <w:abstractNumId w:val="25"/>
  </w:num>
  <w:num w:numId="9" w16cid:durableId="96483802">
    <w:abstractNumId w:val="18"/>
  </w:num>
  <w:num w:numId="10" w16cid:durableId="830607568">
    <w:abstractNumId w:val="16"/>
  </w:num>
  <w:num w:numId="11" w16cid:durableId="321198828">
    <w:abstractNumId w:val="35"/>
  </w:num>
  <w:num w:numId="12" w16cid:durableId="1532524363">
    <w:abstractNumId w:val="5"/>
  </w:num>
  <w:num w:numId="13" w16cid:durableId="312953240">
    <w:abstractNumId w:val="0"/>
  </w:num>
  <w:num w:numId="14" w16cid:durableId="1669289944">
    <w:abstractNumId w:val="15"/>
  </w:num>
  <w:num w:numId="15" w16cid:durableId="198712296">
    <w:abstractNumId w:val="6"/>
  </w:num>
  <w:num w:numId="16" w16cid:durableId="1082989300">
    <w:abstractNumId w:val="36"/>
  </w:num>
  <w:num w:numId="17" w16cid:durableId="1444575397">
    <w:abstractNumId w:val="3"/>
  </w:num>
  <w:num w:numId="18" w16cid:durableId="1136410550">
    <w:abstractNumId w:val="34"/>
  </w:num>
  <w:num w:numId="19" w16cid:durableId="167445028">
    <w:abstractNumId w:val="19"/>
  </w:num>
  <w:num w:numId="20" w16cid:durableId="523323894">
    <w:abstractNumId w:val="32"/>
  </w:num>
  <w:num w:numId="21" w16cid:durableId="1885210267">
    <w:abstractNumId w:val="29"/>
  </w:num>
  <w:num w:numId="22" w16cid:durableId="832455406">
    <w:abstractNumId w:val="26"/>
  </w:num>
  <w:num w:numId="23" w16cid:durableId="208996474">
    <w:abstractNumId w:val="24"/>
  </w:num>
  <w:num w:numId="24" w16cid:durableId="2040201542">
    <w:abstractNumId w:val="14"/>
  </w:num>
  <w:num w:numId="25" w16cid:durableId="1036924715">
    <w:abstractNumId w:val="33"/>
  </w:num>
  <w:num w:numId="26" w16cid:durableId="27687754">
    <w:abstractNumId w:val="4"/>
  </w:num>
  <w:num w:numId="27" w16cid:durableId="73357517">
    <w:abstractNumId w:val="9"/>
  </w:num>
  <w:num w:numId="28" w16cid:durableId="993991506">
    <w:abstractNumId w:val="30"/>
  </w:num>
  <w:num w:numId="29" w16cid:durableId="1040083317">
    <w:abstractNumId w:val="27"/>
  </w:num>
  <w:num w:numId="30" w16cid:durableId="1332025464">
    <w:abstractNumId w:val="37"/>
  </w:num>
  <w:num w:numId="31" w16cid:durableId="1864903230">
    <w:abstractNumId w:val="31"/>
  </w:num>
  <w:num w:numId="32" w16cid:durableId="1246954766">
    <w:abstractNumId w:val="8"/>
  </w:num>
  <w:num w:numId="33" w16cid:durableId="906039712">
    <w:abstractNumId w:val="10"/>
  </w:num>
  <w:num w:numId="34" w16cid:durableId="438835366">
    <w:abstractNumId w:val="11"/>
  </w:num>
  <w:num w:numId="35" w16cid:durableId="1342122409">
    <w:abstractNumId w:val="28"/>
  </w:num>
  <w:num w:numId="36" w16cid:durableId="1153639093">
    <w:abstractNumId w:val="20"/>
  </w:num>
  <w:num w:numId="37" w16cid:durableId="649142049">
    <w:abstractNumId w:val="2"/>
  </w:num>
  <w:num w:numId="38" w16cid:durableId="1758936819">
    <w:abstractNumId w:val="1"/>
  </w:num>
  <w:num w:numId="39" w16cid:durableId="20312976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EFD"/>
    <w:rsid w:val="000049DD"/>
    <w:rsid w:val="000062E6"/>
    <w:rsid w:val="0002368A"/>
    <w:rsid w:val="0003356E"/>
    <w:rsid w:val="00041EBB"/>
    <w:rsid w:val="0005171B"/>
    <w:rsid w:val="00055239"/>
    <w:rsid w:val="0006340E"/>
    <w:rsid w:val="0008486D"/>
    <w:rsid w:val="00095105"/>
    <w:rsid w:val="00097C16"/>
    <w:rsid w:val="000A0BED"/>
    <w:rsid w:val="000A13BC"/>
    <w:rsid w:val="000A2A75"/>
    <w:rsid w:val="000C0575"/>
    <w:rsid w:val="000D2D28"/>
    <w:rsid w:val="000D5990"/>
    <w:rsid w:val="000E2EF5"/>
    <w:rsid w:val="000E56F3"/>
    <w:rsid w:val="000F18A3"/>
    <w:rsid w:val="0011052A"/>
    <w:rsid w:val="00111F39"/>
    <w:rsid w:val="00116A9B"/>
    <w:rsid w:val="00120791"/>
    <w:rsid w:val="00130167"/>
    <w:rsid w:val="001353E7"/>
    <w:rsid w:val="001406FE"/>
    <w:rsid w:val="001507C4"/>
    <w:rsid w:val="00150C4F"/>
    <w:rsid w:val="00150CC4"/>
    <w:rsid w:val="0015131A"/>
    <w:rsid w:val="001574AB"/>
    <w:rsid w:val="00161961"/>
    <w:rsid w:val="00170E08"/>
    <w:rsid w:val="00172253"/>
    <w:rsid w:val="00183083"/>
    <w:rsid w:val="001C633F"/>
    <w:rsid w:val="001D43C6"/>
    <w:rsid w:val="001F3CC9"/>
    <w:rsid w:val="001F47E2"/>
    <w:rsid w:val="0020350E"/>
    <w:rsid w:val="00217D57"/>
    <w:rsid w:val="00220F45"/>
    <w:rsid w:val="002363AB"/>
    <w:rsid w:val="00237A9E"/>
    <w:rsid w:val="00243F99"/>
    <w:rsid w:val="0025049F"/>
    <w:rsid w:val="0025415C"/>
    <w:rsid w:val="00281663"/>
    <w:rsid w:val="0028374B"/>
    <w:rsid w:val="002A0274"/>
    <w:rsid w:val="002A4F79"/>
    <w:rsid w:val="002B5C02"/>
    <w:rsid w:val="002C3C49"/>
    <w:rsid w:val="002D5A23"/>
    <w:rsid w:val="002D7D82"/>
    <w:rsid w:val="002E0F3A"/>
    <w:rsid w:val="002E481C"/>
    <w:rsid w:val="002E6538"/>
    <w:rsid w:val="00311AE6"/>
    <w:rsid w:val="0033257F"/>
    <w:rsid w:val="00341E84"/>
    <w:rsid w:val="00352BE2"/>
    <w:rsid w:val="003540EF"/>
    <w:rsid w:val="00365081"/>
    <w:rsid w:val="00371FFC"/>
    <w:rsid w:val="00376CC5"/>
    <w:rsid w:val="00381076"/>
    <w:rsid w:val="00381CC1"/>
    <w:rsid w:val="00394045"/>
    <w:rsid w:val="003956B7"/>
    <w:rsid w:val="003A708E"/>
    <w:rsid w:val="003B69A5"/>
    <w:rsid w:val="003C0200"/>
    <w:rsid w:val="003C3139"/>
    <w:rsid w:val="003D4A9B"/>
    <w:rsid w:val="003D702E"/>
    <w:rsid w:val="003E1F2D"/>
    <w:rsid w:val="003E264F"/>
    <w:rsid w:val="003E44B1"/>
    <w:rsid w:val="003F2D07"/>
    <w:rsid w:val="003F6661"/>
    <w:rsid w:val="00411804"/>
    <w:rsid w:val="00414605"/>
    <w:rsid w:val="004405B3"/>
    <w:rsid w:val="004430B8"/>
    <w:rsid w:val="004514D9"/>
    <w:rsid w:val="00465094"/>
    <w:rsid w:val="00474A71"/>
    <w:rsid w:val="00475DA8"/>
    <w:rsid w:val="004A3035"/>
    <w:rsid w:val="004A33BA"/>
    <w:rsid w:val="004B37E3"/>
    <w:rsid w:val="004C0BE1"/>
    <w:rsid w:val="004C3894"/>
    <w:rsid w:val="004C7585"/>
    <w:rsid w:val="004F5CF4"/>
    <w:rsid w:val="00501E34"/>
    <w:rsid w:val="00504984"/>
    <w:rsid w:val="00511521"/>
    <w:rsid w:val="00517166"/>
    <w:rsid w:val="00540F8F"/>
    <w:rsid w:val="00550B55"/>
    <w:rsid w:val="00572D7D"/>
    <w:rsid w:val="00587CA7"/>
    <w:rsid w:val="005A15E7"/>
    <w:rsid w:val="005A17F4"/>
    <w:rsid w:val="005A7AC6"/>
    <w:rsid w:val="005B51CB"/>
    <w:rsid w:val="005B5746"/>
    <w:rsid w:val="005C03B2"/>
    <w:rsid w:val="005D00DD"/>
    <w:rsid w:val="005E44FA"/>
    <w:rsid w:val="005E7089"/>
    <w:rsid w:val="005F4B52"/>
    <w:rsid w:val="00602B6F"/>
    <w:rsid w:val="00604023"/>
    <w:rsid w:val="00616835"/>
    <w:rsid w:val="00620940"/>
    <w:rsid w:val="006222EB"/>
    <w:rsid w:val="0063498F"/>
    <w:rsid w:val="00635385"/>
    <w:rsid w:val="006416B0"/>
    <w:rsid w:val="00641966"/>
    <w:rsid w:val="00651964"/>
    <w:rsid w:val="0065305B"/>
    <w:rsid w:val="00655335"/>
    <w:rsid w:val="00662DC3"/>
    <w:rsid w:val="0066563A"/>
    <w:rsid w:val="006704EC"/>
    <w:rsid w:val="006811F5"/>
    <w:rsid w:val="00685918"/>
    <w:rsid w:val="00687A20"/>
    <w:rsid w:val="00690E92"/>
    <w:rsid w:val="00692F11"/>
    <w:rsid w:val="00697843"/>
    <w:rsid w:val="00697EEE"/>
    <w:rsid w:val="006A13D1"/>
    <w:rsid w:val="006A24D7"/>
    <w:rsid w:val="006A3116"/>
    <w:rsid w:val="006B6489"/>
    <w:rsid w:val="006B74BC"/>
    <w:rsid w:val="006C3282"/>
    <w:rsid w:val="006C7205"/>
    <w:rsid w:val="006E13DB"/>
    <w:rsid w:val="006E377F"/>
    <w:rsid w:val="006F38E4"/>
    <w:rsid w:val="006F472A"/>
    <w:rsid w:val="006F4F88"/>
    <w:rsid w:val="007034A9"/>
    <w:rsid w:val="007053C8"/>
    <w:rsid w:val="00707A97"/>
    <w:rsid w:val="0071217A"/>
    <w:rsid w:val="007202A0"/>
    <w:rsid w:val="00725A7C"/>
    <w:rsid w:val="00726170"/>
    <w:rsid w:val="00736C34"/>
    <w:rsid w:val="0074180B"/>
    <w:rsid w:val="007441E8"/>
    <w:rsid w:val="00746305"/>
    <w:rsid w:val="0075169F"/>
    <w:rsid w:val="007518E4"/>
    <w:rsid w:val="007526B9"/>
    <w:rsid w:val="007575D9"/>
    <w:rsid w:val="00771528"/>
    <w:rsid w:val="00772016"/>
    <w:rsid w:val="00773562"/>
    <w:rsid w:val="007768D5"/>
    <w:rsid w:val="00791709"/>
    <w:rsid w:val="00794EFD"/>
    <w:rsid w:val="0079586E"/>
    <w:rsid w:val="00797EA0"/>
    <w:rsid w:val="007B16D5"/>
    <w:rsid w:val="007B1CD4"/>
    <w:rsid w:val="007B4AA1"/>
    <w:rsid w:val="007D005F"/>
    <w:rsid w:val="007E2B29"/>
    <w:rsid w:val="007E5CC5"/>
    <w:rsid w:val="007E6A8C"/>
    <w:rsid w:val="007F30EE"/>
    <w:rsid w:val="00805A3D"/>
    <w:rsid w:val="0080742B"/>
    <w:rsid w:val="00807F49"/>
    <w:rsid w:val="008107C8"/>
    <w:rsid w:val="008119B5"/>
    <w:rsid w:val="008165D4"/>
    <w:rsid w:val="0081797C"/>
    <w:rsid w:val="0083435E"/>
    <w:rsid w:val="008462C2"/>
    <w:rsid w:val="00852D5C"/>
    <w:rsid w:val="00854684"/>
    <w:rsid w:val="008576D4"/>
    <w:rsid w:val="008634A7"/>
    <w:rsid w:val="008678AA"/>
    <w:rsid w:val="00872CF0"/>
    <w:rsid w:val="008826AB"/>
    <w:rsid w:val="00887771"/>
    <w:rsid w:val="00892957"/>
    <w:rsid w:val="008A5F5E"/>
    <w:rsid w:val="008A75B1"/>
    <w:rsid w:val="008D3535"/>
    <w:rsid w:val="008E200B"/>
    <w:rsid w:val="008E6702"/>
    <w:rsid w:val="009041FB"/>
    <w:rsid w:val="00906654"/>
    <w:rsid w:val="009069DA"/>
    <w:rsid w:val="0091773D"/>
    <w:rsid w:val="00917E45"/>
    <w:rsid w:val="00925594"/>
    <w:rsid w:val="00925625"/>
    <w:rsid w:val="00927A77"/>
    <w:rsid w:val="0094251F"/>
    <w:rsid w:val="00942F21"/>
    <w:rsid w:val="0095791C"/>
    <w:rsid w:val="00965E39"/>
    <w:rsid w:val="00970893"/>
    <w:rsid w:val="009A1210"/>
    <w:rsid w:val="009B11F6"/>
    <w:rsid w:val="009B1440"/>
    <w:rsid w:val="009B26BF"/>
    <w:rsid w:val="009B32B7"/>
    <w:rsid w:val="009B3CBE"/>
    <w:rsid w:val="009D05CF"/>
    <w:rsid w:val="009E1DFF"/>
    <w:rsid w:val="009E32FB"/>
    <w:rsid w:val="009E5D15"/>
    <w:rsid w:val="009E66C7"/>
    <w:rsid w:val="009F0269"/>
    <w:rsid w:val="009F185C"/>
    <w:rsid w:val="009F1DB4"/>
    <w:rsid w:val="00A15394"/>
    <w:rsid w:val="00A17E4F"/>
    <w:rsid w:val="00A30530"/>
    <w:rsid w:val="00A437A0"/>
    <w:rsid w:val="00A650A5"/>
    <w:rsid w:val="00A67013"/>
    <w:rsid w:val="00A721B9"/>
    <w:rsid w:val="00A72939"/>
    <w:rsid w:val="00A7659D"/>
    <w:rsid w:val="00A85D71"/>
    <w:rsid w:val="00A90645"/>
    <w:rsid w:val="00AC0969"/>
    <w:rsid w:val="00AC29D3"/>
    <w:rsid w:val="00AC4A79"/>
    <w:rsid w:val="00AD359A"/>
    <w:rsid w:val="00AF706F"/>
    <w:rsid w:val="00B05609"/>
    <w:rsid w:val="00B2210E"/>
    <w:rsid w:val="00B24DB9"/>
    <w:rsid w:val="00B32EB9"/>
    <w:rsid w:val="00B34E9A"/>
    <w:rsid w:val="00B605F7"/>
    <w:rsid w:val="00B70DDC"/>
    <w:rsid w:val="00B76B12"/>
    <w:rsid w:val="00B825E3"/>
    <w:rsid w:val="00B907A3"/>
    <w:rsid w:val="00B91A47"/>
    <w:rsid w:val="00BA3C61"/>
    <w:rsid w:val="00BB3933"/>
    <w:rsid w:val="00BC4F9A"/>
    <w:rsid w:val="00BC602B"/>
    <w:rsid w:val="00BD6D73"/>
    <w:rsid w:val="00BE0431"/>
    <w:rsid w:val="00BE5E65"/>
    <w:rsid w:val="00BF015F"/>
    <w:rsid w:val="00BF0E2B"/>
    <w:rsid w:val="00C00972"/>
    <w:rsid w:val="00C013A7"/>
    <w:rsid w:val="00C07334"/>
    <w:rsid w:val="00C219C8"/>
    <w:rsid w:val="00C2412F"/>
    <w:rsid w:val="00C2501D"/>
    <w:rsid w:val="00C314D0"/>
    <w:rsid w:val="00C34B44"/>
    <w:rsid w:val="00C40CEB"/>
    <w:rsid w:val="00C44333"/>
    <w:rsid w:val="00C60599"/>
    <w:rsid w:val="00C60D7B"/>
    <w:rsid w:val="00C71795"/>
    <w:rsid w:val="00C83308"/>
    <w:rsid w:val="00C833A6"/>
    <w:rsid w:val="00C85E18"/>
    <w:rsid w:val="00C86618"/>
    <w:rsid w:val="00C87E19"/>
    <w:rsid w:val="00C919BC"/>
    <w:rsid w:val="00C975F6"/>
    <w:rsid w:val="00C97A24"/>
    <w:rsid w:val="00CA0C05"/>
    <w:rsid w:val="00CA6099"/>
    <w:rsid w:val="00CB0E31"/>
    <w:rsid w:val="00CB445B"/>
    <w:rsid w:val="00CB7364"/>
    <w:rsid w:val="00CC0373"/>
    <w:rsid w:val="00CC4BA2"/>
    <w:rsid w:val="00CD2524"/>
    <w:rsid w:val="00CD2BC6"/>
    <w:rsid w:val="00CD7507"/>
    <w:rsid w:val="00CE1E29"/>
    <w:rsid w:val="00CF2278"/>
    <w:rsid w:val="00CF2D46"/>
    <w:rsid w:val="00D068B4"/>
    <w:rsid w:val="00D119E7"/>
    <w:rsid w:val="00D1322F"/>
    <w:rsid w:val="00D22AE0"/>
    <w:rsid w:val="00D25D77"/>
    <w:rsid w:val="00D412A9"/>
    <w:rsid w:val="00D4650F"/>
    <w:rsid w:val="00D51853"/>
    <w:rsid w:val="00D74EC9"/>
    <w:rsid w:val="00D774F8"/>
    <w:rsid w:val="00D8586C"/>
    <w:rsid w:val="00D91DE6"/>
    <w:rsid w:val="00DA21C4"/>
    <w:rsid w:val="00DA3A71"/>
    <w:rsid w:val="00DB6162"/>
    <w:rsid w:val="00DC136F"/>
    <w:rsid w:val="00DC3660"/>
    <w:rsid w:val="00DD2A94"/>
    <w:rsid w:val="00DF1196"/>
    <w:rsid w:val="00E113A7"/>
    <w:rsid w:val="00E36397"/>
    <w:rsid w:val="00E3782F"/>
    <w:rsid w:val="00E5253E"/>
    <w:rsid w:val="00E5730E"/>
    <w:rsid w:val="00E714F1"/>
    <w:rsid w:val="00EA14A8"/>
    <w:rsid w:val="00EA6D09"/>
    <w:rsid w:val="00EB287D"/>
    <w:rsid w:val="00EB5916"/>
    <w:rsid w:val="00ED3F39"/>
    <w:rsid w:val="00EE65C0"/>
    <w:rsid w:val="00EF10BE"/>
    <w:rsid w:val="00EF184A"/>
    <w:rsid w:val="00EF585E"/>
    <w:rsid w:val="00F067B1"/>
    <w:rsid w:val="00F11E1A"/>
    <w:rsid w:val="00F26669"/>
    <w:rsid w:val="00F34F4F"/>
    <w:rsid w:val="00F46324"/>
    <w:rsid w:val="00F51BB8"/>
    <w:rsid w:val="00F52F85"/>
    <w:rsid w:val="00F5459F"/>
    <w:rsid w:val="00F64563"/>
    <w:rsid w:val="00F7353F"/>
    <w:rsid w:val="00F73947"/>
    <w:rsid w:val="00F76A08"/>
    <w:rsid w:val="00F76E1C"/>
    <w:rsid w:val="00F77612"/>
    <w:rsid w:val="00FA6ED3"/>
    <w:rsid w:val="00FB31BD"/>
    <w:rsid w:val="00FB48D4"/>
    <w:rsid w:val="00FD7F18"/>
    <w:rsid w:val="00FE085D"/>
    <w:rsid w:val="00FE33FE"/>
    <w:rsid w:val="00FF0DC6"/>
    <w:rsid w:val="00FF4660"/>
    <w:rsid w:val="00FF4A23"/>
    <w:rsid w:val="0F2AA0C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14:docId w14:val="684491CD"/>
  <w15:chartTrackingRefBased/>
  <w15:docId w15:val="{85A44371-048B-496C-8BD5-78FC74FB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EFD"/>
    <w:rPr>
      <w:rFonts w:ascii="Verdana" w:hAnsi="Verdana"/>
      <w:szCs w:val="24"/>
      <w:lang w:eastAsia="en-US"/>
    </w:rPr>
  </w:style>
  <w:style w:type="paragraph" w:styleId="Heading1">
    <w:name w:val="heading 1"/>
    <w:basedOn w:val="Normal"/>
    <w:next w:val="Normal"/>
    <w:link w:val="Heading1Char"/>
    <w:qFormat/>
    <w:rsid w:val="00F7353F"/>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F7353F"/>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94EFD"/>
    <w:rPr>
      <w:color w:val="0000FF"/>
      <w:u w:val="single"/>
    </w:rPr>
  </w:style>
  <w:style w:type="paragraph" w:styleId="NormalWeb">
    <w:name w:val="Normal (Web)"/>
    <w:basedOn w:val="Normal"/>
    <w:rsid w:val="00794EFD"/>
    <w:pPr>
      <w:spacing w:before="100" w:beforeAutospacing="1" w:after="100" w:afterAutospacing="1"/>
    </w:pPr>
    <w:rPr>
      <w:rFonts w:ascii="Times New Roman" w:hAnsi="Times New Roman"/>
      <w:lang w:val="en-US"/>
    </w:rPr>
  </w:style>
  <w:style w:type="paragraph" w:customStyle="1" w:styleId="CharCharCharCharCharCharCharCharCharCharCharChar">
    <w:name w:val="Char Char Char Char Char Char Char Char Char Char Char Char"/>
    <w:basedOn w:val="Normal"/>
    <w:locked/>
    <w:rsid w:val="00794EFD"/>
    <w:pPr>
      <w:spacing w:after="160" w:line="240" w:lineRule="exact"/>
    </w:pPr>
    <w:rPr>
      <w:rFonts w:ascii="Tahoma" w:hAnsi="Tahoma" w:cs="Tahoma"/>
      <w:szCs w:val="20"/>
      <w:lang w:val="en-US"/>
    </w:rPr>
  </w:style>
  <w:style w:type="paragraph" w:customStyle="1" w:styleId="Default">
    <w:name w:val="Default"/>
    <w:rsid w:val="00794EFD"/>
    <w:pPr>
      <w:autoSpaceDE w:val="0"/>
      <w:autoSpaceDN w:val="0"/>
      <w:adjustRightInd w:val="0"/>
    </w:pPr>
    <w:rPr>
      <w:rFonts w:ascii="Frutiger LT Std 45 Light" w:hAnsi="Frutiger LT Std 45 Light" w:cs="Frutiger LT Std 45 Light"/>
      <w:color w:val="000000"/>
      <w:sz w:val="24"/>
      <w:szCs w:val="24"/>
    </w:rPr>
  </w:style>
  <w:style w:type="character" w:styleId="Strong">
    <w:name w:val="Strong"/>
    <w:qFormat/>
    <w:rsid w:val="00794EFD"/>
    <w:rPr>
      <w:b/>
      <w:bCs/>
    </w:rPr>
  </w:style>
  <w:style w:type="paragraph" w:customStyle="1" w:styleId="Pa2">
    <w:name w:val="Pa2"/>
    <w:basedOn w:val="Default"/>
    <w:next w:val="Default"/>
    <w:rsid w:val="00794EFD"/>
    <w:pPr>
      <w:spacing w:line="481" w:lineRule="atLeast"/>
    </w:pPr>
    <w:rPr>
      <w:rFonts w:ascii="Bliss 2 ExtraLight" w:hAnsi="Bliss 2 ExtraLight" w:cs="Times New Roman"/>
      <w:color w:val="auto"/>
      <w:lang w:val="en-US" w:eastAsia="en-US"/>
    </w:rPr>
  </w:style>
  <w:style w:type="character" w:customStyle="1" w:styleId="A10">
    <w:name w:val="A10"/>
    <w:rsid w:val="00794EFD"/>
    <w:rPr>
      <w:rFonts w:ascii="Bliss 2 Light" w:hAnsi="Bliss 2 Light" w:cs="Bliss 2 Light"/>
      <w:color w:val="000000"/>
      <w:sz w:val="26"/>
      <w:szCs w:val="26"/>
    </w:rPr>
  </w:style>
  <w:style w:type="character" w:styleId="FollowedHyperlink">
    <w:name w:val="FollowedHyperlink"/>
    <w:rsid w:val="00BB306B"/>
    <w:rPr>
      <w:color w:val="800080"/>
      <w:u w:val="single"/>
    </w:rPr>
  </w:style>
  <w:style w:type="paragraph" w:styleId="Header">
    <w:name w:val="header"/>
    <w:basedOn w:val="Normal"/>
    <w:rsid w:val="0064643A"/>
    <w:pPr>
      <w:tabs>
        <w:tab w:val="center" w:pos="4153"/>
        <w:tab w:val="right" w:pos="8306"/>
      </w:tabs>
    </w:pPr>
  </w:style>
  <w:style w:type="paragraph" w:styleId="Footer">
    <w:name w:val="footer"/>
    <w:basedOn w:val="Normal"/>
    <w:rsid w:val="0064643A"/>
    <w:pPr>
      <w:tabs>
        <w:tab w:val="center" w:pos="4153"/>
        <w:tab w:val="right" w:pos="8306"/>
      </w:tabs>
    </w:pPr>
  </w:style>
  <w:style w:type="character" w:styleId="PageNumber">
    <w:name w:val="page number"/>
    <w:basedOn w:val="DefaultParagraphFont"/>
    <w:rsid w:val="009B7AE9"/>
  </w:style>
  <w:style w:type="table" w:styleId="TableGrid">
    <w:name w:val="Table Grid"/>
    <w:basedOn w:val="TableNormal"/>
    <w:rsid w:val="0065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EB28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2">
    <w:name w:val="Table Simple 2"/>
    <w:basedOn w:val="TableNormal"/>
    <w:rsid w:val="00EB287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UnresolvedMention">
    <w:name w:val="Unresolved Mention"/>
    <w:uiPriority w:val="99"/>
    <w:semiHidden/>
    <w:unhideWhenUsed/>
    <w:rsid w:val="00F7353F"/>
    <w:rPr>
      <w:color w:val="605E5C"/>
      <w:shd w:val="clear" w:color="auto" w:fill="E1DFDD"/>
    </w:rPr>
  </w:style>
  <w:style w:type="character" w:customStyle="1" w:styleId="Heading1Char">
    <w:name w:val="Heading 1 Char"/>
    <w:link w:val="Heading1"/>
    <w:rsid w:val="00F7353F"/>
    <w:rPr>
      <w:rFonts w:ascii="Calibri Light" w:eastAsia="Times New Roman" w:hAnsi="Calibri Light" w:cs="Times New Roman"/>
      <w:b/>
      <w:bCs/>
      <w:kern w:val="32"/>
      <w:sz w:val="32"/>
      <w:szCs w:val="32"/>
      <w:lang w:eastAsia="en-US"/>
    </w:rPr>
  </w:style>
  <w:style w:type="paragraph" w:styleId="TOCHeading">
    <w:name w:val="TOC Heading"/>
    <w:basedOn w:val="Heading1"/>
    <w:next w:val="Normal"/>
    <w:uiPriority w:val="39"/>
    <w:unhideWhenUsed/>
    <w:qFormat/>
    <w:rsid w:val="00F7353F"/>
    <w:pPr>
      <w:keepLines/>
      <w:spacing w:after="0" w:line="259" w:lineRule="auto"/>
      <w:outlineLvl w:val="9"/>
    </w:pPr>
    <w:rPr>
      <w:b w:val="0"/>
      <w:bCs w:val="0"/>
      <w:color w:val="2F5496"/>
      <w:kern w:val="0"/>
      <w:lang w:val="en-US"/>
    </w:rPr>
  </w:style>
  <w:style w:type="character" w:customStyle="1" w:styleId="Heading2Char">
    <w:name w:val="Heading 2 Char"/>
    <w:link w:val="Heading2"/>
    <w:semiHidden/>
    <w:rsid w:val="00F7353F"/>
    <w:rPr>
      <w:rFonts w:ascii="Calibri Light" w:eastAsia="Times New Roman" w:hAnsi="Calibri Light" w:cs="Times New Roman"/>
      <w:b/>
      <w:bCs/>
      <w:i/>
      <w:iCs/>
      <w:sz w:val="28"/>
      <w:szCs w:val="28"/>
      <w:lang w:eastAsia="en-US"/>
    </w:rPr>
  </w:style>
  <w:style w:type="paragraph" w:styleId="TOC1">
    <w:name w:val="toc 1"/>
    <w:basedOn w:val="Normal"/>
    <w:next w:val="Normal"/>
    <w:autoRedefine/>
    <w:uiPriority w:val="39"/>
    <w:rsid w:val="007053C8"/>
    <w:pPr>
      <w:tabs>
        <w:tab w:val="right" w:leader="dot" w:pos="8302"/>
      </w:tabs>
    </w:pPr>
  </w:style>
  <w:style w:type="paragraph" w:styleId="TOC2">
    <w:name w:val="toc 2"/>
    <w:basedOn w:val="Normal"/>
    <w:next w:val="Normal"/>
    <w:autoRedefine/>
    <w:uiPriority w:val="39"/>
    <w:rsid w:val="00F7353F"/>
    <w:pPr>
      <w:ind w:left="200"/>
    </w:pPr>
  </w:style>
  <w:style w:type="paragraph" w:styleId="TOC3">
    <w:name w:val="toc 3"/>
    <w:basedOn w:val="Normal"/>
    <w:next w:val="Normal"/>
    <w:autoRedefine/>
    <w:uiPriority w:val="39"/>
    <w:unhideWhenUsed/>
    <w:rsid w:val="00F7353F"/>
    <w:pPr>
      <w:spacing w:after="100" w:line="259" w:lineRule="auto"/>
      <w:ind w:left="440"/>
    </w:pPr>
    <w:rPr>
      <w:rFonts w:ascii="Calibri" w:hAnsi="Calibri"/>
      <w:sz w:val="22"/>
      <w:szCs w:val="22"/>
      <w:lang w:val="en-US"/>
    </w:rPr>
  </w:style>
  <w:style w:type="character" w:customStyle="1" w:styleId="ilfuvd">
    <w:name w:val="ilfuvd"/>
    <w:rsid w:val="002E481C"/>
  </w:style>
  <w:style w:type="character" w:styleId="CommentReference">
    <w:name w:val="annotation reference"/>
    <w:basedOn w:val="DefaultParagraphFont"/>
    <w:rsid w:val="000A13BC"/>
    <w:rPr>
      <w:sz w:val="16"/>
      <w:szCs w:val="16"/>
    </w:rPr>
  </w:style>
  <w:style w:type="paragraph" w:styleId="CommentText">
    <w:name w:val="annotation text"/>
    <w:basedOn w:val="Normal"/>
    <w:link w:val="CommentTextChar"/>
    <w:rsid w:val="000A13BC"/>
    <w:rPr>
      <w:szCs w:val="20"/>
    </w:rPr>
  </w:style>
  <w:style w:type="character" w:customStyle="1" w:styleId="CommentTextChar">
    <w:name w:val="Comment Text Char"/>
    <w:basedOn w:val="DefaultParagraphFont"/>
    <w:link w:val="CommentText"/>
    <w:rsid w:val="000A13BC"/>
    <w:rPr>
      <w:rFonts w:ascii="Verdana" w:hAnsi="Verdana"/>
      <w:lang w:eastAsia="en-US"/>
    </w:rPr>
  </w:style>
  <w:style w:type="paragraph" w:styleId="CommentSubject">
    <w:name w:val="annotation subject"/>
    <w:basedOn w:val="CommentText"/>
    <w:next w:val="CommentText"/>
    <w:link w:val="CommentSubjectChar"/>
    <w:rsid w:val="000A13BC"/>
    <w:rPr>
      <w:b/>
      <w:bCs/>
    </w:rPr>
  </w:style>
  <w:style w:type="character" w:customStyle="1" w:styleId="CommentSubjectChar">
    <w:name w:val="Comment Subject Char"/>
    <w:basedOn w:val="CommentTextChar"/>
    <w:link w:val="CommentSubject"/>
    <w:rsid w:val="000A13BC"/>
    <w:rPr>
      <w:rFonts w:ascii="Verdana" w:hAnsi="Verdana"/>
      <w:b/>
      <w:bCs/>
      <w:lang w:eastAsia="en-US"/>
    </w:rPr>
  </w:style>
  <w:style w:type="paragraph" w:styleId="BalloonText">
    <w:name w:val="Balloon Text"/>
    <w:basedOn w:val="Normal"/>
    <w:link w:val="BalloonTextChar"/>
    <w:rsid w:val="000A13BC"/>
    <w:rPr>
      <w:rFonts w:ascii="Segoe UI" w:hAnsi="Segoe UI" w:cs="Segoe UI"/>
      <w:sz w:val="18"/>
      <w:szCs w:val="18"/>
    </w:rPr>
  </w:style>
  <w:style w:type="character" w:customStyle="1" w:styleId="BalloonTextChar">
    <w:name w:val="Balloon Text Char"/>
    <w:basedOn w:val="DefaultParagraphFont"/>
    <w:link w:val="BalloonText"/>
    <w:rsid w:val="000A13BC"/>
    <w:rPr>
      <w:rFonts w:ascii="Segoe UI" w:hAnsi="Segoe UI" w:cs="Segoe UI"/>
      <w:sz w:val="18"/>
      <w:szCs w:val="18"/>
      <w:lang w:eastAsia="en-US"/>
    </w:rPr>
  </w:style>
  <w:style w:type="paragraph" w:styleId="ListParagraph">
    <w:name w:val="List Paragraph"/>
    <w:basedOn w:val="Normal"/>
    <w:uiPriority w:val="34"/>
    <w:qFormat/>
    <w:rsid w:val="00341E84"/>
    <w:pPr>
      <w:ind w:left="720"/>
      <w:contextualSpacing/>
    </w:pPr>
    <w:rPr>
      <w:rFonts w:ascii="Times New Roman" w:hAnsi="Times New Roman"/>
      <w:sz w:val="24"/>
      <w:lang w:eastAsia="en-GB"/>
    </w:rPr>
  </w:style>
  <w:style w:type="paragraph" w:styleId="Revision">
    <w:name w:val="Revision"/>
    <w:hidden/>
    <w:uiPriority w:val="71"/>
    <w:rsid w:val="00602B6F"/>
    <w:rPr>
      <w:rFonts w:ascii="Verdana" w:hAnsi="Verdan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3439">
      <w:bodyDiv w:val="1"/>
      <w:marLeft w:val="0"/>
      <w:marRight w:val="0"/>
      <w:marTop w:val="0"/>
      <w:marBottom w:val="0"/>
      <w:divBdr>
        <w:top w:val="none" w:sz="0" w:space="0" w:color="auto"/>
        <w:left w:val="none" w:sz="0" w:space="0" w:color="auto"/>
        <w:bottom w:val="none" w:sz="0" w:space="0" w:color="auto"/>
        <w:right w:val="none" w:sz="0" w:space="0" w:color="auto"/>
      </w:divBdr>
    </w:div>
    <w:div w:id="105076482">
      <w:bodyDiv w:val="1"/>
      <w:marLeft w:val="0"/>
      <w:marRight w:val="0"/>
      <w:marTop w:val="0"/>
      <w:marBottom w:val="0"/>
      <w:divBdr>
        <w:top w:val="none" w:sz="0" w:space="0" w:color="auto"/>
        <w:left w:val="none" w:sz="0" w:space="0" w:color="auto"/>
        <w:bottom w:val="none" w:sz="0" w:space="0" w:color="auto"/>
        <w:right w:val="none" w:sz="0" w:space="0" w:color="auto"/>
      </w:divBdr>
      <w:divsChild>
        <w:div w:id="888490419">
          <w:marLeft w:val="547"/>
          <w:marRight w:val="0"/>
          <w:marTop w:val="0"/>
          <w:marBottom w:val="0"/>
          <w:divBdr>
            <w:top w:val="none" w:sz="0" w:space="0" w:color="auto"/>
            <w:left w:val="none" w:sz="0" w:space="0" w:color="auto"/>
            <w:bottom w:val="none" w:sz="0" w:space="0" w:color="auto"/>
            <w:right w:val="none" w:sz="0" w:space="0" w:color="auto"/>
          </w:divBdr>
        </w:div>
      </w:divsChild>
    </w:div>
    <w:div w:id="259875290">
      <w:bodyDiv w:val="1"/>
      <w:marLeft w:val="0"/>
      <w:marRight w:val="0"/>
      <w:marTop w:val="0"/>
      <w:marBottom w:val="0"/>
      <w:divBdr>
        <w:top w:val="none" w:sz="0" w:space="0" w:color="auto"/>
        <w:left w:val="none" w:sz="0" w:space="0" w:color="auto"/>
        <w:bottom w:val="none" w:sz="0" w:space="0" w:color="auto"/>
        <w:right w:val="none" w:sz="0" w:space="0" w:color="auto"/>
      </w:divBdr>
    </w:div>
    <w:div w:id="352191161">
      <w:bodyDiv w:val="1"/>
      <w:marLeft w:val="0"/>
      <w:marRight w:val="0"/>
      <w:marTop w:val="0"/>
      <w:marBottom w:val="0"/>
      <w:divBdr>
        <w:top w:val="none" w:sz="0" w:space="0" w:color="auto"/>
        <w:left w:val="none" w:sz="0" w:space="0" w:color="auto"/>
        <w:bottom w:val="none" w:sz="0" w:space="0" w:color="auto"/>
        <w:right w:val="none" w:sz="0" w:space="0" w:color="auto"/>
      </w:divBdr>
    </w:div>
    <w:div w:id="387653901">
      <w:bodyDiv w:val="1"/>
      <w:marLeft w:val="0"/>
      <w:marRight w:val="0"/>
      <w:marTop w:val="0"/>
      <w:marBottom w:val="0"/>
      <w:divBdr>
        <w:top w:val="none" w:sz="0" w:space="0" w:color="auto"/>
        <w:left w:val="none" w:sz="0" w:space="0" w:color="auto"/>
        <w:bottom w:val="none" w:sz="0" w:space="0" w:color="auto"/>
        <w:right w:val="none" w:sz="0" w:space="0" w:color="auto"/>
      </w:divBdr>
    </w:div>
    <w:div w:id="449055815">
      <w:bodyDiv w:val="1"/>
      <w:marLeft w:val="0"/>
      <w:marRight w:val="0"/>
      <w:marTop w:val="0"/>
      <w:marBottom w:val="0"/>
      <w:divBdr>
        <w:top w:val="none" w:sz="0" w:space="0" w:color="auto"/>
        <w:left w:val="none" w:sz="0" w:space="0" w:color="auto"/>
        <w:bottom w:val="none" w:sz="0" w:space="0" w:color="auto"/>
        <w:right w:val="none" w:sz="0" w:space="0" w:color="auto"/>
      </w:divBdr>
      <w:divsChild>
        <w:div w:id="1380402281">
          <w:marLeft w:val="360"/>
          <w:marRight w:val="0"/>
          <w:marTop w:val="200"/>
          <w:marBottom w:val="0"/>
          <w:divBdr>
            <w:top w:val="none" w:sz="0" w:space="0" w:color="auto"/>
            <w:left w:val="none" w:sz="0" w:space="0" w:color="auto"/>
            <w:bottom w:val="none" w:sz="0" w:space="0" w:color="auto"/>
            <w:right w:val="none" w:sz="0" w:space="0" w:color="auto"/>
          </w:divBdr>
        </w:div>
      </w:divsChild>
    </w:div>
    <w:div w:id="715082687">
      <w:bodyDiv w:val="1"/>
      <w:marLeft w:val="0"/>
      <w:marRight w:val="0"/>
      <w:marTop w:val="0"/>
      <w:marBottom w:val="0"/>
      <w:divBdr>
        <w:top w:val="none" w:sz="0" w:space="0" w:color="auto"/>
        <w:left w:val="none" w:sz="0" w:space="0" w:color="auto"/>
        <w:bottom w:val="none" w:sz="0" w:space="0" w:color="auto"/>
        <w:right w:val="none" w:sz="0" w:space="0" w:color="auto"/>
      </w:divBdr>
    </w:div>
    <w:div w:id="733088760">
      <w:bodyDiv w:val="1"/>
      <w:marLeft w:val="0"/>
      <w:marRight w:val="0"/>
      <w:marTop w:val="0"/>
      <w:marBottom w:val="0"/>
      <w:divBdr>
        <w:top w:val="none" w:sz="0" w:space="0" w:color="auto"/>
        <w:left w:val="none" w:sz="0" w:space="0" w:color="auto"/>
        <w:bottom w:val="none" w:sz="0" w:space="0" w:color="auto"/>
        <w:right w:val="none" w:sz="0" w:space="0" w:color="auto"/>
      </w:divBdr>
    </w:div>
    <w:div w:id="863518017">
      <w:bodyDiv w:val="1"/>
      <w:marLeft w:val="0"/>
      <w:marRight w:val="0"/>
      <w:marTop w:val="0"/>
      <w:marBottom w:val="0"/>
      <w:divBdr>
        <w:top w:val="none" w:sz="0" w:space="0" w:color="auto"/>
        <w:left w:val="none" w:sz="0" w:space="0" w:color="auto"/>
        <w:bottom w:val="none" w:sz="0" w:space="0" w:color="auto"/>
        <w:right w:val="none" w:sz="0" w:space="0" w:color="auto"/>
      </w:divBdr>
    </w:div>
    <w:div w:id="910506533">
      <w:bodyDiv w:val="1"/>
      <w:marLeft w:val="0"/>
      <w:marRight w:val="0"/>
      <w:marTop w:val="0"/>
      <w:marBottom w:val="0"/>
      <w:divBdr>
        <w:top w:val="none" w:sz="0" w:space="0" w:color="auto"/>
        <w:left w:val="none" w:sz="0" w:space="0" w:color="auto"/>
        <w:bottom w:val="none" w:sz="0" w:space="0" w:color="auto"/>
        <w:right w:val="none" w:sz="0" w:space="0" w:color="auto"/>
      </w:divBdr>
    </w:div>
    <w:div w:id="1087113182">
      <w:bodyDiv w:val="1"/>
      <w:marLeft w:val="0"/>
      <w:marRight w:val="0"/>
      <w:marTop w:val="0"/>
      <w:marBottom w:val="0"/>
      <w:divBdr>
        <w:top w:val="none" w:sz="0" w:space="0" w:color="auto"/>
        <w:left w:val="none" w:sz="0" w:space="0" w:color="auto"/>
        <w:bottom w:val="none" w:sz="0" w:space="0" w:color="auto"/>
        <w:right w:val="none" w:sz="0" w:space="0" w:color="auto"/>
      </w:divBdr>
      <w:divsChild>
        <w:div w:id="1716849259">
          <w:marLeft w:val="0"/>
          <w:marRight w:val="0"/>
          <w:marTop w:val="0"/>
          <w:marBottom w:val="0"/>
          <w:divBdr>
            <w:top w:val="none" w:sz="0" w:space="0" w:color="auto"/>
            <w:left w:val="none" w:sz="0" w:space="0" w:color="auto"/>
            <w:bottom w:val="none" w:sz="0" w:space="0" w:color="auto"/>
            <w:right w:val="none" w:sz="0" w:space="0" w:color="auto"/>
          </w:divBdr>
          <w:divsChild>
            <w:div w:id="1394892876">
              <w:marLeft w:val="0"/>
              <w:marRight w:val="0"/>
              <w:marTop w:val="0"/>
              <w:marBottom w:val="0"/>
              <w:divBdr>
                <w:top w:val="none" w:sz="0" w:space="0" w:color="auto"/>
                <w:left w:val="none" w:sz="0" w:space="0" w:color="auto"/>
                <w:bottom w:val="none" w:sz="0" w:space="0" w:color="auto"/>
                <w:right w:val="none" w:sz="0" w:space="0" w:color="auto"/>
              </w:divBdr>
              <w:divsChild>
                <w:div w:id="1933128049">
                  <w:marLeft w:val="0"/>
                  <w:marRight w:val="0"/>
                  <w:marTop w:val="0"/>
                  <w:marBottom w:val="0"/>
                  <w:divBdr>
                    <w:top w:val="none" w:sz="0" w:space="0" w:color="auto"/>
                    <w:left w:val="none" w:sz="0" w:space="0" w:color="auto"/>
                    <w:bottom w:val="none" w:sz="0" w:space="0" w:color="auto"/>
                    <w:right w:val="none" w:sz="0" w:space="0" w:color="auto"/>
                  </w:divBdr>
                  <w:divsChild>
                    <w:div w:id="1341732711">
                      <w:marLeft w:val="0"/>
                      <w:marRight w:val="0"/>
                      <w:marTop w:val="45"/>
                      <w:marBottom w:val="0"/>
                      <w:divBdr>
                        <w:top w:val="none" w:sz="0" w:space="0" w:color="auto"/>
                        <w:left w:val="none" w:sz="0" w:space="0" w:color="auto"/>
                        <w:bottom w:val="none" w:sz="0" w:space="0" w:color="auto"/>
                        <w:right w:val="none" w:sz="0" w:space="0" w:color="auto"/>
                      </w:divBdr>
                      <w:divsChild>
                        <w:div w:id="1856577867">
                          <w:marLeft w:val="0"/>
                          <w:marRight w:val="0"/>
                          <w:marTop w:val="0"/>
                          <w:marBottom w:val="0"/>
                          <w:divBdr>
                            <w:top w:val="none" w:sz="0" w:space="0" w:color="auto"/>
                            <w:left w:val="none" w:sz="0" w:space="0" w:color="auto"/>
                            <w:bottom w:val="none" w:sz="0" w:space="0" w:color="auto"/>
                            <w:right w:val="none" w:sz="0" w:space="0" w:color="auto"/>
                          </w:divBdr>
                          <w:divsChild>
                            <w:div w:id="1211453462">
                              <w:marLeft w:val="2070"/>
                              <w:marRight w:val="3960"/>
                              <w:marTop w:val="0"/>
                              <w:marBottom w:val="0"/>
                              <w:divBdr>
                                <w:top w:val="none" w:sz="0" w:space="0" w:color="auto"/>
                                <w:left w:val="none" w:sz="0" w:space="0" w:color="auto"/>
                                <w:bottom w:val="none" w:sz="0" w:space="0" w:color="auto"/>
                                <w:right w:val="none" w:sz="0" w:space="0" w:color="auto"/>
                              </w:divBdr>
                              <w:divsChild>
                                <w:div w:id="1184513090">
                                  <w:marLeft w:val="0"/>
                                  <w:marRight w:val="0"/>
                                  <w:marTop w:val="0"/>
                                  <w:marBottom w:val="0"/>
                                  <w:divBdr>
                                    <w:top w:val="none" w:sz="0" w:space="0" w:color="auto"/>
                                    <w:left w:val="none" w:sz="0" w:space="0" w:color="auto"/>
                                    <w:bottom w:val="none" w:sz="0" w:space="0" w:color="auto"/>
                                    <w:right w:val="none" w:sz="0" w:space="0" w:color="auto"/>
                                  </w:divBdr>
                                  <w:divsChild>
                                    <w:div w:id="2039550145">
                                      <w:marLeft w:val="0"/>
                                      <w:marRight w:val="0"/>
                                      <w:marTop w:val="0"/>
                                      <w:marBottom w:val="0"/>
                                      <w:divBdr>
                                        <w:top w:val="none" w:sz="0" w:space="0" w:color="auto"/>
                                        <w:left w:val="none" w:sz="0" w:space="0" w:color="auto"/>
                                        <w:bottom w:val="none" w:sz="0" w:space="0" w:color="auto"/>
                                        <w:right w:val="none" w:sz="0" w:space="0" w:color="auto"/>
                                      </w:divBdr>
                                      <w:divsChild>
                                        <w:div w:id="916207590">
                                          <w:marLeft w:val="0"/>
                                          <w:marRight w:val="0"/>
                                          <w:marTop w:val="0"/>
                                          <w:marBottom w:val="0"/>
                                          <w:divBdr>
                                            <w:top w:val="none" w:sz="0" w:space="0" w:color="auto"/>
                                            <w:left w:val="none" w:sz="0" w:space="0" w:color="auto"/>
                                            <w:bottom w:val="none" w:sz="0" w:space="0" w:color="auto"/>
                                            <w:right w:val="none" w:sz="0" w:space="0" w:color="auto"/>
                                          </w:divBdr>
                                          <w:divsChild>
                                            <w:div w:id="1989085913">
                                              <w:marLeft w:val="0"/>
                                              <w:marRight w:val="0"/>
                                              <w:marTop w:val="90"/>
                                              <w:marBottom w:val="0"/>
                                              <w:divBdr>
                                                <w:top w:val="none" w:sz="0" w:space="0" w:color="auto"/>
                                                <w:left w:val="none" w:sz="0" w:space="0" w:color="auto"/>
                                                <w:bottom w:val="none" w:sz="0" w:space="0" w:color="auto"/>
                                                <w:right w:val="none" w:sz="0" w:space="0" w:color="auto"/>
                                              </w:divBdr>
                                              <w:divsChild>
                                                <w:div w:id="1760827140">
                                                  <w:marLeft w:val="0"/>
                                                  <w:marRight w:val="0"/>
                                                  <w:marTop w:val="0"/>
                                                  <w:marBottom w:val="0"/>
                                                  <w:divBdr>
                                                    <w:top w:val="none" w:sz="0" w:space="0" w:color="auto"/>
                                                    <w:left w:val="none" w:sz="0" w:space="0" w:color="auto"/>
                                                    <w:bottom w:val="none" w:sz="0" w:space="0" w:color="auto"/>
                                                    <w:right w:val="none" w:sz="0" w:space="0" w:color="auto"/>
                                                  </w:divBdr>
                                                  <w:divsChild>
                                                    <w:div w:id="1954895520">
                                                      <w:marLeft w:val="0"/>
                                                      <w:marRight w:val="0"/>
                                                      <w:marTop w:val="0"/>
                                                      <w:marBottom w:val="0"/>
                                                      <w:divBdr>
                                                        <w:top w:val="none" w:sz="0" w:space="0" w:color="auto"/>
                                                        <w:left w:val="none" w:sz="0" w:space="0" w:color="auto"/>
                                                        <w:bottom w:val="none" w:sz="0" w:space="0" w:color="auto"/>
                                                        <w:right w:val="none" w:sz="0" w:space="0" w:color="auto"/>
                                                      </w:divBdr>
                                                      <w:divsChild>
                                                        <w:div w:id="1719892994">
                                                          <w:marLeft w:val="0"/>
                                                          <w:marRight w:val="0"/>
                                                          <w:marTop w:val="0"/>
                                                          <w:marBottom w:val="390"/>
                                                          <w:divBdr>
                                                            <w:top w:val="none" w:sz="0" w:space="0" w:color="auto"/>
                                                            <w:left w:val="none" w:sz="0" w:space="0" w:color="auto"/>
                                                            <w:bottom w:val="none" w:sz="0" w:space="0" w:color="auto"/>
                                                            <w:right w:val="none" w:sz="0" w:space="0" w:color="auto"/>
                                                          </w:divBdr>
                                                          <w:divsChild>
                                                            <w:div w:id="1418013555">
                                                              <w:marLeft w:val="0"/>
                                                              <w:marRight w:val="0"/>
                                                              <w:marTop w:val="0"/>
                                                              <w:marBottom w:val="0"/>
                                                              <w:divBdr>
                                                                <w:top w:val="none" w:sz="0" w:space="0" w:color="auto"/>
                                                                <w:left w:val="none" w:sz="0" w:space="0" w:color="auto"/>
                                                                <w:bottom w:val="none" w:sz="0" w:space="0" w:color="auto"/>
                                                                <w:right w:val="none" w:sz="0" w:space="0" w:color="auto"/>
                                                              </w:divBdr>
                                                              <w:divsChild>
                                                                <w:div w:id="1345281203">
                                                                  <w:marLeft w:val="0"/>
                                                                  <w:marRight w:val="0"/>
                                                                  <w:marTop w:val="0"/>
                                                                  <w:marBottom w:val="0"/>
                                                                  <w:divBdr>
                                                                    <w:top w:val="none" w:sz="0" w:space="0" w:color="auto"/>
                                                                    <w:left w:val="none" w:sz="0" w:space="0" w:color="auto"/>
                                                                    <w:bottom w:val="none" w:sz="0" w:space="0" w:color="auto"/>
                                                                    <w:right w:val="none" w:sz="0" w:space="0" w:color="auto"/>
                                                                  </w:divBdr>
                                                                  <w:divsChild>
                                                                    <w:div w:id="688140900">
                                                                      <w:marLeft w:val="0"/>
                                                                      <w:marRight w:val="0"/>
                                                                      <w:marTop w:val="0"/>
                                                                      <w:marBottom w:val="0"/>
                                                                      <w:divBdr>
                                                                        <w:top w:val="none" w:sz="0" w:space="0" w:color="auto"/>
                                                                        <w:left w:val="none" w:sz="0" w:space="0" w:color="auto"/>
                                                                        <w:bottom w:val="none" w:sz="0" w:space="0" w:color="auto"/>
                                                                        <w:right w:val="none" w:sz="0" w:space="0" w:color="auto"/>
                                                                      </w:divBdr>
                                                                      <w:divsChild>
                                                                        <w:div w:id="1450509443">
                                                                          <w:marLeft w:val="0"/>
                                                                          <w:marRight w:val="0"/>
                                                                          <w:marTop w:val="0"/>
                                                                          <w:marBottom w:val="0"/>
                                                                          <w:divBdr>
                                                                            <w:top w:val="none" w:sz="0" w:space="0" w:color="auto"/>
                                                                            <w:left w:val="none" w:sz="0" w:space="0" w:color="auto"/>
                                                                            <w:bottom w:val="none" w:sz="0" w:space="0" w:color="auto"/>
                                                                            <w:right w:val="none" w:sz="0" w:space="0" w:color="auto"/>
                                                                          </w:divBdr>
                                                                          <w:divsChild>
                                                                            <w:div w:id="1850682940">
                                                                              <w:marLeft w:val="0"/>
                                                                              <w:marRight w:val="0"/>
                                                                              <w:marTop w:val="0"/>
                                                                              <w:marBottom w:val="0"/>
                                                                              <w:divBdr>
                                                                                <w:top w:val="none" w:sz="0" w:space="0" w:color="auto"/>
                                                                                <w:left w:val="none" w:sz="0" w:space="0" w:color="auto"/>
                                                                                <w:bottom w:val="none" w:sz="0" w:space="0" w:color="auto"/>
                                                                                <w:right w:val="none" w:sz="0" w:space="0" w:color="auto"/>
                                                                              </w:divBdr>
                                                                              <w:divsChild>
                                                                                <w:div w:id="58292712">
                                                                                  <w:marLeft w:val="0"/>
                                                                                  <w:marRight w:val="0"/>
                                                                                  <w:marTop w:val="0"/>
                                                                                  <w:marBottom w:val="0"/>
                                                                                  <w:divBdr>
                                                                                    <w:top w:val="none" w:sz="0" w:space="0" w:color="auto"/>
                                                                                    <w:left w:val="none" w:sz="0" w:space="0" w:color="auto"/>
                                                                                    <w:bottom w:val="none" w:sz="0" w:space="0" w:color="auto"/>
                                                                                    <w:right w:val="none" w:sz="0" w:space="0" w:color="auto"/>
                                                                                  </w:divBdr>
                                                                                  <w:divsChild>
                                                                                    <w:div w:id="2116516195">
                                                                                      <w:marLeft w:val="0"/>
                                                                                      <w:marRight w:val="0"/>
                                                                                      <w:marTop w:val="0"/>
                                                                                      <w:marBottom w:val="0"/>
                                                                                      <w:divBdr>
                                                                                        <w:top w:val="none" w:sz="0" w:space="0" w:color="auto"/>
                                                                                        <w:left w:val="none" w:sz="0" w:space="0" w:color="auto"/>
                                                                                        <w:bottom w:val="none" w:sz="0" w:space="0" w:color="auto"/>
                                                                                        <w:right w:val="none" w:sz="0" w:space="0" w:color="auto"/>
                                                                                      </w:divBdr>
                                                                                      <w:divsChild>
                                                                                        <w:div w:id="904612128">
                                                                                          <w:marLeft w:val="0"/>
                                                                                          <w:marRight w:val="0"/>
                                                                                          <w:marTop w:val="0"/>
                                                                                          <w:marBottom w:val="0"/>
                                                                                          <w:divBdr>
                                                                                            <w:top w:val="none" w:sz="0" w:space="0" w:color="auto"/>
                                                                                            <w:left w:val="none" w:sz="0" w:space="0" w:color="auto"/>
                                                                                            <w:bottom w:val="none" w:sz="0" w:space="0" w:color="auto"/>
                                                                                            <w:right w:val="none" w:sz="0" w:space="0" w:color="auto"/>
                                                                                          </w:divBdr>
                                                                                          <w:divsChild>
                                                                                            <w:div w:id="1950695900">
                                                                                              <w:marLeft w:val="0"/>
                                                                                              <w:marRight w:val="0"/>
                                                                                              <w:marTop w:val="0"/>
                                                                                              <w:marBottom w:val="0"/>
                                                                                              <w:divBdr>
                                                                                                <w:top w:val="none" w:sz="0" w:space="0" w:color="auto"/>
                                                                                                <w:left w:val="none" w:sz="0" w:space="0" w:color="auto"/>
                                                                                                <w:bottom w:val="none" w:sz="0" w:space="0" w:color="auto"/>
                                                                                                <w:right w:val="none" w:sz="0" w:space="0" w:color="auto"/>
                                                                                              </w:divBdr>
                                                                                              <w:divsChild>
                                                                                                <w:div w:id="84470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2940246">
      <w:bodyDiv w:val="1"/>
      <w:marLeft w:val="0"/>
      <w:marRight w:val="0"/>
      <w:marTop w:val="0"/>
      <w:marBottom w:val="0"/>
      <w:divBdr>
        <w:top w:val="none" w:sz="0" w:space="0" w:color="auto"/>
        <w:left w:val="none" w:sz="0" w:space="0" w:color="auto"/>
        <w:bottom w:val="none" w:sz="0" w:space="0" w:color="auto"/>
        <w:right w:val="none" w:sz="0" w:space="0" w:color="auto"/>
      </w:divBdr>
      <w:divsChild>
        <w:div w:id="1090734500">
          <w:marLeft w:val="0"/>
          <w:marRight w:val="0"/>
          <w:marTop w:val="0"/>
          <w:marBottom w:val="0"/>
          <w:divBdr>
            <w:top w:val="none" w:sz="0" w:space="0" w:color="auto"/>
            <w:left w:val="none" w:sz="0" w:space="0" w:color="auto"/>
            <w:bottom w:val="none" w:sz="0" w:space="0" w:color="auto"/>
            <w:right w:val="none" w:sz="0" w:space="0" w:color="auto"/>
          </w:divBdr>
          <w:divsChild>
            <w:div w:id="1889685668">
              <w:marLeft w:val="0"/>
              <w:marRight w:val="0"/>
              <w:marTop w:val="0"/>
              <w:marBottom w:val="0"/>
              <w:divBdr>
                <w:top w:val="none" w:sz="0" w:space="0" w:color="auto"/>
                <w:left w:val="none" w:sz="0" w:space="0" w:color="auto"/>
                <w:bottom w:val="none" w:sz="0" w:space="0" w:color="auto"/>
                <w:right w:val="none" w:sz="0" w:space="0" w:color="auto"/>
              </w:divBdr>
              <w:divsChild>
                <w:div w:id="2081058800">
                  <w:marLeft w:val="300"/>
                  <w:marRight w:val="300"/>
                  <w:marTop w:val="0"/>
                  <w:marBottom w:val="300"/>
                  <w:divBdr>
                    <w:top w:val="none" w:sz="0" w:space="0" w:color="auto"/>
                    <w:left w:val="none" w:sz="0" w:space="0" w:color="auto"/>
                    <w:bottom w:val="none" w:sz="0" w:space="0" w:color="auto"/>
                    <w:right w:val="none" w:sz="0" w:space="0" w:color="auto"/>
                  </w:divBdr>
                  <w:divsChild>
                    <w:div w:id="358433433">
                      <w:marLeft w:val="0"/>
                      <w:marRight w:val="0"/>
                      <w:marTop w:val="0"/>
                      <w:marBottom w:val="0"/>
                      <w:divBdr>
                        <w:top w:val="none" w:sz="0" w:space="0" w:color="auto"/>
                        <w:left w:val="none" w:sz="0" w:space="0" w:color="auto"/>
                        <w:bottom w:val="none" w:sz="0" w:space="0" w:color="auto"/>
                        <w:right w:val="none" w:sz="0" w:space="0" w:color="auto"/>
                      </w:divBdr>
                      <w:divsChild>
                        <w:div w:id="408236603">
                          <w:marLeft w:val="0"/>
                          <w:marRight w:val="0"/>
                          <w:marTop w:val="0"/>
                          <w:marBottom w:val="0"/>
                          <w:divBdr>
                            <w:top w:val="none" w:sz="0" w:space="0" w:color="auto"/>
                            <w:left w:val="none" w:sz="0" w:space="0" w:color="auto"/>
                            <w:bottom w:val="none" w:sz="0" w:space="0" w:color="auto"/>
                            <w:right w:val="none" w:sz="0" w:space="0" w:color="auto"/>
                          </w:divBdr>
                          <w:divsChild>
                            <w:div w:id="4457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463456">
      <w:bodyDiv w:val="1"/>
      <w:marLeft w:val="0"/>
      <w:marRight w:val="0"/>
      <w:marTop w:val="0"/>
      <w:marBottom w:val="0"/>
      <w:divBdr>
        <w:top w:val="none" w:sz="0" w:space="0" w:color="auto"/>
        <w:left w:val="none" w:sz="0" w:space="0" w:color="auto"/>
        <w:bottom w:val="none" w:sz="0" w:space="0" w:color="auto"/>
        <w:right w:val="none" w:sz="0" w:space="0" w:color="auto"/>
      </w:divBdr>
    </w:div>
    <w:div w:id="1264456551">
      <w:bodyDiv w:val="1"/>
      <w:marLeft w:val="0"/>
      <w:marRight w:val="0"/>
      <w:marTop w:val="0"/>
      <w:marBottom w:val="0"/>
      <w:divBdr>
        <w:top w:val="none" w:sz="0" w:space="0" w:color="auto"/>
        <w:left w:val="none" w:sz="0" w:space="0" w:color="auto"/>
        <w:bottom w:val="none" w:sz="0" w:space="0" w:color="auto"/>
        <w:right w:val="none" w:sz="0" w:space="0" w:color="auto"/>
      </w:divBdr>
      <w:divsChild>
        <w:div w:id="1780877922">
          <w:marLeft w:val="0"/>
          <w:marRight w:val="0"/>
          <w:marTop w:val="0"/>
          <w:marBottom w:val="0"/>
          <w:divBdr>
            <w:top w:val="none" w:sz="0" w:space="0" w:color="auto"/>
            <w:left w:val="none" w:sz="0" w:space="0" w:color="auto"/>
            <w:bottom w:val="none" w:sz="0" w:space="0" w:color="auto"/>
            <w:right w:val="none" w:sz="0" w:space="0" w:color="auto"/>
          </w:divBdr>
          <w:divsChild>
            <w:div w:id="1781990676">
              <w:marLeft w:val="0"/>
              <w:marRight w:val="0"/>
              <w:marTop w:val="0"/>
              <w:marBottom w:val="0"/>
              <w:divBdr>
                <w:top w:val="none" w:sz="0" w:space="0" w:color="auto"/>
                <w:left w:val="none" w:sz="0" w:space="0" w:color="auto"/>
                <w:bottom w:val="none" w:sz="0" w:space="0" w:color="auto"/>
                <w:right w:val="none" w:sz="0" w:space="0" w:color="auto"/>
              </w:divBdr>
              <w:divsChild>
                <w:div w:id="1315067232">
                  <w:marLeft w:val="300"/>
                  <w:marRight w:val="300"/>
                  <w:marTop w:val="0"/>
                  <w:marBottom w:val="300"/>
                  <w:divBdr>
                    <w:top w:val="none" w:sz="0" w:space="0" w:color="auto"/>
                    <w:left w:val="none" w:sz="0" w:space="0" w:color="auto"/>
                    <w:bottom w:val="none" w:sz="0" w:space="0" w:color="auto"/>
                    <w:right w:val="none" w:sz="0" w:space="0" w:color="auto"/>
                  </w:divBdr>
                  <w:divsChild>
                    <w:div w:id="1249390454">
                      <w:marLeft w:val="0"/>
                      <w:marRight w:val="0"/>
                      <w:marTop w:val="0"/>
                      <w:marBottom w:val="0"/>
                      <w:divBdr>
                        <w:top w:val="none" w:sz="0" w:space="0" w:color="auto"/>
                        <w:left w:val="none" w:sz="0" w:space="0" w:color="auto"/>
                        <w:bottom w:val="none" w:sz="0" w:space="0" w:color="auto"/>
                        <w:right w:val="none" w:sz="0" w:space="0" w:color="auto"/>
                      </w:divBdr>
                      <w:divsChild>
                        <w:div w:id="547766789">
                          <w:marLeft w:val="0"/>
                          <w:marRight w:val="0"/>
                          <w:marTop w:val="0"/>
                          <w:marBottom w:val="0"/>
                          <w:divBdr>
                            <w:top w:val="none" w:sz="0" w:space="0" w:color="auto"/>
                            <w:left w:val="none" w:sz="0" w:space="0" w:color="auto"/>
                            <w:bottom w:val="none" w:sz="0" w:space="0" w:color="auto"/>
                            <w:right w:val="none" w:sz="0" w:space="0" w:color="auto"/>
                          </w:divBdr>
                          <w:divsChild>
                            <w:div w:id="11477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924369">
      <w:bodyDiv w:val="1"/>
      <w:marLeft w:val="0"/>
      <w:marRight w:val="0"/>
      <w:marTop w:val="0"/>
      <w:marBottom w:val="0"/>
      <w:divBdr>
        <w:top w:val="none" w:sz="0" w:space="0" w:color="auto"/>
        <w:left w:val="none" w:sz="0" w:space="0" w:color="auto"/>
        <w:bottom w:val="none" w:sz="0" w:space="0" w:color="auto"/>
        <w:right w:val="none" w:sz="0" w:space="0" w:color="auto"/>
      </w:divBdr>
      <w:divsChild>
        <w:div w:id="18286217">
          <w:marLeft w:val="0"/>
          <w:marRight w:val="0"/>
          <w:marTop w:val="0"/>
          <w:marBottom w:val="0"/>
          <w:divBdr>
            <w:top w:val="none" w:sz="0" w:space="0" w:color="auto"/>
            <w:left w:val="none" w:sz="0" w:space="0" w:color="auto"/>
            <w:bottom w:val="none" w:sz="0" w:space="0" w:color="auto"/>
            <w:right w:val="none" w:sz="0" w:space="0" w:color="auto"/>
          </w:divBdr>
          <w:divsChild>
            <w:div w:id="2086099544">
              <w:marLeft w:val="0"/>
              <w:marRight w:val="0"/>
              <w:marTop w:val="0"/>
              <w:marBottom w:val="0"/>
              <w:divBdr>
                <w:top w:val="none" w:sz="0" w:space="0" w:color="auto"/>
                <w:left w:val="none" w:sz="0" w:space="0" w:color="auto"/>
                <w:bottom w:val="none" w:sz="0" w:space="0" w:color="auto"/>
                <w:right w:val="none" w:sz="0" w:space="0" w:color="auto"/>
              </w:divBdr>
              <w:divsChild>
                <w:div w:id="2129543766">
                  <w:marLeft w:val="300"/>
                  <w:marRight w:val="300"/>
                  <w:marTop w:val="0"/>
                  <w:marBottom w:val="300"/>
                  <w:divBdr>
                    <w:top w:val="none" w:sz="0" w:space="0" w:color="auto"/>
                    <w:left w:val="none" w:sz="0" w:space="0" w:color="auto"/>
                    <w:bottom w:val="none" w:sz="0" w:space="0" w:color="auto"/>
                    <w:right w:val="none" w:sz="0" w:space="0" w:color="auto"/>
                  </w:divBdr>
                  <w:divsChild>
                    <w:div w:id="1496726415">
                      <w:marLeft w:val="0"/>
                      <w:marRight w:val="0"/>
                      <w:marTop w:val="0"/>
                      <w:marBottom w:val="0"/>
                      <w:divBdr>
                        <w:top w:val="none" w:sz="0" w:space="0" w:color="auto"/>
                        <w:left w:val="none" w:sz="0" w:space="0" w:color="auto"/>
                        <w:bottom w:val="none" w:sz="0" w:space="0" w:color="auto"/>
                        <w:right w:val="none" w:sz="0" w:space="0" w:color="auto"/>
                      </w:divBdr>
                      <w:divsChild>
                        <w:div w:id="701129190">
                          <w:marLeft w:val="0"/>
                          <w:marRight w:val="0"/>
                          <w:marTop w:val="0"/>
                          <w:marBottom w:val="0"/>
                          <w:divBdr>
                            <w:top w:val="none" w:sz="0" w:space="0" w:color="auto"/>
                            <w:left w:val="none" w:sz="0" w:space="0" w:color="auto"/>
                            <w:bottom w:val="none" w:sz="0" w:space="0" w:color="auto"/>
                            <w:right w:val="none" w:sz="0" w:space="0" w:color="auto"/>
                          </w:divBdr>
                          <w:divsChild>
                            <w:div w:id="95101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837122">
      <w:bodyDiv w:val="1"/>
      <w:marLeft w:val="0"/>
      <w:marRight w:val="0"/>
      <w:marTop w:val="0"/>
      <w:marBottom w:val="0"/>
      <w:divBdr>
        <w:top w:val="none" w:sz="0" w:space="0" w:color="auto"/>
        <w:left w:val="none" w:sz="0" w:space="0" w:color="auto"/>
        <w:bottom w:val="none" w:sz="0" w:space="0" w:color="auto"/>
        <w:right w:val="none" w:sz="0" w:space="0" w:color="auto"/>
      </w:divBdr>
    </w:div>
    <w:div w:id="1398893570">
      <w:bodyDiv w:val="1"/>
      <w:marLeft w:val="0"/>
      <w:marRight w:val="0"/>
      <w:marTop w:val="0"/>
      <w:marBottom w:val="0"/>
      <w:divBdr>
        <w:top w:val="none" w:sz="0" w:space="0" w:color="auto"/>
        <w:left w:val="none" w:sz="0" w:space="0" w:color="auto"/>
        <w:bottom w:val="none" w:sz="0" w:space="0" w:color="auto"/>
        <w:right w:val="none" w:sz="0" w:space="0" w:color="auto"/>
      </w:divBdr>
    </w:div>
    <w:div w:id="1483814140">
      <w:bodyDiv w:val="1"/>
      <w:marLeft w:val="0"/>
      <w:marRight w:val="0"/>
      <w:marTop w:val="0"/>
      <w:marBottom w:val="0"/>
      <w:divBdr>
        <w:top w:val="none" w:sz="0" w:space="0" w:color="auto"/>
        <w:left w:val="none" w:sz="0" w:space="0" w:color="auto"/>
        <w:bottom w:val="none" w:sz="0" w:space="0" w:color="auto"/>
        <w:right w:val="none" w:sz="0" w:space="0" w:color="auto"/>
      </w:divBdr>
      <w:divsChild>
        <w:div w:id="39942278">
          <w:marLeft w:val="0"/>
          <w:marRight w:val="0"/>
          <w:marTop w:val="0"/>
          <w:marBottom w:val="0"/>
          <w:divBdr>
            <w:top w:val="none" w:sz="0" w:space="0" w:color="auto"/>
            <w:left w:val="none" w:sz="0" w:space="0" w:color="auto"/>
            <w:bottom w:val="none" w:sz="0" w:space="0" w:color="auto"/>
            <w:right w:val="none" w:sz="0" w:space="0" w:color="auto"/>
          </w:divBdr>
          <w:divsChild>
            <w:div w:id="900602952">
              <w:marLeft w:val="0"/>
              <w:marRight w:val="0"/>
              <w:marTop w:val="0"/>
              <w:marBottom w:val="0"/>
              <w:divBdr>
                <w:top w:val="none" w:sz="0" w:space="0" w:color="auto"/>
                <w:left w:val="none" w:sz="0" w:space="0" w:color="auto"/>
                <w:bottom w:val="none" w:sz="0" w:space="0" w:color="auto"/>
                <w:right w:val="none" w:sz="0" w:space="0" w:color="auto"/>
              </w:divBdr>
              <w:divsChild>
                <w:div w:id="1780831246">
                  <w:marLeft w:val="300"/>
                  <w:marRight w:val="300"/>
                  <w:marTop w:val="0"/>
                  <w:marBottom w:val="300"/>
                  <w:divBdr>
                    <w:top w:val="none" w:sz="0" w:space="0" w:color="auto"/>
                    <w:left w:val="none" w:sz="0" w:space="0" w:color="auto"/>
                    <w:bottom w:val="none" w:sz="0" w:space="0" w:color="auto"/>
                    <w:right w:val="none" w:sz="0" w:space="0" w:color="auto"/>
                  </w:divBdr>
                  <w:divsChild>
                    <w:div w:id="1221937286">
                      <w:marLeft w:val="0"/>
                      <w:marRight w:val="0"/>
                      <w:marTop w:val="0"/>
                      <w:marBottom w:val="0"/>
                      <w:divBdr>
                        <w:top w:val="none" w:sz="0" w:space="0" w:color="auto"/>
                        <w:left w:val="none" w:sz="0" w:space="0" w:color="auto"/>
                        <w:bottom w:val="none" w:sz="0" w:space="0" w:color="auto"/>
                        <w:right w:val="none" w:sz="0" w:space="0" w:color="auto"/>
                      </w:divBdr>
                      <w:divsChild>
                        <w:div w:id="654914846">
                          <w:marLeft w:val="0"/>
                          <w:marRight w:val="0"/>
                          <w:marTop w:val="0"/>
                          <w:marBottom w:val="0"/>
                          <w:divBdr>
                            <w:top w:val="none" w:sz="0" w:space="0" w:color="auto"/>
                            <w:left w:val="none" w:sz="0" w:space="0" w:color="auto"/>
                            <w:bottom w:val="none" w:sz="0" w:space="0" w:color="auto"/>
                            <w:right w:val="none" w:sz="0" w:space="0" w:color="auto"/>
                          </w:divBdr>
                          <w:divsChild>
                            <w:div w:id="4984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625502">
      <w:bodyDiv w:val="1"/>
      <w:marLeft w:val="0"/>
      <w:marRight w:val="0"/>
      <w:marTop w:val="0"/>
      <w:marBottom w:val="0"/>
      <w:divBdr>
        <w:top w:val="none" w:sz="0" w:space="0" w:color="auto"/>
        <w:left w:val="none" w:sz="0" w:space="0" w:color="auto"/>
        <w:bottom w:val="none" w:sz="0" w:space="0" w:color="auto"/>
        <w:right w:val="none" w:sz="0" w:space="0" w:color="auto"/>
      </w:divBdr>
    </w:div>
    <w:div w:id="1500542006">
      <w:bodyDiv w:val="1"/>
      <w:marLeft w:val="0"/>
      <w:marRight w:val="0"/>
      <w:marTop w:val="0"/>
      <w:marBottom w:val="0"/>
      <w:divBdr>
        <w:top w:val="none" w:sz="0" w:space="0" w:color="auto"/>
        <w:left w:val="none" w:sz="0" w:space="0" w:color="auto"/>
        <w:bottom w:val="none" w:sz="0" w:space="0" w:color="auto"/>
        <w:right w:val="none" w:sz="0" w:space="0" w:color="auto"/>
      </w:divBdr>
      <w:divsChild>
        <w:div w:id="1567179302">
          <w:marLeft w:val="360"/>
          <w:marRight w:val="0"/>
          <w:marTop w:val="200"/>
          <w:marBottom w:val="0"/>
          <w:divBdr>
            <w:top w:val="none" w:sz="0" w:space="0" w:color="auto"/>
            <w:left w:val="none" w:sz="0" w:space="0" w:color="auto"/>
            <w:bottom w:val="none" w:sz="0" w:space="0" w:color="auto"/>
            <w:right w:val="none" w:sz="0" w:space="0" w:color="auto"/>
          </w:divBdr>
        </w:div>
      </w:divsChild>
    </w:div>
    <w:div w:id="1647585830">
      <w:bodyDiv w:val="1"/>
      <w:marLeft w:val="0"/>
      <w:marRight w:val="0"/>
      <w:marTop w:val="0"/>
      <w:marBottom w:val="0"/>
      <w:divBdr>
        <w:top w:val="none" w:sz="0" w:space="0" w:color="auto"/>
        <w:left w:val="none" w:sz="0" w:space="0" w:color="auto"/>
        <w:bottom w:val="none" w:sz="0" w:space="0" w:color="auto"/>
        <w:right w:val="none" w:sz="0" w:space="0" w:color="auto"/>
      </w:divBdr>
      <w:divsChild>
        <w:div w:id="813061035">
          <w:marLeft w:val="0"/>
          <w:marRight w:val="0"/>
          <w:marTop w:val="0"/>
          <w:marBottom w:val="0"/>
          <w:divBdr>
            <w:top w:val="none" w:sz="0" w:space="0" w:color="auto"/>
            <w:left w:val="none" w:sz="0" w:space="0" w:color="auto"/>
            <w:bottom w:val="none" w:sz="0" w:space="0" w:color="auto"/>
            <w:right w:val="none" w:sz="0" w:space="0" w:color="auto"/>
          </w:divBdr>
          <w:divsChild>
            <w:div w:id="811562947">
              <w:marLeft w:val="0"/>
              <w:marRight w:val="0"/>
              <w:marTop w:val="0"/>
              <w:marBottom w:val="0"/>
              <w:divBdr>
                <w:top w:val="none" w:sz="0" w:space="0" w:color="auto"/>
                <w:left w:val="none" w:sz="0" w:space="0" w:color="auto"/>
                <w:bottom w:val="none" w:sz="0" w:space="0" w:color="auto"/>
                <w:right w:val="none" w:sz="0" w:space="0" w:color="auto"/>
              </w:divBdr>
              <w:divsChild>
                <w:div w:id="797651085">
                  <w:marLeft w:val="0"/>
                  <w:marRight w:val="0"/>
                  <w:marTop w:val="0"/>
                  <w:marBottom w:val="0"/>
                  <w:divBdr>
                    <w:top w:val="none" w:sz="0" w:space="0" w:color="auto"/>
                    <w:left w:val="none" w:sz="0" w:space="0" w:color="auto"/>
                    <w:bottom w:val="none" w:sz="0" w:space="0" w:color="auto"/>
                    <w:right w:val="none" w:sz="0" w:space="0" w:color="auto"/>
                  </w:divBdr>
                  <w:divsChild>
                    <w:div w:id="1744525790">
                      <w:marLeft w:val="0"/>
                      <w:marRight w:val="0"/>
                      <w:marTop w:val="45"/>
                      <w:marBottom w:val="0"/>
                      <w:divBdr>
                        <w:top w:val="none" w:sz="0" w:space="0" w:color="auto"/>
                        <w:left w:val="none" w:sz="0" w:space="0" w:color="auto"/>
                        <w:bottom w:val="none" w:sz="0" w:space="0" w:color="auto"/>
                        <w:right w:val="none" w:sz="0" w:space="0" w:color="auto"/>
                      </w:divBdr>
                      <w:divsChild>
                        <w:div w:id="1932736755">
                          <w:marLeft w:val="0"/>
                          <w:marRight w:val="0"/>
                          <w:marTop w:val="0"/>
                          <w:marBottom w:val="0"/>
                          <w:divBdr>
                            <w:top w:val="none" w:sz="0" w:space="0" w:color="auto"/>
                            <w:left w:val="none" w:sz="0" w:space="0" w:color="auto"/>
                            <w:bottom w:val="none" w:sz="0" w:space="0" w:color="auto"/>
                            <w:right w:val="none" w:sz="0" w:space="0" w:color="auto"/>
                          </w:divBdr>
                          <w:divsChild>
                            <w:div w:id="2071227449">
                              <w:marLeft w:val="2070"/>
                              <w:marRight w:val="3960"/>
                              <w:marTop w:val="0"/>
                              <w:marBottom w:val="0"/>
                              <w:divBdr>
                                <w:top w:val="none" w:sz="0" w:space="0" w:color="auto"/>
                                <w:left w:val="none" w:sz="0" w:space="0" w:color="auto"/>
                                <w:bottom w:val="none" w:sz="0" w:space="0" w:color="auto"/>
                                <w:right w:val="none" w:sz="0" w:space="0" w:color="auto"/>
                              </w:divBdr>
                              <w:divsChild>
                                <w:div w:id="484586816">
                                  <w:marLeft w:val="0"/>
                                  <w:marRight w:val="0"/>
                                  <w:marTop w:val="0"/>
                                  <w:marBottom w:val="0"/>
                                  <w:divBdr>
                                    <w:top w:val="none" w:sz="0" w:space="0" w:color="auto"/>
                                    <w:left w:val="none" w:sz="0" w:space="0" w:color="auto"/>
                                    <w:bottom w:val="none" w:sz="0" w:space="0" w:color="auto"/>
                                    <w:right w:val="none" w:sz="0" w:space="0" w:color="auto"/>
                                  </w:divBdr>
                                  <w:divsChild>
                                    <w:div w:id="939067713">
                                      <w:marLeft w:val="0"/>
                                      <w:marRight w:val="0"/>
                                      <w:marTop w:val="0"/>
                                      <w:marBottom w:val="0"/>
                                      <w:divBdr>
                                        <w:top w:val="none" w:sz="0" w:space="0" w:color="auto"/>
                                        <w:left w:val="none" w:sz="0" w:space="0" w:color="auto"/>
                                        <w:bottom w:val="none" w:sz="0" w:space="0" w:color="auto"/>
                                        <w:right w:val="none" w:sz="0" w:space="0" w:color="auto"/>
                                      </w:divBdr>
                                      <w:divsChild>
                                        <w:div w:id="459569632">
                                          <w:marLeft w:val="0"/>
                                          <w:marRight w:val="0"/>
                                          <w:marTop w:val="0"/>
                                          <w:marBottom w:val="0"/>
                                          <w:divBdr>
                                            <w:top w:val="none" w:sz="0" w:space="0" w:color="auto"/>
                                            <w:left w:val="none" w:sz="0" w:space="0" w:color="auto"/>
                                            <w:bottom w:val="none" w:sz="0" w:space="0" w:color="auto"/>
                                            <w:right w:val="none" w:sz="0" w:space="0" w:color="auto"/>
                                          </w:divBdr>
                                          <w:divsChild>
                                            <w:div w:id="958612125">
                                              <w:marLeft w:val="0"/>
                                              <w:marRight w:val="0"/>
                                              <w:marTop w:val="90"/>
                                              <w:marBottom w:val="0"/>
                                              <w:divBdr>
                                                <w:top w:val="none" w:sz="0" w:space="0" w:color="auto"/>
                                                <w:left w:val="none" w:sz="0" w:space="0" w:color="auto"/>
                                                <w:bottom w:val="none" w:sz="0" w:space="0" w:color="auto"/>
                                                <w:right w:val="none" w:sz="0" w:space="0" w:color="auto"/>
                                              </w:divBdr>
                                              <w:divsChild>
                                                <w:div w:id="1301686823">
                                                  <w:marLeft w:val="0"/>
                                                  <w:marRight w:val="0"/>
                                                  <w:marTop w:val="0"/>
                                                  <w:marBottom w:val="0"/>
                                                  <w:divBdr>
                                                    <w:top w:val="none" w:sz="0" w:space="0" w:color="auto"/>
                                                    <w:left w:val="none" w:sz="0" w:space="0" w:color="auto"/>
                                                    <w:bottom w:val="none" w:sz="0" w:space="0" w:color="auto"/>
                                                    <w:right w:val="none" w:sz="0" w:space="0" w:color="auto"/>
                                                  </w:divBdr>
                                                  <w:divsChild>
                                                    <w:div w:id="1129931912">
                                                      <w:marLeft w:val="0"/>
                                                      <w:marRight w:val="0"/>
                                                      <w:marTop w:val="0"/>
                                                      <w:marBottom w:val="0"/>
                                                      <w:divBdr>
                                                        <w:top w:val="none" w:sz="0" w:space="0" w:color="auto"/>
                                                        <w:left w:val="none" w:sz="0" w:space="0" w:color="auto"/>
                                                        <w:bottom w:val="none" w:sz="0" w:space="0" w:color="auto"/>
                                                        <w:right w:val="none" w:sz="0" w:space="0" w:color="auto"/>
                                                      </w:divBdr>
                                                      <w:divsChild>
                                                        <w:div w:id="224607138">
                                                          <w:marLeft w:val="0"/>
                                                          <w:marRight w:val="0"/>
                                                          <w:marTop w:val="0"/>
                                                          <w:marBottom w:val="390"/>
                                                          <w:divBdr>
                                                            <w:top w:val="none" w:sz="0" w:space="0" w:color="auto"/>
                                                            <w:left w:val="none" w:sz="0" w:space="0" w:color="auto"/>
                                                            <w:bottom w:val="none" w:sz="0" w:space="0" w:color="auto"/>
                                                            <w:right w:val="none" w:sz="0" w:space="0" w:color="auto"/>
                                                          </w:divBdr>
                                                          <w:divsChild>
                                                            <w:div w:id="284196026">
                                                              <w:marLeft w:val="0"/>
                                                              <w:marRight w:val="0"/>
                                                              <w:marTop w:val="0"/>
                                                              <w:marBottom w:val="0"/>
                                                              <w:divBdr>
                                                                <w:top w:val="none" w:sz="0" w:space="0" w:color="auto"/>
                                                                <w:left w:val="none" w:sz="0" w:space="0" w:color="auto"/>
                                                                <w:bottom w:val="none" w:sz="0" w:space="0" w:color="auto"/>
                                                                <w:right w:val="none" w:sz="0" w:space="0" w:color="auto"/>
                                                              </w:divBdr>
                                                              <w:divsChild>
                                                                <w:div w:id="1076053955">
                                                                  <w:marLeft w:val="0"/>
                                                                  <w:marRight w:val="0"/>
                                                                  <w:marTop w:val="0"/>
                                                                  <w:marBottom w:val="0"/>
                                                                  <w:divBdr>
                                                                    <w:top w:val="none" w:sz="0" w:space="0" w:color="auto"/>
                                                                    <w:left w:val="none" w:sz="0" w:space="0" w:color="auto"/>
                                                                    <w:bottom w:val="none" w:sz="0" w:space="0" w:color="auto"/>
                                                                    <w:right w:val="none" w:sz="0" w:space="0" w:color="auto"/>
                                                                  </w:divBdr>
                                                                  <w:divsChild>
                                                                    <w:div w:id="894435693">
                                                                      <w:marLeft w:val="0"/>
                                                                      <w:marRight w:val="0"/>
                                                                      <w:marTop w:val="0"/>
                                                                      <w:marBottom w:val="0"/>
                                                                      <w:divBdr>
                                                                        <w:top w:val="none" w:sz="0" w:space="0" w:color="auto"/>
                                                                        <w:left w:val="none" w:sz="0" w:space="0" w:color="auto"/>
                                                                        <w:bottom w:val="none" w:sz="0" w:space="0" w:color="auto"/>
                                                                        <w:right w:val="none" w:sz="0" w:space="0" w:color="auto"/>
                                                                      </w:divBdr>
                                                                      <w:divsChild>
                                                                        <w:div w:id="702512839">
                                                                          <w:marLeft w:val="0"/>
                                                                          <w:marRight w:val="0"/>
                                                                          <w:marTop w:val="0"/>
                                                                          <w:marBottom w:val="0"/>
                                                                          <w:divBdr>
                                                                            <w:top w:val="none" w:sz="0" w:space="0" w:color="auto"/>
                                                                            <w:left w:val="none" w:sz="0" w:space="0" w:color="auto"/>
                                                                            <w:bottom w:val="none" w:sz="0" w:space="0" w:color="auto"/>
                                                                            <w:right w:val="none" w:sz="0" w:space="0" w:color="auto"/>
                                                                          </w:divBdr>
                                                                          <w:divsChild>
                                                                            <w:div w:id="677076509">
                                                                              <w:marLeft w:val="0"/>
                                                                              <w:marRight w:val="0"/>
                                                                              <w:marTop w:val="0"/>
                                                                              <w:marBottom w:val="0"/>
                                                                              <w:divBdr>
                                                                                <w:top w:val="none" w:sz="0" w:space="0" w:color="auto"/>
                                                                                <w:left w:val="none" w:sz="0" w:space="0" w:color="auto"/>
                                                                                <w:bottom w:val="none" w:sz="0" w:space="0" w:color="auto"/>
                                                                                <w:right w:val="none" w:sz="0" w:space="0" w:color="auto"/>
                                                                              </w:divBdr>
                                                                              <w:divsChild>
                                                                                <w:div w:id="495538106">
                                                                                  <w:marLeft w:val="0"/>
                                                                                  <w:marRight w:val="0"/>
                                                                                  <w:marTop w:val="0"/>
                                                                                  <w:marBottom w:val="0"/>
                                                                                  <w:divBdr>
                                                                                    <w:top w:val="none" w:sz="0" w:space="0" w:color="auto"/>
                                                                                    <w:left w:val="none" w:sz="0" w:space="0" w:color="auto"/>
                                                                                    <w:bottom w:val="none" w:sz="0" w:space="0" w:color="auto"/>
                                                                                    <w:right w:val="none" w:sz="0" w:space="0" w:color="auto"/>
                                                                                  </w:divBdr>
                                                                                  <w:divsChild>
                                                                                    <w:div w:id="918368814">
                                                                                      <w:marLeft w:val="0"/>
                                                                                      <w:marRight w:val="0"/>
                                                                                      <w:marTop w:val="0"/>
                                                                                      <w:marBottom w:val="0"/>
                                                                                      <w:divBdr>
                                                                                        <w:top w:val="none" w:sz="0" w:space="0" w:color="auto"/>
                                                                                        <w:left w:val="none" w:sz="0" w:space="0" w:color="auto"/>
                                                                                        <w:bottom w:val="none" w:sz="0" w:space="0" w:color="auto"/>
                                                                                        <w:right w:val="none" w:sz="0" w:space="0" w:color="auto"/>
                                                                                      </w:divBdr>
                                                                                      <w:divsChild>
                                                                                        <w:div w:id="1859274174">
                                                                                          <w:marLeft w:val="0"/>
                                                                                          <w:marRight w:val="0"/>
                                                                                          <w:marTop w:val="0"/>
                                                                                          <w:marBottom w:val="0"/>
                                                                                          <w:divBdr>
                                                                                            <w:top w:val="none" w:sz="0" w:space="0" w:color="auto"/>
                                                                                            <w:left w:val="none" w:sz="0" w:space="0" w:color="auto"/>
                                                                                            <w:bottom w:val="none" w:sz="0" w:space="0" w:color="auto"/>
                                                                                            <w:right w:val="none" w:sz="0" w:space="0" w:color="auto"/>
                                                                                          </w:divBdr>
                                                                                          <w:divsChild>
                                                                                            <w:div w:id="587688243">
                                                                                              <w:marLeft w:val="0"/>
                                                                                              <w:marRight w:val="0"/>
                                                                                              <w:marTop w:val="0"/>
                                                                                              <w:marBottom w:val="0"/>
                                                                                              <w:divBdr>
                                                                                                <w:top w:val="none" w:sz="0" w:space="0" w:color="auto"/>
                                                                                                <w:left w:val="none" w:sz="0" w:space="0" w:color="auto"/>
                                                                                                <w:bottom w:val="none" w:sz="0" w:space="0" w:color="auto"/>
                                                                                                <w:right w:val="none" w:sz="0" w:space="0" w:color="auto"/>
                                                                                              </w:divBdr>
                                                                                              <w:divsChild>
                                                                                                <w:div w:id="8458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1174377">
      <w:bodyDiv w:val="1"/>
      <w:marLeft w:val="0"/>
      <w:marRight w:val="0"/>
      <w:marTop w:val="0"/>
      <w:marBottom w:val="0"/>
      <w:divBdr>
        <w:top w:val="none" w:sz="0" w:space="0" w:color="auto"/>
        <w:left w:val="none" w:sz="0" w:space="0" w:color="auto"/>
        <w:bottom w:val="none" w:sz="0" w:space="0" w:color="auto"/>
        <w:right w:val="none" w:sz="0" w:space="0" w:color="auto"/>
      </w:divBdr>
      <w:divsChild>
        <w:div w:id="1961297569">
          <w:marLeft w:val="547"/>
          <w:marRight w:val="0"/>
          <w:marTop w:val="0"/>
          <w:marBottom w:val="0"/>
          <w:divBdr>
            <w:top w:val="none" w:sz="0" w:space="0" w:color="auto"/>
            <w:left w:val="none" w:sz="0" w:space="0" w:color="auto"/>
            <w:bottom w:val="none" w:sz="0" w:space="0" w:color="auto"/>
            <w:right w:val="none" w:sz="0" w:space="0" w:color="auto"/>
          </w:divBdr>
        </w:div>
      </w:divsChild>
    </w:div>
    <w:div w:id="1855654531">
      <w:bodyDiv w:val="1"/>
      <w:marLeft w:val="0"/>
      <w:marRight w:val="0"/>
      <w:marTop w:val="0"/>
      <w:marBottom w:val="0"/>
      <w:divBdr>
        <w:top w:val="none" w:sz="0" w:space="0" w:color="auto"/>
        <w:left w:val="none" w:sz="0" w:space="0" w:color="auto"/>
        <w:bottom w:val="none" w:sz="0" w:space="0" w:color="auto"/>
        <w:right w:val="none" w:sz="0" w:space="0" w:color="auto"/>
      </w:divBdr>
      <w:divsChild>
        <w:div w:id="300694582">
          <w:marLeft w:val="547"/>
          <w:marRight w:val="0"/>
          <w:marTop w:val="0"/>
          <w:marBottom w:val="0"/>
          <w:divBdr>
            <w:top w:val="none" w:sz="0" w:space="0" w:color="auto"/>
            <w:left w:val="none" w:sz="0" w:space="0" w:color="auto"/>
            <w:bottom w:val="none" w:sz="0" w:space="0" w:color="auto"/>
            <w:right w:val="none" w:sz="0" w:space="0" w:color="auto"/>
          </w:divBdr>
        </w:div>
      </w:divsChild>
    </w:div>
    <w:div w:id="1965502630">
      <w:bodyDiv w:val="1"/>
      <w:marLeft w:val="0"/>
      <w:marRight w:val="0"/>
      <w:marTop w:val="0"/>
      <w:marBottom w:val="0"/>
      <w:divBdr>
        <w:top w:val="none" w:sz="0" w:space="0" w:color="auto"/>
        <w:left w:val="none" w:sz="0" w:space="0" w:color="auto"/>
        <w:bottom w:val="none" w:sz="0" w:space="0" w:color="auto"/>
        <w:right w:val="none" w:sz="0" w:space="0" w:color="auto"/>
      </w:divBdr>
    </w:div>
    <w:div w:id="200704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TransportTravelTraining@suffolk.gov.uk" TargetMode="External"/><Relationship Id="rId18" Type="http://schemas.openxmlformats.org/officeDocument/2006/relationships/hyperlink" Target="https://www.motability.co.uk/" TargetMode="External"/><Relationship Id="rId26" Type="http://schemas.openxmlformats.org/officeDocument/2006/relationships/hyperlink" Target="https://www.suffolkonboard.com/scctransportorder/form/" TargetMode="External"/><Relationship Id="rId21" Type="http://schemas.openxmlformats.org/officeDocument/2006/relationships/hyperlink" Target="https://www.ageuk.org.uk/services/in-your-area/transport/"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infolink.suffolk.gov.uk/kb5/suffolk/infolink/home.page" TargetMode="External"/><Relationship Id="rId25" Type="http://schemas.openxmlformats.org/officeDocument/2006/relationships/hyperlink" Target="file:///C:\Users\taylj\Downloads\Transport%20Policy%20Letter%20Template%20May%202022.docx"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communities.suffolkonboard.com/" TargetMode="External"/><Relationship Id="rId20" Type="http://schemas.openxmlformats.org/officeDocument/2006/relationships/hyperlink" Target="https://www.nhs.uk/common-health-questions/nhs-services-and-treatments/how-do-i-organise-transport-to-and-from-hospital/" TargetMode="External"/><Relationship Id="rId29" Type="http://schemas.openxmlformats.org/officeDocument/2006/relationships/image" Target="cid:image001.jpg@01D48D49.238DEDA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customer.first@suffolk.gov.uk"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nfolink.suffolk.gov.uk/kb5/suffolk/infolink/home.page" TargetMode="External"/><Relationship Id="rId23" Type="http://schemas.openxmlformats.org/officeDocument/2006/relationships/hyperlink" Target="https://www.suffolkonboard.com/school-travel/send-transport/travel-training-a-step-towards-independence/" TargetMode="External"/><Relationship Id="rId28" Type="http://schemas.openxmlformats.org/officeDocument/2006/relationships/image" Target="media/image2.jpe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hs.uk/using-the-nhs/help-with-health-costs/healthcare-travel-costs-scheme-htcs/"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unities.suffolkonboard.com/" TargetMode="External"/><Relationship Id="rId22" Type="http://schemas.openxmlformats.org/officeDocument/2006/relationships/hyperlink" Target="https://www.suffolkonboard.com/content/downloadstream/8154/32554/2018+Post-16+Travel+Policy.pdf" TargetMode="External"/><Relationship Id="rId27" Type="http://schemas.openxmlformats.org/officeDocument/2006/relationships/hyperlink" Target="https://www.suffolklearning.co.uk/workforce-development/case-management-system/liquidlogic-adults/acs-resource-guide/guides-new" TargetMode="External"/><Relationship Id="rId30" Type="http://schemas.openxmlformats.org/officeDocument/2006/relationships/header" Target="header2.xm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424569ad-e9c2-498b-9b6f-65fd7a6785c6" xsi:nil="true"/>
    <kc922f2bf44e41dbbd91de5e75eb7fd8 xmlns="ea0395e7-87f8-4705-8c98-c223a384388b">
      <Terms xmlns="http://schemas.microsoft.com/office/infopath/2007/PartnerControls">
        <TermInfo xmlns="http://schemas.microsoft.com/office/infopath/2007/PartnerControls">
          <TermName xmlns="http://schemas.microsoft.com/office/infopath/2007/PartnerControls">10</TermName>
          <TermId xmlns="http://schemas.microsoft.com/office/infopath/2007/PartnerControls">172cde81-8c69-40be-b9b1-5bdf887838d2</TermId>
        </TermInfo>
      </Terms>
    </kc922f2bf44e41dbbd91de5e75eb7fd8>
    <k2de4da6e7254d83a40a44ac672b119e xmlns="ea0395e7-87f8-4705-8c98-c223a384388b">
      <Terms xmlns="http://schemas.microsoft.com/office/infopath/2007/PartnerControls">
        <TermInfo xmlns="http://schemas.microsoft.com/office/infopath/2007/PartnerControls">
          <TermName xmlns="http://schemas.microsoft.com/office/infopath/2007/PartnerControls">Suffolk County Council</TermName>
          <TermId xmlns="http://schemas.microsoft.com/office/infopath/2007/PartnerControls">c6c42ab3-ccdb-4e6d-a4ff-fce9a834146a</TermId>
        </TermInfo>
      </Terms>
    </k2de4da6e7254d83a40a44ac672b119e>
    <e957d1f60e754f6b926fa2ef6f19a86d xmlns="ea0395e7-87f8-4705-8c98-c223a384388b">
      <Terms xmlns="http://schemas.microsoft.com/office/infopath/2007/PartnerControls"/>
    </e957d1f60e754f6b926fa2ef6f19a86d>
    <h493f5ceb64047fa851ae4057ed3d378 xmlns="ea0395e7-87f8-4705-8c98-c223a384388b">
      <Terms xmlns="http://schemas.microsoft.com/office/infopath/2007/PartnerControls">
        <TermInfo xmlns="http://schemas.microsoft.com/office/infopath/2007/PartnerControls">
          <TermName xmlns="http://schemas.microsoft.com/office/infopath/2007/PartnerControls">Preservation Level 1</TermName>
          <TermId xmlns="http://schemas.microsoft.com/office/infopath/2007/PartnerControls">2c462f4e-90a7-48e2-a50e-1b5efd862b97</TermId>
        </TermInfo>
      </Terms>
    </h493f5ceb64047fa851ae4057ed3d378>
    <TaxKeywordTaxHTField xmlns="ea0395e7-87f8-4705-8c98-c223a384388b">
      <Terms xmlns="http://schemas.microsoft.com/office/infopath/2007/PartnerControls"/>
    </TaxKeywordTaxHTField>
    <mysccactivefrom xmlns="http://schemas.microsoft.com/sharepoint/v3">2020-07-17T07:18:33+00:00</mysccactivefrom>
    <p93bcdb9b25d4d939b9d187a911cec34 xmlns="ea0395e7-87f8-4705-8c98-c223a384388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60d69a29-124e-4d25-bdc6-119c2ed0229a</TermId>
        </TermInfo>
      </Terms>
    </p93bcdb9b25d4d939b9d187a911cec34>
    <g8019e266cd14160b2a5e88600edd439 xmlns="ea0395e7-87f8-4705-8c98-c223a384388b">
      <Terms xmlns="http://schemas.microsoft.com/office/infopath/2007/PartnerControls">
        <TermInfo xmlns="http://schemas.microsoft.com/office/infopath/2007/PartnerControls">
          <TermName xmlns="http://schemas.microsoft.com/office/infopath/2007/PartnerControls">Adult and Community Services - home page</TermName>
          <TermId xmlns="http://schemas.microsoft.com/office/infopath/2007/PartnerControls">a005d44b-653a-4277-bd02-cb621c34b7df</TermId>
        </TermInfo>
      </Terms>
    </g8019e266cd14160b2a5e88600edd439>
    <TaxCatchAll xmlns="75304046-ffad-4f70-9f4b-bbc776f1b690">
      <Value>1936</Value>
      <Value>1746</Value>
      <Value>1743</Value>
      <Value>1742</Value>
      <Value>1741</Value>
      <Value>1740</Value>
      <Value>1756</Value>
    </TaxCatchAll>
    <l709b3f3696b44a3b13c54ad69d2770d xmlns="ea0395e7-87f8-4705-8c98-c223a384388b">
      <Terms xmlns="http://schemas.microsoft.com/office/infopath/2007/PartnerControls">
        <TermInfo xmlns="http://schemas.microsoft.com/office/infopath/2007/PartnerControls">
          <TermName xmlns="http://schemas.microsoft.com/office/infopath/2007/PartnerControls">ALL Intranets</TermName>
          <TermId xmlns="http://schemas.microsoft.com/office/infopath/2007/PartnerControls">323ed9a7-b888-4a71-a198-3b577e384e93</TermId>
        </TermInfo>
      </Terms>
    </l709b3f3696b44a3b13c54ad69d2770d>
    <hdae774c8901457c91eeee34bb404e93 xmlns="ea0395e7-87f8-4705-8c98-c223a384388b">
      <Terms xmlns="http://schemas.microsoft.com/office/infopath/2007/PartnerControls">
        <TermInfo xmlns="http://schemas.microsoft.com/office/infopath/2007/PartnerControls">
          <TermName xmlns="http://schemas.microsoft.com/office/infopath/2007/PartnerControls">Adult Services</TermName>
          <TermId xmlns="http://schemas.microsoft.com/office/infopath/2007/PartnerControls">dd5857a9-4bfc-453f-9898-9fa7dbb5f3bd</TermId>
        </TermInfo>
      </Terms>
    </hdae774c8901457c91eeee34bb404e93>
    <p612309cc6354cbca46b2948590d59ff xmlns="ea0395e7-87f8-4705-8c98-c223a384388b">
      <Terms xmlns="http://schemas.microsoft.com/office/infopath/2007/PartnerControls"/>
    </p612309cc6354cbca46b2948590d59f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E05FFA3B9651439BD08AB9CABEA1F5" ma:contentTypeVersion="46" ma:contentTypeDescription="Create a new document." ma:contentTypeScope="" ma:versionID="3e4cd8052bbb872baadd2bd6af922e41">
  <xsd:schema xmlns:xsd="http://www.w3.org/2001/XMLSchema" xmlns:xs="http://www.w3.org/2001/XMLSchema" xmlns:p="http://schemas.microsoft.com/office/2006/metadata/properties" xmlns:ns1="http://schemas.microsoft.com/sharepoint/v3" xmlns:ns2="ea0395e7-87f8-4705-8c98-c223a384388b" xmlns:ns3="424569ad-e9c2-498b-9b6f-65fd7a6785c6" xmlns:ns5="75304046-ffad-4f70-9f4b-bbc776f1b690" targetNamespace="http://schemas.microsoft.com/office/2006/metadata/properties" ma:root="true" ma:fieldsID="2f45d2ae8dd582e2ee51b1afcdab267d" ns1:_="" ns2:_="" ns3:_="" ns5:_="">
    <xsd:import namespace="http://schemas.microsoft.com/sharepoint/v3"/>
    <xsd:import namespace="ea0395e7-87f8-4705-8c98-c223a384388b"/>
    <xsd:import namespace="424569ad-e9c2-498b-9b6f-65fd7a6785c6"/>
    <xsd:import namespace="75304046-ffad-4f70-9f4b-bbc776f1b690"/>
    <xsd:element name="properties">
      <xsd:complexType>
        <xsd:sequence>
          <xsd:element name="documentManagement">
            <xsd:complexType>
              <xsd:all>
                <xsd:element ref="ns1:mysccactivefrom"/>
                <xsd:element ref="ns3:MigrationSourceURL" minOccurs="0"/>
                <xsd:element ref="ns2:k2de4da6e7254d83a40a44ac672b119e" minOccurs="0"/>
                <xsd:element ref="ns5:TaxCatchAll" minOccurs="0"/>
                <xsd:element ref="ns2:h493f5ceb64047fa851ae4057ed3d378" minOccurs="0"/>
                <xsd:element ref="ns2:p93bcdb9b25d4d939b9d187a911cec34" minOccurs="0"/>
                <xsd:element ref="ns2:kc922f2bf44e41dbbd91de5e75eb7fd8" minOccurs="0"/>
                <xsd:element ref="ns2:p612309cc6354cbca46b2948590d59ff" minOccurs="0"/>
                <xsd:element ref="ns2:l709b3f3696b44a3b13c54ad69d2770d" minOccurs="0"/>
                <xsd:element ref="ns2:hdae774c8901457c91eeee34bb404e93" minOccurs="0"/>
                <xsd:element ref="ns2:TaxKeywordTaxHTField" minOccurs="0"/>
                <xsd:element ref="ns2:g8019e266cd14160b2a5e88600edd439" minOccurs="0"/>
                <xsd:element ref="ns2:e957d1f60e754f6b926fa2ef6f19a86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ysccactivefrom" ma:index="4" ma:displayName="Active from" ma:default="[today]" ma:format="DateTime" ma:internalName="mysccactivefro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0395e7-87f8-4705-8c98-c223a384388b" elementFormDefault="qualified">
    <xsd:import namespace="http://schemas.microsoft.com/office/2006/documentManagement/types"/>
    <xsd:import namespace="http://schemas.microsoft.com/office/infopath/2007/PartnerControls"/>
    <xsd:element name="k2de4da6e7254d83a40a44ac672b119e" ma:index="17" nillable="true" ma:taxonomy="true" ma:internalName="k2de4da6e7254d83a40a44ac672b119e" ma:taxonomyFieldName="Organisation" ma:displayName="Organisation" ma:readOnly="false" ma:default="1740;#Suffolk County Council|c6c42ab3-ccdb-4e6d-a4ff-fce9a834146a" ma:fieldId="{42de4da6-e725-4d83-a40a-44ac672b119e}" ma:sspId="a06bf4c4-4eb2-40f1-bc0e-6b8189d6fc30" ma:termSetId="8dc6dcd3-3abd-44d5-8107-4b430767af3d" ma:anchorId="7e09a80e-1276-49bb-9b20-14cd304e23f7" ma:open="false" ma:isKeyword="false">
      <xsd:complexType>
        <xsd:sequence>
          <xsd:element ref="pc:Terms" minOccurs="0" maxOccurs="1"/>
        </xsd:sequence>
      </xsd:complexType>
    </xsd:element>
    <xsd:element name="h493f5ceb64047fa851ae4057ed3d378" ma:index="19" ma:taxonomy="true" ma:internalName="h493f5ceb64047fa851ae4057ed3d378" ma:taxonomyFieldName="SCC_x0020_Preservation" ma:displayName="SCC Preservation" ma:readOnly="false" ma:default="1742;#Preservation Level 1|2c462f4e-90a7-48e2-a50e-1b5efd862b97" ma:fieldId="{1493f5ce-b640-47fa-851a-e4057ed3d378}" ma:sspId="a06bf4c4-4eb2-40f1-bc0e-6b8189d6fc30" ma:termSetId="8dc6dcd3-3abd-44d5-8107-4b430767af3d" ma:anchorId="6d472f24-cb7f-4fd9-8b38-510ad980fdb9" ma:open="false" ma:isKeyword="false">
      <xsd:complexType>
        <xsd:sequence>
          <xsd:element ref="pc:Terms" minOccurs="0" maxOccurs="1"/>
        </xsd:sequence>
      </xsd:complexType>
    </xsd:element>
    <xsd:element name="p93bcdb9b25d4d939b9d187a911cec34" ma:index="20" ma:taxonomy="true" ma:internalName="p93bcdb9b25d4d939b9d187a911cec34" ma:taxonomyFieldName="SCC_x0020_Security_x0020_Level" ma:displayName="SCC Security Level" ma:readOnly="false" ma:default="1741;#Official|60d69a29-124e-4d25-bdc6-119c2ed0229a" ma:fieldId="{993bcdb9-b25d-4d93-9b9d-187a911cec34}" ma:sspId="a06bf4c4-4eb2-40f1-bc0e-6b8189d6fc30" ma:termSetId="8dc6dcd3-3abd-44d5-8107-4b430767af3d" ma:anchorId="c3bc39dd-2ae5-4b34-a1ca-de7382a3f30a" ma:open="false" ma:isKeyword="false">
      <xsd:complexType>
        <xsd:sequence>
          <xsd:element ref="pc:Terms" minOccurs="0" maxOccurs="1"/>
        </xsd:sequence>
      </xsd:complexType>
    </xsd:element>
    <xsd:element name="kc922f2bf44e41dbbd91de5e75eb7fd8" ma:index="21" ma:taxonomy="true" ma:internalName="kc922f2bf44e41dbbd91de5e75eb7fd8" ma:taxonomyFieldName="SCCRetention" ma:displayName="SCC Retention" ma:readOnly="false" ma:default="1743;#10|172cde81-8c69-40be-b9b1-5bdf887838d2" ma:fieldId="{4c922f2b-f44e-41db-bd91-de5e75eb7fd8}" ma:sspId="a06bf4c4-4eb2-40f1-bc0e-6b8189d6fc30" ma:termSetId="8dc6dcd3-3abd-44d5-8107-4b430767af3d" ma:anchorId="3d2cbcb7-a0d9-4bc4-bc1f-7238fb7dbe07" ma:open="false" ma:isKeyword="false">
      <xsd:complexType>
        <xsd:sequence>
          <xsd:element ref="pc:Terms" minOccurs="0" maxOccurs="1"/>
        </xsd:sequence>
      </xsd:complexType>
    </xsd:element>
    <xsd:element name="p612309cc6354cbca46b2948590d59ff" ma:index="22" nillable="true" ma:taxonomy="true" ma:internalName="p612309cc6354cbca46b2948590d59ff" ma:taxonomyFieldName="SCC_x0020_Job_x0020_Title" ma:displayName="SCC Job Title" ma:default="" ma:fieldId="{9612309c-c635-4cbc-a46b-2948590d59ff}" ma:sspId="a06bf4c4-4eb2-40f1-bc0e-6b8189d6fc30" ma:termSetId="386095d1-c68d-4c6d-b587-48ddaf1aecc9" ma:anchorId="00000000-0000-0000-0000-000000000000" ma:open="true" ma:isKeyword="false">
      <xsd:complexType>
        <xsd:sequence>
          <xsd:element ref="pc:Terms" minOccurs="0" maxOccurs="1"/>
        </xsd:sequence>
      </xsd:complexType>
    </xsd:element>
    <xsd:element name="l709b3f3696b44a3b13c54ad69d2770d" ma:index="23" ma:taxonomy="true" ma:internalName="l709b3f3696b44a3b13c54ad69d2770d" ma:taxonomyFieldName="Audience1" ma:displayName="SCC Audience" ma:default="1746;#ALL Intranets|323ed9a7-b888-4a71-a198-3b577e384e93" ma:fieldId="{5709b3f3-696b-44a3-b13c-54ad69d2770d}" ma:taxonomyMulti="true" ma:sspId="a06bf4c4-4eb2-40f1-bc0e-6b8189d6fc30" ma:termSetId="8dc6dcd3-3abd-44d5-8107-4b430767af3d" ma:anchorId="524c29b8-b787-490a-8551-ce5b825891cc" ma:open="false" ma:isKeyword="false">
      <xsd:complexType>
        <xsd:sequence>
          <xsd:element ref="pc:Terms" minOccurs="0" maxOccurs="1"/>
        </xsd:sequence>
      </xsd:complexType>
    </xsd:element>
    <xsd:element name="hdae774c8901457c91eeee34bb404e93" ma:index="24" ma:taxonomy="true" ma:internalName="hdae774c8901457c91eeee34bb404e93" ma:taxonomyFieldName="LGCS" ma:displayName="LGCS" ma:readOnly="false" ma:default="1755;#Adult care services|55c04745-12b2-4261-8729-850cb8bf70b4" ma:fieldId="{1dae774c-8901-457c-91ee-ee34bb404e93}" ma:taxonomyMulti="true" ma:sspId="a06bf4c4-4eb2-40f1-bc0e-6b8189d6fc30" ma:termSetId="3f846c00-11d2-419c-a12a-083474345f02" ma:anchorId="00000000-0000-0000-0000-000000000000" ma:open="false" ma:isKeyword="false">
      <xsd:complexType>
        <xsd:sequence>
          <xsd:element ref="pc:Terms" minOccurs="0" maxOccurs="1"/>
        </xsd:sequence>
      </xsd:complexType>
    </xsd:element>
    <xsd:element name="TaxKeywordTaxHTField" ma:index="25" nillable="true" ma:taxonomy="true" ma:internalName="TaxKeywordTaxHTField" ma:taxonomyFieldName="TaxKeyword" ma:displayName="Enterprise Keywords" ma:fieldId="{23f27201-bee3-471e-b2e7-b64fd8b7ca38}" ma:taxonomyMulti="true" ma:sspId="a06bf4c4-4eb2-40f1-bc0e-6b8189d6fc30" ma:termSetId="00000000-0000-0000-0000-000000000000" ma:anchorId="00000000-0000-0000-0000-000000000000" ma:open="true" ma:isKeyword="true">
      <xsd:complexType>
        <xsd:sequence>
          <xsd:element ref="pc:Terms" minOccurs="0" maxOccurs="1"/>
        </xsd:sequence>
      </xsd:complexType>
    </xsd:element>
    <xsd:element name="g8019e266cd14160b2a5e88600edd439" ma:index="26" ma:taxonomy="true" ma:internalName="g8019e266cd14160b2a5e88600edd439" ma:taxonomyFieldName="SCC_x0020_Intranet_x0020_Document_x0020_Category" ma:displayName="SCC Intranet Document Category" ma:default="" ma:fieldId="{08019e26-6cd1-4160-b2a5-e88600edd439}" ma:sspId="a06bf4c4-4eb2-40f1-bc0e-6b8189d6fc30" ma:termSetId="51324118-4801-4ce2-b945-5eb3f1981c2f" ma:anchorId="555fe42f-bc7f-4bfa-9b47-10ece27762f0" ma:open="false" ma:isKeyword="false">
      <xsd:complexType>
        <xsd:sequence>
          <xsd:element ref="pc:Terms" minOccurs="0" maxOccurs="1"/>
        </xsd:sequence>
      </xsd:complexType>
    </xsd:element>
    <xsd:element name="e957d1f60e754f6b926fa2ef6f19a86d" ma:index="27" nillable="true" ma:taxonomy="true" ma:internalName="e957d1f60e754f6b926fa2ef6f19a86d" ma:taxonomyFieldName="SCC_x0020_Document_x0020_Type" ma:displayName="SCC Document Type" ma:default="" ma:fieldId="{e957d1f6-0e75-4f6b-926f-a2ef6f19a86d}" ma:taxonomyMulti="true" ma:sspId="a06bf4c4-4eb2-40f1-bc0e-6b8189d6fc30" ma:termSetId="8dc6dcd3-3abd-44d5-8107-4b430767af3d" ma:anchorId="527af94d-b804-46b0-8bdf-5ca808fdfa8d" ma:open="false" ma:isKeyword="false">
      <xsd:complexType>
        <xsd:sequence>
          <xsd:element ref="pc:Terms" minOccurs="0" maxOccurs="1"/>
        </xsd:sequence>
      </xsd:complexType>
    </xsd:element>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LastSharedByUser" ma:index="34" nillable="true" ma:displayName="Last Shared By User" ma:description="" ma:internalName="LastSharedByUser" ma:readOnly="true">
      <xsd:simpleType>
        <xsd:restriction base="dms:Note">
          <xsd:maxLength value="255"/>
        </xsd:restriction>
      </xsd:simpleType>
    </xsd:element>
    <xsd:element name="LastSharedByTime" ma:index="3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24569ad-e9c2-498b-9b6f-65fd7a6785c6" elementFormDefault="qualified">
    <xsd:import namespace="http://schemas.microsoft.com/office/2006/documentManagement/types"/>
    <xsd:import namespace="http://schemas.microsoft.com/office/infopath/2007/PartnerControls"/>
    <xsd:element name="MigrationSourceURL" ma:index="13" nillable="true" ma:displayName="MigrationSourceURL" ma:internalName="MigrationSourceURL">
      <xsd:simpleType>
        <xsd:restriction base="dms:Note">
          <xsd:maxLength value="255"/>
        </xsd:restriction>
      </xsd:simpleType>
    </xsd:element>
    <xsd:element name="MediaServiceMetadata" ma:index="36" nillable="true" ma:displayName="MediaServiceMetadata" ma:description="" ma:hidden="true" ma:internalName="MediaServiceMetadata" ma:readOnly="true">
      <xsd:simpleType>
        <xsd:restriction base="dms:Note"/>
      </xsd:simpleType>
    </xsd:element>
    <xsd:element name="MediaServiceFastMetadata" ma:index="37" nillable="true" ma:displayName="MediaServiceFastMetadata" ma:description="" ma:hidden="true" ma:internalName="MediaServiceFastMetadata" ma:readOnly="true">
      <xsd:simpleType>
        <xsd:restriction base="dms:Note"/>
      </xsd:simpleType>
    </xsd:element>
    <xsd:element name="MediaServiceDateTaken" ma:index="38" nillable="true" ma:displayName="MediaServiceDateTaken" ma:description="" ma:hidden="true" ma:internalName="MediaServiceDateTaken" ma:readOnly="true">
      <xsd:simpleType>
        <xsd:restriction base="dms:Text"/>
      </xsd:simpleType>
    </xsd:element>
    <xsd:element name="MediaServiceAutoTags" ma:index="39" nillable="true" ma:displayName="MediaServiceAutoTags" ma:description="" ma:internalName="MediaServiceAutoTags"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OCR" ma:index="4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c76a87b-50ff-44e5-8bad-7cb0e273a488}" ma:internalName="TaxCatchAll" ma:showField="CatchAllData" ma:web="ea0395e7-87f8-4705-8c98-c223a38438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Author"/>
        <xsd:element ref="dcterms:created" minOccurs="0" maxOccurs="1"/>
        <xsd:element ref="dc:identifier" minOccurs="0" maxOccurs="1"/>
        <xsd:element name="contentType" minOccurs="0" maxOccurs="1" type="xsd:string" ma:index="3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28ED7D-72D7-4685-94A4-55094F6B649E}">
  <ds:schemaRefs>
    <ds:schemaRef ds:uri="http://schemas.microsoft.com/office/2006/documentManagement/types"/>
    <ds:schemaRef ds:uri="http://purl.org/dc/elements/1.1/"/>
    <ds:schemaRef ds:uri="ea0395e7-87f8-4705-8c98-c223a384388b"/>
    <ds:schemaRef ds:uri="http://schemas.microsoft.com/office/2006/metadata/properties"/>
    <ds:schemaRef ds:uri="http://www.w3.org/XML/1998/namespace"/>
    <ds:schemaRef ds:uri="424569ad-e9c2-498b-9b6f-65fd7a6785c6"/>
    <ds:schemaRef ds:uri="http://schemas.openxmlformats.org/package/2006/metadata/core-properties"/>
    <ds:schemaRef ds:uri="http://schemas.microsoft.com/office/infopath/2007/PartnerControls"/>
    <ds:schemaRef ds:uri="http://schemas.microsoft.com/sharepoint/v3"/>
    <ds:schemaRef ds:uri="75304046-ffad-4f70-9f4b-bbc776f1b690"/>
    <ds:schemaRef ds:uri="http://purl.org/dc/dcmitype/"/>
    <ds:schemaRef ds:uri="http://purl.org/dc/terms/"/>
  </ds:schemaRefs>
</ds:datastoreItem>
</file>

<file path=customXml/itemProps2.xml><?xml version="1.0" encoding="utf-8"?>
<ds:datastoreItem xmlns:ds="http://schemas.openxmlformats.org/officeDocument/2006/customXml" ds:itemID="{615BA065-6BC2-40E3-8CCB-38FEFE0F9382}">
  <ds:schemaRefs>
    <ds:schemaRef ds:uri="http://schemas.openxmlformats.org/officeDocument/2006/bibliography"/>
  </ds:schemaRefs>
</ds:datastoreItem>
</file>

<file path=customXml/itemProps3.xml><?xml version="1.0" encoding="utf-8"?>
<ds:datastoreItem xmlns:ds="http://schemas.openxmlformats.org/officeDocument/2006/customXml" ds:itemID="{B04BBC91-70E8-458C-9977-83540445B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0395e7-87f8-4705-8c98-c223a384388b"/>
    <ds:schemaRef ds:uri="424569ad-e9c2-498b-9b6f-65fd7a6785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95EF86-54F7-4102-B876-4E78085468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4122</Words>
  <Characters>24557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Policy document template</vt:lpstr>
    </vt:vector>
  </TitlesOfParts>
  <Company>Customer Service Direct</Company>
  <LinksUpToDate>false</LinksUpToDate>
  <CharactersWithSpaces>28622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ACS-Transport-Policy-Final-V2.7-May-2022</dc:title>
  <dc:subject>
  </dc:subject>
  <dc:creator>ICTServices</dc:creator>
  <cp:keywords>
  </cp:keywords>
  <dc:description>
  </dc:description>
  <cp:lastModifiedBy>David Crissell</cp:lastModifiedBy>
  <cp:revision>2</cp:revision>
  <cp:lastPrinted>2019-10-07T09:55:00Z</cp:lastPrinted>
  <dcterms:created xsi:type="dcterms:W3CDTF">2022-06-15T11:02:00Z</dcterms:created>
  <dcterms:modified xsi:type="dcterms:W3CDTF">2022-12-14T19:50:40Z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0x01010069E05FFA3B9651439BD08AB9CABEA1F5</vt:lpwstr>
  </property>
  <property fmtid="{D5CDD505-2E9C-101B-9397-08002B2CF9AE}" pid="3" name="SCCRetention">
    <vt:lpwstr>1743;#10|172cde81-8c69-40be-b9b1-5bdf887838d2</vt:lpwstr>
  </property>
  <property fmtid="{D5CDD505-2E9C-101B-9397-08002B2CF9AE}" pid="4" name="TaxKeyword">
    <vt:lpwstr/>
  </property>
  <property fmtid="{D5CDD505-2E9C-101B-9397-08002B2CF9AE}" pid="5" name="SCC Preservation">
    <vt:lpwstr>1742;#Preservation Level 1|2c462f4e-90a7-48e2-a50e-1b5efd862b97</vt:lpwstr>
  </property>
  <property fmtid="{D5CDD505-2E9C-101B-9397-08002B2CF9AE}" pid="6" name="SCC Job Title">
    <vt:lpwstr/>
  </property>
  <property fmtid="{D5CDD505-2E9C-101B-9397-08002B2CF9AE}" pid="7" name="SCC Security Level">
    <vt:lpwstr>1741;#Official|60d69a29-124e-4d25-bdc6-119c2ed0229a</vt:lpwstr>
  </property>
  <property fmtid="{D5CDD505-2E9C-101B-9397-08002B2CF9AE}" pid="8" name="Organisation">
    <vt:lpwstr>1740;#Suffolk County Council|c6c42ab3-ccdb-4e6d-a4ff-fce9a834146a</vt:lpwstr>
  </property>
  <property fmtid="{D5CDD505-2E9C-101B-9397-08002B2CF9AE}" pid="9" name="LGCS">
    <vt:lpwstr>1756;#Adult Services|dd5857a9-4bfc-453f-9898-9fa7dbb5f3bd</vt:lpwstr>
  </property>
  <property fmtid="{D5CDD505-2E9C-101B-9397-08002B2CF9AE}" pid="10" name="SCC Intranet Document Category">
    <vt:lpwstr>1936;#Adult and Community Services - home page|a005d44b-653a-4277-bd02-cb621c34b7df</vt:lpwstr>
  </property>
  <property fmtid="{D5CDD505-2E9C-101B-9397-08002B2CF9AE}" pid="11" name="SCC Document Type">
    <vt:lpwstr/>
  </property>
  <property fmtid="{D5CDD505-2E9C-101B-9397-08002B2CF9AE}" pid="12" name="Audience1">
    <vt:lpwstr>1746;#ALL Intranets|323ed9a7-b888-4a71-a198-3b577e384e93</vt:lpwstr>
  </property>
</Properties>
</file>