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588" w:rsidP="00662588" w:rsidRDefault="00662588" w14:paraId="3345BE22" w14:textId="77777777">
      <w:pPr>
        <w:rPr>
          <w:rFonts w:cstheme="minorHAnsi"/>
          <w:sz w:val="39"/>
          <w:szCs w:val="39"/>
        </w:rPr>
      </w:pPr>
      <w:r>
        <w:rPr>
          <w:b/>
          <w:sz w:val="50"/>
        </w:rPr>
        <w:t xml:space="preserve">Protejarea sănătății la locul de muncă: </w:t>
      </w:r>
      <w:r>
        <w:rPr>
          <w:sz w:val="39"/>
        </w:rPr>
        <w:t>Informații pentru lucrători</w:t>
      </w:r>
    </w:p>
    <w:p w:rsidR="00662588" w:rsidP="00662588" w:rsidRDefault="00662588" w14:paraId="159BED2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Aceste informații vă ajută să preveniți răspândirea coronavirusului (Covid-19) la locul de muncă.</w:t>
      </w:r>
    </w:p>
    <w:p w:rsidR="00662588" w:rsidP="00662588" w:rsidRDefault="00662588" w14:paraId="19E6B47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62588" w:rsidP="00662588" w:rsidRDefault="00662588" w14:paraId="42A6CA6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Virusul se poate răspândi cu ușurință între persoane în două moduri principale:</w:t>
      </w:r>
    </w:p>
    <w:p w:rsidR="00662588" w:rsidP="00662588" w:rsidRDefault="00662588" w14:paraId="13B04EC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1. Contact apropiat cu persoana infectată (care s-ar putea să nu prezinte simptome)</w:t>
      </w:r>
    </w:p>
    <w:p w:rsidR="00662588" w:rsidP="00662588" w:rsidRDefault="00662588" w14:paraId="6DC9FA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2. Atingerea unei suprafețe contaminate urmată de atingerea ochilor, nasului sau gurii</w:t>
      </w:r>
    </w:p>
    <w:p w:rsidR="00662588" w:rsidP="00662588" w:rsidRDefault="00662588" w14:paraId="789A4B1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62588" w:rsidP="00662588" w:rsidRDefault="00662588" w14:paraId="5240BE6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Aceste lucruri se pot întâmpla:</w:t>
      </w:r>
    </w:p>
    <w:p w:rsidR="00662588" w:rsidP="00662588" w:rsidRDefault="00662588" w14:paraId="18D53CAD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Când faceți naveta de la un loc de muncă la altul </w:t>
      </w:r>
    </w:p>
    <w:p w:rsidR="00662588" w:rsidP="00662588" w:rsidRDefault="00662588" w14:paraId="478588B9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Sau când călătoriți între locuință și locul de muncă </w:t>
      </w:r>
    </w:p>
    <w:p w:rsidR="00662588" w:rsidP="00662588" w:rsidRDefault="00662588" w14:paraId="68DAECC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62588" w:rsidP="00662588" w:rsidRDefault="00662588" w14:paraId="31BBA59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 xml:space="preserve">Mai multe contacte înseamnă riscuri mai mari, fiți mai precauți: </w:t>
      </w:r>
    </w:p>
    <w:p w:rsidR="00662588" w:rsidP="00662588" w:rsidRDefault="00662588" w14:paraId="06CCEE13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Dacă locuiți la comun </w:t>
      </w:r>
    </w:p>
    <w:p w:rsidR="00662588" w:rsidP="00662588" w:rsidRDefault="00662588" w14:paraId="7ED5FC4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Sau folosiți servicii de îngrijire a copiilor la comun</w:t>
      </w:r>
    </w:p>
    <w:p w:rsidR="00662588" w:rsidP="00662588" w:rsidRDefault="00662588" w14:paraId="723D3F6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62588" w:rsidP="00662588" w:rsidRDefault="00662588" w14:paraId="32B586F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Ce pot face pentru a mă proteja pe mine și pe alții?</w:t>
      </w:r>
    </w:p>
    <w:p w:rsidR="00662588" w:rsidP="00662588" w:rsidRDefault="00662588" w14:paraId="79078F03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Mergeți pe jos sau cu bicicleta la locul de muncă, dacă se poate. </w:t>
      </w:r>
    </w:p>
    <w:p w:rsidR="00662588" w:rsidP="00662588" w:rsidRDefault="00662588" w14:paraId="32066BC3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Încercați să nu călătoriți cu persoanele cu care nu locuiți.</w:t>
      </w:r>
    </w:p>
    <w:p w:rsidR="00662588" w:rsidP="00662588" w:rsidRDefault="00662588" w14:paraId="3B60F37A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Dacă folosiți transportul public sau împărțirea mașinii, purtați întotdeauna o mască facială și, dacă se poate, deschideți ferestrele pentru ventilație.</w:t>
      </w:r>
    </w:p>
    <w:p w:rsidR="00662588" w:rsidP="00662588" w:rsidRDefault="00662588" w14:paraId="11696EC8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Spălați-vă mereu pe mâini când sosiți sau plecați de la locul de muncă și când sosiți acasă.</w:t>
      </w:r>
    </w:p>
    <w:p w:rsidR="00662588" w:rsidP="00662588" w:rsidRDefault="00662588" w14:paraId="14CBB1DF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Spălați-vă pe mâini / f</w:t>
      </w:r>
      <w:bookmarkStart w:name="_GoBack" w:id="0"/>
      <w:bookmarkEnd w:id="0"/>
      <w:r>
        <w:rPr>
          <w:sz w:val="24"/>
        </w:rPr>
        <w:t>olosiți dezinfectant frecvent pe parcursul zilei, în special înainte de masă, după ce atingeți suprafețele comune sau după ce folosiți toaleta.</w:t>
      </w:r>
    </w:p>
    <w:p w:rsidR="00662588" w:rsidP="00662588" w:rsidRDefault="00662588" w14:paraId="657368DD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Dacă folosiți echipament de protecție la locul de muncă, cum ar fi mănuși, măști faciale, șorțuri, etc, asigurați-vă că știți cum să le puneți și să le scoateți într-un mod sigur. </w:t>
      </w:r>
    </w:p>
    <w:p w:rsidR="00662588" w:rsidP="00662588" w:rsidRDefault="00662588" w14:paraId="178AD09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Păstrați distanța față de colegii de muncă, inclusiv în pauze și când sosiți / plecați de la locul de muncă.</w:t>
      </w:r>
    </w:p>
    <w:p w:rsidR="00662588" w:rsidP="00662588" w:rsidRDefault="00662588" w14:paraId="4371C0D8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Schimbați-vă de hainele de lucru înainte de a pleca de la locul de muncă sau imediat după ce reveniți acasă.</w:t>
      </w:r>
    </w:p>
    <w:p w:rsidR="00662588" w:rsidP="00662588" w:rsidRDefault="00662588" w14:paraId="7E0005F1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Dacă dvs. sau orice altă persoană cu care locuiți prezintă simptomele (temperatură ridicată, tuse, pierderea simțului gustului sau mirosului), nu trebuie să mergeți la locul de muncă. </w:t>
      </w:r>
    </w:p>
    <w:p w:rsidR="00662588" w:rsidP="00662588" w:rsidRDefault="00662588" w14:paraId="61F0E8D5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Dacă vi s-a spus să vă izolați de la un loc de muncă, nu trebuie să mergeți la un alt loc de muncă.</w:t>
      </w:r>
    </w:p>
    <w:p w:rsidR="00662588" w:rsidP="00662588" w:rsidRDefault="00662588" w14:paraId="72211E00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Nu împărțiți mâncarea, băuturile sau țigările (inclusiv brichetele), deoarece acestea pot răspândi virusul.</w:t>
      </w:r>
    </w:p>
    <w:p w:rsidR="00662588" w:rsidP="00662588" w:rsidRDefault="00662588" w14:paraId="7B88D20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Tușiți și strănutați doar într-un șervețel sau în mânecă.</w:t>
      </w:r>
    </w:p>
    <w:p w:rsidR="00662588" w:rsidP="00662588" w:rsidRDefault="00662588" w14:paraId="4AEEED8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62588" w:rsidP="00662588" w:rsidRDefault="00662588" w14:paraId="4B1A2AE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b/>
          <w:sz w:val="24"/>
        </w:rPr>
        <w:lastRenderedPageBreak/>
        <w:t>NHS Test and Trace (Centrul pentru testare și urmărire NHS) este sistemul creat pentru a ajuta la oprirea răspândirii virusului.</w:t>
      </w:r>
    </w:p>
    <w:p w:rsidR="00662588" w:rsidP="00662588" w:rsidRDefault="00662588" w14:paraId="45EDC7B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Dacă aveți simptomele, testați-vă cât mai curând posibil. Dacă dvs. sau orice altă persoană din gospodăria dvs.</w:t>
      </w:r>
    </w:p>
    <w:p w:rsidR="00662588" w:rsidP="00662588" w:rsidRDefault="00662588" w14:paraId="4E13E73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prezintă simptome, anunțați-vă imediat managerul sau angajatorul.</w:t>
      </w:r>
    </w:p>
    <w:p w:rsidR="00662588" w:rsidP="00662588" w:rsidRDefault="00662588" w14:paraId="6C98F4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62588" w:rsidP="00662588" w:rsidRDefault="00662588" w14:paraId="42DF36F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TESTAREA ESTE GRATUITĂ</w:t>
      </w:r>
    </w:p>
    <w:p w:rsidR="00662588" w:rsidP="00662588" w:rsidRDefault="00662588" w14:paraId="084C2A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62588" w:rsidP="00662588" w:rsidRDefault="00662588" w14:paraId="6D0CED6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Testele sunt ușoare și rapide. Testul se face prin preluarea a două probe cu bețișoare cu tampon (folosind un mare tampon de vată), o probă din nas și alta din fundul gâtului.</w:t>
      </w:r>
    </w:p>
    <w:p w:rsidR="00662588" w:rsidP="00662588" w:rsidRDefault="00662588" w14:paraId="23FBA29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62588" w:rsidP="00662588" w:rsidRDefault="00662588" w14:paraId="07995A8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Pentru a vă programa pentru un test, sunați la 119 sau accesați online la </w:t>
      </w:r>
      <w:hyperlink w:history="1" r:id="rId7">
        <w:r>
          <w:rPr>
            <w:rStyle w:val="Hyperlink"/>
            <w:sz w:val="24"/>
          </w:rPr>
          <w:t>www.nhs.uk/coronavirus</w:t>
        </w:r>
      </w:hyperlink>
      <w:r>
        <w:rPr>
          <w:sz w:val="24"/>
        </w:rPr>
        <w:t xml:space="preserve"> </w:t>
      </w:r>
    </w:p>
    <w:p w:rsidR="00662588" w:rsidP="00662588" w:rsidRDefault="00662588" w14:paraId="213338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Apoi mergeți cu mașina la un centru de testare sau obțineți un kit prin poștă pentru a vă testa singur acasă.</w:t>
      </w:r>
    </w:p>
    <w:p w:rsidR="00662588" w:rsidP="00662588" w:rsidRDefault="00662588" w14:paraId="4501BA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62588" w:rsidP="00662588" w:rsidRDefault="00662588" w14:paraId="6E4D62E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Stați acasă (auto-izolare) dacă dvs. (sau oricine din gospodăria dvs.) prezintă simptome, așteptați rezultatele testului, aveți un rezultat pozitiv sau dacă vi s-a cerut acest lucru de către NHS Test &amp; Trace.</w:t>
      </w:r>
    </w:p>
    <w:p w:rsidR="00662588" w:rsidP="00662588" w:rsidRDefault="00662588" w14:paraId="29D7B0C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62588" w:rsidP="00662588" w:rsidRDefault="00662588" w14:paraId="52A6789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Dacă vi s-a cerut să vă auto-izolați și nu puteți lucra de acasă și beneficiați de ajutoare sociale, puteți solicita să fiți plătit/ă cu 500 £.  Discutați cu consiliul districtului/comitatului pentru a face o cerere. </w:t>
      </w:r>
    </w:p>
    <w:p w:rsidR="00662588" w:rsidP="00662588" w:rsidRDefault="00662588" w14:paraId="576C598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62588" w:rsidP="00662588" w:rsidRDefault="00662588" w14:paraId="72B427E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Angajatorul dvs. s-ar putea să vă contacteze dacă ați avut contact apropiat cu o persoană de la locul de muncă care a fost testată pozitiv. Este important să vă asigurați că angajatorul dvs. are datele dvs. de contact la zi în cazul în care trebuie să vă contacteze.</w:t>
      </w:r>
    </w:p>
    <w:p w:rsidR="00662588" w:rsidP="00662588" w:rsidRDefault="00662588" w14:paraId="046B8CCF" w14:textId="77777777">
      <w:pPr>
        <w:rPr>
          <w:rFonts w:cstheme="minorHAnsi"/>
          <w:b/>
          <w:bCs/>
          <w:sz w:val="24"/>
          <w:szCs w:val="24"/>
        </w:rPr>
      </w:pPr>
    </w:p>
    <w:p w:rsidR="00662588" w:rsidP="00662588" w:rsidRDefault="00662588" w14:paraId="2D0584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Pentru sfaturi și recomandări la zi despre Coronavirus vizitați </w:t>
      </w:r>
      <w:hyperlink w:history="1" r:id="rId8">
        <w:r>
          <w:rPr>
            <w:rStyle w:val="Hyperlink"/>
            <w:b/>
            <w:sz w:val="24"/>
          </w:rPr>
          <w:t>https://www.gov.uk/coronavirus</w:t>
        </w:r>
      </w:hyperlink>
    </w:p>
    <w:p w:rsidR="00662588" w:rsidP="00662588" w:rsidRDefault="00662588" w14:paraId="47AD1EF9" w14:textId="77777777">
      <w:pPr>
        <w:autoSpaceDE w:val="0"/>
        <w:autoSpaceDN w:val="0"/>
        <w:adjustRightInd w:val="0"/>
        <w:spacing w:after="0" w:line="240" w:lineRule="auto"/>
        <w:rPr>
          <w:rStyle w:val="Hyperlink"/>
          <w:b/>
          <w:bCs/>
        </w:rPr>
      </w:pPr>
      <w:r>
        <w:rPr>
          <w:sz w:val="24"/>
        </w:rPr>
        <w:t xml:space="preserve">Pentru mai multe informații pentru angajați, vizitați </w:t>
      </w:r>
      <w:hyperlink w:history="1" r:id="rId9">
        <w:r>
          <w:rPr>
            <w:rStyle w:val="Hyperlink"/>
            <w:b/>
            <w:sz w:val="24"/>
          </w:rPr>
          <w:t>https://www.acas.org.uk/working-safely-coronavirus</w:t>
        </w:r>
      </w:hyperlink>
    </w:p>
    <w:p w:rsidR="00662588" w:rsidP="00662588" w:rsidRDefault="00662588" w14:paraId="578A01C2" w14:textId="77777777">
      <w:pPr>
        <w:autoSpaceDE w:val="0"/>
        <w:autoSpaceDN w:val="0"/>
        <w:adjustRightInd w:val="0"/>
        <w:spacing w:after="0" w:line="240" w:lineRule="auto"/>
      </w:pPr>
      <w:r>
        <w:rPr>
          <w:sz w:val="24"/>
        </w:rPr>
        <w:t xml:space="preserve">Pentru informații traduse pe site-ul web al Suffolk County Council (Consiliul comitatului Suffolk), vizitați </w:t>
      </w:r>
      <w:hyperlink w:history="1" r:id="rId10">
        <w:r>
          <w:rPr>
            <w:rStyle w:val="Hyperlink"/>
            <w:b/>
            <w:sz w:val="24"/>
          </w:rPr>
          <w:t>https://www.suffolk.gov.uk/about/web-accessibility/interpreting-and-translating-services/covid-19-information-in-other-languages/</w:t>
        </w:r>
      </w:hyperlink>
    </w:p>
    <w:p w:rsidR="00662588" w:rsidP="00662588" w:rsidRDefault="00662588" w14:paraId="64725E5E" w14:textId="77777777">
      <w:pPr>
        <w:rPr>
          <w:rFonts w:ascii="Montserrat-Bold" w:hAnsi="Montserrat-Bold" w:cs="Montserrat-Bold"/>
          <w:b/>
          <w:bCs/>
          <w:sz w:val="24"/>
          <w:szCs w:val="24"/>
        </w:rPr>
      </w:pPr>
    </w:p>
    <w:p w:rsidR="00662588" w:rsidP="00662588" w:rsidRDefault="00662588" w14:paraId="129B35C3" w14:textId="77777777"/>
    <w:p w:rsidRPr="00662588" w:rsidR="00C969E2" w:rsidP="00662588" w:rsidRDefault="00C969E2" w14:paraId="1F66270D" w14:textId="6FB237C4"/>
    <w:sectPr w:rsidRPr="00662588" w:rsidR="00C969E2" w:rsidSect="002E555B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9A670" w14:textId="77777777" w:rsidR="006961A4" w:rsidRDefault="006961A4" w:rsidP="00C130F6">
      <w:pPr>
        <w:spacing w:after="0" w:line="240" w:lineRule="auto"/>
      </w:pPr>
      <w:r>
        <w:separator/>
      </w:r>
    </w:p>
  </w:endnote>
  <w:endnote w:type="continuationSeparator" w:id="0">
    <w:p w14:paraId="07D0E1A0" w14:textId="77777777" w:rsidR="006961A4" w:rsidRDefault="006961A4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01B47" w14:textId="19DC77EF" w:rsidR="00F63135" w:rsidRDefault="00F63135" w:rsidP="00F63135">
    <w:pPr>
      <w:pStyle w:val="Footer"/>
      <w:jc w:val="right"/>
    </w:pPr>
    <w:r>
      <w:rPr>
        <w:noProof/>
      </w:rPr>
      <w:drawing>
        <wp:inline distT="0" distB="0" distL="0" distR="0" wp14:anchorId="5A67AEC6" wp14:editId="56A8D28C">
          <wp:extent cx="734060" cy="617855"/>
          <wp:effectExtent l="0" t="0" r="889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1C9CA" w14:textId="34354E06" w:rsidR="00F63135" w:rsidRDefault="00F63135" w:rsidP="00F63135">
    <w:pPr>
      <w:pStyle w:val="Footer"/>
    </w:pPr>
    <w:r>
      <w:t>Romanian</w:t>
    </w:r>
    <w:r>
      <w:tab/>
    </w:r>
    <w:r>
      <w:tab/>
      <w:t>October 2020</w:t>
    </w:r>
  </w:p>
  <w:p w14:paraId="189EB831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8758F" w14:textId="77777777" w:rsidR="006961A4" w:rsidRDefault="006961A4" w:rsidP="00C130F6">
      <w:pPr>
        <w:spacing w:after="0" w:line="240" w:lineRule="auto"/>
      </w:pPr>
      <w:r>
        <w:separator/>
      </w:r>
    </w:p>
  </w:footnote>
  <w:footnote w:type="continuationSeparator" w:id="0">
    <w:p w14:paraId="018FF2CA" w14:textId="77777777" w:rsidR="006961A4" w:rsidRDefault="006961A4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2"/>
    <w:rsid w:val="001C6077"/>
    <w:rsid w:val="002631CB"/>
    <w:rsid w:val="002E555B"/>
    <w:rsid w:val="003020B5"/>
    <w:rsid w:val="00662588"/>
    <w:rsid w:val="006961A4"/>
    <w:rsid w:val="006C4B78"/>
    <w:rsid w:val="00974A9A"/>
    <w:rsid w:val="00980090"/>
    <w:rsid w:val="009D00F4"/>
    <w:rsid w:val="00C130F6"/>
    <w:rsid w:val="00C969E2"/>
    <w:rsid w:val="00D178CA"/>
    <w:rsid w:val="00F04F4C"/>
    <w:rsid w:val="00F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D2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88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4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2020-10-02-Information-for-workers-Romanian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2020-10-06T10:13:00Z</dcterms:created>
  <dcterms:modified xsi:type="dcterms:W3CDTF">2022-12-07T11:30:30Z</dcterms:modified>
</cp:coreProperties>
</file>