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66BD" w:rsidR="00B766BD" w:rsidP="00B766BD" w:rsidRDefault="00B766BD">
      <w:pPr>
        <w:rPr>
          <w:rFonts w:ascii="Arial" w:hAnsi="Arial" w:cs="Arial"/>
          <w:bCs/>
          <w:sz w:val="22"/>
          <w:szCs w:val="22"/>
          <w:lang w:val="en"/>
        </w:rPr>
      </w:pPr>
      <w:r w:rsidRPr="00B766BD">
        <w:rPr>
          <w:rFonts w:ascii="Arial" w:hAnsi="Arial" w:cs="Arial"/>
          <w:bCs/>
          <w:sz w:val="22"/>
          <w:szCs w:val="22"/>
          <w:lang w:val="en"/>
        </w:rPr>
        <w:t>Sue Roper</w:t>
      </w:r>
    </w:p>
    <w:p w:rsidR="00B766BD" w:rsidP="00B766BD" w:rsidRDefault="00B766BD">
      <w:pPr>
        <w:rPr>
          <w:rFonts w:ascii="Arial" w:hAnsi="Arial" w:cs="Arial"/>
          <w:sz w:val="22"/>
          <w:szCs w:val="22"/>
          <w:lang w:val="en"/>
        </w:rPr>
      </w:pPr>
      <w:r w:rsidRPr="00B766BD">
        <w:rPr>
          <w:rFonts w:ascii="Arial" w:hAnsi="Arial" w:cs="Arial"/>
          <w:sz w:val="22"/>
          <w:szCs w:val="22"/>
          <w:lang w:val="en"/>
        </w:rPr>
        <w:t xml:space="preserve">Assistant Director Strategic Development </w:t>
      </w:r>
    </w:p>
    <w:p w:rsidRPr="00B766BD" w:rsidR="00B766BD" w:rsidP="00B766BD" w:rsidRDefault="00B766BD">
      <w:pPr>
        <w:rPr>
          <w:rFonts w:ascii="Arial" w:hAnsi="Arial" w:cs="Arial"/>
          <w:sz w:val="22"/>
          <w:szCs w:val="22"/>
          <w:lang w:val="en"/>
        </w:rPr>
      </w:pPr>
      <w:r w:rsidRPr="00B766BD">
        <w:rPr>
          <w:rFonts w:ascii="Arial" w:hAnsi="Arial" w:cs="Arial"/>
          <w:sz w:val="22"/>
          <w:szCs w:val="22"/>
          <w:lang w:val="en"/>
        </w:rPr>
        <w:t>Suffolk County Council</w:t>
      </w:r>
    </w:p>
    <w:p w:rsidR="00A25F5C" w:rsidP="00A25F5C" w:rsidRDefault="00A25F5C">
      <w:pPr>
        <w:rPr>
          <w:rFonts w:ascii="Arial" w:hAnsi="Arial" w:cs="Arial"/>
          <w:sz w:val="22"/>
          <w:szCs w:val="22"/>
        </w:rPr>
      </w:pPr>
      <w:r w:rsidRPr="00A25F5C">
        <w:rPr>
          <w:rFonts w:ascii="Arial" w:hAnsi="Arial" w:cs="Arial"/>
          <w:sz w:val="22"/>
          <w:szCs w:val="22"/>
        </w:rPr>
        <w:t>15-17 Russell Road</w:t>
      </w:r>
    </w:p>
    <w:p w:rsidR="00A25F5C" w:rsidP="00A25F5C" w:rsidRDefault="00A25F5C">
      <w:pPr>
        <w:rPr>
          <w:rFonts w:ascii="Arial" w:hAnsi="Arial" w:cs="Arial"/>
          <w:sz w:val="22"/>
          <w:szCs w:val="22"/>
        </w:rPr>
      </w:pPr>
      <w:r w:rsidRPr="00A25F5C">
        <w:rPr>
          <w:rFonts w:ascii="Arial" w:hAnsi="Arial" w:cs="Arial"/>
          <w:sz w:val="22"/>
          <w:szCs w:val="22"/>
        </w:rPr>
        <w:t>Ipswich IP1 2DE</w:t>
      </w:r>
    </w:p>
    <w:p w:rsidR="00A25F5C" w:rsidP="00A25F5C" w:rsidRDefault="00A25F5C">
      <w:pPr>
        <w:rPr>
          <w:rFonts w:ascii="Arial" w:hAnsi="Arial" w:cs="Arial"/>
          <w:sz w:val="22"/>
          <w:szCs w:val="22"/>
        </w:rPr>
      </w:pPr>
    </w:p>
    <w:p w:rsidR="00A25F5C" w:rsidP="00A25F5C" w:rsidRDefault="00B76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 May </w:t>
      </w:r>
      <w:r w:rsidR="00A25F5C">
        <w:rPr>
          <w:rFonts w:ascii="Arial" w:hAnsi="Arial" w:cs="Arial"/>
          <w:sz w:val="22"/>
          <w:szCs w:val="22"/>
        </w:rPr>
        <w:t>2018</w:t>
      </w:r>
    </w:p>
    <w:p w:rsidR="00A25F5C" w:rsidP="00A25F5C" w:rsidRDefault="00A25F5C">
      <w:pPr>
        <w:rPr>
          <w:rFonts w:ascii="Arial" w:hAnsi="Arial" w:cs="Arial"/>
          <w:sz w:val="22"/>
          <w:szCs w:val="22"/>
        </w:rPr>
      </w:pPr>
    </w:p>
    <w:p w:rsidR="00A25F5C" w:rsidP="00A25F5C" w:rsidRDefault="00A25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B766BD">
        <w:rPr>
          <w:rFonts w:ascii="Arial" w:hAnsi="Arial" w:cs="Arial"/>
          <w:sz w:val="22"/>
          <w:szCs w:val="22"/>
        </w:rPr>
        <w:t>Sue</w:t>
      </w:r>
    </w:p>
    <w:p w:rsidR="00A25F5C" w:rsidP="00A25F5C" w:rsidRDefault="00A25F5C">
      <w:pPr>
        <w:rPr>
          <w:rFonts w:ascii="Arial" w:hAnsi="Arial" w:cs="Arial"/>
          <w:sz w:val="22"/>
          <w:szCs w:val="22"/>
        </w:rPr>
      </w:pPr>
    </w:p>
    <w:p w:rsidR="00A25F5C" w:rsidP="00A25F5C" w:rsidRDefault="00B766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Transforming Cities Fund</w:t>
      </w:r>
    </w:p>
    <w:p w:rsidRPr="00A25F5C" w:rsidR="00A25F5C" w:rsidP="00A25F5C" w:rsidRDefault="00A25F5C">
      <w:pPr>
        <w:jc w:val="both"/>
        <w:rPr>
          <w:rFonts w:ascii="Arial" w:hAnsi="Arial" w:cs="Arial"/>
          <w:sz w:val="22"/>
          <w:szCs w:val="22"/>
        </w:rPr>
      </w:pPr>
    </w:p>
    <w:p w:rsidR="00B6774E" w:rsidP="00A25F5C" w:rsidRDefault="00A25F5C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25F5C">
        <w:rPr>
          <w:rFonts w:ascii="Arial" w:hAnsi="Arial" w:cs="Arial"/>
          <w:sz w:val="22"/>
          <w:szCs w:val="22"/>
        </w:rPr>
        <w:t xml:space="preserve">Thank you for </w:t>
      </w:r>
      <w:r w:rsidR="009C014C">
        <w:rPr>
          <w:rFonts w:ascii="Arial" w:hAnsi="Arial" w:cs="Arial"/>
          <w:sz w:val="22"/>
          <w:szCs w:val="22"/>
        </w:rPr>
        <w:t xml:space="preserve">presenting </w:t>
      </w:r>
      <w:r w:rsidR="00B6774E">
        <w:rPr>
          <w:rFonts w:ascii="Arial" w:hAnsi="Arial" w:cs="Arial"/>
          <w:sz w:val="22"/>
          <w:szCs w:val="22"/>
        </w:rPr>
        <w:t xml:space="preserve">to the Ipswich Vision Movement </w:t>
      </w:r>
      <w:r w:rsidR="00E45135">
        <w:rPr>
          <w:rFonts w:ascii="Arial" w:hAnsi="Arial" w:cs="Arial"/>
          <w:sz w:val="22"/>
          <w:szCs w:val="22"/>
        </w:rPr>
        <w:t>Working G</w:t>
      </w:r>
      <w:r w:rsidR="00B6774E">
        <w:rPr>
          <w:rFonts w:ascii="Arial" w:hAnsi="Arial" w:cs="Arial"/>
          <w:sz w:val="22"/>
          <w:szCs w:val="22"/>
        </w:rPr>
        <w:t xml:space="preserve">roup the proposals to address a number of key transport challenges, faced by Ipswich Borough and Suffolk Coastal District </w:t>
      </w:r>
      <w:r w:rsidR="00E45135">
        <w:rPr>
          <w:rFonts w:ascii="Arial" w:hAnsi="Arial" w:cs="Arial"/>
          <w:sz w:val="22"/>
          <w:szCs w:val="22"/>
        </w:rPr>
        <w:t>Councils, which</w:t>
      </w:r>
      <w:r w:rsidR="00B6774E">
        <w:rPr>
          <w:rFonts w:ascii="Arial" w:hAnsi="Arial" w:cs="Arial"/>
          <w:sz w:val="22"/>
          <w:szCs w:val="22"/>
        </w:rPr>
        <w:t xml:space="preserve"> Suffolk County Council intends to submit to the </w:t>
      </w:r>
      <w:r w:rsidRPr="00B6774E" w:rsidR="00B6774E">
        <w:rPr>
          <w:rFonts w:ascii="Arial" w:hAnsi="Arial" w:cs="Arial"/>
          <w:sz w:val="22"/>
          <w:szCs w:val="22"/>
        </w:rPr>
        <w:t>Transforming Cities Fund</w:t>
      </w:r>
      <w:r w:rsidR="00B6774E">
        <w:rPr>
          <w:rFonts w:ascii="Arial" w:hAnsi="Arial" w:cs="Arial"/>
          <w:sz w:val="22"/>
          <w:szCs w:val="22"/>
        </w:rPr>
        <w:t xml:space="preserve"> for </w:t>
      </w:r>
      <w:r w:rsidRPr="00B6774E" w:rsidR="00B6774E">
        <w:rPr>
          <w:rFonts w:ascii="Arial" w:hAnsi="Arial" w:cs="Arial"/>
          <w:sz w:val="22"/>
          <w:szCs w:val="22"/>
        </w:rPr>
        <w:t xml:space="preserve">the </w:t>
      </w:r>
      <w:r w:rsidRPr="00B6774E" w:rsidR="00B6774E">
        <w:rPr>
          <w:rFonts w:ascii="Arial" w:hAnsi="Arial" w:cs="Arial"/>
          <w:sz w:val="22"/>
          <w:szCs w:val="22"/>
          <w:lang w:val="en-US"/>
        </w:rPr>
        <w:t>Friday 8 June 2018 deadline.</w:t>
      </w:r>
    </w:p>
    <w:p w:rsidR="00B6774E" w:rsidP="00A25F5C" w:rsidRDefault="00B6774E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B6774E" w:rsidP="00A25F5C" w:rsidRDefault="004454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Suffolk Chamber of Commerce Transport and Infrastructure Manifesto, in support of economic and business growth, </w:t>
      </w:r>
      <w:r w:rsidR="00FB3234">
        <w:rPr>
          <w:rFonts w:ascii="Arial" w:hAnsi="Arial" w:cs="Arial"/>
          <w:sz w:val="22"/>
          <w:szCs w:val="22"/>
        </w:rPr>
        <w:t>includes a priority to “</w:t>
      </w:r>
      <w:r w:rsidRPr="0044546A">
        <w:rPr>
          <w:rFonts w:ascii="Arial" w:hAnsi="Arial" w:cs="Arial"/>
          <w:sz w:val="22"/>
          <w:szCs w:val="22"/>
        </w:rPr>
        <w:t>Reduce local congestion</w:t>
      </w:r>
      <w:r w:rsidR="00FB3234">
        <w:rPr>
          <w:rFonts w:ascii="Arial" w:hAnsi="Arial" w:cs="Arial"/>
          <w:sz w:val="22"/>
          <w:szCs w:val="22"/>
        </w:rPr>
        <w:t>…</w:t>
      </w:r>
      <w:r w:rsidRPr="0044546A">
        <w:rPr>
          <w:rFonts w:ascii="Arial" w:hAnsi="Arial" w:cs="Arial"/>
          <w:sz w:val="22"/>
          <w:szCs w:val="22"/>
        </w:rPr>
        <w:t>to support town centre development and extend employment reach.</w:t>
      </w:r>
      <w:r w:rsidR="00FB3234">
        <w:rPr>
          <w:rFonts w:ascii="Arial" w:hAnsi="Arial" w:cs="Arial"/>
          <w:sz w:val="22"/>
          <w:szCs w:val="22"/>
        </w:rPr>
        <w:t>”</w:t>
      </w:r>
    </w:p>
    <w:p w:rsidR="00FB3234" w:rsidP="00A25F5C" w:rsidRDefault="00FB3234">
      <w:pPr>
        <w:jc w:val="both"/>
        <w:rPr>
          <w:rFonts w:ascii="Arial" w:hAnsi="Arial" w:cs="Arial"/>
          <w:sz w:val="22"/>
          <w:szCs w:val="22"/>
        </w:rPr>
      </w:pPr>
    </w:p>
    <w:p w:rsidR="00E45135" w:rsidP="00E45135" w:rsidRDefault="00FB32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manifesto of Suffolk Chamber of Commerce in Greater Ipswich seeks</w:t>
      </w:r>
      <w:r w:rsidRPr="00E45135" w:rsidR="00E45135">
        <w:rPr>
          <w:rFonts w:ascii="Arial" w:hAnsi="Arial" w:cs="Arial" w:eastAsiaTheme="minorHAnsi"/>
          <w:bCs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44546A" w:rsidR="0044546A">
        <w:rPr>
          <w:rFonts w:ascii="Arial" w:hAnsi="Arial" w:cs="Arial"/>
          <w:bCs/>
          <w:sz w:val="22"/>
          <w:szCs w:val="22"/>
        </w:rPr>
        <w:t xml:space="preserve">improvements to local traffic congestion for example on </w:t>
      </w:r>
      <w:proofErr w:type="spellStart"/>
      <w:r w:rsidRPr="0044546A" w:rsidR="0044546A">
        <w:rPr>
          <w:rFonts w:ascii="Arial" w:hAnsi="Arial" w:cs="Arial"/>
          <w:bCs/>
          <w:sz w:val="22"/>
          <w:szCs w:val="22"/>
        </w:rPr>
        <w:t>Futura</w:t>
      </w:r>
      <w:proofErr w:type="spellEnd"/>
      <w:r w:rsidRPr="0044546A" w:rsidR="0044546A">
        <w:rPr>
          <w:rFonts w:ascii="Arial" w:hAnsi="Arial" w:cs="Arial"/>
          <w:bCs/>
          <w:sz w:val="22"/>
          <w:szCs w:val="22"/>
        </w:rPr>
        <w:t xml:space="preserve"> Park, </w:t>
      </w:r>
      <w:proofErr w:type="spellStart"/>
      <w:r w:rsidRPr="0044546A" w:rsidR="0044546A">
        <w:rPr>
          <w:rFonts w:ascii="Arial" w:hAnsi="Arial" w:cs="Arial"/>
          <w:bCs/>
          <w:sz w:val="22"/>
          <w:szCs w:val="22"/>
        </w:rPr>
        <w:t>Ransomes</w:t>
      </w:r>
      <w:proofErr w:type="spellEnd"/>
      <w:r w:rsidRPr="0044546A" w:rsidR="0044546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4546A" w:rsidR="0044546A">
        <w:rPr>
          <w:rFonts w:ascii="Arial" w:hAnsi="Arial" w:cs="Arial"/>
          <w:bCs/>
          <w:sz w:val="22"/>
          <w:szCs w:val="22"/>
        </w:rPr>
        <w:t>Europark</w:t>
      </w:r>
      <w:proofErr w:type="spellEnd"/>
      <w:r w:rsidRPr="0044546A" w:rsidR="0044546A">
        <w:rPr>
          <w:rFonts w:ascii="Arial" w:hAnsi="Arial" w:cs="Arial"/>
          <w:bCs/>
          <w:sz w:val="22"/>
          <w:szCs w:val="22"/>
        </w:rPr>
        <w:t>, the Star Lane gyratory and the bottlenecks into and out of town such as the A1156, A1189, A1214 and A1071</w:t>
      </w:r>
      <w:r>
        <w:rPr>
          <w:rFonts w:ascii="Arial" w:hAnsi="Arial" w:cs="Arial"/>
          <w:bCs/>
          <w:sz w:val="22"/>
          <w:szCs w:val="22"/>
        </w:rPr>
        <w:t>”</w:t>
      </w:r>
      <w:r w:rsidR="00E45135">
        <w:rPr>
          <w:rFonts w:ascii="Arial" w:hAnsi="Arial" w:cs="Arial"/>
          <w:bCs/>
          <w:sz w:val="22"/>
          <w:szCs w:val="22"/>
        </w:rPr>
        <w:t xml:space="preserve"> and supports “</w:t>
      </w:r>
      <w:r w:rsidRPr="00E45135" w:rsidR="00E45135">
        <w:rPr>
          <w:rFonts w:ascii="Arial" w:hAnsi="Arial" w:cs="Arial"/>
          <w:bCs/>
          <w:sz w:val="22"/>
          <w:szCs w:val="22"/>
          <w:lang w:val="en-US"/>
        </w:rPr>
        <w:t>Park and Ride, cycling and public transport initiatives to reduce congestion</w:t>
      </w:r>
      <w:r w:rsidR="00E45135">
        <w:rPr>
          <w:rFonts w:ascii="Arial" w:hAnsi="Arial" w:cs="Arial"/>
          <w:bCs/>
          <w:sz w:val="22"/>
          <w:szCs w:val="22"/>
          <w:lang w:val="en-US"/>
        </w:rPr>
        <w:t>.”</w:t>
      </w:r>
      <w:r w:rsidRPr="00E45135" w:rsidR="00E45135">
        <w:rPr>
          <w:rFonts w:ascii="Arial" w:hAnsi="Arial" w:cs="Arial"/>
          <w:bCs/>
          <w:sz w:val="22"/>
          <w:szCs w:val="22"/>
        </w:rPr>
        <w:t xml:space="preserve"> </w:t>
      </w:r>
    </w:p>
    <w:p w:rsidR="00E45135" w:rsidP="00E45135" w:rsidRDefault="00E45135">
      <w:pPr>
        <w:jc w:val="both"/>
        <w:rPr>
          <w:rFonts w:ascii="Arial" w:hAnsi="Arial" w:cs="Arial"/>
          <w:bCs/>
          <w:sz w:val="22"/>
          <w:szCs w:val="22"/>
        </w:rPr>
      </w:pPr>
    </w:p>
    <w:p w:rsidR="00E45135" w:rsidP="00E45135" w:rsidRDefault="00E45135">
      <w:pPr>
        <w:jc w:val="both"/>
        <w:rPr>
          <w:rFonts w:ascii="Arial" w:hAnsi="Arial" w:cs="Arial"/>
          <w:bCs/>
          <w:sz w:val="22"/>
          <w:szCs w:val="22"/>
        </w:rPr>
      </w:pPr>
      <w:r w:rsidRPr="00E45135">
        <w:rPr>
          <w:rFonts w:ascii="Arial" w:hAnsi="Arial" w:cs="Arial"/>
          <w:bCs/>
          <w:sz w:val="22"/>
          <w:szCs w:val="22"/>
        </w:rPr>
        <w:t>Suffolk Chamber of Commerce in Greater Ipswich</w:t>
      </w:r>
      <w:r>
        <w:rPr>
          <w:rFonts w:ascii="Arial" w:hAnsi="Arial" w:cs="Arial"/>
          <w:bCs/>
          <w:sz w:val="22"/>
          <w:szCs w:val="22"/>
        </w:rPr>
        <w:t xml:space="preserve"> identified in the same manifesto the intention to “L</w:t>
      </w:r>
      <w:r w:rsidRPr="00E45135">
        <w:rPr>
          <w:rFonts w:ascii="Arial" w:hAnsi="Arial" w:cs="Arial"/>
          <w:bCs/>
          <w:sz w:val="22"/>
          <w:szCs w:val="22"/>
        </w:rPr>
        <w:t>ead the Ipswich Vision ‘Movement’ Working Group</w:t>
      </w:r>
      <w:r w:rsidRPr="00E451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5135">
        <w:rPr>
          <w:rFonts w:ascii="Arial" w:hAnsi="Arial" w:cs="Arial"/>
          <w:bCs/>
          <w:sz w:val="22"/>
          <w:szCs w:val="22"/>
        </w:rPr>
        <w:t>to ease movement especially between the Waterfront and the Town Centre</w:t>
      </w:r>
      <w:r>
        <w:rPr>
          <w:rFonts w:ascii="Arial" w:hAnsi="Arial" w:cs="Arial"/>
          <w:bCs/>
          <w:sz w:val="22"/>
          <w:szCs w:val="22"/>
        </w:rPr>
        <w:t>.”</w:t>
      </w:r>
    </w:p>
    <w:p w:rsidR="00FB3234" w:rsidP="00A25F5C" w:rsidRDefault="00FB3234">
      <w:pPr>
        <w:jc w:val="both"/>
        <w:rPr>
          <w:rFonts w:ascii="Arial" w:hAnsi="Arial" w:cs="Arial"/>
          <w:bCs/>
          <w:sz w:val="22"/>
          <w:szCs w:val="22"/>
        </w:rPr>
      </w:pPr>
    </w:p>
    <w:p w:rsidR="00FB3234" w:rsidP="00A25F5C" w:rsidRDefault="00FB32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believe that the Suffolk County bid to the Transforming Cities Fund will support these objectives</w:t>
      </w:r>
      <w:r w:rsidR="00E45135">
        <w:rPr>
          <w:rFonts w:ascii="Arial" w:hAnsi="Arial" w:cs="Arial"/>
          <w:bCs/>
          <w:sz w:val="22"/>
          <w:szCs w:val="22"/>
        </w:rPr>
        <w:t>, the objectives of the Ipswich Vision Movement Working Gr</w:t>
      </w:r>
      <w:bookmarkStart w:name="_GoBack" w:id="0"/>
      <w:bookmarkEnd w:id="0"/>
      <w:r w:rsidR="00E45135">
        <w:rPr>
          <w:rFonts w:ascii="Arial" w:hAnsi="Arial" w:cs="Arial"/>
          <w:bCs/>
          <w:sz w:val="22"/>
          <w:szCs w:val="22"/>
        </w:rPr>
        <w:t>oup</w:t>
      </w:r>
      <w:r>
        <w:rPr>
          <w:rFonts w:ascii="Arial" w:hAnsi="Arial" w:cs="Arial"/>
          <w:bCs/>
          <w:sz w:val="22"/>
          <w:szCs w:val="22"/>
        </w:rPr>
        <w:t xml:space="preserve"> and the wider aims of Ipswich Vision regarding the economic and business growth of Greater Ipswich.</w:t>
      </w:r>
    </w:p>
    <w:p w:rsidR="00FB3234" w:rsidP="00A25F5C" w:rsidRDefault="00FB3234">
      <w:pPr>
        <w:jc w:val="both"/>
        <w:rPr>
          <w:rFonts w:ascii="Arial" w:hAnsi="Arial" w:cs="Arial"/>
          <w:bCs/>
          <w:sz w:val="22"/>
          <w:szCs w:val="22"/>
        </w:rPr>
      </w:pPr>
    </w:p>
    <w:p w:rsidR="00D13B86" w:rsidP="00FB3234" w:rsidRDefault="00FB323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therefore confirm our strong support for the outline proposals and look forward to working with you from the business perspective as they are further refined</w:t>
      </w:r>
      <w:r w:rsidR="0026360E">
        <w:rPr>
          <w:rFonts w:ascii="Arial" w:hAnsi="Arial" w:cs="Arial"/>
          <w:bCs/>
          <w:sz w:val="22"/>
          <w:szCs w:val="22"/>
        </w:rPr>
        <w:t xml:space="preserve"> and delivered</w:t>
      </w:r>
      <w:r>
        <w:rPr>
          <w:rFonts w:ascii="Arial" w:hAnsi="Arial" w:cs="Arial"/>
          <w:bCs/>
          <w:sz w:val="22"/>
          <w:szCs w:val="22"/>
        </w:rPr>
        <w:t>.</w:t>
      </w:r>
    </w:p>
    <w:p w:rsidRPr="00D13B86" w:rsidR="00D13B86" w:rsidP="00A25F5C" w:rsidRDefault="00D13B86">
      <w:pPr>
        <w:jc w:val="both"/>
        <w:rPr>
          <w:rFonts w:ascii="Arial" w:hAnsi="Arial" w:cs="Arial"/>
          <w:i/>
          <w:sz w:val="22"/>
          <w:szCs w:val="22"/>
        </w:rPr>
      </w:pPr>
    </w:p>
    <w:p w:rsidR="00A25F5C" w:rsidP="00A25F5C" w:rsidRDefault="00A25F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B766BD" w:rsidP="00A25F5C" w:rsidRDefault="00FB3234">
      <w:pPr>
        <w:jc w:val="both"/>
        <w:rPr>
          <w:rFonts w:ascii="Arial" w:hAnsi="Arial" w:cs="Arial"/>
          <w:sz w:val="22"/>
          <w:szCs w:val="22"/>
        </w:rPr>
      </w:pPr>
      <w:r w:rsidRPr="00B766BD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3400197D" wp14:editId="02DE8D8E">
            <wp:extent cx="1423085" cy="695325"/>
            <wp:effectExtent l="0" t="0" r="5715" b="0"/>
            <wp:docPr id="2" name="Picture 2" descr="Z:\Suffolk Chamber of Commerce\Key Docs\John Dugmore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uffolk Chamber of Commerce\Key Docs\John Dugmore Signa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39" cy="70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BD" w:rsidP="00A25F5C" w:rsidRDefault="00B76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Dugmore</w:t>
      </w:r>
    </w:p>
    <w:p w:rsidR="00B766BD" w:rsidP="00A25F5C" w:rsidRDefault="00B76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Chief Executive, Suffolk Chamber of Commerce</w:t>
      </w:r>
    </w:p>
    <w:p w:rsidR="00A25F5C" w:rsidP="00A25F5C" w:rsidRDefault="00FB32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E372B04" wp14:editId="257A2D6B">
            <wp:extent cx="3865245" cy="10363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F5C" w:rsidP="00A25F5C" w:rsidRDefault="00A25F5C">
      <w:pPr>
        <w:ind w:left="-567" w:firstLine="425"/>
        <w:jc w:val="both"/>
        <w:rPr>
          <w:rFonts w:ascii="Arial" w:hAnsi="Arial" w:cs="Arial"/>
          <w:sz w:val="22"/>
          <w:szCs w:val="22"/>
        </w:rPr>
      </w:pPr>
    </w:p>
    <w:p w:rsidR="00A25F5C" w:rsidP="00A25F5C" w:rsidRDefault="00A25F5C">
      <w:pPr>
        <w:jc w:val="both"/>
        <w:rPr>
          <w:rFonts w:ascii="Arial" w:hAnsi="Arial" w:cs="Arial"/>
          <w:sz w:val="22"/>
          <w:szCs w:val="22"/>
        </w:rPr>
      </w:pPr>
    </w:p>
    <w:p w:rsidR="009C014C" w:rsidP="00A25F5C" w:rsidRDefault="009C0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Cc </w:t>
      </w:r>
    </w:p>
    <w:p w:rsidR="009C014C" w:rsidP="00A25F5C" w:rsidRDefault="009C014C">
      <w:pPr>
        <w:jc w:val="both"/>
        <w:rPr>
          <w:rFonts w:ascii="Arial" w:hAnsi="Arial" w:cs="Arial"/>
          <w:sz w:val="22"/>
          <w:szCs w:val="22"/>
        </w:rPr>
      </w:pPr>
    </w:p>
    <w:p w:rsidR="009C014C" w:rsidP="00A25F5C" w:rsidRDefault="009C0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Hough, Suffolk County Council</w:t>
      </w:r>
    </w:p>
    <w:p w:rsidR="009C014C" w:rsidP="00A25F5C" w:rsidRDefault="009C0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Terry Hunt, Ipswich Vision</w:t>
      </w:r>
    </w:p>
    <w:p w:rsidR="009C014C" w:rsidP="00A25F5C" w:rsidRDefault="009C01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Graeme </w:t>
      </w:r>
      <w:proofErr w:type="spellStart"/>
      <w:r>
        <w:rPr>
          <w:rFonts w:ascii="Arial" w:hAnsi="Arial" w:cs="Arial"/>
          <w:sz w:val="22"/>
          <w:szCs w:val="22"/>
        </w:rPr>
        <w:t>Mateer</w:t>
      </w:r>
      <w:proofErr w:type="spellEnd"/>
      <w:r>
        <w:rPr>
          <w:rFonts w:ascii="Arial" w:hAnsi="Arial" w:cs="Arial"/>
          <w:sz w:val="22"/>
          <w:szCs w:val="22"/>
        </w:rPr>
        <w:t>, Suffolk County Council</w:t>
      </w:r>
    </w:p>
    <w:sectPr w:rsidR="009C014C" w:rsidSect="006F4078">
      <w:headerReference w:type="default" r:id="rId9"/>
      <w:footerReference w:type="default" r:id="rId10"/>
      <w:pgSz w:w="11900" w:h="16840"/>
      <w:pgMar w:top="3402" w:right="843" w:bottom="184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F6" w:rsidRDefault="00E17BF6" w:rsidP="00CA0D0D">
      <w:r>
        <w:separator/>
      </w:r>
    </w:p>
  </w:endnote>
  <w:endnote w:type="continuationSeparator" w:id="0">
    <w:p w:rsidR="00E17BF6" w:rsidRDefault="00E17BF6" w:rsidP="00CA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0D" w:rsidRDefault="00CA0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F6" w:rsidRDefault="00E17BF6" w:rsidP="00CA0D0D">
      <w:r>
        <w:separator/>
      </w:r>
    </w:p>
  </w:footnote>
  <w:footnote w:type="continuationSeparator" w:id="0">
    <w:p w:rsidR="00E17BF6" w:rsidRDefault="00E17BF6" w:rsidP="00CA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0D" w:rsidRDefault="00CA0D0D" w:rsidP="00CA0D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C21FA23" wp14:editId="1E85F50C">
          <wp:simplePos x="0" y="0"/>
          <wp:positionH relativeFrom="column">
            <wp:posOffset>-539750</wp:posOffset>
          </wp:positionH>
          <wp:positionV relativeFrom="paragraph">
            <wp:posOffset>-449522</wp:posOffset>
          </wp:positionV>
          <wp:extent cx="7551478" cy="10686126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ffolk Chamber - All Letterheads_For Prin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78" cy="10686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8709D"/>
    <w:multiLevelType w:val="hybridMultilevel"/>
    <w:tmpl w:val="FFB4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E06FE"/>
    <w:multiLevelType w:val="hybridMultilevel"/>
    <w:tmpl w:val="A0D4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66E4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F6"/>
    <w:rsid w:val="0005776E"/>
    <w:rsid w:val="00196F29"/>
    <w:rsid w:val="00251562"/>
    <w:rsid w:val="0026360E"/>
    <w:rsid w:val="003A6309"/>
    <w:rsid w:val="0044546A"/>
    <w:rsid w:val="006C1C38"/>
    <w:rsid w:val="006F4078"/>
    <w:rsid w:val="00806721"/>
    <w:rsid w:val="00824ED6"/>
    <w:rsid w:val="0085169D"/>
    <w:rsid w:val="008860FD"/>
    <w:rsid w:val="009574AD"/>
    <w:rsid w:val="009C014C"/>
    <w:rsid w:val="00A25F5C"/>
    <w:rsid w:val="00B6774E"/>
    <w:rsid w:val="00B766BD"/>
    <w:rsid w:val="00CA0D0D"/>
    <w:rsid w:val="00CA3238"/>
    <w:rsid w:val="00D13B86"/>
    <w:rsid w:val="00D931B7"/>
    <w:rsid w:val="00E17BF6"/>
    <w:rsid w:val="00E31463"/>
    <w:rsid w:val="00E45135"/>
    <w:rsid w:val="00F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  <w15:docId w15:val="{B7BDE89F-2CD5-4840-86EA-4C2ADB14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D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0D"/>
  </w:style>
  <w:style w:type="paragraph" w:styleId="Footer">
    <w:name w:val="footer"/>
    <w:basedOn w:val="Normal"/>
    <w:link w:val="FooterChar"/>
    <w:uiPriority w:val="99"/>
    <w:unhideWhenUsed/>
    <w:rsid w:val="00CA0D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0D"/>
  </w:style>
  <w:style w:type="paragraph" w:styleId="BalloonText">
    <w:name w:val="Balloon Text"/>
    <w:basedOn w:val="Normal"/>
    <w:link w:val="BalloonTextChar"/>
    <w:uiPriority w:val="99"/>
    <w:semiHidden/>
    <w:unhideWhenUsed/>
    <w:rsid w:val="00CA0D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0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Local\Microsoft\Windows\Temporary%20Internet%20Files\Content.Outlook\RXFG0PBF\Suffolk%20Chamber%20-%20Letterhead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Suffolk Chamber - Letterhead Template (003)</Template>
  <TotalTime>53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2018-05-25-jd-cj-to-scc-re-trans-cit</dc:title>
  <dc:subject>
  </dc:subject>
  <dc:creator>Paul Simon</dc:creator>
  <cp:keywords>
  </cp:keywords>
  <dc:description>
  </dc:description>
  <cp:lastModifiedBy>Migratortron</cp:lastModifiedBy>
  <cp:revision>6</cp:revision>
  <dcterms:created xsi:type="dcterms:W3CDTF">2018-05-25T14:04:00Z</dcterms:created>
  <dcterms:modified xsi:type="dcterms:W3CDTF">2022-11-22T14:19:55Z</dcterms:modified>
</cp:coreProperties>
</file>