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A300A" w:rsidR="00C53C06" w:rsidP="007E1945" w:rsidRDefault="009F70AB" w14:paraId="1F4A2957" w14:textId="7458021A">
      <w:pPr>
        <w:spacing w:before="1200" w:after="1200"/>
        <w:jc w:val="center"/>
        <w:rPr>
          <w:sz w:val="44"/>
          <w:szCs w:val="44"/>
        </w:rPr>
      </w:pPr>
      <w:r w:rsidRPr="00CA300A">
        <w:rPr>
          <w:sz w:val="44"/>
          <w:szCs w:val="44"/>
        </w:rPr>
        <w:t>SCC ICT</w:t>
      </w:r>
    </w:p>
    <w:p w:rsidRPr="007E1945" w:rsidR="009F70AB" w:rsidP="007E1945" w:rsidRDefault="00F149C5" w14:paraId="33D24682" w14:textId="208E1F36">
      <w:pPr>
        <w:spacing w:before="1200" w:after="1200"/>
        <w:jc w:val="center"/>
        <w:rPr>
          <w:b/>
          <w:bCs/>
          <w:i/>
          <w:iCs/>
          <w:sz w:val="44"/>
          <w:szCs w:val="44"/>
        </w:rPr>
      </w:pPr>
      <w:r>
        <w:rPr>
          <w:b/>
          <w:bCs/>
          <w:i/>
          <w:iCs/>
          <w:sz w:val="44"/>
          <w:szCs w:val="44"/>
        </w:rPr>
        <w:t>Guidance on Creating a New</w:t>
      </w:r>
      <w:r w:rsidRPr="007E1945" w:rsidR="009F70AB">
        <w:rPr>
          <w:b/>
          <w:bCs/>
          <w:i/>
          <w:iCs/>
          <w:sz w:val="44"/>
          <w:szCs w:val="44"/>
        </w:rPr>
        <w:t xml:space="preserve"> Pastoral Structure</w:t>
      </w:r>
    </w:p>
    <w:p w:rsidRPr="007E1945" w:rsidR="009F70AB" w:rsidP="007E1945" w:rsidRDefault="009F70AB" w14:paraId="24E7BEA6" w14:textId="77777777">
      <w:pPr>
        <w:spacing w:before="1200" w:after="1200"/>
        <w:jc w:val="center"/>
        <w:rPr>
          <w:b/>
          <w:bCs/>
          <w:sz w:val="44"/>
          <w:szCs w:val="44"/>
        </w:rPr>
      </w:pPr>
      <w:r w:rsidRPr="007E1945">
        <w:rPr>
          <w:b/>
          <w:bCs/>
          <w:sz w:val="44"/>
          <w:szCs w:val="44"/>
        </w:rPr>
        <w:t>Step by step user guide for schools</w:t>
      </w:r>
    </w:p>
    <w:p w:rsidR="009F70AB" w:rsidP="007E1945" w:rsidRDefault="009F70AB" w14:paraId="74804605" w14:textId="62AE1DB7">
      <w:pPr>
        <w:tabs>
          <w:tab w:val="left" w:pos="1560"/>
          <w:tab w:val="left" w:pos="4962"/>
        </w:tabs>
        <w:spacing w:before="600"/>
        <w:ind w:left="3119"/>
      </w:pPr>
      <w:r>
        <w:t>Author</w:t>
      </w:r>
      <w:r>
        <w:tab/>
        <w:t>: David Sheppard</w:t>
      </w:r>
    </w:p>
    <w:p w:rsidR="009F70AB" w:rsidP="00CA300A" w:rsidRDefault="009F70AB" w14:paraId="780B1404" w14:textId="4CB6DEFB">
      <w:pPr>
        <w:tabs>
          <w:tab w:val="left" w:pos="1560"/>
          <w:tab w:val="left" w:pos="4962"/>
        </w:tabs>
        <w:ind w:left="3119"/>
      </w:pPr>
      <w:r>
        <w:t>Authorised by</w:t>
      </w:r>
      <w:r>
        <w:tab/>
        <w:t>: Lizzie Winter</w:t>
      </w:r>
    </w:p>
    <w:p w:rsidR="009F70AB" w:rsidP="007E1945" w:rsidRDefault="009F70AB" w14:paraId="4CDED7D0" w14:textId="58175167">
      <w:pPr>
        <w:tabs>
          <w:tab w:val="left" w:pos="1560"/>
          <w:tab w:val="left" w:pos="4962"/>
        </w:tabs>
        <w:spacing w:before="1200"/>
        <w:ind w:left="3119"/>
      </w:pPr>
      <w:r>
        <w:t>Version</w:t>
      </w:r>
      <w:r>
        <w:tab/>
        <w:t>: 2.0</w:t>
      </w:r>
    </w:p>
    <w:p w:rsidR="009F70AB" w:rsidP="00CA300A" w:rsidRDefault="009F70AB" w14:paraId="315D638F" w14:textId="7B8D62C3">
      <w:pPr>
        <w:tabs>
          <w:tab w:val="left" w:pos="1560"/>
          <w:tab w:val="left" w:pos="4962"/>
        </w:tabs>
        <w:ind w:left="3119"/>
      </w:pPr>
      <w:r>
        <w:t>Date</w:t>
      </w:r>
      <w:r>
        <w:tab/>
        <w:t>: 30/05/2023</w:t>
      </w:r>
    </w:p>
    <w:p w:rsidR="009F70AB" w:rsidRDefault="009F70AB" w14:paraId="61CBB546" w14:textId="77777777">
      <w:r>
        <w:br w:type="page"/>
      </w:r>
    </w:p>
    <w:p w:rsidR="009F70AB" w:rsidP="009F70AB" w:rsidRDefault="009F70AB" w14:paraId="6E4A1B70" w14:textId="393AFB0E">
      <w:r>
        <w:lastRenderedPageBreak/>
        <w:t>Table of contents</w:t>
      </w:r>
    </w:p>
    <w:sdt>
      <w:sdtPr>
        <w:rPr>
          <w:rFonts w:asciiTheme="minorHAnsi" w:hAnsiTheme="minorHAnsi" w:eastAsiaTheme="minorHAnsi" w:cstheme="minorBidi"/>
          <w:color w:val="auto"/>
          <w:kern w:val="2"/>
          <w:sz w:val="22"/>
          <w:szCs w:val="22"/>
          <w:lang w:val="en-GB"/>
          <w14:ligatures w14:val="standardContextual"/>
        </w:rPr>
        <w:id w:val="-1158232921"/>
        <w:docPartObj>
          <w:docPartGallery w:val="Table of Contents"/>
          <w:docPartUnique/>
        </w:docPartObj>
      </w:sdtPr>
      <w:sdtEndPr>
        <w:rPr>
          <w:b/>
          <w:bCs/>
          <w:noProof/>
        </w:rPr>
      </w:sdtEndPr>
      <w:sdtContent>
        <w:p w:rsidR="004447AE" w:rsidRDefault="004447AE" w14:paraId="1A5F9C8A" w14:textId="304EE386">
          <w:pPr>
            <w:pStyle w:val="TOCHeading"/>
          </w:pPr>
          <w:r>
            <w:t>Contents</w:t>
          </w:r>
        </w:p>
        <w:p w:rsidR="00F05BBB" w:rsidRDefault="004447AE" w14:paraId="6558EB6C" w14:textId="0307E2E8">
          <w:pPr>
            <w:pStyle w:val="TOC2"/>
            <w:rPr>
              <w:rFonts w:eastAsiaTheme="minorEastAsia"/>
              <w:noProof/>
              <w:lang w:eastAsia="en-GB"/>
            </w:rPr>
          </w:pPr>
          <w:r>
            <w:fldChar w:fldCharType="begin"/>
          </w:r>
          <w:r>
            <w:instrText xml:space="preserve"> TOC \o "1-3" \h \z \u </w:instrText>
          </w:r>
          <w:r>
            <w:fldChar w:fldCharType="separate"/>
          </w:r>
          <w:hyperlink w:history="1" w:anchor="_Toc136524509">
            <w:r w:rsidRPr="00424948" w:rsidR="00F05BBB">
              <w:rPr>
                <w:rStyle w:val="Hyperlink"/>
                <w:noProof/>
              </w:rPr>
              <w:t>1.</w:t>
            </w:r>
            <w:r w:rsidR="00F05BBB">
              <w:rPr>
                <w:rFonts w:eastAsiaTheme="minorEastAsia"/>
                <w:noProof/>
                <w:lang w:eastAsia="en-GB"/>
              </w:rPr>
              <w:tab/>
            </w:r>
            <w:r w:rsidRPr="00424948" w:rsidR="00F05BBB">
              <w:rPr>
                <w:rStyle w:val="Hyperlink"/>
                <w:noProof/>
              </w:rPr>
              <w:t>Introduction</w:t>
            </w:r>
            <w:r w:rsidR="00F05BBB">
              <w:rPr>
                <w:noProof/>
                <w:webHidden/>
              </w:rPr>
              <w:tab/>
            </w:r>
            <w:r w:rsidR="00F05BBB">
              <w:rPr>
                <w:noProof/>
                <w:webHidden/>
              </w:rPr>
              <w:fldChar w:fldCharType="begin"/>
            </w:r>
            <w:r w:rsidR="00F05BBB">
              <w:rPr>
                <w:noProof/>
                <w:webHidden/>
              </w:rPr>
              <w:instrText xml:space="preserve"> PAGEREF _Toc136524509 \h </w:instrText>
            </w:r>
            <w:r w:rsidR="00F05BBB">
              <w:rPr>
                <w:noProof/>
                <w:webHidden/>
              </w:rPr>
            </w:r>
            <w:r w:rsidR="00F05BBB">
              <w:rPr>
                <w:noProof/>
                <w:webHidden/>
              </w:rPr>
              <w:fldChar w:fldCharType="separate"/>
            </w:r>
            <w:r w:rsidR="00F05BBB">
              <w:rPr>
                <w:noProof/>
                <w:webHidden/>
              </w:rPr>
              <w:t>3</w:t>
            </w:r>
            <w:r w:rsidR="00F05BBB">
              <w:rPr>
                <w:noProof/>
                <w:webHidden/>
              </w:rPr>
              <w:fldChar w:fldCharType="end"/>
            </w:r>
          </w:hyperlink>
        </w:p>
        <w:p w:rsidR="00F05BBB" w:rsidRDefault="00F05BBB" w14:paraId="1F4C6DFF" w14:textId="0E9C84C9">
          <w:pPr>
            <w:pStyle w:val="TOC2"/>
            <w:rPr>
              <w:rFonts w:eastAsiaTheme="minorEastAsia"/>
              <w:noProof/>
              <w:lang w:eastAsia="en-GB"/>
            </w:rPr>
          </w:pPr>
          <w:hyperlink w:history="1" w:anchor="_Toc136524510">
            <w:r w:rsidRPr="00424948">
              <w:rPr>
                <w:rStyle w:val="Hyperlink"/>
                <w:noProof/>
              </w:rPr>
              <w:t>1.1.</w:t>
            </w:r>
            <w:r>
              <w:rPr>
                <w:rFonts w:eastAsiaTheme="minorEastAsia"/>
                <w:noProof/>
                <w:lang w:eastAsia="en-GB"/>
              </w:rPr>
              <w:tab/>
            </w:r>
            <w:r w:rsidRPr="00424948">
              <w:rPr>
                <w:rStyle w:val="Hyperlink"/>
                <w:noProof/>
              </w:rPr>
              <w:t>Purpose</w:t>
            </w:r>
            <w:r>
              <w:rPr>
                <w:noProof/>
                <w:webHidden/>
              </w:rPr>
              <w:tab/>
            </w:r>
            <w:r>
              <w:rPr>
                <w:noProof/>
                <w:webHidden/>
              </w:rPr>
              <w:fldChar w:fldCharType="begin"/>
            </w:r>
            <w:r>
              <w:rPr>
                <w:noProof/>
                <w:webHidden/>
              </w:rPr>
              <w:instrText xml:space="preserve"> PAGEREF _Toc136524510 \h </w:instrText>
            </w:r>
            <w:r>
              <w:rPr>
                <w:noProof/>
                <w:webHidden/>
              </w:rPr>
            </w:r>
            <w:r>
              <w:rPr>
                <w:noProof/>
                <w:webHidden/>
              </w:rPr>
              <w:fldChar w:fldCharType="separate"/>
            </w:r>
            <w:r>
              <w:rPr>
                <w:noProof/>
                <w:webHidden/>
              </w:rPr>
              <w:t>3</w:t>
            </w:r>
            <w:r>
              <w:rPr>
                <w:noProof/>
                <w:webHidden/>
              </w:rPr>
              <w:fldChar w:fldCharType="end"/>
            </w:r>
          </w:hyperlink>
        </w:p>
        <w:p w:rsidR="00F05BBB" w:rsidRDefault="00F05BBB" w14:paraId="5224885B" w14:textId="708C63BF">
          <w:pPr>
            <w:pStyle w:val="TOC2"/>
            <w:rPr>
              <w:rFonts w:eastAsiaTheme="minorEastAsia"/>
              <w:noProof/>
              <w:lang w:eastAsia="en-GB"/>
            </w:rPr>
          </w:pPr>
          <w:hyperlink w:history="1" w:anchor="_Toc136524511">
            <w:r w:rsidRPr="00424948">
              <w:rPr>
                <w:rStyle w:val="Hyperlink"/>
                <w:noProof/>
              </w:rPr>
              <w:t>1.2.</w:t>
            </w:r>
            <w:r>
              <w:rPr>
                <w:rFonts w:eastAsiaTheme="minorEastAsia"/>
                <w:noProof/>
                <w:lang w:eastAsia="en-GB"/>
              </w:rPr>
              <w:tab/>
            </w:r>
            <w:r w:rsidRPr="00424948">
              <w:rPr>
                <w:rStyle w:val="Hyperlink"/>
                <w:noProof/>
              </w:rPr>
              <w:t>Assumptions and Constraints</w:t>
            </w:r>
            <w:r>
              <w:rPr>
                <w:noProof/>
                <w:webHidden/>
              </w:rPr>
              <w:tab/>
            </w:r>
            <w:r>
              <w:rPr>
                <w:noProof/>
                <w:webHidden/>
              </w:rPr>
              <w:fldChar w:fldCharType="begin"/>
            </w:r>
            <w:r>
              <w:rPr>
                <w:noProof/>
                <w:webHidden/>
              </w:rPr>
              <w:instrText xml:space="preserve"> PAGEREF _Toc136524511 \h </w:instrText>
            </w:r>
            <w:r>
              <w:rPr>
                <w:noProof/>
                <w:webHidden/>
              </w:rPr>
            </w:r>
            <w:r>
              <w:rPr>
                <w:noProof/>
                <w:webHidden/>
              </w:rPr>
              <w:fldChar w:fldCharType="separate"/>
            </w:r>
            <w:r>
              <w:rPr>
                <w:noProof/>
                <w:webHidden/>
              </w:rPr>
              <w:t>3</w:t>
            </w:r>
            <w:r>
              <w:rPr>
                <w:noProof/>
                <w:webHidden/>
              </w:rPr>
              <w:fldChar w:fldCharType="end"/>
            </w:r>
          </w:hyperlink>
        </w:p>
        <w:p w:rsidR="00F05BBB" w:rsidRDefault="00F05BBB" w14:paraId="5E8FF827" w14:textId="686A41E6">
          <w:pPr>
            <w:pStyle w:val="TOC2"/>
            <w:rPr>
              <w:rFonts w:eastAsiaTheme="minorEastAsia"/>
              <w:noProof/>
              <w:lang w:eastAsia="en-GB"/>
            </w:rPr>
          </w:pPr>
          <w:hyperlink w:history="1" w:anchor="_Toc136524512">
            <w:r w:rsidRPr="00424948">
              <w:rPr>
                <w:rStyle w:val="Hyperlink"/>
                <w:noProof/>
              </w:rPr>
              <w:t>2.</w:t>
            </w:r>
            <w:r>
              <w:rPr>
                <w:rFonts w:eastAsiaTheme="minorEastAsia"/>
                <w:noProof/>
                <w:lang w:eastAsia="en-GB"/>
              </w:rPr>
              <w:tab/>
            </w:r>
            <w:r w:rsidRPr="00424948">
              <w:rPr>
                <w:rStyle w:val="Hyperlink"/>
                <w:noProof/>
              </w:rPr>
              <w:t>Creating a New Pastoral Structure</w:t>
            </w:r>
            <w:r>
              <w:rPr>
                <w:noProof/>
                <w:webHidden/>
              </w:rPr>
              <w:tab/>
            </w:r>
            <w:r>
              <w:rPr>
                <w:noProof/>
                <w:webHidden/>
              </w:rPr>
              <w:fldChar w:fldCharType="begin"/>
            </w:r>
            <w:r>
              <w:rPr>
                <w:noProof/>
                <w:webHidden/>
              </w:rPr>
              <w:instrText xml:space="preserve"> PAGEREF _Toc136524512 \h </w:instrText>
            </w:r>
            <w:r>
              <w:rPr>
                <w:noProof/>
                <w:webHidden/>
              </w:rPr>
            </w:r>
            <w:r>
              <w:rPr>
                <w:noProof/>
                <w:webHidden/>
              </w:rPr>
              <w:fldChar w:fldCharType="separate"/>
            </w:r>
            <w:r>
              <w:rPr>
                <w:noProof/>
                <w:webHidden/>
              </w:rPr>
              <w:t>3</w:t>
            </w:r>
            <w:r>
              <w:rPr>
                <w:noProof/>
                <w:webHidden/>
              </w:rPr>
              <w:fldChar w:fldCharType="end"/>
            </w:r>
          </w:hyperlink>
        </w:p>
        <w:p w:rsidR="00F05BBB" w:rsidRDefault="00F05BBB" w14:paraId="542FDBFD" w14:textId="0F723AD7">
          <w:pPr>
            <w:pStyle w:val="TOC2"/>
            <w:rPr>
              <w:rFonts w:eastAsiaTheme="minorEastAsia"/>
              <w:noProof/>
              <w:lang w:eastAsia="en-GB"/>
            </w:rPr>
          </w:pPr>
          <w:hyperlink w:history="1" w:anchor="_Toc136524513">
            <w:r w:rsidRPr="00424948">
              <w:rPr>
                <w:rStyle w:val="Hyperlink"/>
                <w:noProof/>
              </w:rPr>
              <w:t>2.1.</w:t>
            </w:r>
            <w:r>
              <w:rPr>
                <w:rFonts w:eastAsiaTheme="minorEastAsia"/>
                <w:noProof/>
                <w:lang w:eastAsia="en-GB"/>
              </w:rPr>
              <w:tab/>
            </w:r>
            <w:r w:rsidRPr="00424948">
              <w:rPr>
                <w:rStyle w:val="Hyperlink"/>
                <w:noProof/>
              </w:rPr>
              <w:t>Opening the Next Academic Year Structure</w:t>
            </w:r>
            <w:r>
              <w:rPr>
                <w:noProof/>
                <w:webHidden/>
              </w:rPr>
              <w:tab/>
            </w:r>
            <w:r>
              <w:rPr>
                <w:noProof/>
                <w:webHidden/>
              </w:rPr>
              <w:fldChar w:fldCharType="begin"/>
            </w:r>
            <w:r>
              <w:rPr>
                <w:noProof/>
                <w:webHidden/>
              </w:rPr>
              <w:instrText xml:space="preserve"> PAGEREF _Toc136524513 \h </w:instrText>
            </w:r>
            <w:r>
              <w:rPr>
                <w:noProof/>
                <w:webHidden/>
              </w:rPr>
            </w:r>
            <w:r>
              <w:rPr>
                <w:noProof/>
                <w:webHidden/>
              </w:rPr>
              <w:fldChar w:fldCharType="separate"/>
            </w:r>
            <w:r>
              <w:rPr>
                <w:noProof/>
                <w:webHidden/>
              </w:rPr>
              <w:t>3</w:t>
            </w:r>
            <w:r>
              <w:rPr>
                <w:noProof/>
                <w:webHidden/>
              </w:rPr>
              <w:fldChar w:fldCharType="end"/>
            </w:r>
          </w:hyperlink>
        </w:p>
        <w:p w:rsidR="00F05BBB" w:rsidRDefault="00F05BBB" w14:paraId="4B17615C" w14:textId="1459DB00">
          <w:pPr>
            <w:pStyle w:val="TOC2"/>
            <w:rPr>
              <w:rFonts w:eastAsiaTheme="minorEastAsia"/>
              <w:noProof/>
              <w:lang w:eastAsia="en-GB"/>
            </w:rPr>
          </w:pPr>
          <w:hyperlink w:history="1" w:anchor="_Toc136524514">
            <w:r w:rsidRPr="00424948">
              <w:rPr>
                <w:rStyle w:val="Hyperlink"/>
                <w:noProof/>
              </w:rPr>
              <w:t>2.2.</w:t>
            </w:r>
            <w:r>
              <w:rPr>
                <w:rFonts w:eastAsiaTheme="minorEastAsia"/>
                <w:noProof/>
                <w:lang w:eastAsia="en-GB"/>
              </w:rPr>
              <w:tab/>
            </w:r>
            <w:r w:rsidRPr="00424948">
              <w:rPr>
                <w:rStyle w:val="Hyperlink"/>
                <w:noProof/>
              </w:rPr>
              <w:t>Adding a new year group</w:t>
            </w:r>
            <w:r>
              <w:rPr>
                <w:noProof/>
                <w:webHidden/>
              </w:rPr>
              <w:tab/>
            </w:r>
            <w:r>
              <w:rPr>
                <w:noProof/>
                <w:webHidden/>
              </w:rPr>
              <w:fldChar w:fldCharType="begin"/>
            </w:r>
            <w:r>
              <w:rPr>
                <w:noProof/>
                <w:webHidden/>
              </w:rPr>
              <w:instrText xml:space="preserve"> PAGEREF _Toc136524514 \h </w:instrText>
            </w:r>
            <w:r>
              <w:rPr>
                <w:noProof/>
                <w:webHidden/>
              </w:rPr>
            </w:r>
            <w:r>
              <w:rPr>
                <w:noProof/>
                <w:webHidden/>
              </w:rPr>
              <w:fldChar w:fldCharType="separate"/>
            </w:r>
            <w:r>
              <w:rPr>
                <w:noProof/>
                <w:webHidden/>
              </w:rPr>
              <w:t>4</w:t>
            </w:r>
            <w:r>
              <w:rPr>
                <w:noProof/>
                <w:webHidden/>
              </w:rPr>
              <w:fldChar w:fldCharType="end"/>
            </w:r>
          </w:hyperlink>
        </w:p>
        <w:p w:rsidR="00F05BBB" w:rsidRDefault="00F05BBB" w14:paraId="5AFEE834" w14:textId="13F62340">
          <w:pPr>
            <w:pStyle w:val="TOC2"/>
            <w:rPr>
              <w:rFonts w:eastAsiaTheme="minorEastAsia"/>
              <w:noProof/>
              <w:lang w:eastAsia="en-GB"/>
            </w:rPr>
          </w:pPr>
          <w:hyperlink w:history="1" w:anchor="_Toc136524515">
            <w:r w:rsidRPr="00424948">
              <w:rPr>
                <w:rStyle w:val="Hyperlink"/>
                <w:noProof/>
              </w:rPr>
              <w:t>2.3.</w:t>
            </w:r>
            <w:r>
              <w:rPr>
                <w:rFonts w:eastAsiaTheme="minorEastAsia"/>
                <w:noProof/>
                <w:lang w:eastAsia="en-GB"/>
              </w:rPr>
              <w:tab/>
            </w:r>
            <w:r w:rsidRPr="00424948">
              <w:rPr>
                <w:rStyle w:val="Hyperlink"/>
                <w:noProof/>
              </w:rPr>
              <w:t>Adding a Registration Group</w:t>
            </w:r>
            <w:r>
              <w:rPr>
                <w:noProof/>
                <w:webHidden/>
              </w:rPr>
              <w:tab/>
            </w:r>
            <w:r>
              <w:rPr>
                <w:noProof/>
                <w:webHidden/>
              </w:rPr>
              <w:fldChar w:fldCharType="begin"/>
            </w:r>
            <w:r>
              <w:rPr>
                <w:noProof/>
                <w:webHidden/>
              </w:rPr>
              <w:instrText xml:space="preserve"> PAGEREF _Toc136524515 \h </w:instrText>
            </w:r>
            <w:r>
              <w:rPr>
                <w:noProof/>
                <w:webHidden/>
              </w:rPr>
            </w:r>
            <w:r>
              <w:rPr>
                <w:noProof/>
                <w:webHidden/>
              </w:rPr>
              <w:fldChar w:fldCharType="separate"/>
            </w:r>
            <w:r>
              <w:rPr>
                <w:noProof/>
                <w:webHidden/>
              </w:rPr>
              <w:t>7</w:t>
            </w:r>
            <w:r>
              <w:rPr>
                <w:noProof/>
                <w:webHidden/>
              </w:rPr>
              <w:fldChar w:fldCharType="end"/>
            </w:r>
          </w:hyperlink>
        </w:p>
        <w:p w:rsidR="00F05BBB" w:rsidRDefault="00F05BBB" w14:paraId="001EEE4F" w14:textId="58E0F1C2">
          <w:pPr>
            <w:pStyle w:val="TOC2"/>
            <w:rPr>
              <w:rFonts w:eastAsiaTheme="minorEastAsia"/>
              <w:noProof/>
              <w:lang w:eastAsia="en-GB"/>
            </w:rPr>
          </w:pPr>
          <w:hyperlink w:history="1" w:anchor="_Toc136524516">
            <w:r w:rsidRPr="00424948">
              <w:rPr>
                <w:rStyle w:val="Hyperlink"/>
                <w:noProof/>
              </w:rPr>
              <w:t>3.</w:t>
            </w:r>
            <w:r>
              <w:rPr>
                <w:rFonts w:eastAsiaTheme="minorEastAsia"/>
                <w:noProof/>
                <w:lang w:eastAsia="en-GB"/>
              </w:rPr>
              <w:tab/>
            </w:r>
            <w:r w:rsidRPr="00424948">
              <w:rPr>
                <w:rStyle w:val="Hyperlink"/>
                <w:noProof/>
              </w:rPr>
              <w:t>Renaming an object (ie Year Group, Registration Group, etc)</w:t>
            </w:r>
            <w:r>
              <w:rPr>
                <w:noProof/>
                <w:webHidden/>
              </w:rPr>
              <w:tab/>
            </w:r>
            <w:r>
              <w:rPr>
                <w:noProof/>
                <w:webHidden/>
              </w:rPr>
              <w:fldChar w:fldCharType="begin"/>
            </w:r>
            <w:r>
              <w:rPr>
                <w:noProof/>
                <w:webHidden/>
              </w:rPr>
              <w:instrText xml:space="preserve"> PAGEREF _Toc136524516 \h </w:instrText>
            </w:r>
            <w:r>
              <w:rPr>
                <w:noProof/>
                <w:webHidden/>
              </w:rPr>
            </w:r>
            <w:r>
              <w:rPr>
                <w:noProof/>
                <w:webHidden/>
              </w:rPr>
              <w:fldChar w:fldCharType="separate"/>
            </w:r>
            <w:r>
              <w:rPr>
                <w:noProof/>
                <w:webHidden/>
              </w:rPr>
              <w:t>8</w:t>
            </w:r>
            <w:r>
              <w:rPr>
                <w:noProof/>
                <w:webHidden/>
              </w:rPr>
              <w:fldChar w:fldCharType="end"/>
            </w:r>
          </w:hyperlink>
        </w:p>
        <w:p w:rsidR="00F05BBB" w:rsidRDefault="00F05BBB" w14:paraId="3DA8F0E4" w14:textId="31F314A5">
          <w:pPr>
            <w:pStyle w:val="TOC2"/>
            <w:rPr>
              <w:rFonts w:eastAsiaTheme="minorEastAsia"/>
              <w:noProof/>
              <w:lang w:eastAsia="en-GB"/>
            </w:rPr>
          </w:pPr>
          <w:hyperlink w:history="1" w:anchor="_Toc136524517">
            <w:r w:rsidRPr="00424948">
              <w:rPr>
                <w:rStyle w:val="Hyperlink"/>
                <w:noProof/>
              </w:rPr>
              <w:t>4.</w:t>
            </w:r>
            <w:r>
              <w:rPr>
                <w:rFonts w:eastAsiaTheme="minorEastAsia"/>
                <w:noProof/>
                <w:lang w:eastAsia="en-GB"/>
              </w:rPr>
              <w:tab/>
            </w:r>
            <w:r w:rsidRPr="00424948">
              <w:rPr>
                <w:rStyle w:val="Hyperlink"/>
                <w:noProof/>
              </w:rPr>
              <w:t>Changing to Vertical Structure</w:t>
            </w:r>
            <w:r>
              <w:rPr>
                <w:noProof/>
                <w:webHidden/>
              </w:rPr>
              <w:tab/>
            </w:r>
            <w:r>
              <w:rPr>
                <w:noProof/>
                <w:webHidden/>
              </w:rPr>
              <w:fldChar w:fldCharType="begin"/>
            </w:r>
            <w:r>
              <w:rPr>
                <w:noProof/>
                <w:webHidden/>
              </w:rPr>
              <w:instrText xml:space="preserve"> PAGEREF _Toc136524517 \h </w:instrText>
            </w:r>
            <w:r>
              <w:rPr>
                <w:noProof/>
                <w:webHidden/>
              </w:rPr>
            </w:r>
            <w:r>
              <w:rPr>
                <w:noProof/>
                <w:webHidden/>
              </w:rPr>
              <w:fldChar w:fldCharType="separate"/>
            </w:r>
            <w:r>
              <w:rPr>
                <w:noProof/>
                <w:webHidden/>
              </w:rPr>
              <w:t>9</w:t>
            </w:r>
            <w:r>
              <w:rPr>
                <w:noProof/>
                <w:webHidden/>
              </w:rPr>
              <w:fldChar w:fldCharType="end"/>
            </w:r>
          </w:hyperlink>
        </w:p>
        <w:p w:rsidR="00F05BBB" w:rsidRDefault="00F05BBB" w14:paraId="152E2A68" w14:textId="0987E6B9">
          <w:pPr>
            <w:pStyle w:val="TOC2"/>
            <w:rPr>
              <w:rFonts w:eastAsiaTheme="minorEastAsia"/>
              <w:noProof/>
              <w:lang w:eastAsia="en-GB"/>
            </w:rPr>
          </w:pPr>
          <w:hyperlink w:history="1" w:anchor="_Toc136524518">
            <w:r w:rsidRPr="00424948">
              <w:rPr>
                <w:rStyle w:val="Hyperlink"/>
                <w:noProof/>
              </w:rPr>
              <w:t>5.</w:t>
            </w:r>
            <w:r>
              <w:rPr>
                <w:rFonts w:eastAsiaTheme="minorEastAsia"/>
                <w:noProof/>
                <w:lang w:eastAsia="en-GB"/>
              </w:rPr>
              <w:tab/>
            </w:r>
            <w:r w:rsidRPr="00424948">
              <w:rPr>
                <w:rStyle w:val="Hyperlink"/>
                <w:noProof/>
              </w:rPr>
              <w:t>Changing to Horizontal Structure</w:t>
            </w:r>
            <w:r>
              <w:rPr>
                <w:noProof/>
                <w:webHidden/>
              </w:rPr>
              <w:tab/>
            </w:r>
            <w:r>
              <w:rPr>
                <w:noProof/>
                <w:webHidden/>
              </w:rPr>
              <w:fldChar w:fldCharType="begin"/>
            </w:r>
            <w:r>
              <w:rPr>
                <w:noProof/>
                <w:webHidden/>
              </w:rPr>
              <w:instrText xml:space="preserve"> PAGEREF _Toc136524518 \h </w:instrText>
            </w:r>
            <w:r>
              <w:rPr>
                <w:noProof/>
                <w:webHidden/>
              </w:rPr>
            </w:r>
            <w:r>
              <w:rPr>
                <w:noProof/>
                <w:webHidden/>
              </w:rPr>
              <w:fldChar w:fldCharType="separate"/>
            </w:r>
            <w:r>
              <w:rPr>
                <w:noProof/>
                <w:webHidden/>
              </w:rPr>
              <w:t>10</w:t>
            </w:r>
            <w:r>
              <w:rPr>
                <w:noProof/>
                <w:webHidden/>
              </w:rPr>
              <w:fldChar w:fldCharType="end"/>
            </w:r>
          </w:hyperlink>
        </w:p>
        <w:p w:rsidR="00F05BBB" w:rsidRDefault="00F05BBB" w14:paraId="271D95E6" w14:textId="3E96D34A">
          <w:pPr>
            <w:pStyle w:val="TOC2"/>
            <w:rPr>
              <w:rFonts w:eastAsiaTheme="minorEastAsia"/>
              <w:noProof/>
              <w:lang w:eastAsia="en-GB"/>
            </w:rPr>
          </w:pPr>
          <w:hyperlink w:history="1" w:anchor="_Toc136524519">
            <w:r w:rsidRPr="00424948">
              <w:rPr>
                <w:rStyle w:val="Hyperlink"/>
                <w:noProof/>
              </w:rPr>
              <w:t>6.</w:t>
            </w:r>
            <w:r>
              <w:rPr>
                <w:rFonts w:eastAsiaTheme="minorEastAsia"/>
                <w:noProof/>
                <w:lang w:eastAsia="en-GB"/>
              </w:rPr>
              <w:tab/>
            </w:r>
            <w:r w:rsidRPr="00424948">
              <w:rPr>
                <w:rStyle w:val="Hyperlink"/>
                <w:noProof/>
              </w:rPr>
              <w:t>Moving Members to a Year/Registration Group.</w:t>
            </w:r>
            <w:r>
              <w:rPr>
                <w:noProof/>
                <w:webHidden/>
              </w:rPr>
              <w:tab/>
            </w:r>
            <w:r>
              <w:rPr>
                <w:noProof/>
                <w:webHidden/>
              </w:rPr>
              <w:fldChar w:fldCharType="begin"/>
            </w:r>
            <w:r>
              <w:rPr>
                <w:noProof/>
                <w:webHidden/>
              </w:rPr>
              <w:instrText xml:space="preserve"> PAGEREF _Toc136524519 \h </w:instrText>
            </w:r>
            <w:r>
              <w:rPr>
                <w:noProof/>
                <w:webHidden/>
              </w:rPr>
            </w:r>
            <w:r>
              <w:rPr>
                <w:noProof/>
                <w:webHidden/>
              </w:rPr>
              <w:fldChar w:fldCharType="separate"/>
            </w:r>
            <w:r>
              <w:rPr>
                <w:noProof/>
                <w:webHidden/>
              </w:rPr>
              <w:t>11</w:t>
            </w:r>
            <w:r>
              <w:rPr>
                <w:noProof/>
                <w:webHidden/>
              </w:rPr>
              <w:fldChar w:fldCharType="end"/>
            </w:r>
          </w:hyperlink>
        </w:p>
        <w:p w:rsidR="00F05BBB" w:rsidRDefault="00F05BBB" w14:paraId="350C6249" w14:textId="48B82D29">
          <w:pPr>
            <w:pStyle w:val="TOC2"/>
            <w:rPr>
              <w:rFonts w:eastAsiaTheme="minorEastAsia"/>
              <w:noProof/>
              <w:lang w:eastAsia="en-GB"/>
            </w:rPr>
          </w:pPr>
          <w:hyperlink w:history="1" w:anchor="_Toc136524520">
            <w:r w:rsidRPr="00424948">
              <w:rPr>
                <w:rStyle w:val="Hyperlink"/>
                <w:noProof/>
              </w:rPr>
              <w:t>7.</w:t>
            </w:r>
            <w:r>
              <w:rPr>
                <w:rFonts w:eastAsiaTheme="minorEastAsia"/>
                <w:noProof/>
                <w:lang w:eastAsia="en-GB"/>
              </w:rPr>
              <w:tab/>
            </w:r>
            <w:r w:rsidRPr="00424948">
              <w:rPr>
                <w:rStyle w:val="Hyperlink"/>
                <w:noProof/>
              </w:rPr>
              <w:t>Useful Links:</w:t>
            </w:r>
            <w:r>
              <w:rPr>
                <w:noProof/>
                <w:webHidden/>
              </w:rPr>
              <w:tab/>
            </w:r>
            <w:r>
              <w:rPr>
                <w:noProof/>
                <w:webHidden/>
              </w:rPr>
              <w:fldChar w:fldCharType="begin"/>
            </w:r>
            <w:r>
              <w:rPr>
                <w:noProof/>
                <w:webHidden/>
              </w:rPr>
              <w:instrText xml:space="preserve"> PAGEREF _Toc136524520 \h </w:instrText>
            </w:r>
            <w:r>
              <w:rPr>
                <w:noProof/>
                <w:webHidden/>
              </w:rPr>
            </w:r>
            <w:r>
              <w:rPr>
                <w:noProof/>
                <w:webHidden/>
              </w:rPr>
              <w:fldChar w:fldCharType="separate"/>
            </w:r>
            <w:r>
              <w:rPr>
                <w:noProof/>
                <w:webHidden/>
              </w:rPr>
              <w:t>12</w:t>
            </w:r>
            <w:r>
              <w:rPr>
                <w:noProof/>
                <w:webHidden/>
              </w:rPr>
              <w:fldChar w:fldCharType="end"/>
            </w:r>
          </w:hyperlink>
        </w:p>
        <w:p w:rsidR="00D8557D" w:rsidRDefault="004447AE" w14:paraId="4E0B4AC8" w14:textId="37235A2B">
          <w:pPr>
            <w:rPr>
              <w:b/>
              <w:bCs/>
              <w:noProof/>
            </w:rPr>
          </w:pPr>
          <w:r>
            <w:rPr>
              <w:b/>
              <w:bCs/>
              <w:noProof/>
            </w:rPr>
            <w:fldChar w:fldCharType="end"/>
          </w:r>
        </w:p>
      </w:sdtContent>
    </w:sdt>
    <w:p w:rsidR="009F70AB" w:rsidRDefault="009F70AB" w14:paraId="13C0EB34" w14:textId="6F709B86">
      <w:r>
        <w:br w:type="page"/>
      </w:r>
    </w:p>
    <w:p w:rsidRPr="001D7244" w:rsidR="009F70AB" w:rsidP="003A60E7" w:rsidRDefault="002119A4" w14:paraId="4462CC5A" w14:textId="6F9C1378">
      <w:pPr>
        <w:pStyle w:val="Heading2"/>
        <w:numPr>
          <w:ilvl w:val="0"/>
          <w:numId w:val="1"/>
        </w:numPr>
      </w:pPr>
      <w:bookmarkStart w:name="_Toc136524509" w:id="0"/>
      <w:r w:rsidRPr="001D7244">
        <w:lastRenderedPageBreak/>
        <w:t>Introduction</w:t>
      </w:r>
      <w:bookmarkEnd w:id="0"/>
    </w:p>
    <w:p w:rsidRPr="00731CC4" w:rsidR="00731CC4" w:rsidP="00DE55AD" w:rsidRDefault="002119A4" w14:paraId="74DDFB69" w14:textId="77777777">
      <w:pPr>
        <w:pStyle w:val="Heading2"/>
        <w:numPr>
          <w:ilvl w:val="1"/>
          <w:numId w:val="1"/>
        </w:numPr>
      </w:pPr>
      <w:bookmarkStart w:name="_Toc136524510" w:id="1"/>
      <w:r w:rsidRPr="001D7244">
        <w:t>Purpose</w:t>
      </w:r>
      <w:bookmarkEnd w:id="1"/>
    </w:p>
    <w:p w:rsidR="002119A4" w:rsidP="00731CC4" w:rsidRDefault="002119A4" w14:paraId="13E7E466" w14:textId="5FDE0769">
      <w:pPr>
        <w:pStyle w:val="ListParagraph"/>
        <w:spacing w:before="240" w:after="240" w:line="240" w:lineRule="auto"/>
        <w:ind w:left="792"/>
        <w:contextualSpacing w:val="0"/>
      </w:pPr>
      <w:r>
        <w:t>Procedure documentation for checking and updating the pastoral structure in Sims .Net version 7.210</w:t>
      </w:r>
      <w:r w:rsidR="0080675B">
        <w:t xml:space="preserve"> for the new academic year</w:t>
      </w:r>
      <w:r>
        <w:t>.</w:t>
      </w:r>
    </w:p>
    <w:p w:rsidRPr="001D7244" w:rsidR="007649EF" w:rsidP="00DE55AD" w:rsidRDefault="002119A4" w14:paraId="09E76D8C" w14:textId="77777777">
      <w:pPr>
        <w:pStyle w:val="Heading2"/>
        <w:numPr>
          <w:ilvl w:val="1"/>
          <w:numId w:val="1"/>
        </w:numPr>
      </w:pPr>
      <w:bookmarkStart w:name="_Toc136524511" w:id="2"/>
      <w:r w:rsidRPr="001D7244">
        <w:t>Assumptions and Constraints</w:t>
      </w:r>
      <w:bookmarkEnd w:id="2"/>
    </w:p>
    <w:p w:rsidR="002119A4" w:rsidP="00D0393D" w:rsidRDefault="002119A4" w14:paraId="1A573368" w14:textId="11831A44">
      <w:pPr>
        <w:pStyle w:val="ListParagraph"/>
        <w:spacing w:before="240" w:after="240" w:line="240" w:lineRule="auto"/>
        <w:ind w:left="1224"/>
        <w:contextualSpacing w:val="0"/>
      </w:pPr>
      <w:r w:rsidRPr="002119A4">
        <w:t>This guide needs to be used in conjunction with your ESS Detailed End of Year Procedure</w:t>
      </w:r>
      <w:r w:rsidR="00007250">
        <w:t xml:space="preserve">.  This can be located from the </w:t>
      </w:r>
      <w:hyperlink w:history="1" r:id="rId12">
        <w:r w:rsidRPr="003F0DC1" w:rsidR="003F0DC1">
          <w:rPr>
            <w:rStyle w:val="Hyperlink"/>
          </w:rPr>
          <w:t>Sims 7 Documentation Centre</w:t>
        </w:r>
      </w:hyperlink>
      <w:r w:rsidR="003F0DC1">
        <w:t>.</w:t>
      </w:r>
    </w:p>
    <w:p w:rsidR="002F0003" w:rsidP="002F0003" w:rsidRDefault="002F0003" w14:paraId="76A46541" w14:textId="77777777">
      <w:pPr>
        <w:pStyle w:val="ListParagraph"/>
        <w:spacing w:before="240" w:after="240" w:line="240" w:lineRule="auto"/>
        <w:ind w:left="1224"/>
        <w:contextualSpacing w:val="0"/>
      </w:pPr>
      <w:r>
        <w:t>These instructions are primary school focused but can be used as guidance for secondary schools.</w:t>
      </w:r>
    </w:p>
    <w:p w:rsidR="00A2323A" w:rsidP="00A2323A" w:rsidRDefault="00A2323A" w14:paraId="6BC3FA23" w14:textId="6030D773">
      <w:pPr>
        <w:pStyle w:val="ListParagraph"/>
        <w:spacing w:before="240" w:after="240" w:line="240" w:lineRule="auto"/>
        <w:ind w:left="1224"/>
        <w:contextualSpacing w:val="0"/>
      </w:pPr>
      <w:r>
        <w:t>Assumption is that the staff changes have been made in sims.  The new academic year has been created.</w:t>
      </w:r>
    </w:p>
    <w:p w:rsidRPr="00731CC4" w:rsidR="00731CC4" w:rsidP="00DE55AD" w:rsidRDefault="009E08DB" w14:paraId="2413BBB0" w14:textId="77777777">
      <w:pPr>
        <w:pStyle w:val="Heading2"/>
        <w:numPr>
          <w:ilvl w:val="0"/>
          <w:numId w:val="1"/>
        </w:numPr>
      </w:pPr>
      <w:bookmarkStart w:name="_Toc136524512" w:id="3"/>
      <w:r w:rsidRPr="001D7244">
        <w:t>Creating a New Pastoral Structure</w:t>
      </w:r>
      <w:bookmarkEnd w:id="3"/>
    </w:p>
    <w:p w:rsidR="007649EF" w:rsidP="00731CC4" w:rsidRDefault="00BF0F6F" w14:paraId="0153C6F8" w14:textId="332B6D7A">
      <w:pPr>
        <w:pStyle w:val="ListParagraph"/>
        <w:spacing w:before="240" w:after="240" w:line="240" w:lineRule="auto"/>
        <w:ind w:left="360"/>
        <w:contextualSpacing w:val="0"/>
      </w:pPr>
      <w:r>
        <w:rPr>
          <w:noProof/>
        </w:rPr>
        <mc:AlternateContent>
          <mc:Choice Requires="wps">
            <w:drawing>
              <wp:inline distT="0" distB="0" distL="0" distR="0" wp14:anchorId="40A4D58C" wp14:editId="3EFF19D6">
                <wp:extent cx="5481376" cy="497393"/>
                <wp:effectExtent l="0" t="0" r="24130" b="17145"/>
                <wp:docPr id="2077205763" name="Text Box 2077205763"/>
                <wp:cNvGraphicFramePr/>
                <a:graphic xmlns:a="http://schemas.openxmlformats.org/drawingml/2006/main">
                  <a:graphicData uri="http://schemas.microsoft.com/office/word/2010/wordprocessingShape">
                    <wps:wsp>
                      <wps:cNvSpPr txBox="1"/>
                      <wps:spPr>
                        <a:xfrm>
                          <a:off x="0" y="0"/>
                          <a:ext cx="5481376" cy="497393"/>
                        </a:xfrm>
                        <a:prstGeom prst="rect">
                          <a:avLst/>
                        </a:prstGeom>
                        <a:solidFill>
                          <a:schemeClr val="accent2">
                            <a:lumMod val="40000"/>
                            <a:lumOff val="60000"/>
                          </a:schemeClr>
                        </a:solidFill>
                        <a:ln w="6350">
                          <a:solidFill>
                            <a:prstClr val="black"/>
                          </a:solidFill>
                        </a:ln>
                      </wps:spPr>
                      <wps:txbx>
                        <w:txbxContent>
                          <w:p w:rsidR="00BF0F6F" w:rsidP="00BF0F6F" w:rsidRDefault="00BF0F6F" w14:paraId="08535A61" w14:textId="3018AB06">
                            <w:r>
                              <w:t xml:space="preserve">Note:  </w:t>
                            </w:r>
                            <w:r w:rsidR="00C41F32">
                              <w:t>Reme</w:t>
                            </w:r>
                            <w:r w:rsidR="00C97EF8">
                              <w:t>mber</w:t>
                            </w:r>
                            <w:r w:rsidR="00917916">
                              <w:t xml:space="preserve"> to save the changes you undertake in the Pastoral Structure as these will be lost if you close the </w:t>
                            </w:r>
                            <w:r w:rsidR="00584A7F">
                              <w:t>window or Sims without saving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40A4D58C">
                <v:stroke joinstyle="miter"/>
                <v:path gradientshapeok="t" o:connecttype="rect"/>
              </v:shapetype>
              <v:shape id="Text Box 2077205763" style="width:431.6pt;height:39.15pt;visibility:visible;mso-wrap-style:square;mso-left-percent:-10001;mso-top-percent:-10001;mso-position-horizontal:absolute;mso-position-horizontal-relative:char;mso-position-vertical:absolute;mso-position-vertical-relative:line;mso-left-percent:-10001;mso-top-percent:-10001;v-text-anchor:top" o:spid="_x0000_s1026" fillcolor="#f7caac [13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">
                <v:textbox>
                  <w:txbxContent>
                    <w:p w:rsidR="00BF0F6F" w:rsidP="00BF0F6F" w:rsidRDefault="00BF0F6F" w14:paraId="08535A61" w14:textId="3018AB06">
                      <w:r>
                        <w:t xml:space="preserve">Note:  </w:t>
                      </w:r>
                      <w:r w:rsidR="00C41F32">
                        <w:t>Reme</w:t>
                      </w:r>
                      <w:r w:rsidR="00C97EF8">
                        <w:t>mber</w:t>
                      </w:r>
                      <w:r w:rsidR="00917916">
                        <w:t xml:space="preserve"> to save the changes you undertake in the Pastoral Structure as these will be lost if you close the </w:t>
                      </w:r>
                      <w:r w:rsidR="00584A7F">
                        <w:t>window or Sims without saving first.</w:t>
                      </w:r>
                    </w:p>
                  </w:txbxContent>
                </v:textbox>
                <w10:anchorlock/>
              </v:shape>
            </w:pict>
          </mc:Fallback>
        </mc:AlternateContent>
      </w:r>
    </w:p>
    <w:p w:rsidRPr="00731CC4" w:rsidR="00731CC4" w:rsidP="00DE55AD" w:rsidRDefault="00BF0F6F" w14:paraId="35B94576" w14:textId="77777777">
      <w:pPr>
        <w:pStyle w:val="Heading2"/>
        <w:numPr>
          <w:ilvl w:val="1"/>
          <w:numId w:val="1"/>
        </w:numPr>
      </w:pPr>
      <w:bookmarkStart w:name="_Toc136524513" w:id="4"/>
      <w:r w:rsidRPr="001D7244">
        <w:t>Opening the Next Academic Year Structure</w:t>
      </w:r>
      <w:bookmarkEnd w:id="4"/>
    </w:p>
    <w:p w:rsidR="00731CC4" w:rsidP="00731CC4" w:rsidRDefault="00F979B8" w14:paraId="5FCF5295" w14:textId="77777777">
      <w:pPr>
        <w:pStyle w:val="ListParagraph"/>
        <w:spacing w:before="240" w:after="240" w:line="240" w:lineRule="auto"/>
        <w:ind w:left="792"/>
        <w:contextualSpacing w:val="0"/>
      </w:pPr>
      <w:r>
        <w:t>Go to Focus | School | Pastoral Structure | Next Academic Year Structure</w:t>
      </w:r>
    </w:p>
    <w:p w:rsidR="00731CC4" w:rsidP="00731CC4" w:rsidRDefault="00F979B8" w14:paraId="29C1A59D" w14:textId="77777777">
      <w:pPr>
        <w:pStyle w:val="ListParagraph"/>
        <w:spacing w:before="240" w:after="240" w:line="240" w:lineRule="auto"/>
        <w:ind w:left="792"/>
        <w:contextualSpacing w:val="0"/>
      </w:pPr>
      <w:r>
        <w:rPr>
          <w:noProof/>
        </w:rPr>
        <w:drawing>
          <wp:inline distT="0" distB="0" distL="0" distR="0" wp14:anchorId="347339FF" wp14:editId="3BDD81CE">
            <wp:extent cx="2657789" cy="978417"/>
            <wp:effectExtent l="0" t="0" r="0" b="0"/>
            <wp:docPr id="1370635240" name="Picture 137063524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35240" name="Picture 1" descr="A screenshot of a computer&#10;&#10;Description automatically generated with medium confidence"/>
                    <pic:cNvPicPr/>
                  </pic:nvPicPr>
                  <pic:blipFill rotWithShape="1">
                    <a:blip r:embed="rId13"/>
                    <a:srcRect r="84046" b="79121"/>
                    <a:stretch/>
                  </pic:blipFill>
                  <pic:spPr bwMode="auto">
                    <a:xfrm>
                      <a:off x="0" y="0"/>
                      <a:ext cx="2712711" cy="998636"/>
                    </a:xfrm>
                    <a:prstGeom prst="rect">
                      <a:avLst/>
                    </a:prstGeom>
                    <a:ln>
                      <a:noFill/>
                    </a:ln>
                    <a:extLst>
                      <a:ext uri="{53640926-AAD7-44D8-BBD7-CCE9431645EC}">
                        <a14:shadowObscured xmlns:a14="http://schemas.microsoft.com/office/drawing/2010/main"/>
                      </a:ext>
                    </a:extLst>
                  </pic:spPr>
                </pic:pic>
              </a:graphicData>
            </a:graphic>
          </wp:inline>
        </w:drawing>
      </w:r>
    </w:p>
    <w:p w:rsidR="00F979B8" w:rsidP="00731CC4" w:rsidRDefault="00650CA6" w14:paraId="6A315F4C" w14:textId="2C007CD4">
      <w:pPr>
        <w:pStyle w:val="ListParagraph"/>
        <w:spacing w:before="240" w:after="240" w:line="240" w:lineRule="auto"/>
        <w:ind w:left="792"/>
        <w:contextualSpacing w:val="0"/>
      </w:pPr>
      <w:r>
        <w:rPr>
          <w:noProof/>
        </w:rPr>
        <mc:AlternateContent>
          <mc:Choice Requires="wps">
            <w:drawing>
              <wp:inline distT="0" distB="0" distL="0" distR="0" wp14:anchorId="7CE27222" wp14:editId="49B9A439">
                <wp:extent cx="5189973" cy="477297"/>
                <wp:effectExtent l="0" t="0" r="10795" b="18415"/>
                <wp:docPr id="373848561" name="Text Box 373848561"/>
                <wp:cNvGraphicFramePr/>
                <a:graphic xmlns:a="http://schemas.openxmlformats.org/drawingml/2006/main">
                  <a:graphicData uri="http://schemas.microsoft.com/office/word/2010/wordprocessingShape">
                    <wps:wsp>
                      <wps:cNvSpPr txBox="1"/>
                      <wps:spPr>
                        <a:xfrm>
                          <a:off x="0" y="0"/>
                          <a:ext cx="5189973" cy="477297"/>
                        </a:xfrm>
                        <a:prstGeom prst="rect">
                          <a:avLst/>
                        </a:prstGeom>
                        <a:solidFill>
                          <a:schemeClr val="accent2">
                            <a:lumMod val="40000"/>
                            <a:lumOff val="60000"/>
                          </a:schemeClr>
                        </a:solidFill>
                        <a:ln w="6350">
                          <a:solidFill>
                            <a:prstClr val="black"/>
                          </a:solidFill>
                        </a:ln>
                      </wps:spPr>
                      <wps:txbx>
                        <w:txbxContent>
                          <w:p w:rsidR="00650CA6" w:rsidP="00650CA6" w:rsidRDefault="00650CA6" w14:paraId="287227F6" w14:textId="77777777">
                            <w:r>
                              <w:t>Note:  If you have not setup the new academic year it will force you to create one when to select ‘Next Academic Year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73848561" style="width:408.65pt;height:37.6pt;visibility:visible;mso-wrap-style:square;mso-left-percent:-10001;mso-top-percent:-10001;mso-position-horizontal:absolute;mso-position-horizontal-relative:char;mso-position-vertical:absolute;mso-position-vertical-relative:line;mso-left-percent:-10001;mso-top-percent:-10001;v-text-anchor:top" o:spid="_x0000_s1027" fillcolor="#f7caac [13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" w14:anchorId="7CE27222">
                <v:textbox>
                  <w:txbxContent>
                    <w:p w:rsidR="00650CA6" w:rsidP="00650CA6" w:rsidRDefault="00650CA6" w14:paraId="287227F6" w14:textId="77777777">
                      <w:r>
                        <w:t>Note:  If you have not setup the new academic year it will force you to create one when to select ‘Next Academic Year Structure’.</w:t>
                      </w:r>
                    </w:p>
                  </w:txbxContent>
                </v:textbox>
                <w10:anchorlock/>
              </v:shape>
            </w:pict>
          </mc:Fallback>
        </mc:AlternateContent>
      </w:r>
    </w:p>
    <w:p w:rsidR="008D29D3" w:rsidP="00624DDC" w:rsidRDefault="00F979B8" w14:paraId="008CCB3C" w14:textId="77777777">
      <w:pPr>
        <w:pStyle w:val="ListParagraph"/>
        <w:spacing w:before="240" w:after="240" w:line="240" w:lineRule="auto"/>
        <w:ind w:left="792"/>
        <w:contextualSpacing w:val="0"/>
      </w:pPr>
      <w:r>
        <w:t xml:space="preserve">The new pastoral structure for the next academic year is copied from the current academic year.  The effective date will automatically default to the first day of the new academic year, click </w:t>
      </w:r>
      <w:r w:rsidR="00C33CED">
        <w:t>GO</w:t>
      </w:r>
      <w:r>
        <w:t xml:space="preserve"> to display</w:t>
      </w:r>
      <w:r w:rsidR="00C33CED">
        <w:t>.</w:t>
      </w:r>
      <w:r w:rsidR="003A2172">
        <w:t xml:space="preserve">  To expand a tree to see more details, click on the + symbol to the left of a group to expand it.  Clicking on the – symbol collapses the branch to reduce clutter.</w:t>
      </w:r>
    </w:p>
    <w:p w:rsidR="00624DDC" w:rsidP="00624DDC" w:rsidRDefault="00650CA6" w14:paraId="116B8B7E" w14:textId="301068AF">
      <w:pPr>
        <w:pStyle w:val="ListParagraph"/>
        <w:spacing w:before="240" w:after="240" w:line="240" w:lineRule="auto"/>
        <w:ind w:left="792"/>
        <w:contextualSpacing w:val="0"/>
      </w:pPr>
      <w:r>
        <w:rPr>
          <w:noProof/>
        </w:rPr>
        <mc:AlternateContent>
          <mc:Choice Requires="wps">
            <w:drawing>
              <wp:inline distT="0" distB="0" distL="0" distR="0" wp14:anchorId="55B12A12" wp14:editId="735657F4">
                <wp:extent cx="5189973" cy="695569"/>
                <wp:effectExtent l="0" t="0" r="10795" b="28575"/>
                <wp:docPr id="1191386665" name="Text Box 1191386665"/>
                <wp:cNvGraphicFramePr/>
                <a:graphic xmlns:a="http://schemas.openxmlformats.org/drawingml/2006/main">
                  <a:graphicData uri="http://schemas.microsoft.com/office/word/2010/wordprocessingShape">
                    <wps:wsp>
                      <wps:cNvSpPr txBox="1"/>
                      <wps:spPr>
                        <a:xfrm>
                          <a:off x="0" y="0"/>
                          <a:ext cx="5189973" cy="695569"/>
                        </a:xfrm>
                        <a:prstGeom prst="rect">
                          <a:avLst/>
                        </a:prstGeom>
                        <a:solidFill>
                          <a:schemeClr val="accent2">
                            <a:lumMod val="40000"/>
                            <a:lumOff val="60000"/>
                          </a:schemeClr>
                        </a:solidFill>
                        <a:ln w="6350">
                          <a:solidFill>
                            <a:prstClr val="black"/>
                          </a:solidFill>
                        </a:ln>
                      </wps:spPr>
                      <wps:txbx>
                        <w:txbxContent>
                          <w:p w:rsidR="00650CA6" w:rsidP="00650CA6" w:rsidRDefault="00650CA6" w14:paraId="2C3B6E89" w14:textId="40FBBA97">
                            <w:r>
                              <w:t>Note:  Never rename</w:t>
                            </w:r>
                            <w:r w:rsidR="00D63466">
                              <w:t>, this renames the present pastoral structure objects</w:t>
                            </w:r>
                            <w:r w:rsidR="006272BF">
                              <w:t>, (</w:t>
                            </w:r>
                            <w:proofErr w:type="gramStart"/>
                            <w:r w:rsidR="006272BF">
                              <w:t>ie</w:t>
                            </w:r>
                            <w:proofErr w:type="gramEnd"/>
                            <w:r w:rsidR="006272BF">
                              <w:t xml:space="preserve"> </w:t>
                            </w:r>
                            <w:r w:rsidR="008B4B6A">
                              <w:t>Year Group, Registration Group, etc),</w:t>
                            </w:r>
                            <w:r w:rsidR="00D63466">
                              <w:t xml:space="preserve"> along with the new pastoral structure as the objects are still linked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91386665" style="width:408.65pt;height:54.75pt;visibility:visible;mso-wrap-style:square;mso-left-percent:-10001;mso-top-percent:-10001;mso-position-horizontal:absolute;mso-position-horizontal-relative:char;mso-position-vertical:absolute;mso-position-vertical-relative:line;mso-left-percent:-10001;mso-top-percent:-10001;v-text-anchor:top" o:spid="_x0000_s1028" fillcolor="#f7caac [13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" w14:anchorId="55B12A12">
                <v:textbox>
                  <w:txbxContent>
                    <w:p w:rsidR="00650CA6" w:rsidP="00650CA6" w:rsidRDefault="00650CA6" w14:paraId="2C3B6E89" w14:textId="40FBBA97">
                      <w:r>
                        <w:t>Note:  Never rename</w:t>
                      </w:r>
                      <w:r w:rsidR="00D63466">
                        <w:t>, this renames the present pastoral structure objects</w:t>
                      </w:r>
                      <w:r w:rsidR="006272BF">
                        <w:t>, (</w:t>
                      </w:r>
                      <w:proofErr w:type="gramStart"/>
                      <w:r w:rsidR="006272BF">
                        <w:t>ie</w:t>
                      </w:r>
                      <w:proofErr w:type="gramEnd"/>
                      <w:r w:rsidR="006272BF">
                        <w:t xml:space="preserve"> </w:t>
                      </w:r>
                      <w:r w:rsidR="008B4B6A">
                        <w:t>Year Group, Registration Group, etc),</w:t>
                      </w:r>
                      <w:r w:rsidR="00D63466">
                        <w:t xml:space="preserve"> along with the new pastoral structure as the objects are still linked</w:t>
                      </w:r>
                      <w:r>
                        <w:t>.</w:t>
                      </w:r>
                    </w:p>
                  </w:txbxContent>
                </v:textbox>
                <w10:anchorlock/>
              </v:shape>
            </w:pict>
          </mc:Fallback>
        </mc:AlternateContent>
      </w:r>
      <w:r w:rsidR="00624DDC">
        <w:br w:type="page"/>
      </w:r>
    </w:p>
    <w:p w:rsidR="00C33CED" w:rsidP="00D0393D" w:rsidRDefault="00C33CED" w14:paraId="33C886A1" w14:textId="14D76B2E">
      <w:pPr>
        <w:spacing w:before="240" w:after="240" w:line="240" w:lineRule="auto"/>
        <w:ind w:firstLine="720"/>
      </w:pPr>
      <w:r>
        <w:lastRenderedPageBreak/>
        <w:t xml:space="preserve">There are two group types of structure that can be used in this </w:t>
      </w:r>
      <w:r w:rsidR="00714495">
        <w:t xml:space="preserve">pastoral </w:t>
      </w:r>
      <w:r>
        <w:t>area:</w:t>
      </w:r>
    </w:p>
    <w:p w:rsidR="00731CC4" w:rsidP="00D0393D" w:rsidRDefault="00714495" w14:paraId="3AA91CD2" w14:textId="77777777">
      <w:pPr>
        <w:spacing w:before="240" w:after="240" w:line="240" w:lineRule="auto"/>
        <w:ind w:left="1440"/>
      </w:pPr>
      <w:r>
        <w:t>Horizontal</w:t>
      </w:r>
      <w:r w:rsidR="00C33CED">
        <w:t>, commonly used when classes are separated:</w:t>
      </w:r>
    </w:p>
    <w:p w:rsidR="00624DDC" w:rsidP="00D0393D" w:rsidRDefault="00AA334B" w14:paraId="18A7843D" w14:textId="77777777">
      <w:pPr>
        <w:spacing w:before="240" w:after="240" w:line="240" w:lineRule="auto"/>
        <w:ind w:left="1440"/>
      </w:pPr>
      <w:r>
        <w:rPr>
          <w:noProof/>
        </w:rPr>
        <w:drawing>
          <wp:inline distT="0" distB="0" distL="0" distR="0" wp14:anchorId="5B21960E" wp14:editId="2A05701D">
            <wp:extent cx="1791892" cy="1708220"/>
            <wp:effectExtent l="0" t="0" r="0" b="6350"/>
            <wp:docPr id="2056326715" name="Picture 20563267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26715" name="Picture 1" descr="A screenshot of a computer&#10;&#10;Description automatically generated"/>
                    <pic:cNvPicPr/>
                  </pic:nvPicPr>
                  <pic:blipFill rotWithShape="1">
                    <a:blip r:embed="rId14"/>
                    <a:srcRect r="2969" b="15705"/>
                    <a:stretch/>
                  </pic:blipFill>
                  <pic:spPr bwMode="auto">
                    <a:xfrm>
                      <a:off x="0" y="0"/>
                      <a:ext cx="1814039" cy="1729333"/>
                    </a:xfrm>
                    <a:prstGeom prst="rect">
                      <a:avLst/>
                    </a:prstGeom>
                    <a:ln>
                      <a:noFill/>
                    </a:ln>
                    <a:extLst>
                      <a:ext uri="{53640926-AAD7-44D8-BBD7-CCE9431645EC}">
                        <a14:shadowObscured xmlns:a14="http://schemas.microsoft.com/office/drawing/2010/main"/>
                      </a:ext>
                    </a:extLst>
                  </pic:spPr>
                </pic:pic>
              </a:graphicData>
            </a:graphic>
          </wp:inline>
        </w:drawing>
      </w:r>
    </w:p>
    <w:p w:rsidR="000007C5" w:rsidP="00D0393D" w:rsidRDefault="00714495" w14:paraId="771B2CEA" w14:textId="77777777">
      <w:pPr>
        <w:spacing w:before="240" w:after="240" w:line="240" w:lineRule="auto"/>
        <w:ind w:left="1440"/>
      </w:pPr>
      <w:r>
        <w:t>Vertical</w:t>
      </w:r>
      <w:r w:rsidR="00AA334B">
        <w:t xml:space="preserve">, commonly used when classes are shared.  For example, year R and year 1 have low class numbers so it has been decided that they will be taught in the same classroom.  This </w:t>
      </w:r>
      <w:r w:rsidR="00650CA6">
        <w:t xml:space="preserve">part </w:t>
      </w:r>
      <w:r w:rsidR="00AA334B">
        <w:t xml:space="preserve">has </w:t>
      </w:r>
      <w:r w:rsidR="00650CA6">
        <w:t xml:space="preserve">been </w:t>
      </w:r>
      <w:r w:rsidR="00AA334B">
        <w:t xml:space="preserve">changed from </w:t>
      </w:r>
      <w:r>
        <w:t>horizontal</w:t>
      </w:r>
      <w:r w:rsidR="00AA334B">
        <w:t xml:space="preserve"> to </w:t>
      </w:r>
      <w:r>
        <w:t xml:space="preserve">Vertical </w:t>
      </w:r>
      <w:r w:rsidR="00AA334B">
        <w:t>structure:</w:t>
      </w:r>
    </w:p>
    <w:p w:rsidR="00624DDC" w:rsidP="00D0393D" w:rsidRDefault="00AA334B" w14:paraId="4A83F06A" w14:textId="54EF3042">
      <w:pPr>
        <w:spacing w:before="240" w:after="240" w:line="240" w:lineRule="auto"/>
        <w:ind w:left="1440"/>
      </w:pPr>
      <w:r>
        <w:rPr>
          <w:noProof/>
        </w:rPr>
        <w:drawing>
          <wp:inline distT="0" distB="0" distL="0" distR="0" wp14:anchorId="02963CF1" wp14:editId="6CC6F118">
            <wp:extent cx="1788607" cy="1635822"/>
            <wp:effectExtent l="0" t="0" r="2540" b="2540"/>
            <wp:docPr id="74526274" name="Picture 745262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6274" name="Picture 1" descr="A screenshot of a computer&#10;&#10;Description automatically generated"/>
                    <pic:cNvPicPr/>
                  </pic:nvPicPr>
                  <pic:blipFill rotWithShape="1">
                    <a:blip r:embed="rId15"/>
                    <a:srcRect r="9783" b="12698"/>
                    <a:stretch/>
                  </pic:blipFill>
                  <pic:spPr bwMode="auto">
                    <a:xfrm>
                      <a:off x="0" y="0"/>
                      <a:ext cx="1805237" cy="1651032"/>
                    </a:xfrm>
                    <a:prstGeom prst="rect">
                      <a:avLst/>
                    </a:prstGeom>
                    <a:ln>
                      <a:noFill/>
                    </a:ln>
                    <a:extLst>
                      <a:ext uri="{53640926-AAD7-44D8-BBD7-CCE9431645EC}">
                        <a14:shadowObscured xmlns:a14="http://schemas.microsoft.com/office/drawing/2010/main"/>
                      </a:ext>
                    </a:extLst>
                  </pic:spPr>
                </pic:pic>
              </a:graphicData>
            </a:graphic>
          </wp:inline>
        </w:drawing>
      </w:r>
    </w:p>
    <w:p w:rsidR="00C33CED" w:rsidP="00D0393D" w:rsidRDefault="003A2172" w14:paraId="1EFB6736" w14:textId="343E0649">
      <w:pPr>
        <w:spacing w:before="240" w:after="240" w:line="240" w:lineRule="auto"/>
        <w:ind w:left="1440"/>
      </w:pPr>
      <w:r>
        <w:t>This will make it easier to take registration for that classroom.</w:t>
      </w:r>
    </w:p>
    <w:p w:rsidRPr="001D7244" w:rsidR="00714495" w:rsidP="00DE55AD" w:rsidRDefault="00650CA6" w14:paraId="4316E852" w14:textId="6567A913">
      <w:pPr>
        <w:pStyle w:val="Heading2"/>
        <w:numPr>
          <w:ilvl w:val="1"/>
          <w:numId w:val="1"/>
        </w:numPr>
      </w:pPr>
      <w:bookmarkStart w:name="_Toc136524514" w:id="5"/>
      <w:r w:rsidRPr="001D7244">
        <w:t>Adding a new year group</w:t>
      </w:r>
      <w:bookmarkEnd w:id="5"/>
    </w:p>
    <w:p w:rsidR="00624DDC" w:rsidP="00D0393D" w:rsidRDefault="004A46ED" w14:paraId="0B03BFE8" w14:textId="77777777">
      <w:pPr>
        <w:pStyle w:val="ListParagraph"/>
        <w:spacing w:before="240" w:after="240" w:line="240" w:lineRule="auto"/>
        <w:ind w:left="1224"/>
        <w:contextualSpacing w:val="0"/>
      </w:pPr>
      <w:r>
        <w:t>Ensure that the ‘National Curriculum Year Taught In</w:t>
      </w:r>
      <w:r w:rsidR="00880F5F">
        <w:t>’ covers this year group you would like to add.  Remember, you can expand out the branch by clicking on the + symbol.</w:t>
      </w:r>
    </w:p>
    <w:p w:rsidR="009942F3" w:rsidP="00D0393D" w:rsidRDefault="009942F3" w14:paraId="285D57E2" w14:textId="70955530">
      <w:pPr>
        <w:pStyle w:val="ListParagraph"/>
        <w:spacing w:before="240" w:after="240" w:line="240" w:lineRule="auto"/>
        <w:ind w:left="1224"/>
        <w:contextualSpacing w:val="0"/>
      </w:pPr>
      <w:r>
        <w:t xml:space="preserve">When you create </w:t>
      </w:r>
      <w:r w:rsidR="007012B0">
        <w:t>a new year group it will need to be associated with the appropriate ‘National Curriculum Year Taught In’.</w:t>
      </w:r>
    </w:p>
    <w:p w:rsidR="00624DDC" w:rsidP="00624DDC" w:rsidRDefault="00880F5F" w14:paraId="43F239CE" w14:textId="0AB37438">
      <w:pPr>
        <w:pStyle w:val="ListParagraph"/>
        <w:spacing w:before="240" w:after="240" w:line="240" w:lineRule="auto"/>
        <w:ind w:left="1224"/>
        <w:contextualSpacing w:val="0"/>
      </w:pPr>
      <w:r>
        <w:rPr>
          <w:noProof/>
        </w:rPr>
        <w:drawing>
          <wp:inline distT="0" distB="0" distL="0" distR="0" wp14:anchorId="15D3E8C6" wp14:editId="23494A95">
            <wp:extent cx="1709160" cy="1210826"/>
            <wp:effectExtent l="0" t="0" r="5715" b="8890"/>
            <wp:docPr id="1763190433" name="Picture 176319043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90433" name="Picture 1" descr="A screenshot of a computer&#10;&#10;Description automatically generated with medium confidence"/>
                    <pic:cNvPicPr/>
                  </pic:nvPicPr>
                  <pic:blipFill rotWithShape="1">
                    <a:blip r:embed="rId16"/>
                    <a:srcRect r="6051" b="4861"/>
                    <a:stretch/>
                  </pic:blipFill>
                  <pic:spPr bwMode="auto">
                    <a:xfrm>
                      <a:off x="0" y="0"/>
                      <a:ext cx="1723149" cy="1220736"/>
                    </a:xfrm>
                    <a:prstGeom prst="rect">
                      <a:avLst/>
                    </a:prstGeom>
                    <a:ln>
                      <a:noFill/>
                    </a:ln>
                    <a:extLst>
                      <a:ext uri="{53640926-AAD7-44D8-BBD7-CCE9431645EC}">
                        <a14:shadowObscured xmlns:a14="http://schemas.microsoft.com/office/drawing/2010/main"/>
                      </a:ext>
                    </a:extLst>
                  </pic:spPr>
                </pic:pic>
              </a:graphicData>
            </a:graphic>
          </wp:inline>
        </w:drawing>
      </w:r>
      <w:r w:rsidR="00624DDC">
        <w:br w:type="page"/>
      </w:r>
    </w:p>
    <w:p w:rsidR="00624DDC" w:rsidP="00D0393D" w:rsidRDefault="00880F5F" w14:paraId="0DB578DC" w14:textId="59CA60D9">
      <w:pPr>
        <w:pStyle w:val="ListParagraph"/>
        <w:spacing w:before="240" w:after="240" w:line="240" w:lineRule="auto"/>
        <w:ind w:left="1224"/>
        <w:contextualSpacing w:val="0"/>
      </w:pPr>
      <w:r>
        <w:lastRenderedPageBreak/>
        <w:t>Here we are trying to add N1 year group, however it does not exist.  Right click on ‘National Curriculum Year Taught In’ and select the ‘Setup Curriculum Years…’ option.</w:t>
      </w:r>
    </w:p>
    <w:p w:rsidR="00624DDC" w:rsidP="00D0393D" w:rsidRDefault="00880F5F" w14:paraId="6E3CF918" w14:textId="77777777">
      <w:pPr>
        <w:pStyle w:val="ListParagraph"/>
        <w:spacing w:before="240" w:after="240" w:line="240" w:lineRule="auto"/>
        <w:ind w:left="1224"/>
        <w:contextualSpacing w:val="0"/>
      </w:pPr>
      <w:r>
        <w:rPr>
          <w:noProof/>
        </w:rPr>
        <w:drawing>
          <wp:inline distT="0" distB="0" distL="0" distR="0" wp14:anchorId="7B930BB4" wp14:editId="6CB56157">
            <wp:extent cx="1537398" cy="1552660"/>
            <wp:effectExtent l="0" t="0" r="5715" b="9525"/>
            <wp:docPr id="1445221012" name="Picture 14452210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21012" name="Picture 1" descr="A screenshot of a computer&#10;&#10;Description automatically generated with medium confidence"/>
                    <pic:cNvPicPr/>
                  </pic:nvPicPr>
                  <pic:blipFill rotWithShape="1">
                    <a:blip r:embed="rId17"/>
                    <a:srcRect l="197" t="15065" r="90468" b="51417"/>
                    <a:stretch/>
                  </pic:blipFill>
                  <pic:spPr bwMode="auto">
                    <a:xfrm>
                      <a:off x="0" y="0"/>
                      <a:ext cx="1556786" cy="1572240"/>
                    </a:xfrm>
                    <a:prstGeom prst="rect">
                      <a:avLst/>
                    </a:prstGeom>
                    <a:ln>
                      <a:noFill/>
                    </a:ln>
                    <a:extLst>
                      <a:ext uri="{53640926-AAD7-44D8-BBD7-CCE9431645EC}">
                        <a14:shadowObscured xmlns:a14="http://schemas.microsoft.com/office/drawing/2010/main"/>
                      </a:ext>
                    </a:extLst>
                  </pic:spPr>
                </pic:pic>
              </a:graphicData>
            </a:graphic>
          </wp:inline>
        </w:drawing>
      </w:r>
    </w:p>
    <w:p w:rsidR="00624DDC" w:rsidP="00D0393D" w:rsidRDefault="00880F5F" w14:paraId="53205947" w14:textId="77777777">
      <w:pPr>
        <w:pStyle w:val="ListParagraph"/>
        <w:spacing w:before="240" w:after="240" w:line="240" w:lineRule="auto"/>
        <w:ind w:left="1224"/>
        <w:contextualSpacing w:val="0"/>
      </w:pPr>
      <w:r>
        <w:t>This will allow us the ability to select the option ‘Curriculum Year N1’.</w:t>
      </w:r>
    </w:p>
    <w:p w:rsidR="004A46ED" w:rsidP="00D0393D" w:rsidRDefault="00880F5F" w14:paraId="3FF39782" w14:textId="0079939B">
      <w:pPr>
        <w:pStyle w:val="ListParagraph"/>
        <w:spacing w:before="240" w:after="240" w:line="240" w:lineRule="auto"/>
        <w:ind w:left="1224"/>
        <w:contextualSpacing w:val="0"/>
      </w:pPr>
      <w:r>
        <w:rPr>
          <w:noProof/>
        </w:rPr>
        <w:drawing>
          <wp:inline distT="0" distB="0" distL="0" distR="0" wp14:anchorId="2C8496BA" wp14:editId="24A8F597">
            <wp:extent cx="1328706" cy="2502040"/>
            <wp:effectExtent l="0" t="0" r="5080" b="0"/>
            <wp:docPr id="728716212" name="Picture 7287162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16212" name="Picture 1" descr="A screenshot of a computer&#10;&#10;Description automatically generated"/>
                    <pic:cNvPicPr/>
                  </pic:nvPicPr>
                  <pic:blipFill>
                    <a:blip r:embed="rId18"/>
                    <a:stretch>
                      <a:fillRect/>
                    </a:stretch>
                  </pic:blipFill>
                  <pic:spPr>
                    <a:xfrm>
                      <a:off x="0" y="0"/>
                      <a:ext cx="1334798" cy="2513512"/>
                    </a:xfrm>
                    <a:prstGeom prst="rect">
                      <a:avLst/>
                    </a:prstGeom>
                  </pic:spPr>
                </pic:pic>
              </a:graphicData>
            </a:graphic>
          </wp:inline>
        </w:drawing>
      </w:r>
    </w:p>
    <w:p w:rsidR="009E08DB" w:rsidP="00D0393D" w:rsidRDefault="00A3616C" w14:paraId="0EDA3640" w14:textId="67790327">
      <w:pPr>
        <w:pStyle w:val="ListParagraph"/>
        <w:spacing w:before="240" w:after="240" w:line="240" w:lineRule="auto"/>
        <w:ind w:left="1224"/>
        <w:contextualSpacing w:val="0"/>
      </w:pPr>
      <w:r>
        <w:t xml:space="preserve">Now that the </w:t>
      </w:r>
      <w:r w:rsidR="00623EA5">
        <w:t xml:space="preserve">Curriculum year has been </w:t>
      </w:r>
      <w:r w:rsidR="00BE2BDB">
        <w:t>selected,</w:t>
      </w:r>
      <w:r w:rsidR="00623EA5">
        <w:t xml:space="preserve"> we can create a new year group.  </w:t>
      </w:r>
      <w:r w:rsidR="009E08DB">
        <w:t xml:space="preserve">First </w:t>
      </w:r>
      <w:r w:rsidR="00DB2E06">
        <w:t>check to see</w:t>
      </w:r>
      <w:r w:rsidR="009E08DB">
        <w:t xml:space="preserve"> if you have an old year group that you wish to use</w:t>
      </w:r>
      <w:r w:rsidR="005F59DD">
        <w:t>:</w:t>
      </w:r>
    </w:p>
    <w:p w:rsidR="00624DDC" w:rsidP="00D0393D" w:rsidRDefault="009E08DB" w14:paraId="3F8441BC" w14:textId="48604EC7">
      <w:pPr>
        <w:pStyle w:val="ListParagraph"/>
        <w:spacing w:before="240" w:after="240" w:line="240" w:lineRule="auto"/>
        <w:ind w:left="1728"/>
        <w:contextualSpacing w:val="0"/>
      </w:pPr>
      <w:r>
        <w:t>Right click on point ‘Pastoral Structure’ and then select ‘Reuse old Year</w:t>
      </w:r>
      <w:r w:rsidR="00563FB7">
        <w:t xml:space="preserve"> </w:t>
      </w:r>
      <w:r w:rsidR="002E3FBB">
        <w:t>Group’.</w:t>
      </w:r>
    </w:p>
    <w:p w:rsidR="00624DDC" w:rsidP="00624DDC" w:rsidRDefault="009E08DB" w14:paraId="4CDB17F9" w14:textId="37F93DC0">
      <w:pPr>
        <w:pStyle w:val="ListParagraph"/>
        <w:spacing w:before="240" w:after="240" w:line="240" w:lineRule="auto"/>
        <w:ind w:left="1728"/>
        <w:contextualSpacing w:val="0"/>
      </w:pPr>
      <w:r>
        <w:rPr>
          <w:noProof/>
        </w:rPr>
        <w:drawing>
          <wp:inline distT="0" distB="0" distL="0" distR="0" wp14:anchorId="3C5244C4" wp14:editId="0639EF16">
            <wp:extent cx="1542422" cy="1092728"/>
            <wp:effectExtent l="0" t="0" r="635" b="0"/>
            <wp:docPr id="1390486658" name="Picture 139048665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86658" name="Picture 1" descr="A screenshot of a computer&#10;&#10;Description automatically generated with medium confidence"/>
                    <pic:cNvPicPr/>
                  </pic:nvPicPr>
                  <pic:blipFill rotWithShape="1">
                    <a:blip r:embed="rId19"/>
                    <a:srcRect l="114" t="15530" r="90393" b="60562"/>
                    <a:stretch/>
                  </pic:blipFill>
                  <pic:spPr bwMode="auto">
                    <a:xfrm>
                      <a:off x="0" y="0"/>
                      <a:ext cx="1570281" cy="1112465"/>
                    </a:xfrm>
                    <a:prstGeom prst="rect">
                      <a:avLst/>
                    </a:prstGeom>
                    <a:ln>
                      <a:noFill/>
                    </a:ln>
                    <a:extLst>
                      <a:ext uri="{53640926-AAD7-44D8-BBD7-CCE9431645EC}">
                        <a14:shadowObscured xmlns:a14="http://schemas.microsoft.com/office/drawing/2010/main"/>
                      </a:ext>
                    </a:extLst>
                  </pic:spPr>
                </pic:pic>
              </a:graphicData>
            </a:graphic>
          </wp:inline>
        </w:drawing>
      </w:r>
      <w:r w:rsidR="00624DDC">
        <w:br w:type="page"/>
      </w:r>
    </w:p>
    <w:p w:rsidR="00624DDC" w:rsidP="00D0393D" w:rsidRDefault="009E08DB" w14:paraId="37803233" w14:textId="00476099">
      <w:pPr>
        <w:pStyle w:val="ListParagraph"/>
        <w:spacing w:before="240" w:after="240" w:line="240" w:lineRule="auto"/>
        <w:ind w:left="1728"/>
        <w:contextualSpacing w:val="0"/>
      </w:pPr>
      <w:r>
        <w:lastRenderedPageBreak/>
        <w:t>This will display any previously deleted year groups.</w:t>
      </w:r>
    </w:p>
    <w:p w:rsidR="00624DDC" w:rsidP="00D0393D" w:rsidRDefault="004A46ED" w14:paraId="1C8B5D91" w14:textId="77777777">
      <w:pPr>
        <w:pStyle w:val="ListParagraph"/>
        <w:spacing w:before="240" w:after="240" w:line="240" w:lineRule="auto"/>
        <w:ind w:left="1728"/>
        <w:contextualSpacing w:val="0"/>
      </w:pPr>
      <w:r>
        <w:rPr>
          <w:noProof/>
        </w:rPr>
        <w:drawing>
          <wp:inline distT="0" distB="0" distL="0" distR="0" wp14:anchorId="707A0575" wp14:editId="68D939B3">
            <wp:extent cx="1958084" cy="1130440"/>
            <wp:effectExtent l="0" t="0" r="4445" b="0"/>
            <wp:docPr id="645160008" name="Picture 645160008" descr="A screenshot of a gro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0008" name="Picture 1" descr="A screenshot of a group&#10;&#10;Description automatically generated with medium confidence"/>
                    <pic:cNvPicPr/>
                  </pic:nvPicPr>
                  <pic:blipFill>
                    <a:blip r:embed="rId20"/>
                    <a:stretch>
                      <a:fillRect/>
                    </a:stretch>
                  </pic:blipFill>
                  <pic:spPr>
                    <a:xfrm>
                      <a:off x="0" y="0"/>
                      <a:ext cx="1976793" cy="1141241"/>
                    </a:xfrm>
                    <a:prstGeom prst="rect">
                      <a:avLst/>
                    </a:prstGeom>
                  </pic:spPr>
                </pic:pic>
              </a:graphicData>
            </a:graphic>
          </wp:inline>
        </w:drawing>
      </w:r>
    </w:p>
    <w:p w:rsidR="006A7BDC" w:rsidP="00D0393D" w:rsidRDefault="004A46ED" w14:paraId="5FDC23CE" w14:textId="04F094DC">
      <w:pPr>
        <w:pStyle w:val="ListParagraph"/>
        <w:spacing w:before="240" w:after="240" w:line="240" w:lineRule="auto"/>
        <w:ind w:left="1728"/>
        <w:contextualSpacing w:val="0"/>
      </w:pPr>
      <w:r>
        <w:rPr>
          <w:noProof/>
        </w:rPr>
        <mc:AlternateContent>
          <mc:Choice Requires="wps">
            <w:drawing>
              <wp:inline distT="0" distB="0" distL="0" distR="0" wp14:anchorId="37FC4B6E" wp14:editId="64E693E6">
                <wp:extent cx="5189973" cy="477297"/>
                <wp:effectExtent l="0" t="0" r="10795" b="18415"/>
                <wp:docPr id="51949665" name="Text Box 51949665"/>
                <wp:cNvGraphicFramePr/>
                <a:graphic xmlns:a="http://schemas.openxmlformats.org/drawingml/2006/main">
                  <a:graphicData uri="http://schemas.microsoft.com/office/word/2010/wordprocessingShape">
                    <wps:wsp>
                      <wps:cNvSpPr txBox="1"/>
                      <wps:spPr>
                        <a:xfrm>
                          <a:off x="0" y="0"/>
                          <a:ext cx="5189973" cy="477297"/>
                        </a:xfrm>
                        <a:prstGeom prst="rect">
                          <a:avLst/>
                        </a:prstGeom>
                        <a:solidFill>
                          <a:schemeClr val="accent2">
                            <a:lumMod val="40000"/>
                            <a:lumOff val="60000"/>
                          </a:schemeClr>
                        </a:solidFill>
                        <a:ln w="6350">
                          <a:solidFill>
                            <a:prstClr val="black"/>
                          </a:solidFill>
                        </a:ln>
                      </wps:spPr>
                      <wps:txbx>
                        <w:txbxContent>
                          <w:p w:rsidR="004A46ED" w:rsidP="004A46ED" w:rsidRDefault="004A46ED" w14:paraId="2378986B" w14:textId="5002CBC3">
                            <w:r>
                              <w:t xml:space="preserve">Note:  When you delete a year in the Pastoral Structure it is not really deleted, it is </w:t>
                            </w:r>
                            <w:r w:rsidR="00751B10">
                              <w:t xml:space="preserve">only </w:t>
                            </w:r>
                            <w:r>
                              <w:t xml:space="preserve">removed from the structure.  The object still exists </w:t>
                            </w:r>
                            <w:r w:rsidR="00503E43">
                              <w:t>that</w:t>
                            </w:r>
                            <w:r>
                              <w:t xml:space="preserve"> can be returned in this manner.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1949665" style="width:408.65pt;height:37.6pt;visibility:visible;mso-wrap-style:square;mso-left-percent:-10001;mso-top-percent:-10001;mso-position-horizontal:absolute;mso-position-horizontal-relative:char;mso-position-vertical:absolute;mso-position-vertical-relative:line;mso-left-percent:-10001;mso-top-percent:-10001;v-text-anchor:top" o:spid="_x0000_s1029" fillcolor="#f7caac [13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" w14:anchorId="37FC4B6E">
                <v:textbox>
                  <w:txbxContent>
                    <w:p w:rsidR="004A46ED" w:rsidP="004A46ED" w:rsidRDefault="004A46ED" w14:paraId="2378986B" w14:textId="5002CBC3">
                      <w:r>
                        <w:t xml:space="preserve">Note:  When you delete a year in the Pastoral Structure it is not really deleted, it is </w:t>
                      </w:r>
                      <w:r w:rsidR="00751B10">
                        <w:t xml:space="preserve">only </w:t>
                      </w:r>
                      <w:r>
                        <w:t xml:space="preserve">removed from the structure.  The object still exists </w:t>
                      </w:r>
                      <w:r w:rsidR="00503E43">
                        <w:t>that</w:t>
                      </w:r>
                      <w:r>
                        <w:t xml:space="preserve"> can be returned in this manner.</w:t>
                      </w:r>
                    </w:p>
                  </w:txbxContent>
                </v:textbox>
                <w10:anchorlock/>
              </v:shape>
            </w:pict>
          </mc:Fallback>
        </mc:AlternateContent>
      </w:r>
    </w:p>
    <w:p w:rsidR="00624DDC" w:rsidP="00D0393D" w:rsidRDefault="004A46ED" w14:paraId="5E8A9EDA" w14:textId="77777777">
      <w:pPr>
        <w:pStyle w:val="ListParagraph"/>
        <w:spacing w:before="240" w:after="240" w:line="240" w:lineRule="auto"/>
        <w:ind w:left="1224"/>
        <w:contextualSpacing w:val="0"/>
      </w:pPr>
      <w:r>
        <w:t xml:space="preserve">If no structure </w:t>
      </w:r>
      <w:r w:rsidR="00AD643A">
        <w:t>exists,</w:t>
      </w:r>
      <w:r>
        <w:t xml:space="preserve"> then right click on the ‘Pastoral Structure' </w:t>
      </w:r>
      <w:r w:rsidR="006A7BDC">
        <w:t>and</w:t>
      </w:r>
      <w:r>
        <w:t xml:space="preserve"> select ‘New Year Group’.</w:t>
      </w:r>
    </w:p>
    <w:p w:rsidR="00624DDC" w:rsidP="00D0393D" w:rsidRDefault="004A46ED" w14:paraId="35987A0D" w14:textId="77777777">
      <w:pPr>
        <w:pStyle w:val="ListParagraph"/>
        <w:spacing w:before="240" w:after="240" w:line="240" w:lineRule="auto"/>
        <w:ind w:left="1224"/>
        <w:contextualSpacing w:val="0"/>
      </w:pPr>
      <w:r>
        <w:rPr>
          <w:noProof/>
        </w:rPr>
        <w:drawing>
          <wp:inline distT="0" distB="0" distL="0" distR="0" wp14:anchorId="404AC3EC" wp14:editId="231E9709">
            <wp:extent cx="1950536" cy="1235947"/>
            <wp:effectExtent l="0" t="0" r="0" b="2540"/>
            <wp:docPr id="1298481219" name="Picture 12984812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81219" name="Picture 1" descr="A screenshot of a computer&#10;&#10;Description automatically generated"/>
                    <pic:cNvPicPr/>
                  </pic:nvPicPr>
                  <pic:blipFill>
                    <a:blip r:embed="rId21"/>
                    <a:stretch>
                      <a:fillRect/>
                    </a:stretch>
                  </pic:blipFill>
                  <pic:spPr>
                    <a:xfrm>
                      <a:off x="0" y="0"/>
                      <a:ext cx="1989232" cy="1260466"/>
                    </a:xfrm>
                    <a:prstGeom prst="rect">
                      <a:avLst/>
                    </a:prstGeom>
                  </pic:spPr>
                </pic:pic>
              </a:graphicData>
            </a:graphic>
          </wp:inline>
        </w:drawing>
      </w:r>
    </w:p>
    <w:p w:rsidR="00AD643A" w:rsidP="00D0393D" w:rsidRDefault="00AD643A" w14:paraId="3F1DF49D" w14:textId="67101DC8">
      <w:pPr>
        <w:pStyle w:val="ListParagraph"/>
        <w:spacing w:before="240" w:after="240" w:line="240" w:lineRule="auto"/>
        <w:ind w:left="1224"/>
        <w:contextualSpacing w:val="0"/>
      </w:pPr>
      <w:r>
        <w:t xml:space="preserve">If you have reused a year </w:t>
      </w:r>
      <w:r w:rsidR="0018349A">
        <w:t>group,</w:t>
      </w:r>
      <w:r>
        <w:t xml:space="preserve"> then right click on the year </w:t>
      </w:r>
      <w:proofErr w:type="gramStart"/>
      <w:r>
        <w:t>group</w:t>
      </w:r>
      <w:proofErr w:type="gramEnd"/>
      <w:r>
        <w:t xml:space="preserve"> and select properties to add current details to this year group.</w:t>
      </w:r>
    </w:p>
    <w:p w:rsidR="00AD643A" w:rsidP="00D0393D" w:rsidRDefault="00AD643A" w14:paraId="332F558F" w14:textId="071B8D0D">
      <w:pPr>
        <w:pStyle w:val="ListParagraph"/>
        <w:spacing w:before="240" w:after="240" w:line="240" w:lineRule="auto"/>
        <w:ind w:left="1224"/>
        <w:contextualSpacing w:val="0"/>
      </w:pPr>
      <w:r>
        <w:rPr>
          <w:noProof/>
        </w:rPr>
        <w:drawing>
          <wp:inline distT="0" distB="0" distL="0" distR="0" wp14:anchorId="46FED60F" wp14:editId="29D17E56">
            <wp:extent cx="1074617" cy="587829"/>
            <wp:effectExtent l="0" t="0" r="0" b="3175"/>
            <wp:docPr id="2056667451" name="Picture 205666745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67451" name="Picture 1" descr="A screenshot of a computer&#10;&#10;Description automatically generated with medium confidence"/>
                    <pic:cNvPicPr/>
                  </pic:nvPicPr>
                  <pic:blipFill rotWithShape="1">
                    <a:blip r:embed="rId22"/>
                    <a:srcRect l="263" t="14662" r="92374" b="71019"/>
                    <a:stretch/>
                  </pic:blipFill>
                  <pic:spPr bwMode="auto">
                    <a:xfrm>
                      <a:off x="0" y="0"/>
                      <a:ext cx="1106385" cy="605206"/>
                    </a:xfrm>
                    <a:prstGeom prst="rect">
                      <a:avLst/>
                    </a:prstGeom>
                    <a:ln>
                      <a:noFill/>
                    </a:ln>
                    <a:extLst>
                      <a:ext uri="{53640926-AAD7-44D8-BBD7-CCE9431645EC}">
                        <a14:shadowObscured xmlns:a14="http://schemas.microsoft.com/office/drawing/2010/main"/>
                      </a:ext>
                    </a:extLst>
                  </pic:spPr>
                </pic:pic>
              </a:graphicData>
            </a:graphic>
          </wp:inline>
        </w:drawing>
      </w:r>
    </w:p>
    <w:p w:rsidR="00F909D3" w:rsidP="00D0393D" w:rsidRDefault="00AD643A" w14:paraId="22E18FBC" w14:textId="50373DFD">
      <w:pPr>
        <w:pStyle w:val="ListParagraph"/>
        <w:spacing w:before="240" w:after="240" w:line="240" w:lineRule="auto"/>
        <w:ind w:left="1224"/>
        <w:contextualSpacing w:val="0"/>
      </w:pPr>
      <w:r>
        <w:t>W</w:t>
      </w:r>
      <w:r w:rsidR="00BE4196">
        <w:t>he</w:t>
      </w:r>
      <w:r>
        <w:t>ther you have created a new year group or reused an old one you would have to p</w:t>
      </w:r>
      <w:r w:rsidR="00F010A1">
        <w:t>opulate with the require details</w:t>
      </w:r>
      <w:r>
        <w:t xml:space="preserve">. </w:t>
      </w:r>
      <w:r w:rsidR="00F010A1">
        <w:t xml:space="preserve"> </w:t>
      </w:r>
      <w:r>
        <w:t>H</w:t>
      </w:r>
      <w:r w:rsidR="00F010A1">
        <w:t>ead of year can be search</w:t>
      </w:r>
      <w:r w:rsidR="00E8559B">
        <w:t>ed</w:t>
      </w:r>
      <w:r w:rsidR="00F010A1">
        <w:t xml:space="preserve"> for using the </w:t>
      </w:r>
      <w:r w:rsidR="004045DE">
        <w:t>‘</w:t>
      </w:r>
      <w:r w:rsidR="00F010A1">
        <w:t>bin</w:t>
      </w:r>
      <w:r w:rsidR="004045DE">
        <w:t>oculars’ icon</w:t>
      </w:r>
      <w:r w:rsidR="00F010A1">
        <w:t xml:space="preserve"> to the right of the field box.  Supervisors can be populated using the note pad symbol to the right of the appropriate box.</w:t>
      </w:r>
      <w:r w:rsidR="0016782C">
        <w:t xml:space="preserve">  For the supervisors, you would have to select a role for them.</w:t>
      </w:r>
    </w:p>
    <w:p w:rsidR="004A46ED" w:rsidP="00D0393D" w:rsidRDefault="0016782C" w14:paraId="4EF936A2" w14:textId="67437B64">
      <w:pPr>
        <w:pStyle w:val="ListParagraph"/>
        <w:spacing w:before="240" w:after="240" w:line="240" w:lineRule="auto"/>
        <w:ind w:left="1224"/>
        <w:contextualSpacing w:val="0"/>
      </w:pPr>
      <w:r>
        <w:rPr>
          <w:noProof/>
        </w:rPr>
        <w:drawing>
          <wp:inline distT="0" distB="0" distL="0" distR="0" wp14:anchorId="77C55B47" wp14:editId="131D57BF">
            <wp:extent cx="1924876" cy="1225899"/>
            <wp:effectExtent l="0" t="0" r="0" b="0"/>
            <wp:docPr id="1141622197" name="Picture 11416221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22197" name="Picture 1" descr="A screenshot of a computer&#10;&#10;Description automatically generated"/>
                    <pic:cNvPicPr/>
                  </pic:nvPicPr>
                  <pic:blipFill>
                    <a:blip r:embed="rId23"/>
                    <a:stretch>
                      <a:fillRect/>
                    </a:stretch>
                  </pic:blipFill>
                  <pic:spPr>
                    <a:xfrm>
                      <a:off x="0" y="0"/>
                      <a:ext cx="1940733" cy="1235998"/>
                    </a:xfrm>
                    <a:prstGeom prst="rect">
                      <a:avLst/>
                    </a:prstGeom>
                  </pic:spPr>
                </pic:pic>
              </a:graphicData>
            </a:graphic>
          </wp:inline>
        </w:drawing>
      </w:r>
    </w:p>
    <w:p w:rsidR="00F909D3" w:rsidP="00F909D3" w:rsidRDefault="00BF0F6F" w14:paraId="407CF2D5" w14:textId="1EAA9D18">
      <w:pPr>
        <w:pStyle w:val="ListParagraph"/>
        <w:spacing w:before="240" w:after="240" w:line="240" w:lineRule="auto"/>
        <w:ind w:left="1224"/>
        <w:contextualSpacing w:val="0"/>
      </w:pPr>
      <w:r>
        <w:t>Each year group must have a registration group assigned to it.</w:t>
      </w:r>
      <w:r w:rsidR="00F909D3">
        <w:br w:type="page"/>
      </w:r>
    </w:p>
    <w:p w:rsidRPr="001D7244" w:rsidR="006A7BDC" w:rsidP="00DE55AD" w:rsidRDefault="00BF0F6F" w14:paraId="44089A38" w14:textId="27CAFE59">
      <w:pPr>
        <w:pStyle w:val="Heading2"/>
        <w:numPr>
          <w:ilvl w:val="1"/>
          <w:numId w:val="1"/>
        </w:numPr>
      </w:pPr>
      <w:bookmarkStart w:name="_Toc136524515" w:id="6"/>
      <w:r w:rsidRPr="001D7244">
        <w:lastRenderedPageBreak/>
        <w:t>Adding a Registration Group</w:t>
      </w:r>
      <w:bookmarkEnd w:id="6"/>
    </w:p>
    <w:p w:rsidR="00BF0F6F" w:rsidP="00D0393D" w:rsidRDefault="00F45AE0" w14:paraId="709935F4" w14:textId="201817F8">
      <w:pPr>
        <w:pStyle w:val="ListParagraph"/>
        <w:spacing w:before="240" w:after="240" w:line="240" w:lineRule="auto"/>
        <w:ind w:left="792"/>
        <w:contextualSpacing w:val="0"/>
      </w:pPr>
      <w:r>
        <w:t>C</w:t>
      </w:r>
      <w:r w:rsidR="00AD643A">
        <w:t xml:space="preserve">heck if you can reuse a registration group first, </w:t>
      </w:r>
      <w:r w:rsidR="00B50D2A">
        <w:t>which</w:t>
      </w:r>
      <w:r w:rsidR="00AD643A">
        <w:t xml:space="preserve"> can be achieved </w:t>
      </w:r>
      <w:r w:rsidR="004911B3">
        <w:t xml:space="preserve">in a </w:t>
      </w:r>
      <w:r w:rsidR="00AD643A">
        <w:t>similar</w:t>
      </w:r>
      <w:r w:rsidR="004911B3">
        <w:t xml:space="preserve"> manner</w:t>
      </w:r>
      <w:r w:rsidR="00AD643A">
        <w:t xml:space="preserve"> to finding an old year group.  Right click on ‘Registration Group’ and then select ’Reuse old Registration Group.</w:t>
      </w:r>
    </w:p>
    <w:p w:rsidR="00AD643A" w:rsidP="00D0393D" w:rsidRDefault="00AD643A" w14:paraId="51C1C180" w14:textId="4E66247E">
      <w:pPr>
        <w:pStyle w:val="ListParagraph"/>
        <w:spacing w:before="240" w:after="240" w:line="240" w:lineRule="auto"/>
        <w:ind w:left="792"/>
        <w:contextualSpacing w:val="0"/>
      </w:pPr>
      <w:r>
        <w:rPr>
          <w:noProof/>
        </w:rPr>
        <w:drawing>
          <wp:inline distT="0" distB="0" distL="0" distR="0" wp14:anchorId="3F92C32D" wp14:editId="41A1431D">
            <wp:extent cx="1914783" cy="1185706"/>
            <wp:effectExtent l="0" t="0" r="0" b="0"/>
            <wp:docPr id="781321499" name="Picture 78132149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21499" name="Picture 1" descr="A screenshot of a computer&#10;&#10;Description automatically generated with medium confidence"/>
                    <pic:cNvPicPr/>
                  </pic:nvPicPr>
                  <pic:blipFill rotWithShape="1">
                    <a:blip r:embed="rId24"/>
                    <a:srcRect l="526" t="15278" r="89569" b="62917"/>
                    <a:stretch/>
                  </pic:blipFill>
                  <pic:spPr bwMode="auto">
                    <a:xfrm>
                      <a:off x="0" y="0"/>
                      <a:ext cx="1914783" cy="1185706"/>
                    </a:xfrm>
                    <a:prstGeom prst="rect">
                      <a:avLst/>
                    </a:prstGeom>
                    <a:ln>
                      <a:noFill/>
                    </a:ln>
                    <a:extLst>
                      <a:ext uri="{53640926-AAD7-44D8-BBD7-CCE9431645EC}">
                        <a14:shadowObscured xmlns:a14="http://schemas.microsoft.com/office/drawing/2010/main"/>
                      </a:ext>
                    </a:extLst>
                  </pic:spPr>
                </pic:pic>
              </a:graphicData>
            </a:graphic>
          </wp:inline>
        </w:drawing>
      </w:r>
    </w:p>
    <w:p w:rsidR="00AD643A" w:rsidP="00D0393D" w:rsidRDefault="00AD643A" w14:paraId="052AD0DA" w14:textId="756E0D6D">
      <w:pPr>
        <w:pStyle w:val="ListParagraph"/>
        <w:spacing w:before="240" w:after="240" w:line="240" w:lineRule="auto"/>
        <w:ind w:left="792"/>
        <w:contextualSpacing w:val="0"/>
      </w:pPr>
      <w:r>
        <w:t xml:space="preserve">In </w:t>
      </w:r>
      <w:r w:rsidR="004911B3">
        <w:t>this</w:t>
      </w:r>
      <w:r>
        <w:t xml:space="preserve"> instance, their used to be </w:t>
      </w:r>
      <w:r w:rsidR="00ED2E31">
        <w:t>two</w:t>
      </w:r>
      <w:r>
        <w:t xml:space="preserve"> </w:t>
      </w:r>
      <w:r w:rsidR="0097742F">
        <w:t xml:space="preserve">registration groups </w:t>
      </w:r>
      <w:r>
        <w:t>for N1to add.</w:t>
      </w:r>
    </w:p>
    <w:p w:rsidR="00AD643A" w:rsidP="00D0393D" w:rsidRDefault="00AD643A" w14:paraId="46B368F6" w14:textId="18AD898B">
      <w:pPr>
        <w:pStyle w:val="ListParagraph"/>
        <w:spacing w:before="240" w:after="240" w:line="240" w:lineRule="auto"/>
        <w:ind w:left="792"/>
        <w:contextualSpacing w:val="0"/>
      </w:pPr>
      <w:r>
        <w:rPr>
          <w:noProof/>
        </w:rPr>
        <w:drawing>
          <wp:inline distT="0" distB="0" distL="0" distR="0" wp14:anchorId="548259DC" wp14:editId="28A14280">
            <wp:extent cx="1914211" cy="1107395"/>
            <wp:effectExtent l="0" t="0" r="0" b="0"/>
            <wp:docPr id="240428075" name="Picture 2404280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28075" name="Picture 1" descr="A screenshot of a computer&#10;&#10;Description automatically generated"/>
                    <pic:cNvPicPr/>
                  </pic:nvPicPr>
                  <pic:blipFill>
                    <a:blip r:embed="rId25"/>
                    <a:stretch>
                      <a:fillRect/>
                    </a:stretch>
                  </pic:blipFill>
                  <pic:spPr>
                    <a:xfrm>
                      <a:off x="0" y="0"/>
                      <a:ext cx="1921892" cy="1111838"/>
                    </a:xfrm>
                    <a:prstGeom prst="rect">
                      <a:avLst/>
                    </a:prstGeom>
                  </pic:spPr>
                </pic:pic>
              </a:graphicData>
            </a:graphic>
          </wp:inline>
        </w:drawing>
      </w:r>
    </w:p>
    <w:p w:rsidR="00AD643A" w:rsidP="00D0393D" w:rsidRDefault="00E542AC" w14:paraId="6777A9F8" w14:textId="13576B3D">
      <w:pPr>
        <w:pStyle w:val="ListParagraph"/>
        <w:spacing w:before="240" w:after="240" w:line="240" w:lineRule="auto"/>
        <w:ind w:left="792"/>
        <w:contextualSpacing w:val="0"/>
      </w:pPr>
      <w:r>
        <w:t>If you cannot reuse a registration group, then select ‘New Registration Group…’ instead.  Either way, you would have to populate the registration group with a ‘Registration Tutor’ and ‘Supervisors’.  Supervisors would require a role; both can be searched for the same way that the year group could be searched.</w:t>
      </w:r>
    </w:p>
    <w:p w:rsidR="00F909D3" w:rsidP="00D0393D" w:rsidRDefault="00E542AC" w14:paraId="034C68B2" w14:textId="63D37B32">
      <w:pPr>
        <w:pStyle w:val="ListParagraph"/>
        <w:spacing w:before="240" w:after="240" w:line="240" w:lineRule="auto"/>
        <w:ind w:left="792"/>
        <w:contextualSpacing w:val="0"/>
      </w:pPr>
      <w:r>
        <w:t xml:space="preserve">For the registration tutor, click on the </w:t>
      </w:r>
      <w:r w:rsidR="00E708BB">
        <w:t>‘</w:t>
      </w:r>
      <w:r>
        <w:t>bin</w:t>
      </w:r>
      <w:r w:rsidR="00E708BB">
        <w:t>oculars’ icon</w:t>
      </w:r>
      <w:r>
        <w:t xml:space="preserve"> to the right of the registration tutor field.  Then search by name.</w:t>
      </w:r>
    </w:p>
    <w:p w:rsidR="00E542AC" w:rsidP="00D0393D" w:rsidRDefault="00E542AC" w14:paraId="20EBBAAF" w14:textId="0E919D4E">
      <w:pPr>
        <w:pStyle w:val="ListParagraph"/>
        <w:spacing w:before="240" w:after="240" w:line="240" w:lineRule="auto"/>
        <w:ind w:left="792"/>
        <w:contextualSpacing w:val="0"/>
      </w:pPr>
      <w:r>
        <w:rPr>
          <w:noProof/>
        </w:rPr>
        <w:drawing>
          <wp:inline distT="0" distB="0" distL="0" distR="0" wp14:anchorId="1EA84066" wp14:editId="73B2456C">
            <wp:extent cx="2159439" cy="1306286"/>
            <wp:effectExtent l="0" t="0" r="0" b="8255"/>
            <wp:docPr id="102696465" name="Picture 1026964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6465" name="Picture 1" descr="A screenshot of a computer&#10;&#10;Description automatically generated"/>
                    <pic:cNvPicPr/>
                  </pic:nvPicPr>
                  <pic:blipFill>
                    <a:blip r:embed="rId26"/>
                    <a:stretch>
                      <a:fillRect/>
                    </a:stretch>
                  </pic:blipFill>
                  <pic:spPr>
                    <a:xfrm>
                      <a:off x="0" y="0"/>
                      <a:ext cx="2173838" cy="1314996"/>
                    </a:xfrm>
                    <a:prstGeom prst="rect">
                      <a:avLst/>
                    </a:prstGeom>
                  </pic:spPr>
                </pic:pic>
              </a:graphicData>
            </a:graphic>
          </wp:inline>
        </w:drawing>
      </w:r>
    </w:p>
    <w:p w:rsidR="00E542AC" w:rsidP="00D0393D" w:rsidRDefault="00E542AC" w14:paraId="38671CC3" w14:textId="049E8E13">
      <w:pPr>
        <w:pStyle w:val="ListParagraph"/>
        <w:spacing w:before="240" w:after="240" w:line="240" w:lineRule="auto"/>
        <w:ind w:left="792"/>
        <w:contextualSpacing w:val="0"/>
      </w:pPr>
      <w:r>
        <w:t>Double clicking on a name or selecting the name and clicking ok will populate the registration tutor role.</w:t>
      </w:r>
    </w:p>
    <w:p w:rsidR="0068728D" w:rsidP="00F909D3" w:rsidRDefault="00E542AC" w14:paraId="469F456E" w14:textId="5EDF6690">
      <w:pPr>
        <w:pStyle w:val="ListParagraph"/>
        <w:spacing w:before="240" w:after="240" w:line="240" w:lineRule="auto"/>
        <w:ind w:left="792"/>
        <w:contextualSpacing w:val="0"/>
      </w:pPr>
      <w:r>
        <w:t>For supervisor role, select the page symbol to the field then select the role type, click on the magnifying glass to the right of the person field and you can search by name.  Again, double clicking on a name or selecting the name and clicking ok will populate the supervisor role.</w:t>
      </w:r>
      <w:r w:rsidR="00E81A99">
        <w:t xml:space="preserve">  Both the </w:t>
      </w:r>
      <w:r w:rsidR="00CA4276">
        <w:t xml:space="preserve">registration tutor and the supervisor can take registration for this </w:t>
      </w:r>
      <w:r w:rsidR="008C66AC">
        <w:t>group.</w:t>
      </w:r>
    </w:p>
    <w:p w:rsidR="0068728D" w:rsidRDefault="0068728D" w14:paraId="3B6E9315" w14:textId="77777777">
      <w:r>
        <w:br w:type="page"/>
      </w:r>
    </w:p>
    <w:p w:rsidR="00C930B2" w:rsidP="00F909D3" w:rsidRDefault="008C66AC" w14:paraId="6BA9032A" w14:textId="06ABFF1C">
      <w:pPr>
        <w:pStyle w:val="ListParagraph"/>
        <w:spacing w:before="240" w:after="240" w:line="240" w:lineRule="auto"/>
        <w:ind w:left="792"/>
        <w:contextualSpacing w:val="0"/>
      </w:pPr>
      <w:r>
        <w:lastRenderedPageBreak/>
        <w:t xml:space="preserve">Now associate this registration group with a year group by right clicking on the newly formed registration group and selecting the </w:t>
      </w:r>
      <w:r w:rsidR="009260D7">
        <w:t>‘Associate with New Year Group’ option</w:t>
      </w:r>
      <w:r w:rsidR="00721109">
        <w:t>.</w:t>
      </w:r>
    </w:p>
    <w:p w:rsidR="00F909D3" w:rsidP="00F909D3" w:rsidRDefault="00C930B2" w14:paraId="2A650784" w14:textId="76EB9938">
      <w:pPr>
        <w:pStyle w:val="ListParagraph"/>
        <w:spacing w:before="240" w:after="240" w:line="240" w:lineRule="auto"/>
        <w:ind w:left="792"/>
        <w:contextualSpacing w:val="0"/>
      </w:pPr>
      <w:r>
        <w:rPr>
          <w:noProof/>
        </w:rPr>
        <w:drawing>
          <wp:inline distT="0" distB="0" distL="0" distR="0" wp14:anchorId="4939152D" wp14:editId="1FF3AB2F">
            <wp:extent cx="2157046" cy="981577"/>
            <wp:effectExtent l="0" t="0" r="0" b="9525"/>
            <wp:docPr id="161049650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96501" name="Picture 1" descr="A screenshot of a computer&#10;&#10;Description automatically generated with medium confidence"/>
                    <pic:cNvPicPr/>
                  </pic:nvPicPr>
                  <pic:blipFill rotWithShape="1">
                    <a:blip r:embed="rId27"/>
                    <a:srcRect l="51599" t="44318" r="39444" b="41193"/>
                    <a:stretch/>
                  </pic:blipFill>
                  <pic:spPr bwMode="auto">
                    <a:xfrm>
                      <a:off x="0" y="0"/>
                      <a:ext cx="2176218" cy="990301"/>
                    </a:xfrm>
                    <a:prstGeom prst="rect">
                      <a:avLst/>
                    </a:prstGeom>
                    <a:ln>
                      <a:noFill/>
                    </a:ln>
                    <a:extLst>
                      <a:ext uri="{53640926-AAD7-44D8-BBD7-CCE9431645EC}">
                        <a14:shadowObscured xmlns:a14="http://schemas.microsoft.com/office/drawing/2010/main"/>
                      </a:ext>
                    </a:extLst>
                  </pic:spPr>
                </pic:pic>
              </a:graphicData>
            </a:graphic>
          </wp:inline>
        </w:drawing>
      </w:r>
    </w:p>
    <w:p w:rsidR="00721109" w:rsidP="00721109" w:rsidRDefault="00721109" w14:paraId="5A0B4CC9" w14:textId="6B32DC04">
      <w:pPr>
        <w:pStyle w:val="ListParagraph"/>
        <w:spacing w:before="240" w:after="240" w:line="240" w:lineRule="auto"/>
        <w:ind w:left="792"/>
        <w:contextualSpacing w:val="0"/>
      </w:pPr>
      <w:r>
        <w:t>Then select the appropriate year group, this information will be carried to the promotion step when it has been saved.</w:t>
      </w:r>
    </w:p>
    <w:p w:rsidR="0068728D" w:rsidP="00721109" w:rsidRDefault="0068728D" w14:paraId="49EA1E14" w14:textId="0F34DFE1">
      <w:pPr>
        <w:pStyle w:val="ListParagraph"/>
        <w:spacing w:before="240" w:after="240" w:line="240" w:lineRule="auto"/>
        <w:ind w:left="792"/>
        <w:contextualSpacing w:val="0"/>
      </w:pPr>
      <w:r>
        <w:rPr>
          <w:noProof/>
        </w:rPr>
        <w:drawing>
          <wp:inline distT="0" distB="0" distL="0" distR="0" wp14:anchorId="7A7D679E" wp14:editId="6B365201">
            <wp:extent cx="1383323" cy="1540668"/>
            <wp:effectExtent l="0" t="0" r="7620" b="2540"/>
            <wp:docPr id="187628067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80677" name="Picture 1" descr="A screenshot of a computer&#10;&#10;Description automatically generated with medium confidence"/>
                    <pic:cNvPicPr/>
                  </pic:nvPicPr>
                  <pic:blipFill>
                    <a:blip r:embed="rId28"/>
                    <a:stretch>
                      <a:fillRect/>
                    </a:stretch>
                  </pic:blipFill>
                  <pic:spPr>
                    <a:xfrm>
                      <a:off x="0" y="0"/>
                      <a:ext cx="1389140" cy="1547147"/>
                    </a:xfrm>
                    <a:prstGeom prst="rect">
                      <a:avLst/>
                    </a:prstGeom>
                  </pic:spPr>
                </pic:pic>
              </a:graphicData>
            </a:graphic>
          </wp:inline>
        </w:drawing>
      </w:r>
    </w:p>
    <w:p w:rsidRPr="001D7244" w:rsidR="006A0133" w:rsidP="00DE55AD" w:rsidRDefault="006A0133" w14:paraId="7A4E9CB7" w14:textId="3061532A">
      <w:pPr>
        <w:pStyle w:val="Heading2"/>
        <w:numPr>
          <w:ilvl w:val="0"/>
          <w:numId w:val="1"/>
        </w:numPr>
      </w:pPr>
      <w:bookmarkStart w:name="_Toc136524516" w:id="7"/>
      <w:r w:rsidRPr="001D7244">
        <w:t>Renaming an object (</w:t>
      </w:r>
      <w:proofErr w:type="gramStart"/>
      <w:r w:rsidRPr="001D7244">
        <w:t>ie</w:t>
      </w:r>
      <w:proofErr w:type="gramEnd"/>
      <w:r w:rsidRPr="001D7244">
        <w:t xml:space="preserve"> Year Group, Registration Group, etc)</w:t>
      </w:r>
      <w:bookmarkEnd w:id="7"/>
    </w:p>
    <w:p w:rsidRPr="00DE55AD" w:rsidR="00E542AC" w:rsidP="00D0393D" w:rsidRDefault="006A0133" w14:paraId="623B399F" w14:textId="2B0A459C">
      <w:pPr>
        <w:pStyle w:val="ListParagraph"/>
        <w:spacing w:before="240" w:after="240" w:line="240" w:lineRule="auto"/>
        <w:ind w:left="792"/>
        <w:contextualSpacing w:val="0"/>
        <w:rPr>
          <w:b/>
          <w:bCs/>
        </w:rPr>
      </w:pPr>
      <w:r w:rsidRPr="00DE55AD">
        <w:rPr>
          <w:b/>
          <w:bCs/>
        </w:rPr>
        <w:t xml:space="preserve">Do not </w:t>
      </w:r>
      <w:r w:rsidR="00EE5CCA">
        <w:rPr>
          <w:b/>
          <w:bCs/>
        </w:rPr>
        <w:t>do it!</w:t>
      </w:r>
    </w:p>
    <w:p w:rsidR="006A0133" w:rsidP="00D0393D" w:rsidRDefault="006A0133" w14:paraId="362FFD01" w14:textId="5B1A9CB6">
      <w:pPr>
        <w:pStyle w:val="ListParagraph"/>
        <w:spacing w:before="240" w:after="240" w:line="240" w:lineRule="auto"/>
        <w:ind w:left="792"/>
        <w:contextualSpacing w:val="0"/>
      </w:pPr>
      <w:r>
        <w:t>If you would like to have new name for a year group, registration etc, create a new one and populate this as you would like to.</w:t>
      </w:r>
    </w:p>
    <w:p w:rsidR="0068728D" w:rsidP="00D0393D" w:rsidRDefault="006A0133" w14:paraId="5177D6B9" w14:textId="5D8D1813">
      <w:pPr>
        <w:pStyle w:val="ListParagraph"/>
        <w:spacing w:before="240" w:after="240" w:line="240" w:lineRule="auto"/>
        <w:ind w:left="792"/>
        <w:contextualSpacing w:val="0"/>
      </w:pPr>
      <w:r>
        <w:t xml:space="preserve">Each registration group or year group etc, are an object that is linked </w:t>
      </w:r>
      <w:r w:rsidR="00E45AEC">
        <w:t>to its past instance.  So, if you change the name of a re-used registration group or one passed through from the current pastoral structure.  You will change the name of that object in every academic year it was used in.</w:t>
      </w:r>
    </w:p>
    <w:p w:rsidR="0068728D" w:rsidRDefault="0068728D" w14:paraId="08E16F3E" w14:textId="77777777">
      <w:r>
        <w:br w:type="page"/>
      </w:r>
    </w:p>
    <w:p w:rsidRPr="001D7244" w:rsidR="00E45AEC" w:rsidP="00DE55AD" w:rsidRDefault="00E45AEC" w14:paraId="7E248B09" w14:textId="3BB63CB2">
      <w:pPr>
        <w:pStyle w:val="Heading2"/>
        <w:numPr>
          <w:ilvl w:val="0"/>
          <w:numId w:val="1"/>
        </w:numPr>
      </w:pPr>
      <w:bookmarkStart w:name="_Toc136524517" w:id="8"/>
      <w:r w:rsidRPr="001D7244">
        <w:lastRenderedPageBreak/>
        <w:t>Changing to Vertical Structure</w:t>
      </w:r>
      <w:bookmarkEnd w:id="8"/>
    </w:p>
    <w:p w:rsidR="00E45AEC" w:rsidP="00D0393D" w:rsidRDefault="00E45AEC" w14:paraId="03EC9121" w14:textId="6DA04537">
      <w:pPr>
        <w:pStyle w:val="ListParagraph"/>
        <w:spacing w:before="240" w:after="240" w:line="240" w:lineRule="auto"/>
        <w:ind w:left="792"/>
        <w:contextualSpacing w:val="0"/>
      </w:pPr>
      <w:r>
        <w:t xml:space="preserve">As mentioned in section 2, vertical structure is normally used when </w:t>
      </w:r>
      <w:proofErr w:type="gramStart"/>
      <w:r>
        <w:t>two or</w:t>
      </w:r>
      <w:r w:rsidR="008D1DC8">
        <w:t xml:space="preserve"> </w:t>
      </w:r>
      <w:r>
        <w:t>more year</w:t>
      </w:r>
      <w:proofErr w:type="gramEnd"/>
      <w:r>
        <w:t xml:space="preserve"> groups are </w:t>
      </w:r>
      <w:r w:rsidR="002E3FBB">
        <w:t xml:space="preserve">taught </w:t>
      </w:r>
      <w:r>
        <w:t xml:space="preserve">in the same classroom.  This can occur when </w:t>
      </w:r>
      <w:r w:rsidR="005D660F">
        <w:t xml:space="preserve">a </w:t>
      </w:r>
      <w:r>
        <w:t xml:space="preserve">pupil population diminishes enough </w:t>
      </w:r>
      <w:r w:rsidR="005D660F">
        <w:t>s</w:t>
      </w:r>
      <w:r>
        <w:t xml:space="preserve">o </w:t>
      </w:r>
      <w:r w:rsidR="005D660F">
        <w:t>that both groups can be mixed and taught by one tutor.</w:t>
      </w:r>
    </w:p>
    <w:p w:rsidR="005D660F" w:rsidP="00D0393D" w:rsidRDefault="005D660F" w14:paraId="1ABB9F5B" w14:textId="6C84E720">
      <w:pPr>
        <w:pStyle w:val="ListParagraph"/>
        <w:spacing w:before="240" w:after="240" w:line="240" w:lineRule="auto"/>
        <w:ind w:left="792"/>
        <w:contextualSpacing w:val="0"/>
      </w:pPr>
      <w:r>
        <w:t>To achieve this, right click on ‘Pastoral Structure’ and then select ‘Organise Year Group Vertically’.</w:t>
      </w:r>
    </w:p>
    <w:p w:rsidR="005D660F" w:rsidP="00D0393D" w:rsidRDefault="005D660F" w14:paraId="756F5568" w14:textId="3CF90EFA">
      <w:pPr>
        <w:pStyle w:val="ListParagraph"/>
        <w:spacing w:before="240" w:after="240" w:line="240" w:lineRule="auto"/>
        <w:ind w:left="792"/>
        <w:contextualSpacing w:val="0"/>
      </w:pPr>
      <w:r>
        <w:rPr>
          <w:noProof/>
        </w:rPr>
        <w:drawing>
          <wp:inline distT="0" distB="0" distL="0" distR="0" wp14:anchorId="39C071AD" wp14:editId="1C2215F3">
            <wp:extent cx="1436914" cy="1016635"/>
            <wp:effectExtent l="0" t="0" r="0" b="0"/>
            <wp:docPr id="537350641" name="Picture 5373506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50641" name="Picture 1" descr="A screenshot of a computer&#10;&#10;Description automatically generated with medium confidence"/>
                    <pic:cNvPicPr/>
                  </pic:nvPicPr>
                  <pic:blipFill rotWithShape="1">
                    <a:blip r:embed="rId29"/>
                    <a:srcRect l="88" t="14974" r="90007" b="60112"/>
                    <a:stretch/>
                  </pic:blipFill>
                  <pic:spPr bwMode="auto">
                    <a:xfrm>
                      <a:off x="0" y="0"/>
                      <a:ext cx="1460256" cy="1033150"/>
                    </a:xfrm>
                    <a:prstGeom prst="rect">
                      <a:avLst/>
                    </a:prstGeom>
                    <a:ln>
                      <a:noFill/>
                    </a:ln>
                    <a:extLst>
                      <a:ext uri="{53640926-AAD7-44D8-BBD7-CCE9431645EC}">
                        <a14:shadowObscured xmlns:a14="http://schemas.microsoft.com/office/drawing/2010/main"/>
                      </a:ext>
                    </a:extLst>
                  </pic:spPr>
                </pic:pic>
              </a:graphicData>
            </a:graphic>
          </wp:inline>
        </w:drawing>
      </w:r>
    </w:p>
    <w:p w:rsidR="005D660F" w:rsidP="00D0393D" w:rsidRDefault="005D660F" w14:paraId="404AD91B" w14:textId="03604048">
      <w:pPr>
        <w:pStyle w:val="ListParagraph"/>
        <w:spacing w:before="240" w:after="240" w:line="240" w:lineRule="auto"/>
        <w:ind w:left="792"/>
        <w:contextualSpacing w:val="0"/>
      </w:pPr>
      <w:r>
        <w:t xml:space="preserve">Select the </w:t>
      </w:r>
      <w:proofErr w:type="gramStart"/>
      <w:r>
        <w:t>two</w:t>
      </w:r>
      <w:r w:rsidR="00033D8B">
        <w:t xml:space="preserve"> </w:t>
      </w:r>
      <w:r>
        <w:t>year</w:t>
      </w:r>
      <w:proofErr w:type="gramEnd"/>
      <w:r>
        <w:t xml:space="preserve"> groups that you would like to arrange together then select ‘OK’.</w:t>
      </w:r>
    </w:p>
    <w:p w:rsidR="005D660F" w:rsidP="00D0393D" w:rsidRDefault="005D660F" w14:paraId="15A7EAD5" w14:textId="5487B288">
      <w:pPr>
        <w:pStyle w:val="ListParagraph"/>
        <w:spacing w:before="240" w:after="240" w:line="240" w:lineRule="auto"/>
        <w:ind w:left="792"/>
        <w:contextualSpacing w:val="0"/>
      </w:pPr>
      <w:r>
        <w:rPr>
          <w:noProof/>
        </w:rPr>
        <w:drawing>
          <wp:inline distT="0" distB="0" distL="0" distR="0" wp14:anchorId="74D8FD99" wp14:editId="529B0F16">
            <wp:extent cx="1413123" cy="2014694"/>
            <wp:effectExtent l="0" t="0" r="0" b="5080"/>
            <wp:docPr id="1060125906" name="Picture 10601259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25906" name="Picture 1" descr="A screenshot of a computer&#10;&#10;Description automatically generated"/>
                    <pic:cNvPicPr/>
                  </pic:nvPicPr>
                  <pic:blipFill>
                    <a:blip r:embed="rId30"/>
                    <a:stretch>
                      <a:fillRect/>
                    </a:stretch>
                  </pic:blipFill>
                  <pic:spPr>
                    <a:xfrm>
                      <a:off x="0" y="0"/>
                      <a:ext cx="1423589" cy="2029616"/>
                    </a:xfrm>
                    <a:prstGeom prst="rect">
                      <a:avLst/>
                    </a:prstGeom>
                  </pic:spPr>
                </pic:pic>
              </a:graphicData>
            </a:graphic>
          </wp:inline>
        </w:drawing>
      </w:r>
    </w:p>
    <w:p w:rsidR="005D660F" w:rsidP="00D0393D" w:rsidRDefault="005D660F" w14:paraId="265E7C9D" w14:textId="51247013">
      <w:pPr>
        <w:pStyle w:val="ListParagraph"/>
        <w:spacing w:before="240" w:after="240" w:line="240" w:lineRule="auto"/>
        <w:ind w:left="792"/>
        <w:contextualSpacing w:val="0"/>
      </w:pPr>
      <w:r>
        <w:t>This will arrange them on one line.</w:t>
      </w:r>
    </w:p>
    <w:p w:rsidR="009B192E" w:rsidP="009B192E" w:rsidRDefault="005D660F" w14:paraId="54C8EFDF" w14:textId="46758D7A">
      <w:pPr>
        <w:pStyle w:val="ListParagraph"/>
        <w:spacing w:before="240" w:after="240" w:line="240" w:lineRule="auto"/>
        <w:ind w:left="792"/>
        <w:contextualSpacing w:val="0"/>
      </w:pPr>
      <w:r>
        <w:rPr>
          <w:noProof/>
        </w:rPr>
        <w:drawing>
          <wp:inline distT="0" distB="0" distL="0" distR="0" wp14:anchorId="58C241A5" wp14:editId="4DE89E37">
            <wp:extent cx="1811549" cy="768699"/>
            <wp:effectExtent l="0" t="0" r="0" b="0"/>
            <wp:docPr id="741098030" name="Picture 7410980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98030" name="Picture 1" descr="A screenshot of a computer&#10;&#10;Description automatically generated with medium confidence"/>
                    <pic:cNvPicPr/>
                  </pic:nvPicPr>
                  <pic:blipFill>
                    <a:blip r:embed="rId31"/>
                    <a:stretch>
                      <a:fillRect/>
                    </a:stretch>
                  </pic:blipFill>
                  <pic:spPr>
                    <a:xfrm>
                      <a:off x="0" y="0"/>
                      <a:ext cx="1827475" cy="775457"/>
                    </a:xfrm>
                    <a:prstGeom prst="rect">
                      <a:avLst/>
                    </a:prstGeom>
                  </pic:spPr>
                </pic:pic>
              </a:graphicData>
            </a:graphic>
          </wp:inline>
        </w:drawing>
      </w:r>
    </w:p>
    <w:p w:rsidR="005D660F" w:rsidP="00D0393D" w:rsidRDefault="005D660F" w14:paraId="71163EDF" w14:textId="700EC967">
      <w:pPr>
        <w:pStyle w:val="ListParagraph"/>
        <w:spacing w:before="240" w:after="240" w:line="240" w:lineRule="auto"/>
        <w:ind w:left="792"/>
        <w:contextualSpacing w:val="0"/>
      </w:pPr>
      <w:r>
        <w:t>This will automatically put the registration classes for both year groups in the ‘Registration Group’ for this new structure.</w:t>
      </w:r>
      <w:r w:rsidR="000D6F2B">
        <w:t xml:space="preserve">  All other information will be retained within each object as it was prior to the new arrangement, (ie, registration tutor will remain for each registration group).</w:t>
      </w:r>
    </w:p>
    <w:p w:rsidR="000D6F2B" w:rsidP="00D0393D" w:rsidRDefault="000D6F2B" w14:paraId="0827DE34" w14:textId="2851126A">
      <w:pPr>
        <w:pStyle w:val="ListParagraph"/>
        <w:spacing w:before="240" w:after="240" w:line="240" w:lineRule="auto"/>
        <w:ind w:left="792"/>
        <w:contextualSpacing w:val="0"/>
      </w:pPr>
      <w:r>
        <w:t>If the school requires a change to details for a year group/registration group.  First locate the object then right click on that object.  Select properties, from the properties box you can edit the details there as desired.</w:t>
      </w:r>
    </w:p>
    <w:p w:rsidR="0068728D" w:rsidP="00D0393D" w:rsidRDefault="000D6F2B" w14:paraId="7C026888" w14:textId="6623DE11">
      <w:pPr>
        <w:pStyle w:val="ListParagraph"/>
        <w:spacing w:before="240" w:after="240" w:line="240" w:lineRule="auto"/>
        <w:ind w:left="792"/>
        <w:contextualSpacing w:val="0"/>
      </w:pPr>
      <w:r>
        <w:rPr>
          <w:noProof/>
        </w:rPr>
        <mc:AlternateContent>
          <mc:Choice Requires="wps">
            <w:drawing>
              <wp:inline distT="0" distB="0" distL="0" distR="0" wp14:anchorId="266A657F" wp14:editId="5AC47261">
                <wp:extent cx="5189973" cy="477297"/>
                <wp:effectExtent l="0" t="0" r="10795" b="18415"/>
                <wp:docPr id="2118689437" name="Text Box 2118689437"/>
                <wp:cNvGraphicFramePr/>
                <a:graphic xmlns:a="http://schemas.openxmlformats.org/drawingml/2006/main">
                  <a:graphicData uri="http://schemas.microsoft.com/office/word/2010/wordprocessingShape">
                    <wps:wsp>
                      <wps:cNvSpPr txBox="1"/>
                      <wps:spPr>
                        <a:xfrm>
                          <a:off x="0" y="0"/>
                          <a:ext cx="5189973" cy="477297"/>
                        </a:xfrm>
                        <a:prstGeom prst="rect">
                          <a:avLst/>
                        </a:prstGeom>
                        <a:solidFill>
                          <a:schemeClr val="accent2">
                            <a:lumMod val="40000"/>
                            <a:lumOff val="60000"/>
                          </a:schemeClr>
                        </a:solidFill>
                        <a:ln w="6350">
                          <a:solidFill>
                            <a:prstClr val="black"/>
                          </a:solidFill>
                        </a:ln>
                      </wps:spPr>
                      <wps:txbx>
                        <w:txbxContent>
                          <w:p w:rsidR="000D6F2B" w:rsidP="000D6F2B" w:rsidRDefault="000D6F2B" w14:paraId="037125F1" w14:textId="21EBD6BF">
                            <w:r>
                              <w:t>Note:  Again, never rename an object as this renames the current and past years this object existed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18689437" style="width:408.65pt;height:37.6pt;visibility:visible;mso-wrap-style:square;mso-left-percent:-10001;mso-top-percent:-10001;mso-position-horizontal:absolute;mso-position-horizontal-relative:char;mso-position-vertical:absolute;mso-position-vertical-relative:line;mso-left-percent:-10001;mso-top-percent:-10001;v-text-anchor:top" o:spid="_x0000_s1030" fillcolor="#f7caac [13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" w14:anchorId="266A657F">
                <v:textbox>
                  <w:txbxContent>
                    <w:p w:rsidR="000D6F2B" w:rsidP="000D6F2B" w:rsidRDefault="000D6F2B" w14:paraId="037125F1" w14:textId="21EBD6BF">
                      <w:r>
                        <w:t>Note:  Again, never rename an object as this renames the current and past years this object existed in.</w:t>
                      </w:r>
                    </w:p>
                  </w:txbxContent>
                </v:textbox>
                <w10:anchorlock/>
              </v:shape>
            </w:pict>
          </mc:Fallback>
        </mc:AlternateContent>
      </w:r>
    </w:p>
    <w:p w:rsidR="0068728D" w:rsidRDefault="0068728D" w14:paraId="090B1862" w14:textId="77777777">
      <w:r>
        <w:br w:type="page"/>
      </w:r>
    </w:p>
    <w:p w:rsidRPr="00957B19" w:rsidR="000D6F2B" w:rsidP="00DE55AD" w:rsidRDefault="000D6F2B" w14:paraId="3300BEDA" w14:textId="4B8DB655">
      <w:pPr>
        <w:pStyle w:val="Heading2"/>
        <w:numPr>
          <w:ilvl w:val="0"/>
          <w:numId w:val="1"/>
        </w:numPr>
      </w:pPr>
      <w:bookmarkStart w:name="_Toc136524518" w:id="9"/>
      <w:r w:rsidRPr="00957B19">
        <w:lastRenderedPageBreak/>
        <w:t>Changing to Horizontal Structure</w:t>
      </w:r>
      <w:bookmarkEnd w:id="9"/>
    </w:p>
    <w:p w:rsidR="000D6F2B" w:rsidP="00D0393D" w:rsidRDefault="000D6F2B" w14:paraId="07B61B3B" w14:textId="2CECD670">
      <w:pPr>
        <w:pStyle w:val="ListParagraph"/>
        <w:spacing w:before="240" w:after="240" w:line="240" w:lineRule="auto"/>
        <w:ind w:left="792"/>
        <w:contextualSpacing w:val="0"/>
      </w:pPr>
      <w:r>
        <w:t xml:space="preserve">As mentioned in section 2, this is used normally when that year group is not mixed with another year group.  Should a population of a year group grow and require its own tutor, </w:t>
      </w:r>
      <w:r w:rsidR="00C908FF">
        <w:t>you should move to a Horizontal Structure.</w:t>
      </w:r>
    </w:p>
    <w:p w:rsidR="00C908FF" w:rsidP="00D0393D" w:rsidRDefault="00C908FF" w14:paraId="2555E78B" w14:textId="1E83925B">
      <w:pPr>
        <w:pStyle w:val="ListParagraph"/>
        <w:spacing w:before="240" w:after="240" w:line="240" w:lineRule="auto"/>
        <w:ind w:left="792"/>
        <w:contextualSpacing w:val="0"/>
      </w:pPr>
      <w:r>
        <w:t>To achieve this, right click on year group you wish to separate and then select ‘Organise Year Group Horizontally’.</w:t>
      </w:r>
    </w:p>
    <w:p w:rsidR="00C908FF" w:rsidP="00D0393D" w:rsidRDefault="00C908FF" w14:paraId="7B88FBB8" w14:textId="13856D63">
      <w:pPr>
        <w:pStyle w:val="ListParagraph"/>
        <w:spacing w:before="240" w:after="240" w:line="240" w:lineRule="auto"/>
        <w:ind w:left="792"/>
        <w:contextualSpacing w:val="0"/>
      </w:pPr>
      <w:r>
        <w:rPr>
          <w:noProof/>
        </w:rPr>
        <w:drawing>
          <wp:inline distT="0" distB="0" distL="0" distR="0" wp14:anchorId="00C238C6" wp14:editId="1114E329">
            <wp:extent cx="1352115" cy="542611"/>
            <wp:effectExtent l="0" t="0" r="635" b="0"/>
            <wp:docPr id="1716972213" name="Picture 17169722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72213" name="Picture 1" descr="A screenshot of a computer&#10;&#10;Description automatically generated with medium confidence"/>
                    <pic:cNvPicPr/>
                  </pic:nvPicPr>
                  <pic:blipFill rotWithShape="1">
                    <a:blip r:embed="rId32"/>
                    <a:srcRect l="-263" t="14347" r="89569" b="70396"/>
                    <a:stretch/>
                  </pic:blipFill>
                  <pic:spPr bwMode="auto">
                    <a:xfrm>
                      <a:off x="0" y="0"/>
                      <a:ext cx="1363854" cy="547322"/>
                    </a:xfrm>
                    <a:prstGeom prst="rect">
                      <a:avLst/>
                    </a:prstGeom>
                    <a:ln>
                      <a:noFill/>
                    </a:ln>
                    <a:extLst>
                      <a:ext uri="{53640926-AAD7-44D8-BBD7-CCE9431645EC}">
                        <a14:shadowObscured xmlns:a14="http://schemas.microsoft.com/office/drawing/2010/main"/>
                      </a:ext>
                    </a:extLst>
                  </pic:spPr>
                </pic:pic>
              </a:graphicData>
            </a:graphic>
          </wp:inline>
        </w:drawing>
      </w:r>
    </w:p>
    <w:p w:rsidR="00C908FF" w:rsidP="00D0393D" w:rsidRDefault="00C908FF" w14:paraId="3422B5C8" w14:textId="4B8DAF43">
      <w:pPr>
        <w:pStyle w:val="ListParagraph"/>
        <w:spacing w:before="240" w:after="240" w:line="240" w:lineRule="auto"/>
        <w:ind w:left="792"/>
        <w:contextualSpacing w:val="0"/>
      </w:pPr>
      <w:r>
        <w:t>This will allow you to “unmix” the registration groups to the correct year group.</w:t>
      </w:r>
    </w:p>
    <w:p w:rsidR="00C908FF" w:rsidP="00D0393D" w:rsidRDefault="00C908FF" w14:paraId="64BBE05A" w14:textId="5F632DB0">
      <w:pPr>
        <w:pStyle w:val="ListParagraph"/>
        <w:spacing w:before="240" w:after="240" w:line="240" w:lineRule="auto"/>
        <w:ind w:left="792"/>
        <w:contextualSpacing w:val="0"/>
      </w:pPr>
      <w:r>
        <w:rPr>
          <w:noProof/>
        </w:rPr>
        <w:drawing>
          <wp:inline distT="0" distB="0" distL="0" distR="0" wp14:anchorId="7ADCB16B" wp14:editId="7506F2D7">
            <wp:extent cx="1371600" cy="1240125"/>
            <wp:effectExtent l="0" t="0" r="0" b="0"/>
            <wp:docPr id="869605695" name="Picture 8696056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05695" name="Picture 1" descr="A screenshot of a computer&#10;&#10;Description automatically generated"/>
                    <pic:cNvPicPr/>
                  </pic:nvPicPr>
                  <pic:blipFill>
                    <a:blip r:embed="rId33"/>
                    <a:stretch>
                      <a:fillRect/>
                    </a:stretch>
                  </pic:blipFill>
                  <pic:spPr>
                    <a:xfrm>
                      <a:off x="0" y="0"/>
                      <a:ext cx="1377040" cy="1245043"/>
                    </a:xfrm>
                    <a:prstGeom prst="rect">
                      <a:avLst/>
                    </a:prstGeom>
                  </pic:spPr>
                </pic:pic>
              </a:graphicData>
            </a:graphic>
          </wp:inline>
        </w:drawing>
      </w:r>
    </w:p>
    <w:p w:rsidR="00C908FF" w:rsidP="00D0393D" w:rsidRDefault="00C908FF" w14:paraId="536F0B3F" w14:textId="562AB5BF">
      <w:pPr>
        <w:pStyle w:val="ListParagraph"/>
        <w:spacing w:before="240" w:after="240" w:line="240" w:lineRule="auto"/>
        <w:ind w:left="792"/>
        <w:contextualSpacing w:val="0"/>
      </w:pPr>
      <w:r>
        <w:t xml:space="preserve">Select the </w:t>
      </w:r>
      <w:r w:rsidR="0018349A">
        <w:t>class,</w:t>
      </w:r>
      <w:r>
        <w:t xml:space="preserve"> which is the registration group, then select the year group, now you will be able to select the triangle indicating right.</w:t>
      </w:r>
    </w:p>
    <w:p w:rsidR="00C908FF" w:rsidP="00D0393D" w:rsidRDefault="00C908FF" w14:paraId="20B4859D" w14:textId="1144CCA6">
      <w:pPr>
        <w:pStyle w:val="ListParagraph"/>
        <w:spacing w:before="240" w:after="240" w:line="240" w:lineRule="auto"/>
        <w:ind w:left="792"/>
        <w:contextualSpacing w:val="0"/>
      </w:pPr>
      <w:r>
        <w:rPr>
          <w:noProof/>
        </w:rPr>
        <w:drawing>
          <wp:inline distT="0" distB="0" distL="0" distR="0" wp14:anchorId="176BA6A4" wp14:editId="089358DE">
            <wp:extent cx="1366979" cy="1235947"/>
            <wp:effectExtent l="0" t="0" r="5080" b="2540"/>
            <wp:docPr id="1088759023" name="Picture 10887590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59023" name="Picture 1" descr="A screenshot of a computer&#10;&#10;Description automatically generated"/>
                    <pic:cNvPicPr/>
                  </pic:nvPicPr>
                  <pic:blipFill>
                    <a:blip r:embed="rId34"/>
                    <a:stretch>
                      <a:fillRect/>
                    </a:stretch>
                  </pic:blipFill>
                  <pic:spPr>
                    <a:xfrm>
                      <a:off x="0" y="0"/>
                      <a:ext cx="1377189" cy="1245179"/>
                    </a:xfrm>
                    <a:prstGeom prst="rect">
                      <a:avLst/>
                    </a:prstGeom>
                  </pic:spPr>
                </pic:pic>
              </a:graphicData>
            </a:graphic>
          </wp:inline>
        </w:drawing>
      </w:r>
    </w:p>
    <w:p w:rsidR="00C908FF" w:rsidP="00D0393D" w:rsidRDefault="00C908FF" w14:paraId="797C2171" w14:textId="7675145C">
      <w:pPr>
        <w:pStyle w:val="ListParagraph"/>
        <w:spacing w:before="240" w:after="240" w:line="240" w:lineRule="auto"/>
        <w:ind w:left="792"/>
        <w:contextualSpacing w:val="0"/>
      </w:pPr>
      <w:r>
        <w:t xml:space="preserve">Repeat this process until all the classes have been moved to the appropriate year group.  If you make a mistake, then </w:t>
      </w:r>
      <w:r w:rsidR="0039280E">
        <w:t xml:space="preserve">just </w:t>
      </w:r>
      <w:r>
        <w:t xml:space="preserve">select the </w:t>
      </w:r>
      <w:proofErr w:type="gramStart"/>
      <w:r>
        <w:t>class</w:t>
      </w:r>
      <w:proofErr w:type="gramEnd"/>
      <w:r>
        <w:t xml:space="preserve"> and follow by selecting the triangle pointing back.  Once you are happy then click on ‘OK’ to close the box.</w:t>
      </w:r>
    </w:p>
    <w:p w:rsidR="00706E6E" w:rsidP="00D0393D" w:rsidRDefault="00706E6E" w14:paraId="253E78D7" w14:textId="0370AE47">
      <w:pPr>
        <w:pStyle w:val="ListParagraph"/>
        <w:spacing w:before="240" w:after="240" w:line="240" w:lineRule="auto"/>
        <w:ind w:left="792"/>
        <w:contextualSpacing w:val="0"/>
      </w:pPr>
      <w:r>
        <w:t>If the school requires a change to details for a year group/registration group</w:t>
      </w:r>
      <w:r w:rsidR="00CC2A50">
        <w:t>,</w:t>
      </w:r>
      <w:r>
        <w:t xml:space="preserve"> </w:t>
      </w:r>
      <w:r w:rsidR="00CC2A50">
        <w:t>f</w:t>
      </w:r>
      <w:r>
        <w:t xml:space="preserve">irst locate the object then right click on that object.  Select properties, from the properties box </w:t>
      </w:r>
      <w:r w:rsidR="00F27DCE">
        <w:t xml:space="preserve">so </w:t>
      </w:r>
      <w:r>
        <w:t>you can edit the details there as desired.</w:t>
      </w:r>
    </w:p>
    <w:p w:rsidR="00986596" w:rsidP="00D0393D" w:rsidRDefault="00986596" w14:paraId="36100447" w14:textId="59A67DD7">
      <w:pPr>
        <w:pStyle w:val="ListParagraph"/>
        <w:spacing w:before="240" w:after="240" w:line="240" w:lineRule="auto"/>
        <w:ind w:left="792"/>
        <w:contextualSpacing w:val="0"/>
      </w:pPr>
      <w:r>
        <w:t xml:space="preserve">Association to the year group is automatically </w:t>
      </w:r>
      <w:r w:rsidR="009E5193">
        <w:t>undertaken by sims in this process.</w:t>
      </w:r>
    </w:p>
    <w:p w:rsidR="00706E6E" w:rsidP="00D0393D" w:rsidRDefault="00706E6E" w14:paraId="68AEA6CC" w14:textId="77777777">
      <w:pPr>
        <w:pStyle w:val="ListParagraph"/>
        <w:spacing w:before="240" w:after="240" w:line="240" w:lineRule="auto"/>
        <w:ind w:left="792"/>
        <w:contextualSpacing w:val="0"/>
      </w:pPr>
      <w:r>
        <w:rPr>
          <w:noProof/>
        </w:rPr>
        <mc:AlternateContent>
          <mc:Choice Requires="wps">
            <w:drawing>
              <wp:inline distT="0" distB="0" distL="0" distR="0" wp14:anchorId="0F41C005" wp14:editId="68704679">
                <wp:extent cx="5189973" cy="477297"/>
                <wp:effectExtent l="0" t="0" r="10795" b="18415"/>
                <wp:docPr id="578136040" name="Text Box 578136040"/>
                <wp:cNvGraphicFramePr/>
                <a:graphic xmlns:a="http://schemas.openxmlformats.org/drawingml/2006/main">
                  <a:graphicData uri="http://schemas.microsoft.com/office/word/2010/wordprocessingShape">
                    <wps:wsp>
                      <wps:cNvSpPr txBox="1"/>
                      <wps:spPr>
                        <a:xfrm>
                          <a:off x="0" y="0"/>
                          <a:ext cx="5189973" cy="477297"/>
                        </a:xfrm>
                        <a:prstGeom prst="rect">
                          <a:avLst/>
                        </a:prstGeom>
                        <a:solidFill>
                          <a:schemeClr val="accent2">
                            <a:lumMod val="40000"/>
                            <a:lumOff val="60000"/>
                          </a:schemeClr>
                        </a:solidFill>
                        <a:ln w="6350">
                          <a:solidFill>
                            <a:prstClr val="black"/>
                          </a:solidFill>
                        </a:ln>
                      </wps:spPr>
                      <wps:txbx>
                        <w:txbxContent>
                          <w:p w:rsidR="00706E6E" w:rsidP="00706E6E" w:rsidRDefault="00706E6E" w14:paraId="6A9FACEF" w14:textId="77777777">
                            <w:r>
                              <w:t>Note:  Again, never rename an object as this renames the current and past years this object existed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78136040" style="width:408.65pt;height:37.6pt;visibility:visible;mso-wrap-style:square;mso-left-percent:-10001;mso-top-percent:-10001;mso-position-horizontal:absolute;mso-position-horizontal-relative:char;mso-position-vertical:absolute;mso-position-vertical-relative:line;mso-left-percent:-10001;mso-top-percent:-10001;v-text-anchor:top" o:spid="_x0000_s1031" fillcolor="#f7caac [13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" w14:anchorId="0F41C005">
                <v:textbox>
                  <w:txbxContent>
                    <w:p w:rsidR="00706E6E" w:rsidP="00706E6E" w:rsidRDefault="00706E6E" w14:paraId="6A9FACEF" w14:textId="77777777">
                      <w:r>
                        <w:t>Note:  Again, never rename an object as this renames the current and past years this object existed in.</w:t>
                      </w:r>
                    </w:p>
                  </w:txbxContent>
                </v:textbox>
                <w10:anchorlock/>
              </v:shape>
            </w:pict>
          </mc:Fallback>
        </mc:AlternateContent>
      </w:r>
    </w:p>
    <w:p w:rsidRPr="00957B19" w:rsidR="00706E6E" w:rsidP="00DE55AD" w:rsidRDefault="00DE0852" w14:paraId="2E2A15C6" w14:textId="35E073EA">
      <w:pPr>
        <w:pStyle w:val="Heading2"/>
        <w:numPr>
          <w:ilvl w:val="0"/>
          <w:numId w:val="1"/>
        </w:numPr>
      </w:pPr>
      <w:bookmarkStart w:name="_Toc136524519" w:id="10"/>
      <w:r w:rsidRPr="00957B19">
        <w:lastRenderedPageBreak/>
        <w:t>Moving</w:t>
      </w:r>
      <w:r w:rsidRPr="00957B19" w:rsidR="00706E6E">
        <w:t xml:space="preserve"> Members to a Year/Registration Group.</w:t>
      </w:r>
      <w:bookmarkEnd w:id="10"/>
    </w:p>
    <w:p w:rsidR="00706E6E" w:rsidP="00D0393D" w:rsidRDefault="00706E6E" w14:paraId="209BA82D" w14:textId="42A5AB6B">
      <w:pPr>
        <w:pStyle w:val="ListParagraph"/>
        <w:spacing w:before="240" w:after="240" w:line="240" w:lineRule="auto"/>
        <w:ind w:left="792"/>
        <w:contextualSpacing w:val="0"/>
      </w:pPr>
      <w:r>
        <w:rPr>
          <w:noProof/>
        </w:rPr>
        <mc:AlternateContent>
          <mc:Choice Requires="wps">
            <w:drawing>
              <wp:inline distT="0" distB="0" distL="0" distR="0" wp14:anchorId="68ADF319" wp14:editId="504A12AC">
                <wp:extent cx="5248073" cy="539261"/>
                <wp:effectExtent l="0" t="0" r="10160" b="13335"/>
                <wp:docPr id="72936421" name="Text Box 72936421"/>
                <wp:cNvGraphicFramePr/>
                <a:graphic xmlns:a="http://schemas.openxmlformats.org/drawingml/2006/main">
                  <a:graphicData uri="http://schemas.microsoft.com/office/word/2010/wordprocessingShape">
                    <wps:wsp>
                      <wps:cNvSpPr txBox="1"/>
                      <wps:spPr>
                        <a:xfrm>
                          <a:off x="0" y="0"/>
                          <a:ext cx="5248073" cy="539261"/>
                        </a:xfrm>
                        <a:prstGeom prst="rect">
                          <a:avLst/>
                        </a:prstGeom>
                        <a:solidFill>
                          <a:schemeClr val="accent2">
                            <a:lumMod val="40000"/>
                            <a:lumOff val="60000"/>
                          </a:schemeClr>
                        </a:solidFill>
                        <a:ln w="6350">
                          <a:solidFill>
                            <a:prstClr val="black"/>
                          </a:solidFill>
                        </a:ln>
                      </wps:spPr>
                      <wps:txbx>
                        <w:txbxContent>
                          <w:p w:rsidR="00706E6E" w:rsidP="009E5193" w:rsidRDefault="00706E6E" w14:paraId="0E8F793A" w14:textId="3AFF357D">
                            <w:r>
                              <w:t xml:space="preserve">Note:  </w:t>
                            </w:r>
                            <w:r w:rsidR="00DE0852">
                              <w:t>Promotion is not undertaken in the Pastoral Structure and is not a substitution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2936421" style="width:413.25pt;height:42.45pt;visibility:visible;mso-wrap-style:square;mso-left-percent:-10001;mso-top-percent:-10001;mso-position-horizontal:absolute;mso-position-horizontal-relative:char;mso-position-vertical:absolute;mso-position-vertical-relative:line;mso-left-percent:-10001;mso-top-percent:-10001;v-text-anchor:top" o:spid="_x0000_s1032" fillcolor="#f7caac [13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" w14:anchorId="68ADF319">
                <v:textbox>
                  <w:txbxContent>
                    <w:p w:rsidR="00706E6E" w:rsidP="009E5193" w:rsidRDefault="00706E6E" w14:paraId="0E8F793A" w14:textId="3AFF357D">
                      <w:r>
                        <w:t xml:space="preserve">Note:  </w:t>
                      </w:r>
                      <w:r w:rsidR="00DE0852">
                        <w:t>Promotion is not undertaken in the Pastoral Structure and is not a substitution process.</w:t>
                      </w:r>
                    </w:p>
                  </w:txbxContent>
                </v:textbox>
                <w10:anchorlock/>
              </v:shape>
            </w:pict>
          </mc:Fallback>
        </mc:AlternateContent>
      </w:r>
    </w:p>
    <w:p w:rsidR="00706E6E" w:rsidP="00D0393D" w:rsidRDefault="00706E6E" w14:paraId="4FCB865F" w14:textId="74978EBE">
      <w:pPr>
        <w:pStyle w:val="ListParagraph"/>
        <w:spacing w:before="240" w:after="240" w:line="240" w:lineRule="auto"/>
        <w:ind w:left="792"/>
        <w:contextualSpacing w:val="0"/>
      </w:pPr>
      <w:r>
        <w:rPr>
          <w:noProof/>
        </w:rPr>
        <mc:AlternateContent>
          <mc:Choice Requires="wps">
            <w:drawing>
              <wp:inline distT="0" distB="0" distL="0" distR="0" wp14:anchorId="754C0914" wp14:editId="7B3D73E1">
                <wp:extent cx="5189973" cy="875323"/>
                <wp:effectExtent l="0" t="0" r="10795" b="20320"/>
                <wp:docPr id="1125490382" name="Text Box 1125490382"/>
                <wp:cNvGraphicFramePr/>
                <a:graphic xmlns:a="http://schemas.openxmlformats.org/drawingml/2006/main">
                  <a:graphicData uri="http://schemas.microsoft.com/office/word/2010/wordprocessingShape">
                    <wps:wsp>
                      <wps:cNvSpPr txBox="1"/>
                      <wps:spPr>
                        <a:xfrm>
                          <a:off x="0" y="0"/>
                          <a:ext cx="5189973" cy="875323"/>
                        </a:xfrm>
                        <a:prstGeom prst="rect">
                          <a:avLst/>
                        </a:prstGeom>
                        <a:solidFill>
                          <a:schemeClr val="accent2">
                            <a:lumMod val="40000"/>
                            <a:lumOff val="60000"/>
                          </a:schemeClr>
                        </a:solidFill>
                        <a:ln w="6350">
                          <a:solidFill>
                            <a:prstClr val="black"/>
                          </a:solidFill>
                        </a:ln>
                      </wps:spPr>
                      <wps:txbx>
                        <w:txbxContent>
                          <w:p w:rsidR="00706E6E" w:rsidP="00706E6E" w:rsidRDefault="00706E6E" w14:paraId="4DEECD1E" w14:textId="692B9E1D">
                            <w:r>
                              <w:t>Note:  You cannot view the members of a group if you have not saved your changes in the pastoral structure.</w:t>
                            </w:r>
                            <w:r w:rsidR="00E81052">
                              <w:t xml:space="preserve">  You may be unable to see members in the pastoral structure if you revisit this area after promoting your </w:t>
                            </w:r>
                            <w:r w:rsidR="009D5942">
                              <w:t>pupils if</w:t>
                            </w:r>
                            <w:r w:rsidR="00C83A1F">
                              <w:t xml:space="preserve"> you have not save</w:t>
                            </w:r>
                            <w:r w:rsidR="0018349A">
                              <w:t>d</w:t>
                            </w:r>
                            <w:r w:rsidR="00C83A1F">
                              <w:t xml:space="preserve"> the promotion steps either.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25490382" style="width:408.65pt;height:68.9pt;visibility:visible;mso-wrap-style:square;mso-left-percent:-10001;mso-top-percent:-10001;mso-position-horizontal:absolute;mso-position-horizontal-relative:char;mso-position-vertical:absolute;mso-position-vertical-relative:line;mso-left-percent:-10001;mso-top-percent:-10001;v-text-anchor:top" o:spid="_x0000_s1033" fillcolor="#f7caac [13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" w14:anchorId="754C0914">
                <v:textbox>
                  <w:txbxContent>
                    <w:p w:rsidR="00706E6E" w:rsidP="00706E6E" w:rsidRDefault="00706E6E" w14:paraId="4DEECD1E" w14:textId="692B9E1D">
                      <w:r>
                        <w:t>Note:  You cannot view the members of a group if you have not saved your changes in the pastoral structure.</w:t>
                      </w:r>
                      <w:r w:rsidR="00E81052">
                        <w:t xml:space="preserve">  You may be unable to see members in the pastoral structure if you revisit this area after promoting your </w:t>
                      </w:r>
                      <w:r w:rsidR="009D5942">
                        <w:t>pupils if</w:t>
                      </w:r>
                      <w:r w:rsidR="00C83A1F">
                        <w:t xml:space="preserve"> you have not save</w:t>
                      </w:r>
                      <w:r w:rsidR="0018349A">
                        <w:t>d</w:t>
                      </w:r>
                      <w:r w:rsidR="00C83A1F">
                        <w:t xml:space="preserve"> the promotion steps either.</w:t>
                      </w:r>
                    </w:p>
                  </w:txbxContent>
                </v:textbox>
                <w10:anchorlock/>
              </v:shape>
            </w:pict>
          </mc:Fallback>
        </mc:AlternateContent>
      </w:r>
    </w:p>
    <w:p w:rsidR="00C908FF" w:rsidP="00D0393D" w:rsidRDefault="00706E6E" w14:paraId="63A1C4E3" w14:textId="69A91A38">
      <w:pPr>
        <w:pStyle w:val="ListParagraph"/>
        <w:spacing w:before="240" w:after="240" w:line="240" w:lineRule="auto"/>
        <w:ind w:left="792"/>
        <w:contextualSpacing w:val="0"/>
      </w:pPr>
      <w:r>
        <w:t>If you have promoted children, you can check the membership of the pastoral structure/year group/registration.  This can help spot members that have been missed, especially</w:t>
      </w:r>
      <w:r w:rsidR="00217BFA">
        <w:t xml:space="preserve"> </w:t>
      </w:r>
      <w:r>
        <w:t>if there have been last minute changes.</w:t>
      </w:r>
    </w:p>
    <w:p w:rsidR="00706E6E" w:rsidP="00D0393D" w:rsidRDefault="00C65C74" w14:paraId="4380E2D3" w14:textId="11582C3C">
      <w:pPr>
        <w:pStyle w:val="ListParagraph"/>
        <w:spacing w:before="240" w:after="240" w:line="240" w:lineRule="auto"/>
        <w:ind w:left="792"/>
        <w:contextualSpacing w:val="0"/>
      </w:pPr>
      <w:r>
        <w:t>You can check the distribution of the pupil, (members), by right clicking on ‘Pastoral Structure’ then the ‘Members’ option.</w:t>
      </w:r>
    </w:p>
    <w:p w:rsidR="00C65C74" w:rsidP="00D0393D" w:rsidRDefault="00C65C74" w14:paraId="37644D47" w14:textId="39505AFF">
      <w:pPr>
        <w:pStyle w:val="ListParagraph"/>
        <w:spacing w:before="240" w:after="240" w:line="240" w:lineRule="auto"/>
        <w:ind w:left="792"/>
        <w:contextualSpacing w:val="0"/>
      </w:pPr>
      <w:r>
        <w:rPr>
          <w:noProof/>
        </w:rPr>
        <w:drawing>
          <wp:inline distT="0" distB="0" distL="0" distR="0" wp14:anchorId="5ABFC10D" wp14:editId="62EAA169">
            <wp:extent cx="1264596" cy="945126"/>
            <wp:effectExtent l="0" t="0" r="0" b="7620"/>
            <wp:docPr id="1028673874" name="Picture 102867387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73874" name="Picture 1" descr="A screenshot of a computer&#10;&#10;Description automatically generated with medium confidence"/>
                    <pic:cNvPicPr/>
                  </pic:nvPicPr>
                  <pic:blipFill rotWithShape="1">
                    <a:blip r:embed="rId35"/>
                    <a:srcRect l="-255" t="14797" r="90497" b="59273"/>
                    <a:stretch/>
                  </pic:blipFill>
                  <pic:spPr bwMode="auto">
                    <a:xfrm>
                      <a:off x="0" y="0"/>
                      <a:ext cx="1278396" cy="955440"/>
                    </a:xfrm>
                    <a:prstGeom prst="rect">
                      <a:avLst/>
                    </a:prstGeom>
                    <a:ln>
                      <a:noFill/>
                    </a:ln>
                    <a:extLst>
                      <a:ext uri="{53640926-AAD7-44D8-BBD7-CCE9431645EC}">
                        <a14:shadowObscured xmlns:a14="http://schemas.microsoft.com/office/drawing/2010/main"/>
                      </a:ext>
                    </a:extLst>
                  </pic:spPr>
                </pic:pic>
              </a:graphicData>
            </a:graphic>
          </wp:inline>
        </w:drawing>
      </w:r>
    </w:p>
    <w:p w:rsidR="00C65C74" w:rsidP="00D0393D" w:rsidRDefault="00C65C74" w14:paraId="31A6A87E" w14:textId="30EFCBD2">
      <w:pPr>
        <w:pStyle w:val="ListParagraph"/>
        <w:spacing w:before="240" w:after="240" w:line="240" w:lineRule="auto"/>
        <w:ind w:left="792"/>
        <w:contextualSpacing w:val="0"/>
      </w:pPr>
      <w:r>
        <w:t>You will then be given a grid with ticks for each pupil allotting them to a year group and displays 100% of enrolled pupils for the next academic year.</w:t>
      </w:r>
      <w:r w:rsidR="00CC0856">
        <w:t xml:space="preserve">  So, if you have not made you leavers as leavers, they will appear but </w:t>
      </w:r>
      <w:r w:rsidRPr="008A3369" w:rsidR="008A3369">
        <w:t xml:space="preserve">unassociated </w:t>
      </w:r>
      <w:r w:rsidR="00CC0856">
        <w:t>with either a year or registration group.</w:t>
      </w:r>
    </w:p>
    <w:p w:rsidR="00006489" w:rsidP="00D0393D" w:rsidRDefault="00C65C74" w14:paraId="4C008E16" w14:textId="595DDC1F">
      <w:pPr>
        <w:pStyle w:val="ListParagraph"/>
        <w:spacing w:before="240" w:after="240" w:line="240" w:lineRule="auto"/>
        <w:ind w:left="792"/>
        <w:contextualSpacing w:val="0"/>
      </w:pPr>
      <w:r>
        <w:rPr>
          <w:noProof/>
        </w:rPr>
        <w:drawing>
          <wp:inline distT="0" distB="0" distL="0" distR="0" wp14:anchorId="5012E179" wp14:editId="3538AE8F">
            <wp:extent cx="2806965" cy="1945532"/>
            <wp:effectExtent l="0" t="0" r="0" b="0"/>
            <wp:docPr id="292178007" name="Picture 29217800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78007" name="Picture 1" descr="A screenshot of a computer&#10;&#10;Description automatically generated with medium confidence"/>
                    <pic:cNvPicPr/>
                  </pic:nvPicPr>
                  <pic:blipFill>
                    <a:blip r:embed="rId36"/>
                    <a:stretch>
                      <a:fillRect/>
                    </a:stretch>
                  </pic:blipFill>
                  <pic:spPr>
                    <a:xfrm>
                      <a:off x="0" y="0"/>
                      <a:ext cx="2814495" cy="1950751"/>
                    </a:xfrm>
                    <a:prstGeom prst="rect">
                      <a:avLst/>
                    </a:prstGeom>
                  </pic:spPr>
                </pic:pic>
              </a:graphicData>
            </a:graphic>
          </wp:inline>
        </w:drawing>
      </w:r>
    </w:p>
    <w:p w:rsidR="00006489" w:rsidRDefault="00006489" w14:paraId="00D28195" w14:textId="77777777">
      <w:r>
        <w:br w:type="page"/>
      </w:r>
    </w:p>
    <w:p w:rsidR="00C65C74" w:rsidP="00D0393D" w:rsidRDefault="00C65C74" w14:paraId="024D527B" w14:textId="4EEFD9BD">
      <w:pPr>
        <w:pStyle w:val="ListParagraph"/>
        <w:spacing w:before="240" w:after="240" w:line="240" w:lineRule="auto"/>
        <w:ind w:left="792"/>
        <w:contextualSpacing w:val="0"/>
      </w:pPr>
      <w:r>
        <w:lastRenderedPageBreak/>
        <w:t>If a pupil lacks a tick, then they are not assigned to a year group.  You can assign/re-assign a child by selecting the year group box appropriately.</w:t>
      </w:r>
      <w:r w:rsidR="008B0C91">
        <w:t xml:space="preserve">  If you right click in the grid</w:t>
      </w:r>
      <w:r w:rsidR="007B69C7">
        <w:t>, you can select</w:t>
      </w:r>
      <w:r w:rsidR="00006489">
        <w:t xml:space="preserve"> ‘Date </w:t>
      </w:r>
      <w:r w:rsidR="0018349A">
        <w:t>o</w:t>
      </w:r>
      <w:r w:rsidR="00006489">
        <w:t>f Birth</w:t>
      </w:r>
      <w:r w:rsidR="004F27FF">
        <w:t>’ this can help identify if you have missed a leaver rather than a promotion</w:t>
      </w:r>
      <w:r w:rsidR="00C95732">
        <w:t>, especially in last minute changes.</w:t>
      </w:r>
    </w:p>
    <w:p w:rsidR="007B69C7" w:rsidP="00D0393D" w:rsidRDefault="007B69C7" w14:paraId="58B0FF6E" w14:textId="0B024B46">
      <w:pPr>
        <w:pStyle w:val="ListParagraph"/>
        <w:spacing w:before="240" w:after="240" w:line="240" w:lineRule="auto"/>
        <w:ind w:left="792"/>
        <w:contextualSpacing w:val="0"/>
      </w:pPr>
      <w:r>
        <w:rPr>
          <w:noProof/>
        </w:rPr>
        <w:drawing>
          <wp:inline distT="0" distB="0" distL="0" distR="0" wp14:anchorId="720E83AF" wp14:editId="03C8387E">
            <wp:extent cx="1148861" cy="1174679"/>
            <wp:effectExtent l="0" t="0" r="0" b="6985"/>
            <wp:docPr id="133162572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25729" name="Picture 1" descr="A screenshot of a computer&#10;&#10;Description automatically generated with medium confidence"/>
                    <pic:cNvPicPr/>
                  </pic:nvPicPr>
                  <pic:blipFill rotWithShape="1">
                    <a:blip r:embed="rId37"/>
                    <a:srcRect l="71860" t="58295" r="22557" b="21411"/>
                    <a:stretch/>
                  </pic:blipFill>
                  <pic:spPr bwMode="auto">
                    <a:xfrm>
                      <a:off x="0" y="0"/>
                      <a:ext cx="1163825" cy="1189979"/>
                    </a:xfrm>
                    <a:prstGeom prst="rect">
                      <a:avLst/>
                    </a:prstGeom>
                    <a:ln>
                      <a:noFill/>
                    </a:ln>
                    <a:extLst>
                      <a:ext uri="{53640926-AAD7-44D8-BBD7-CCE9431645EC}">
                        <a14:shadowObscured xmlns:a14="http://schemas.microsoft.com/office/drawing/2010/main"/>
                      </a:ext>
                    </a:extLst>
                  </pic:spPr>
                </pic:pic>
              </a:graphicData>
            </a:graphic>
          </wp:inline>
        </w:drawing>
      </w:r>
    </w:p>
    <w:p w:rsidR="00C65C74" w:rsidP="00D0393D" w:rsidRDefault="00DE0852" w14:paraId="486BAA78" w14:textId="5D955AAB">
      <w:pPr>
        <w:pStyle w:val="ListParagraph"/>
        <w:spacing w:before="240" w:after="240" w:line="240" w:lineRule="auto"/>
        <w:ind w:left="792"/>
        <w:contextualSpacing w:val="0"/>
      </w:pPr>
      <w:r>
        <w:t>If you right click on a year group and select ‘Members’ then you will filter the enrolled pupils to just that year group, however, you can then view which registration group they are in.</w:t>
      </w:r>
    </w:p>
    <w:p w:rsidR="00DE0852" w:rsidP="00D0393D" w:rsidRDefault="00DE0852" w14:paraId="13B198B4" w14:textId="67FC32BF">
      <w:pPr>
        <w:pStyle w:val="ListParagraph"/>
        <w:spacing w:before="240" w:after="240" w:line="240" w:lineRule="auto"/>
        <w:ind w:left="792"/>
        <w:contextualSpacing w:val="0"/>
      </w:pPr>
      <w:r>
        <w:rPr>
          <w:noProof/>
        </w:rPr>
        <w:drawing>
          <wp:inline distT="0" distB="0" distL="0" distR="0" wp14:anchorId="5133B967" wp14:editId="3B3951A1">
            <wp:extent cx="2766179" cy="1898569"/>
            <wp:effectExtent l="0" t="0" r="0" b="6985"/>
            <wp:docPr id="1418554188" name="Picture 141855418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54188" name="Picture 1" descr="A screenshot of a computer&#10;&#10;Description automatically generated with medium confidence"/>
                    <pic:cNvPicPr/>
                  </pic:nvPicPr>
                  <pic:blipFill>
                    <a:blip r:embed="rId38"/>
                    <a:stretch>
                      <a:fillRect/>
                    </a:stretch>
                  </pic:blipFill>
                  <pic:spPr>
                    <a:xfrm>
                      <a:off x="0" y="0"/>
                      <a:ext cx="2799526" cy="1921457"/>
                    </a:xfrm>
                    <a:prstGeom prst="rect">
                      <a:avLst/>
                    </a:prstGeom>
                  </pic:spPr>
                </pic:pic>
              </a:graphicData>
            </a:graphic>
          </wp:inline>
        </w:drawing>
      </w:r>
    </w:p>
    <w:p w:rsidR="00DE0852" w:rsidP="00D0393D" w:rsidRDefault="00DE0852" w14:paraId="30DCDC72" w14:textId="4D6B2D29">
      <w:pPr>
        <w:pStyle w:val="ListParagraph"/>
        <w:spacing w:before="240" w:after="240" w:line="240" w:lineRule="auto"/>
        <w:ind w:left="792"/>
        <w:contextualSpacing w:val="0"/>
      </w:pPr>
      <w:r>
        <w:t>You cannot re-assign them to a different class in this collection but can place them in another year group.</w:t>
      </w:r>
    </w:p>
    <w:p w:rsidR="00DE0852" w:rsidP="00D0393D" w:rsidRDefault="00DE0852" w14:paraId="3DDAE7B6" w14:textId="4ECD7DCA">
      <w:pPr>
        <w:pStyle w:val="ListParagraph"/>
        <w:spacing w:before="240" w:after="240" w:line="240" w:lineRule="auto"/>
        <w:ind w:left="792"/>
        <w:contextualSpacing w:val="0"/>
      </w:pPr>
      <w:r>
        <w:t xml:space="preserve">If you </w:t>
      </w:r>
      <w:proofErr w:type="gramStart"/>
      <w:r>
        <w:t>right</w:t>
      </w:r>
      <w:proofErr w:type="gramEnd"/>
      <w:r w:rsidR="00487884">
        <w:t xml:space="preserve"> </w:t>
      </w:r>
      <w:r>
        <w:t>click on the ‘Registration Group’ you will see the grid where you can assign them to a different tutor group.</w:t>
      </w:r>
    </w:p>
    <w:p w:rsidR="00DE0852" w:rsidP="00D0393D" w:rsidRDefault="00DE0852" w14:paraId="3A6D6352" w14:textId="18D487F3">
      <w:pPr>
        <w:pStyle w:val="ListParagraph"/>
        <w:spacing w:before="240" w:after="240" w:line="240" w:lineRule="auto"/>
        <w:ind w:left="792"/>
        <w:contextualSpacing w:val="0"/>
      </w:pPr>
      <w:r>
        <w:rPr>
          <w:noProof/>
        </w:rPr>
        <w:drawing>
          <wp:inline distT="0" distB="0" distL="0" distR="0" wp14:anchorId="2C702A8E" wp14:editId="4E496097">
            <wp:extent cx="2781086" cy="1950396"/>
            <wp:effectExtent l="0" t="0" r="635" b="0"/>
            <wp:docPr id="1741090163" name="Picture 17410901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90163" name="Picture 1" descr="A screenshot of a computer&#10;&#10;Description automatically generated"/>
                    <pic:cNvPicPr/>
                  </pic:nvPicPr>
                  <pic:blipFill>
                    <a:blip r:embed="rId39"/>
                    <a:stretch>
                      <a:fillRect/>
                    </a:stretch>
                  </pic:blipFill>
                  <pic:spPr>
                    <a:xfrm>
                      <a:off x="0" y="0"/>
                      <a:ext cx="2797553" cy="1961944"/>
                    </a:xfrm>
                    <a:prstGeom prst="rect">
                      <a:avLst/>
                    </a:prstGeom>
                  </pic:spPr>
                </pic:pic>
              </a:graphicData>
            </a:graphic>
          </wp:inline>
        </w:drawing>
      </w:r>
    </w:p>
    <w:p w:rsidR="00666E91" w:rsidP="00666E91" w:rsidRDefault="00666E91" w14:paraId="01A1BF12" w14:textId="77777777">
      <w:pPr>
        <w:pStyle w:val="Heading2"/>
        <w:numPr>
          <w:ilvl w:val="0"/>
          <w:numId w:val="1"/>
        </w:numPr>
      </w:pPr>
      <w:bookmarkStart w:name="_Toc136425368" w:id="11"/>
      <w:bookmarkStart w:name="_Toc136524520" w:id="12"/>
      <w:r>
        <w:t>Useful Links:</w:t>
      </w:r>
      <w:bookmarkEnd w:id="11"/>
      <w:bookmarkEnd w:id="12"/>
    </w:p>
    <w:p w:rsidR="00DE0852" w:rsidP="00666E91" w:rsidRDefault="00F05BBB" w14:paraId="4AAB809B" w14:textId="05A8B880">
      <w:pPr>
        <w:pStyle w:val="ListParagraph"/>
        <w:spacing w:before="240" w:after="240" w:line="240" w:lineRule="auto"/>
        <w:ind w:left="360"/>
        <w:contextualSpacing w:val="0"/>
      </w:pPr>
      <w:hyperlink w:history="1" r:id="rId40">
        <w:r w:rsidRPr="003F0DC1" w:rsidR="00666E91">
          <w:rPr>
            <w:rStyle w:val="Hyperlink"/>
          </w:rPr>
          <w:t>Sims 7 Documentation Centre</w:t>
        </w:r>
      </w:hyperlink>
    </w:p>
    <w:sectPr w:rsidR="00DE0852" w:rsidSect="002119A4">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DBEF3" w14:textId="77777777" w:rsidR="0046707D" w:rsidRDefault="0046707D" w:rsidP="009F70AB">
      <w:pPr>
        <w:spacing w:after="0" w:line="240" w:lineRule="auto"/>
      </w:pPr>
      <w:r>
        <w:separator/>
      </w:r>
    </w:p>
  </w:endnote>
  <w:endnote w:type="continuationSeparator" w:id="0">
    <w:p w14:paraId="6D08487C" w14:textId="77777777" w:rsidR="0046707D" w:rsidRDefault="0046707D" w:rsidP="009F70AB">
      <w:pPr>
        <w:spacing w:after="0" w:line="240" w:lineRule="auto"/>
      </w:pPr>
      <w:r>
        <w:continuationSeparator/>
      </w:r>
    </w:p>
  </w:endnote>
  <w:endnote w:type="continuationNotice" w:id="1">
    <w:p w14:paraId="1173AA2F" w14:textId="77777777" w:rsidR="0046707D" w:rsidRDefault="004670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109486"/>
      <w:docPartObj>
        <w:docPartGallery w:val="Page Numbers (Bottom of Page)"/>
        <w:docPartUnique/>
      </w:docPartObj>
    </w:sdtPr>
    <w:sdtEndPr/>
    <w:sdtContent>
      <w:p w14:paraId="377DD46F" w14:textId="63246696" w:rsidR="009F70AB" w:rsidRDefault="009F70AB">
        <w:pPr>
          <w:pStyle w:val="Footer"/>
        </w:pPr>
        <w:r>
          <w:rPr>
            <w:noProof/>
          </w:rPr>
          <mc:AlternateContent>
            <mc:Choice Requires="wps">
              <w:drawing>
                <wp:anchor distT="0" distB="0" distL="114300" distR="114300" simplePos="0" relativeHeight="251658240" behindDoc="0" locked="0" layoutInCell="1" allowOverlap="1" wp14:anchorId="5DC8576A" wp14:editId="7AA78BA3">
                  <wp:simplePos x="0" y="0"/>
                  <wp:positionH relativeFrom="rightMargin">
                    <wp:align>center</wp:align>
                  </wp:positionH>
                  <wp:positionV relativeFrom="bottomMargin">
                    <wp:align>center</wp:align>
                  </wp:positionV>
                  <wp:extent cx="565785" cy="191770"/>
                  <wp:effectExtent l="0" t="0" r="0" b="0"/>
                  <wp:wrapNone/>
                  <wp:docPr id="184272581" name="Rectangle 18427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9CE5326" w14:textId="77777777" w:rsidR="009F70AB" w:rsidRDefault="009F70AB">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DC8576A" id="Rectangle 184272581" o:spid="_x0000_s1034"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9CE5326" w14:textId="77777777" w:rsidR="009F70AB" w:rsidRDefault="009F70AB">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92982" w14:textId="77777777" w:rsidR="0046707D" w:rsidRDefault="0046707D" w:rsidP="009F70AB">
      <w:pPr>
        <w:spacing w:after="0" w:line="240" w:lineRule="auto"/>
      </w:pPr>
      <w:r>
        <w:separator/>
      </w:r>
    </w:p>
  </w:footnote>
  <w:footnote w:type="continuationSeparator" w:id="0">
    <w:p w14:paraId="11858BC9" w14:textId="77777777" w:rsidR="0046707D" w:rsidRDefault="0046707D" w:rsidP="009F70AB">
      <w:pPr>
        <w:spacing w:after="0" w:line="240" w:lineRule="auto"/>
      </w:pPr>
      <w:r>
        <w:continuationSeparator/>
      </w:r>
    </w:p>
  </w:footnote>
  <w:footnote w:type="continuationNotice" w:id="1">
    <w:p w14:paraId="646CFA22" w14:textId="77777777" w:rsidR="0046707D" w:rsidRDefault="004670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7456" w14:textId="36AD470E" w:rsidR="009F70AB" w:rsidRDefault="009F70AB" w:rsidP="009F70AB">
    <w:pPr>
      <w:pStyle w:val="Header"/>
      <w:jc w:val="right"/>
    </w:pPr>
    <w:r>
      <w:rPr>
        <w:noProof/>
      </w:rPr>
      <w:drawing>
        <wp:inline distT="0" distB="0" distL="0" distR="0" wp14:anchorId="308BB1F0" wp14:editId="7A361375">
          <wp:extent cx="1620000" cy="496800"/>
          <wp:effectExtent l="0" t="0" r="0" b="0"/>
          <wp:docPr id="135601937" name="Picture 13560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49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B917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22020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0AB"/>
    <w:rsid w:val="000007C5"/>
    <w:rsid w:val="00004131"/>
    <w:rsid w:val="00006489"/>
    <w:rsid w:val="00007250"/>
    <w:rsid w:val="00033D8B"/>
    <w:rsid w:val="00040C48"/>
    <w:rsid w:val="000529DE"/>
    <w:rsid w:val="00097067"/>
    <w:rsid w:val="000C7E87"/>
    <w:rsid w:val="000D6F2B"/>
    <w:rsid w:val="000F31B2"/>
    <w:rsid w:val="0016782C"/>
    <w:rsid w:val="0018349A"/>
    <w:rsid w:val="001A0926"/>
    <w:rsid w:val="001D7244"/>
    <w:rsid w:val="001F4FF3"/>
    <w:rsid w:val="002119A4"/>
    <w:rsid w:val="00217BFA"/>
    <w:rsid w:val="00227446"/>
    <w:rsid w:val="00292A3B"/>
    <w:rsid w:val="002E3FBB"/>
    <w:rsid w:val="002E40D6"/>
    <w:rsid w:val="002F0003"/>
    <w:rsid w:val="0039280E"/>
    <w:rsid w:val="003A2172"/>
    <w:rsid w:val="003A60E7"/>
    <w:rsid w:val="003F0DC1"/>
    <w:rsid w:val="004045DE"/>
    <w:rsid w:val="00406AD7"/>
    <w:rsid w:val="004447AE"/>
    <w:rsid w:val="0046707D"/>
    <w:rsid w:val="00487884"/>
    <w:rsid w:val="004911B3"/>
    <w:rsid w:val="004A46ED"/>
    <w:rsid w:val="004F27FF"/>
    <w:rsid w:val="00500E4B"/>
    <w:rsid w:val="00503E43"/>
    <w:rsid w:val="005323E7"/>
    <w:rsid w:val="00563FB7"/>
    <w:rsid w:val="00584A7F"/>
    <w:rsid w:val="005D660F"/>
    <w:rsid w:val="005F59DD"/>
    <w:rsid w:val="00623EA5"/>
    <w:rsid w:val="006246FA"/>
    <w:rsid w:val="00624DDC"/>
    <w:rsid w:val="006272BF"/>
    <w:rsid w:val="00633F4A"/>
    <w:rsid w:val="00650CA6"/>
    <w:rsid w:val="00666E91"/>
    <w:rsid w:val="0068728D"/>
    <w:rsid w:val="006A0133"/>
    <w:rsid w:val="006A7BDC"/>
    <w:rsid w:val="006E25E6"/>
    <w:rsid w:val="006E386F"/>
    <w:rsid w:val="007012B0"/>
    <w:rsid w:val="00704500"/>
    <w:rsid w:val="00706E6E"/>
    <w:rsid w:val="00714495"/>
    <w:rsid w:val="00721109"/>
    <w:rsid w:val="00731CC4"/>
    <w:rsid w:val="007439C5"/>
    <w:rsid w:val="00750F6E"/>
    <w:rsid w:val="00751B10"/>
    <w:rsid w:val="007649EF"/>
    <w:rsid w:val="00792731"/>
    <w:rsid w:val="007B69C7"/>
    <w:rsid w:val="007E1945"/>
    <w:rsid w:val="0080675B"/>
    <w:rsid w:val="00807895"/>
    <w:rsid w:val="00852C80"/>
    <w:rsid w:val="00880F5F"/>
    <w:rsid w:val="008A3369"/>
    <w:rsid w:val="008B0C91"/>
    <w:rsid w:val="008B4B6A"/>
    <w:rsid w:val="008C66AC"/>
    <w:rsid w:val="008D1DC8"/>
    <w:rsid w:val="008D29D3"/>
    <w:rsid w:val="008E6E1F"/>
    <w:rsid w:val="00917916"/>
    <w:rsid w:val="00922863"/>
    <w:rsid w:val="009260D7"/>
    <w:rsid w:val="00957B19"/>
    <w:rsid w:val="0097742F"/>
    <w:rsid w:val="00986596"/>
    <w:rsid w:val="009942F3"/>
    <w:rsid w:val="009B192E"/>
    <w:rsid w:val="009C05E0"/>
    <w:rsid w:val="009D3496"/>
    <w:rsid w:val="009D5942"/>
    <w:rsid w:val="009E08DB"/>
    <w:rsid w:val="009E5193"/>
    <w:rsid w:val="009F70AB"/>
    <w:rsid w:val="00A2323A"/>
    <w:rsid w:val="00A3616C"/>
    <w:rsid w:val="00A75362"/>
    <w:rsid w:val="00AA334B"/>
    <w:rsid w:val="00AD643A"/>
    <w:rsid w:val="00B366B1"/>
    <w:rsid w:val="00B50D2A"/>
    <w:rsid w:val="00BE2BDB"/>
    <w:rsid w:val="00BE4196"/>
    <w:rsid w:val="00BF0F6F"/>
    <w:rsid w:val="00C33CED"/>
    <w:rsid w:val="00C37079"/>
    <w:rsid w:val="00C41F32"/>
    <w:rsid w:val="00C45C1A"/>
    <w:rsid w:val="00C53C06"/>
    <w:rsid w:val="00C65C74"/>
    <w:rsid w:val="00C83A1F"/>
    <w:rsid w:val="00C908FF"/>
    <w:rsid w:val="00C930B2"/>
    <w:rsid w:val="00C95732"/>
    <w:rsid w:val="00C97EF8"/>
    <w:rsid w:val="00CA300A"/>
    <w:rsid w:val="00CA4276"/>
    <w:rsid w:val="00CC0856"/>
    <w:rsid w:val="00CC2A50"/>
    <w:rsid w:val="00D0393D"/>
    <w:rsid w:val="00D63466"/>
    <w:rsid w:val="00D8557D"/>
    <w:rsid w:val="00DB2E06"/>
    <w:rsid w:val="00DE0852"/>
    <w:rsid w:val="00DE55AD"/>
    <w:rsid w:val="00E45AEC"/>
    <w:rsid w:val="00E5203F"/>
    <w:rsid w:val="00E542AC"/>
    <w:rsid w:val="00E708BB"/>
    <w:rsid w:val="00E81052"/>
    <w:rsid w:val="00E81A99"/>
    <w:rsid w:val="00E8559B"/>
    <w:rsid w:val="00ED2E31"/>
    <w:rsid w:val="00EE5CCA"/>
    <w:rsid w:val="00F010A1"/>
    <w:rsid w:val="00F05BBB"/>
    <w:rsid w:val="00F149C5"/>
    <w:rsid w:val="00F27DCE"/>
    <w:rsid w:val="00F378BA"/>
    <w:rsid w:val="00F45AE0"/>
    <w:rsid w:val="00F909D3"/>
    <w:rsid w:val="00F979B8"/>
    <w:rsid w:val="00FA45A5"/>
    <w:rsid w:val="00FF7C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115D0"/>
  <w15:chartTrackingRefBased/>
  <w15:docId w15:val="{26B440A8-772D-457C-9C86-916D30EE2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47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60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0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0AB"/>
  </w:style>
  <w:style w:type="paragraph" w:styleId="Footer">
    <w:name w:val="footer"/>
    <w:basedOn w:val="Normal"/>
    <w:link w:val="FooterChar"/>
    <w:uiPriority w:val="99"/>
    <w:unhideWhenUsed/>
    <w:rsid w:val="009F70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0AB"/>
  </w:style>
  <w:style w:type="paragraph" w:styleId="ListParagraph">
    <w:name w:val="List Paragraph"/>
    <w:basedOn w:val="Normal"/>
    <w:uiPriority w:val="34"/>
    <w:qFormat/>
    <w:rsid w:val="002119A4"/>
    <w:pPr>
      <w:ind w:left="720"/>
      <w:contextualSpacing/>
    </w:pPr>
  </w:style>
  <w:style w:type="character" w:styleId="Hyperlink">
    <w:name w:val="Hyperlink"/>
    <w:basedOn w:val="DefaultParagraphFont"/>
    <w:uiPriority w:val="99"/>
    <w:unhideWhenUsed/>
    <w:rsid w:val="007649EF"/>
    <w:rPr>
      <w:color w:val="0563C1" w:themeColor="hyperlink"/>
      <w:u w:val="single"/>
    </w:rPr>
  </w:style>
  <w:style w:type="character" w:styleId="UnresolvedMention">
    <w:name w:val="Unresolved Mention"/>
    <w:basedOn w:val="DefaultParagraphFont"/>
    <w:uiPriority w:val="99"/>
    <w:semiHidden/>
    <w:unhideWhenUsed/>
    <w:rsid w:val="007649EF"/>
    <w:rPr>
      <w:color w:val="605E5C"/>
      <w:shd w:val="clear" w:color="auto" w:fill="E1DFDD"/>
    </w:rPr>
  </w:style>
  <w:style w:type="character" w:customStyle="1" w:styleId="Heading2Char">
    <w:name w:val="Heading 2 Char"/>
    <w:basedOn w:val="DefaultParagraphFont"/>
    <w:link w:val="Heading2"/>
    <w:uiPriority w:val="9"/>
    <w:rsid w:val="003A60E7"/>
    <w:rPr>
      <w:rFonts w:asciiTheme="majorHAnsi" w:eastAsiaTheme="majorEastAsia" w:hAnsiTheme="majorHAnsi" w:cstheme="majorBidi"/>
      <w:color w:val="2F5496" w:themeColor="accent1" w:themeShade="BF"/>
      <w:sz w:val="26"/>
      <w:szCs w:val="26"/>
    </w:rPr>
  </w:style>
  <w:style w:type="paragraph" w:styleId="Index1">
    <w:name w:val="index 1"/>
    <w:basedOn w:val="Normal"/>
    <w:next w:val="Normal"/>
    <w:autoRedefine/>
    <w:uiPriority w:val="99"/>
    <w:semiHidden/>
    <w:unhideWhenUsed/>
    <w:rsid w:val="00C45C1A"/>
    <w:pPr>
      <w:spacing w:after="0" w:line="240" w:lineRule="auto"/>
      <w:ind w:left="220" w:hanging="220"/>
    </w:pPr>
  </w:style>
  <w:style w:type="character" w:customStyle="1" w:styleId="Heading1Char">
    <w:name w:val="Heading 1 Char"/>
    <w:basedOn w:val="DefaultParagraphFont"/>
    <w:link w:val="Heading1"/>
    <w:uiPriority w:val="9"/>
    <w:rsid w:val="004447A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447AE"/>
    <w:pPr>
      <w:outlineLvl w:val="9"/>
    </w:pPr>
    <w:rPr>
      <w:kern w:val="0"/>
      <w:lang w:val="en-US"/>
      <w14:ligatures w14:val="none"/>
    </w:rPr>
  </w:style>
  <w:style w:type="paragraph" w:styleId="TOC2">
    <w:name w:val="toc 2"/>
    <w:basedOn w:val="Normal"/>
    <w:next w:val="Normal"/>
    <w:autoRedefine/>
    <w:uiPriority w:val="39"/>
    <w:unhideWhenUsed/>
    <w:rsid w:val="004447AE"/>
    <w:pPr>
      <w:tabs>
        <w:tab w:val="left" w:pos="660"/>
        <w:tab w:val="right" w:leader="dot" w:pos="9016"/>
      </w:tabs>
      <w:spacing w:before="240" w:after="240"/>
      <w:ind w:left="221"/>
    </w:pPr>
  </w:style>
  <w:style w:type="character" w:styleId="FollowedHyperlink">
    <w:name w:val="FollowedHyperlink"/>
    <w:basedOn w:val="DefaultParagraphFont"/>
    <w:uiPriority w:val="99"/>
    <w:semiHidden/>
    <w:unhideWhenUsed/>
    <w:rsid w:val="00500E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customer.support-ess.com/csm?sys_kb_id=1a652eaa1b5c59909f2142a7b04bcbda&amp;id=kb_article_view&amp;sysparm_rank=4&amp;sysparm_tsqueryId=a4740e3e1ba85d949f2142a7b04bcb91"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customer.support-ess.com/csm?sys_kb_id=1a652eaa1b5c59909f2142a7b04bcbda&amp;id=kb_article_view&amp;sysparm_rank=4&amp;sysparm_tsqueryId=a4740e3e1ba85d949f2142a7b04bcb9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03aabfc-3323-4f78-ac6f-0704e1dd5389">
      <UserInfo>
        <DisplayName>CS IT Service Bridge Members</DisplayName>
        <AccountId>5038</AccountId>
        <AccountType/>
      </UserInfo>
    </SharedWithUsers>
    <_dlc_DocId xmlns="503aabfc-3323-4f78-ac6f-0704e1dd5389">ITTACT-1255278773-24925</_dlc_DocId>
    <_dlc_DocIdUrl xmlns="503aabfc-3323-4f78-ac6f-0704e1dd5389">
      <Url>https://suffolknet.sharepoint.com/sites/ITTactical/_layouts/15/DocIdRedir.aspx?ID=ITTACT-1255278773-24925</Url>
      <Description>ITTACT-1255278773-24925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C32039F3F01F147BF2523AA40CFE9E7" ma:contentTypeVersion="1095" ma:contentTypeDescription="Create a new document." ma:contentTypeScope="" ma:versionID="38994a01945ffa3e07ad06b51cb5faa8">
  <xsd:schema xmlns:xsd="http://www.w3.org/2001/XMLSchema" xmlns:xs="http://www.w3.org/2001/XMLSchema" xmlns:p="http://schemas.microsoft.com/office/2006/metadata/properties" xmlns:ns2="503aabfc-3323-4f78-ac6f-0704e1dd5389" xmlns:ns3="869852d9-0f8b-4fd8-ba76-09ef9985c789" xmlns:ns4="daa6bcdd-4f64-4fc1-8e85-a52bccd406a1" targetNamespace="http://schemas.microsoft.com/office/2006/metadata/properties" ma:root="true" ma:fieldsID="02caff7986ae89f70123ef48759ed3ab" ns2:_="" ns3:_="" ns4:_="">
    <xsd:import namespace="503aabfc-3323-4f78-ac6f-0704e1dd5389"/>
    <xsd:import namespace="869852d9-0f8b-4fd8-ba76-09ef9985c789"/>
    <xsd:import namespace="daa6bcdd-4f64-4fc1-8e85-a52bccd406a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2:SharedWithUsers" minOccurs="0"/>
                <xsd:element ref="ns2:SharedWithDetail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aabfc-3323-4f78-ac6f-0704e1dd53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9852d9-0f8b-4fd8-ba76-09ef9985c7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a6bcdd-4f64-4fc1-8e85-a52bccd406a1" elementFormDefault="qualified">
    <xsd:import namespace="http://schemas.microsoft.com/office/2006/documentManagement/types"/>
    <xsd:import namespace="http://schemas.microsoft.com/office/infopath/2007/PartnerControls"/>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5BCCA-656D-44C7-AD67-1A2325B1AA93}">
  <ds:schemaRefs>
    <ds:schemaRef ds:uri="http://schemas.microsoft.com/sharepoint/events"/>
  </ds:schemaRefs>
</ds:datastoreItem>
</file>

<file path=customXml/itemProps2.xml><?xml version="1.0" encoding="utf-8"?>
<ds:datastoreItem xmlns:ds="http://schemas.openxmlformats.org/officeDocument/2006/customXml" ds:itemID="{F3A2FF93-CEF5-425C-9BA8-CD86C6254242}">
  <ds:schemaRefs>
    <ds:schemaRef ds:uri="http://schemas.microsoft.com/sharepoint/v3/contenttype/forms"/>
  </ds:schemaRefs>
</ds:datastoreItem>
</file>

<file path=customXml/itemProps3.xml><?xml version="1.0" encoding="utf-8"?>
<ds:datastoreItem xmlns:ds="http://schemas.openxmlformats.org/officeDocument/2006/customXml" ds:itemID="{C93797DA-1864-4241-9E50-C329B63BED8D}">
  <ds:schemaRefs>
    <ds:schemaRef ds:uri="http://purl.org/dc/terms/"/>
    <ds:schemaRef ds:uri="http://schemas.microsoft.com/office/2006/documentManagement/types"/>
    <ds:schemaRef ds:uri="http://purl.org/dc/elements/1.1/"/>
    <ds:schemaRef ds:uri="http://purl.org/dc/dcmitype/"/>
    <ds:schemaRef ds:uri="http://schemas.microsoft.com/office/2006/metadata/properties"/>
    <ds:schemaRef ds:uri="869852d9-0f8b-4fd8-ba76-09ef9985c789"/>
    <ds:schemaRef ds:uri="http://www.w3.org/XML/1998/namespace"/>
    <ds:schemaRef ds:uri="503aabfc-3323-4f78-ac6f-0704e1dd5389"/>
    <ds:schemaRef ds:uri="http://schemas.microsoft.com/office/infopath/2007/PartnerControls"/>
    <ds:schemaRef ds:uri="http://schemas.openxmlformats.org/package/2006/metadata/core-properties"/>
    <ds:schemaRef ds:uri="daa6bcdd-4f64-4fc1-8e85-a52bccd406a1"/>
  </ds:schemaRefs>
</ds:datastoreItem>
</file>

<file path=customXml/itemProps4.xml><?xml version="1.0" encoding="utf-8"?>
<ds:datastoreItem xmlns:ds="http://schemas.openxmlformats.org/officeDocument/2006/customXml" ds:itemID="{EF84C8D7-4B3B-4FFC-A229-00031EFAF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aabfc-3323-4f78-ac6f-0704e1dd5389"/>
    <ds:schemaRef ds:uri="869852d9-0f8b-4fd8-ba76-09ef9985c789"/>
    <ds:schemaRef ds:uri="daa6bcdd-4f64-4fc1-8e85-a52bccd40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F921D0-28B7-47C5-A51F-46167A09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1564</Words>
  <Characters>8920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creating-new-pastoral-structure-for-next-academic-year</dc:title>
  <dc:subject>
  </dc:subject>
  <dc:creator>David Sheppard</dc:creator>
  <cp:keywords>
  </cp:keywords>
  <dc:description>
  </dc:description>
  <cp:lastModifiedBy>Jasper Bailey</cp:lastModifiedBy>
  <cp:revision>41</cp:revision>
  <dcterms:created xsi:type="dcterms:W3CDTF">2023-06-01T13:31:00Z</dcterms:created>
  <dcterms:modified xsi:type="dcterms:W3CDTF">2023-06-05T11:07:41Z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0x010100DC32039F3F01F147BF2523AA40CFE9E7</vt:lpwstr>
  </property>
  <property fmtid="{D5CDD505-2E9C-101B-9397-08002B2CF9AE}" pid="3" name="_dlc_DocIdItemGuid">
    <vt:lpwstr>171a6303-a8db-4999-9cf3-2bb8ca0b6d29</vt:lpwstr>
  </property>
</Properties>
</file>