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D28F7" w:rsidR="005D0A74" w:rsidP="005D0A74" w:rsidRDefault="003349B3" w14:paraId="281EAF08" w14:textId="23FC82B1">
      <w:pPr>
        <w:pStyle w:val="Title"/>
        <w:jc w:val="center"/>
        <w:rPr>
          <w:rFonts w:ascii="Tahoma" w:hAnsi="Tahoma" w:eastAsia="SimSun" w:cs="Tahoma"/>
          <w:b/>
          <w:bCs/>
          <w:color w:val="4472C4" w:themeColor="accent1"/>
          <w:sz w:val="48"/>
          <w:szCs w:val="48"/>
        </w:rPr>
      </w:pPr>
      <w:r>
        <w:rPr>
          <w:rFonts w:hint="eastAsia" w:ascii="Tahoma" w:hAnsi="Tahoma" w:eastAsia="SimSun"/>
          <w:b/>
          <w:color w:val="4472C4" w:themeColor="accent1"/>
          <w:sz w:val="48"/>
        </w:rPr>
        <w:t>家用机械产品进口指南</w:t>
      </w:r>
    </w:p>
    <w:p w:rsidRPr="009D28F7" w:rsidR="005D0A74" w:rsidP="00FF1B0C" w:rsidRDefault="005D0A74" w14:paraId="148B9D20" w14:textId="77777777">
      <w:pPr>
        <w:pStyle w:val="NoSpacing"/>
        <w:rPr>
          <w:rFonts w:ascii="Tahoma" w:hAnsi="Tahoma" w:cs="Tahoma"/>
          <w:b/>
          <w:bCs/>
        </w:rPr>
      </w:pPr>
    </w:p>
    <w:p w:rsidRPr="009D28F7" w:rsidR="005D0A74" w:rsidP="00FF1B0C" w:rsidRDefault="005D0A74" w14:paraId="62AD2985" w14:textId="77777777">
      <w:pPr>
        <w:pStyle w:val="NoSpacing"/>
        <w:rPr>
          <w:rFonts w:ascii="Tahoma" w:hAnsi="Tahoma" w:cs="Tahoma"/>
          <w:b/>
          <w:bCs/>
        </w:rPr>
      </w:pPr>
    </w:p>
    <w:p w:rsidRPr="009D28F7" w:rsidR="00FF1B0C" w:rsidP="00FF1B0C" w:rsidRDefault="00A748D8" w14:paraId="2DD64F83" w14:textId="7C79E3B9">
      <w:pPr>
        <w:pStyle w:val="NoSpacing"/>
        <w:rPr>
          <w:rFonts w:ascii="Tahoma" w:hAnsi="Tahoma" w:eastAsia="SimSun" w:cs="Tahoma"/>
          <w:b/>
          <w:bCs/>
          <w:color w:val="4472C4" w:themeColor="accent1"/>
          <w:sz w:val="28"/>
          <w:szCs w:val="28"/>
        </w:rPr>
      </w:pPr>
      <w:r>
        <w:rPr>
          <w:rFonts w:hint="eastAsia" w:ascii="Tahoma" w:hAnsi="Tahoma" w:eastAsia="SimSun"/>
          <w:b/>
          <w:color w:val="4472C4" w:themeColor="accent1"/>
          <w:sz w:val="28"/>
        </w:rPr>
        <w:t>安全要求</w:t>
      </w:r>
    </w:p>
    <w:p w:rsidRPr="009D28F7" w:rsidR="0031723D" w:rsidP="00FF1B0C" w:rsidRDefault="0031723D" w14:paraId="7D9107C6" w14:textId="3FE42B4B">
      <w:pPr>
        <w:pStyle w:val="NoSpacing"/>
        <w:rPr>
          <w:rFonts w:ascii="Tahoma" w:hAnsi="Tahoma" w:cs="Tahoma"/>
        </w:rPr>
      </w:pPr>
    </w:p>
    <w:p w:rsidR="00C45152" w:rsidP="00FF1B0C" w:rsidRDefault="00966AD2" w14:paraId="4C537AD9" w14:textId="4D0E32D1">
      <w:pPr>
        <w:pStyle w:val="NoSpacing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在将家用机械产品投放市场之前，您有法律义务确保您提供的产品可安全使用。</w:t>
      </w:r>
      <w:r>
        <w:rPr>
          <w:rFonts w:hint="eastAsia" w:ascii="Tahoma" w:hAnsi="Tahoma" w:eastAsia="SimSun"/>
        </w:rPr>
        <w:t xml:space="preserve"> </w:t>
      </w:r>
    </w:p>
    <w:p w:rsidR="00373BF2" w:rsidP="00FF1B0C" w:rsidRDefault="00373BF2" w14:paraId="2552DC46" w14:textId="01355C53">
      <w:pPr>
        <w:pStyle w:val="NoSpacing"/>
        <w:rPr>
          <w:rFonts w:ascii="Tahoma" w:hAnsi="Tahoma" w:cs="Tahoma"/>
          <w:color w:val="FF0000"/>
        </w:rPr>
      </w:pPr>
    </w:p>
    <w:p w:rsidRPr="00BD5BB0" w:rsidR="00373BF2" w:rsidP="00FF1B0C" w:rsidRDefault="00BD5BB0" w14:paraId="2DBFEA7A" w14:textId="5BF8F7B0">
      <w:pPr>
        <w:pStyle w:val="NoSpacing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消费者可使用的机械产品包括手持电动工具，如电钻、电锯和绿篱修剪机。</w:t>
      </w:r>
    </w:p>
    <w:p w:rsidRPr="009D28F7" w:rsidR="00C45152" w:rsidP="00FF1B0C" w:rsidRDefault="00C45152" w14:paraId="4E68A32B" w14:textId="77777777">
      <w:pPr>
        <w:pStyle w:val="NoSpacing"/>
        <w:rPr>
          <w:rFonts w:ascii="Tahoma" w:hAnsi="Tahoma" w:cs="Tahoma"/>
        </w:rPr>
      </w:pPr>
    </w:p>
    <w:p w:rsidRPr="009D28F7" w:rsidR="0031723D" w:rsidP="00FF1B0C" w:rsidRDefault="00966AD2" w14:paraId="2F5DB988" w14:textId="134152F6">
      <w:pPr>
        <w:pStyle w:val="NoSpacing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您需要确保以下要求均已得到满足：</w:t>
      </w:r>
    </w:p>
    <w:p w:rsidRPr="009D28F7" w:rsidR="001B0EBF" w:rsidP="00FF1B0C" w:rsidRDefault="001B0EBF" w14:paraId="71D3F44E" w14:textId="6B504E8B">
      <w:pPr>
        <w:pStyle w:val="NoSpacing"/>
        <w:rPr>
          <w:rFonts w:ascii="Tahoma" w:hAnsi="Tahoma" w:cs="Tahoma"/>
        </w:rPr>
      </w:pPr>
    </w:p>
    <w:p w:rsidR="00C63D70" w:rsidP="00C63D70" w:rsidRDefault="00966AD2" w14:paraId="476906AC" w14:textId="55747101">
      <w:pPr>
        <w:pStyle w:val="NoSpacing"/>
        <w:numPr>
          <w:ilvl w:val="0"/>
          <w:numId w:val="1"/>
        </w:numPr>
        <w:jc w:val="both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制造商、其代表和进口商必须确保机械产品符合《</w:t>
      </w:r>
      <w:r>
        <w:rPr>
          <w:rFonts w:hint="eastAsia" w:ascii="Tahoma" w:hAnsi="Tahoma" w:eastAsia="SimSun"/>
        </w:rPr>
        <w:t xml:space="preserve">2008 </w:t>
      </w:r>
      <w:r>
        <w:rPr>
          <w:rFonts w:hint="eastAsia" w:ascii="Tahoma" w:hAnsi="Tahoma" w:eastAsia="SimSun"/>
        </w:rPr>
        <w:t>年机械（安全）供应条例》的</w:t>
      </w:r>
      <w:r>
        <w:rPr>
          <w:rFonts w:hint="eastAsia" w:ascii="Tahoma" w:hAnsi="Tahoma" w:eastAsia="SimSun"/>
        </w:rPr>
        <w:t xml:space="preserve"> </w:t>
      </w:r>
      <w:r>
        <w:rPr>
          <w:rFonts w:hint="eastAsia" w:ascii="Tahoma" w:hAnsi="Tahoma" w:eastAsia="SimSun"/>
          <w:b/>
        </w:rPr>
        <w:t xml:space="preserve"> </w:t>
      </w:r>
      <w:r>
        <w:rPr>
          <w:rFonts w:hint="eastAsia" w:ascii="Tahoma" w:hAnsi="Tahoma" w:eastAsia="SimSun"/>
          <w:b/>
        </w:rPr>
        <w:t>基本安全要求</w:t>
      </w:r>
      <w:r>
        <w:rPr>
          <w:rFonts w:hint="eastAsia" w:ascii="Tahoma" w:hAnsi="Tahoma" w:eastAsia="SimSun"/>
        </w:rPr>
        <w:t>。为此，必须证明机械产品已根据相关安全标准接受评估。</w:t>
      </w:r>
      <w:r>
        <w:rPr>
          <w:rFonts w:hint="eastAsia" w:ascii="Tahoma" w:hAnsi="Tahoma" w:eastAsia="SimSun"/>
        </w:rPr>
        <w:t xml:space="preserve">BS EN ISO 12100:2010 </w:t>
      </w:r>
      <w:r>
        <w:rPr>
          <w:rFonts w:hint="eastAsia" w:ascii="Tahoma" w:hAnsi="Tahoma" w:eastAsia="SimSun"/>
        </w:rPr>
        <w:t>《机械产品安全》提供了设计、风险评估和降低风险的一般原则。</w:t>
      </w:r>
      <w:r>
        <w:rPr>
          <w:rFonts w:hint="eastAsia" w:ascii="Tahoma" w:hAnsi="Tahoma" w:eastAsia="SimSun"/>
        </w:rPr>
        <w:t xml:space="preserve"> </w:t>
      </w:r>
    </w:p>
    <w:p w:rsidR="00C63D70" w:rsidP="00C63D70" w:rsidRDefault="00C63D70" w14:paraId="4ABF0110" w14:textId="77777777">
      <w:pPr>
        <w:pStyle w:val="NoSpacing"/>
        <w:ind w:left="502"/>
        <w:jc w:val="both"/>
        <w:rPr>
          <w:rFonts w:ascii="Tahoma" w:hAnsi="Tahoma" w:cs="Tahoma"/>
        </w:rPr>
      </w:pPr>
    </w:p>
    <w:p w:rsidRPr="00C63D70" w:rsidR="009B290A" w:rsidP="00C63D70" w:rsidRDefault="00C63D70" w14:paraId="3BD7898F" w14:textId="5DC06A49">
      <w:pPr>
        <w:pStyle w:val="NoSpacing"/>
        <w:numPr>
          <w:ilvl w:val="0"/>
          <w:numId w:val="1"/>
        </w:numPr>
        <w:jc w:val="both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如果特定机械产品有其他相关标准，</w:t>
      </w:r>
      <w:r>
        <w:rPr>
          <w:rFonts w:hint="eastAsia" w:ascii="Tahoma" w:hAnsi="Tahoma" w:eastAsia="SimSun"/>
        </w:rPr>
        <w:t xml:space="preserve">BS EN ISO 12100:2010 </w:t>
      </w:r>
      <w:r>
        <w:rPr>
          <w:rFonts w:hint="eastAsia" w:ascii="Tahoma" w:hAnsi="Tahoma" w:eastAsia="SimSun"/>
        </w:rPr>
        <w:t>规定您还必须参考该等标准。例如，</w:t>
      </w:r>
      <w:r>
        <w:rPr>
          <w:rFonts w:hint="eastAsia" w:ascii="Tahoma" w:hAnsi="Tahoma" w:eastAsia="SimSun"/>
        </w:rPr>
        <w:t>BS EN 62841-1:2015+A11:2022</w:t>
      </w:r>
      <w:r>
        <w:rPr>
          <w:rFonts w:hint="eastAsia" w:ascii="Tahoma" w:hAnsi="Tahoma" w:eastAsia="SimSun"/>
        </w:rPr>
        <w:t>：与草坪和园艺机械有关的电动操作手持式工具。</w:t>
      </w:r>
    </w:p>
    <w:p w:rsidR="00057C06" w:rsidP="007C200C" w:rsidRDefault="00057C06" w14:paraId="4C6979D5" w14:textId="77777777">
      <w:pPr>
        <w:pStyle w:val="NoSpacing"/>
        <w:jc w:val="both"/>
        <w:rPr>
          <w:rFonts w:ascii="Tahoma" w:hAnsi="Tahoma" w:cs="Tahoma"/>
        </w:rPr>
      </w:pPr>
    </w:p>
    <w:p w:rsidRPr="0076142B" w:rsidR="0076142B" w:rsidP="007C200C" w:rsidRDefault="000F145F" w14:paraId="5052C4FB" w14:textId="39BA5474">
      <w:pPr>
        <w:pStyle w:val="NoSpacing"/>
        <w:numPr>
          <w:ilvl w:val="0"/>
          <w:numId w:val="1"/>
        </w:numPr>
        <w:jc w:val="both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制造商应在设计阶段明确其机械产品的相关安全标准，并确保使用相关的符合性评估程序对产品进行评估。进口商有责任在货物装运前检查是否已经做到这一点。当前相关的机械产品指定标准清单可在以下网址找到</w:t>
      </w:r>
      <w:r>
        <w:rPr>
          <w:rFonts w:hint="eastAsia" w:ascii="Tahoma" w:hAnsi="Tahoma" w:eastAsia="SimSun"/>
        </w:rPr>
        <w:t xml:space="preserve"> </w:t>
      </w:r>
    </w:p>
    <w:p w:rsidR="0076142B" w:rsidP="007C200C" w:rsidRDefault="005B63CA" w14:paraId="657AA4D4" w14:textId="25C490D8">
      <w:pPr>
        <w:pStyle w:val="NoSpacing"/>
        <w:ind w:left="502"/>
        <w:jc w:val="both"/>
        <w:rPr>
          <w:rFonts w:ascii="Tahoma" w:hAnsi="Tahoma" w:eastAsia="SimSun" w:cs="Tahoma"/>
        </w:rPr>
      </w:pPr>
      <w:hyperlink w:history="1" r:id="rId7">
        <w:r w:rsidR="0088124A">
          <w:rPr>
            <w:rStyle w:val="Hyperlink"/>
            <w:rFonts w:hint="eastAsia" w:ascii="Tahoma" w:hAnsi="Tahoma" w:eastAsia="SimSun"/>
          </w:rPr>
          <w:t>https://www.gov.uk/government/publications/designated-standards-machinery</w:t>
        </w:r>
      </w:hyperlink>
    </w:p>
    <w:p w:rsidRPr="0076142B" w:rsidR="0076142B" w:rsidP="0076142B" w:rsidRDefault="0076142B" w14:paraId="55409347" w14:textId="77777777">
      <w:pPr>
        <w:rPr>
          <w:rFonts w:ascii="Tahoma" w:hAnsi="Tahoma" w:cs="Tahoma"/>
        </w:rPr>
      </w:pPr>
    </w:p>
    <w:p w:rsidR="00555D86" w:rsidP="00057C06" w:rsidRDefault="00373BF2" w14:paraId="222EFAC0" w14:textId="0A29328E">
      <w:pPr>
        <w:pStyle w:val="NoSpacing"/>
        <w:numPr>
          <w:ilvl w:val="0"/>
          <w:numId w:val="1"/>
        </w:numPr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机械产品内的电池必须符合相应的电池安全标准</w:t>
      </w:r>
    </w:p>
    <w:p w:rsidR="00057C06" w:rsidP="00057C06" w:rsidRDefault="00057C06" w14:paraId="372F78D1" w14:textId="77777777">
      <w:pPr>
        <w:pStyle w:val="ListParagraph"/>
        <w:rPr>
          <w:rFonts w:ascii="Tahoma" w:hAnsi="Tahoma" w:cs="Tahoma"/>
        </w:rPr>
      </w:pPr>
    </w:p>
    <w:p w:rsidRPr="00057C06" w:rsidR="00D20B35" w:rsidP="007C200C" w:rsidRDefault="00D20B35" w14:paraId="01635FFB" w14:textId="73A64573">
      <w:pPr>
        <w:pStyle w:val="NoSpacing"/>
        <w:numPr>
          <w:ilvl w:val="0"/>
          <w:numId w:val="1"/>
        </w:numPr>
        <w:jc w:val="both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产品的充电器必须符合电气设备的相关安全要求。电池和充电器必须兼容，以确保没有过热和起火风险</w:t>
      </w:r>
    </w:p>
    <w:p w:rsidRPr="009D28F7" w:rsidR="00A748D8" w:rsidP="00B82B3C" w:rsidRDefault="00A748D8" w14:paraId="48FD81AA" w14:textId="77777777">
      <w:pPr>
        <w:rPr>
          <w:rFonts w:ascii="Tahoma" w:hAnsi="Tahoma" w:cs="Tahoma"/>
        </w:rPr>
      </w:pPr>
    </w:p>
    <w:p w:rsidRPr="009D28F7" w:rsidR="00A748D8" w:rsidP="00A748D8" w:rsidRDefault="00A748D8" w14:paraId="77B62676" w14:textId="087A6B7F">
      <w:pPr>
        <w:pStyle w:val="NoSpacing"/>
        <w:rPr>
          <w:rFonts w:ascii="Tahoma" w:hAnsi="Tahoma" w:eastAsia="SimSun" w:cs="Tahoma"/>
          <w:b/>
          <w:bCs/>
          <w:color w:val="4472C4" w:themeColor="accent1"/>
          <w:sz w:val="28"/>
          <w:szCs w:val="28"/>
        </w:rPr>
      </w:pPr>
      <w:r>
        <w:rPr>
          <w:rFonts w:hint="eastAsia" w:ascii="Tahoma" w:hAnsi="Tahoma" w:eastAsia="SimSun"/>
          <w:b/>
          <w:color w:val="4472C4" w:themeColor="accent1"/>
          <w:sz w:val="28"/>
        </w:rPr>
        <w:t>标签，包括</w:t>
      </w:r>
      <w:r>
        <w:rPr>
          <w:rFonts w:hint="eastAsia" w:ascii="Tahoma" w:hAnsi="Tahoma" w:eastAsia="SimSun"/>
          <w:b/>
          <w:color w:val="4472C4" w:themeColor="accent1"/>
          <w:sz w:val="28"/>
        </w:rPr>
        <w:t xml:space="preserve"> UKCA/CE </w:t>
      </w:r>
      <w:r>
        <w:rPr>
          <w:rFonts w:hint="eastAsia" w:ascii="Tahoma" w:hAnsi="Tahoma" w:eastAsia="SimSun"/>
          <w:b/>
          <w:color w:val="4472C4" w:themeColor="accent1"/>
          <w:sz w:val="28"/>
        </w:rPr>
        <w:t>标志</w:t>
      </w:r>
    </w:p>
    <w:p w:rsidRPr="009D28F7" w:rsidR="00795E95" w:rsidP="00A748D8" w:rsidRDefault="00795E95" w14:paraId="471AA5EF" w14:textId="645C97EA">
      <w:pPr>
        <w:pStyle w:val="NoSpacing"/>
        <w:rPr>
          <w:rFonts w:ascii="Tahoma" w:hAnsi="Tahoma" w:cs="Tahoma"/>
          <w:b/>
          <w:bCs/>
        </w:rPr>
      </w:pPr>
    </w:p>
    <w:p w:rsidRPr="009D28F7" w:rsidR="00795E95" w:rsidP="00A748D8" w:rsidRDefault="00795E95" w14:paraId="4F3CE0E5" w14:textId="472E3C57">
      <w:pPr>
        <w:pStyle w:val="NoSpacing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产品必须明显、永久地标注以下内容：</w:t>
      </w:r>
    </w:p>
    <w:p w:rsidRPr="009D28F7" w:rsidR="00A748D8" w:rsidP="00A748D8" w:rsidRDefault="00A748D8" w14:paraId="21EE6E89" w14:textId="77777777">
      <w:pPr>
        <w:pStyle w:val="NoSpacing"/>
        <w:rPr>
          <w:rFonts w:ascii="Tahoma" w:hAnsi="Tahoma" w:cs="Tahoma"/>
        </w:rPr>
      </w:pPr>
    </w:p>
    <w:p w:rsidRPr="009D28F7" w:rsidR="00A748D8" w:rsidP="00A748D8" w:rsidRDefault="00A748D8" w14:paraId="53134660" w14:textId="61CF146F">
      <w:pPr>
        <w:pStyle w:val="NoSpacing"/>
        <w:numPr>
          <w:ilvl w:val="0"/>
          <w:numId w:val="2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制造商的公司名称和完整地址，以及制造商授权的代表（如适用）</w:t>
      </w:r>
    </w:p>
    <w:p w:rsidRPr="009D28F7" w:rsidR="00A748D8" w:rsidP="00A748D8" w:rsidRDefault="00A748D8" w14:paraId="257FAB17" w14:textId="77777777">
      <w:pPr>
        <w:pStyle w:val="NoSpacing"/>
        <w:ind w:left="720" w:hanging="720"/>
        <w:rPr>
          <w:rFonts w:ascii="Tahoma" w:hAnsi="Tahoma" w:cs="Tahoma"/>
        </w:rPr>
      </w:pPr>
    </w:p>
    <w:p w:rsidRPr="009D28F7" w:rsidR="00A748D8" w:rsidP="00A748D8" w:rsidRDefault="00E83E09" w14:paraId="2DD35F82" w14:textId="5DF2714C">
      <w:pPr>
        <w:pStyle w:val="NoSpacing"/>
        <w:numPr>
          <w:ilvl w:val="0"/>
          <w:numId w:val="2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机械产品名称</w:t>
      </w:r>
    </w:p>
    <w:p w:rsidRPr="009D28F7" w:rsidR="00A748D8" w:rsidP="00A748D8" w:rsidRDefault="00A748D8" w14:paraId="2103C303" w14:textId="77777777">
      <w:pPr>
        <w:pStyle w:val="NoSpacing"/>
        <w:ind w:hanging="720"/>
        <w:rPr>
          <w:rFonts w:ascii="Tahoma" w:hAnsi="Tahoma" w:cs="Tahoma"/>
        </w:rPr>
      </w:pPr>
    </w:p>
    <w:p w:rsidR="009C58BF" w:rsidP="00486222" w:rsidRDefault="00E946CF" w14:paraId="6912B9D5" w14:textId="5FFC0C4E">
      <w:pPr>
        <w:pStyle w:val="NoSpacing"/>
        <w:numPr>
          <w:ilvl w:val="0"/>
          <w:numId w:val="2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系列或类型名称</w:t>
      </w:r>
    </w:p>
    <w:p w:rsidRPr="00486222" w:rsidR="00486222" w:rsidP="00486222" w:rsidRDefault="00486222" w14:paraId="7F772448" w14:textId="77777777">
      <w:pPr>
        <w:pStyle w:val="NoSpacing"/>
        <w:rPr>
          <w:rFonts w:ascii="Tahoma" w:hAnsi="Tahoma" w:cs="Tahoma"/>
        </w:rPr>
      </w:pPr>
    </w:p>
    <w:p w:rsidRPr="009D28F7" w:rsidR="00A748D8" w:rsidP="00A748D8" w:rsidRDefault="009C58BF" w14:paraId="285D1A31" w14:textId="799F9F59">
      <w:pPr>
        <w:pStyle w:val="NoSpacing"/>
        <w:numPr>
          <w:ilvl w:val="0"/>
          <w:numId w:val="2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序列号</w:t>
      </w:r>
    </w:p>
    <w:p w:rsidRPr="009D28F7" w:rsidR="00E946CF" w:rsidP="00E946CF" w:rsidRDefault="00E946CF" w14:paraId="4633709C" w14:textId="77777777">
      <w:pPr>
        <w:pStyle w:val="NoSpacing"/>
        <w:rPr>
          <w:rFonts w:ascii="Tahoma" w:hAnsi="Tahoma" w:cs="Tahoma"/>
        </w:rPr>
      </w:pPr>
    </w:p>
    <w:p w:rsidR="00A748D8" w:rsidP="008D5930" w:rsidRDefault="00E946CF" w14:paraId="16C283F3" w14:textId="31DD3117">
      <w:pPr>
        <w:pStyle w:val="NoSpacing"/>
        <w:numPr>
          <w:ilvl w:val="0"/>
          <w:numId w:val="2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制造年份</w:t>
      </w:r>
    </w:p>
    <w:p w:rsidRPr="008D5930" w:rsidR="00A34D07" w:rsidP="00A34D07" w:rsidRDefault="00A34D07" w14:paraId="10BBAE46" w14:textId="77777777">
      <w:pPr>
        <w:pStyle w:val="NoSpacing"/>
        <w:rPr>
          <w:rFonts w:ascii="Tahoma" w:hAnsi="Tahoma" w:cs="Tahoma"/>
        </w:rPr>
      </w:pPr>
    </w:p>
    <w:p w:rsidRPr="00A34D07" w:rsidR="00164899" w:rsidP="007C200C" w:rsidRDefault="00A34D07" w14:paraId="26B606AB" w14:textId="004F0376">
      <w:pPr>
        <w:pStyle w:val="NoSpacing"/>
        <w:numPr>
          <w:ilvl w:val="0"/>
          <w:numId w:val="2"/>
        </w:numPr>
        <w:ind w:hanging="720"/>
        <w:jc w:val="both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进口到英国的机械产品必须标有</w:t>
      </w:r>
      <w:r>
        <w:rPr>
          <w:rFonts w:hint="eastAsia" w:ascii="Tahoma" w:hAnsi="Tahoma" w:eastAsia="SimSun"/>
        </w:rPr>
        <w:t xml:space="preserve"> CE </w:t>
      </w:r>
      <w:r>
        <w:rPr>
          <w:rFonts w:hint="eastAsia" w:ascii="Tahoma" w:hAnsi="Tahoma" w:eastAsia="SimSun"/>
        </w:rPr>
        <w:t>或</w:t>
      </w:r>
      <w:r>
        <w:rPr>
          <w:rFonts w:hint="eastAsia" w:ascii="Tahoma" w:hAnsi="Tahoma" w:eastAsia="SimSun"/>
        </w:rPr>
        <w:t xml:space="preserve"> UKCA </w:t>
      </w:r>
      <w:r>
        <w:rPr>
          <w:rFonts w:hint="eastAsia" w:ascii="Tahoma" w:hAnsi="Tahoma" w:eastAsia="SimSun"/>
        </w:rPr>
        <w:t>标志。如果机械产品销售到两个市场，并且具有相关安全文件，则可以同时使用</w:t>
      </w:r>
      <w:r>
        <w:rPr>
          <w:rFonts w:hint="eastAsia" w:ascii="Tahoma" w:hAnsi="Tahoma" w:eastAsia="SimSun"/>
        </w:rPr>
        <w:t xml:space="preserve"> UKCA </w:t>
      </w:r>
      <w:r>
        <w:rPr>
          <w:rFonts w:hint="eastAsia" w:ascii="Tahoma" w:hAnsi="Tahoma" w:eastAsia="SimSun"/>
        </w:rPr>
        <w:t>和</w:t>
      </w:r>
      <w:r>
        <w:rPr>
          <w:rFonts w:hint="eastAsia" w:ascii="Tahoma" w:hAnsi="Tahoma" w:eastAsia="SimSun"/>
        </w:rPr>
        <w:t xml:space="preserve"> CE </w:t>
      </w:r>
      <w:r>
        <w:rPr>
          <w:rFonts w:hint="eastAsia" w:ascii="Tahoma" w:hAnsi="Tahoma" w:eastAsia="SimSun"/>
        </w:rPr>
        <w:t>标志。北爱尔兰货物须同时使用</w:t>
      </w:r>
      <w:r>
        <w:rPr>
          <w:rFonts w:hint="eastAsia" w:ascii="Tahoma" w:hAnsi="Tahoma" w:eastAsia="SimSun"/>
        </w:rPr>
        <w:t xml:space="preserve"> UKNI </w:t>
      </w:r>
      <w:r>
        <w:rPr>
          <w:rFonts w:hint="eastAsia" w:ascii="Tahoma" w:hAnsi="Tahoma" w:eastAsia="SimSun"/>
        </w:rPr>
        <w:t>和</w:t>
      </w:r>
      <w:r>
        <w:rPr>
          <w:rFonts w:hint="eastAsia" w:ascii="Tahoma" w:hAnsi="Tahoma" w:eastAsia="SimSun"/>
        </w:rPr>
        <w:t xml:space="preserve"> CE </w:t>
      </w:r>
      <w:r>
        <w:rPr>
          <w:rFonts w:hint="eastAsia" w:ascii="Tahoma" w:hAnsi="Tahoma" w:eastAsia="SimSun"/>
        </w:rPr>
        <w:t>标志</w:t>
      </w:r>
    </w:p>
    <w:p w:rsidRPr="009D28F7" w:rsidR="00121D72" w:rsidP="00121D72" w:rsidRDefault="00121D72" w14:paraId="32A966D6" w14:textId="27DAE1D5">
      <w:pPr>
        <w:pStyle w:val="ListParagraph"/>
        <w:ind w:left="0"/>
        <w:rPr>
          <w:rFonts w:ascii="Tahoma" w:hAnsi="Tahoma" w:cs="Tahoma"/>
        </w:rPr>
      </w:pPr>
    </w:p>
    <w:p w:rsidRPr="009D28F7" w:rsidR="00BD5BB0" w:rsidP="00121D72" w:rsidRDefault="00B46701" w14:paraId="2B6396B0" w14:textId="689F02C1">
      <w:pPr>
        <w:pStyle w:val="NoSpacing"/>
        <w:rPr>
          <w:rFonts w:ascii="Tahoma" w:hAnsi="Tahoma" w:eastAsia="SimSun" w:cs="Tahoma"/>
          <w:b/>
          <w:bCs/>
          <w:color w:val="4472C4" w:themeColor="accent1"/>
          <w:sz w:val="28"/>
          <w:szCs w:val="28"/>
        </w:rPr>
      </w:pPr>
      <w:r>
        <w:rPr>
          <w:rFonts w:hint="eastAsia" w:ascii="Tahoma" w:hAnsi="Tahoma" w:eastAsia="SimSun"/>
          <w:b/>
          <w:color w:val="4472C4" w:themeColor="accent1"/>
          <w:sz w:val="28"/>
        </w:rPr>
        <w:lastRenderedPageBreak/>
        <w:t>警告和说明</w:t>
      </w:r>
    </w:p>
    <w:p w:rsidR="00BD5BB0" w:rsidP="00BD5BB0" w:rsidRDefault="00BD5BB0" w14:paraId="4AF4E3C8" w14:textId="466CF4F0">
      <w:pPr>
        <w:pStyle w:val="NoSpacing"/>
        <w:rPr>
          <w:rFonts w:ascii="Tahoma" w:hAnsi="Tahoma" w:cs="Tahoma"/>
        </w:rPr>
      </w:pPr>
    </w:p>
    <w:p w:rsidR="009C58BF" w:rsidP="007C200C" w:rsidRDefault="00BD5BB0" w14:paraId="52F9DC47" w14:textId="7CFE1B0B">
      <w:pPr>
        <w:pStyle w:val="NoSpacing"/>
        <w:jc w:val="both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相关安全标准详细说明了机械产品的具体警告和说明。这必须包括机械产品的预期用途以及可合理预见的误用。</w:t>
      </w:r>
    </w:p>
    <w:p w:rsidR="009C58BF" w:rsidP="007C200C" w:rsidRDefault="009C58BF" w14:paraId="339E1D74" w14:textId="77777777">
      <w:pPr>
        <w:pStyle w:val="NoSpacing"/>
        <w:jc w:val="both"/>
        <w:rPr>
          <w:rFonts w:ascii="Tahoma" w:hAnsi="Tahoma" w:cs="Tahoma"/>
        </w:rPr>
      </w:pPr>
    </w:p>
    <w:p w:rsidR="009C58BF" w:rsidP="007C200C" w:rsidRDefault="009C58BF" w14:paraId="27A969E0" w14:textId="0D212724">
      <w:pPr>
        <w:pStyle w:val="NoSpacing"/>
        <w:jc w:val="both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说明和警告必须使用英语书写。</w:t>
      </w:r>
    </w:p>
    <w:p w:rsidR="009C58BF" w:rsidP="007C200C" w:rsidRDefault="009C58BF" w14:paraId="48DE3810" w14:textId="77777777">
      <w:pPr>
        <w:pStyle w:val="NoSpacing"/>
        <w:jc w:val="both"/>
        <w:rPr>
          <w:rFonts w:ascii="Tahoma" w:hAnsi="Tahoma" w:cs="Tahoma"/>
        </w:rPr>
      </w:pPr>
    </w:p>
    <w:p w:rsidR="00BD5BB0" w:rsidP="007C200C" w:rsidRDefault="00B32417" w14:paraId="0034F99A" w14:textId="0CFD298D">
      <w:pPr>
        <w:pStyle w:val="NoSpacing"/>
        <w:jc w:val="both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《</w:t>
      </w:r>
      <w:r>
        <w:rPr>
          <w:rFonts w:hint="eastAsia" w:ascii="Tahoma" w:hAnsi="Tahoma" w:eastAsia="SimSun"/>
        </w:rPr>
        <w:t xml:space="preserve">2008 </w:t>
      </w:r>
      <w:r>
        <w:rPr>
          <w:rFonts w:hint="eastAsia" w:ascii="Tahoma" w:hAnsi="Tahoma" w:eastAsia="SimSun"/>
        </w:rPr>
        <w:t>年机械（安全）供应条例》列出了所有说明手册内容中应包含的最低限信息，包括</w:t>
      </w:r>
    </w:p>
    <w:p w:rsidR="00BD5BB0" w:rsidP="00BD5BB0" w:rsidRDefault="00BD5BB0" w14:paraId="555EE8E9" w14:textId="77777777">
      <w:pPr>
        <w:pStyle w:val="NoSpacing"/>
        <w:ind w:left="502"/>
        <w:rPr>
          <w:rFonts w:ascii="Tahoma" w:hAnsi="Tahoma" w:cs="Tahoma"/>
        </w:rPr>
      </w:pPr>
    </w:p>
    <w:p w:rsidR="00595A45" w:rsidP="00595A45" w:rsidRDefault="00595A45" w14:paraId="0DF1554C" w14:textId="77777777">
      <w:pPr>
        <w:pStyle w:val="NoSpacing"/>
        <w:numPr>
          <w:ilvl w:val="0"/>
          <w:numId w:val="1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制造商和制造商授权代表的公司名称和完整地址</w:t>
      </w:r>
    </w:p>
    <w:p w:rsidR="00595A45" w:rsidP="00595A45" w:rsidRDefault="00595A45" w14:paraId="10E4453E" w14:textId="77777777">
      <w:pPr>
        <w:pStyle w:val="NoSpacing"/>
        <w:ind w:left="502"/>
        <w:rPr>
          <w:rFonts w:ascii="Tahoma" w:hAnsi="Tahoma" w:cs="Tahoma"/>
        </w:rPr>
      </w:pPr>
    </w:p>
    <w:p w:rsidRPr="00595A45" w:rsidR="00F93711" w:rsidP="00595A45" w:rsidRDefault="00595A45" w14:paraId="06676327" w14:textId="0EF1F46A">
      <w:pPr>
        <w:pStyle w:val="NoSpacing"/>
        <w:numPr>
          <w:ilvl w:val="0"/>
          <w:numId w:val="1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机械产品上标明的机械产品名称</w:t>
      </w:r>
    </w:p>
    <w:p w:rsidRPr="009D28F7" w:rsidR="00F93711" w:rsidP="00F93711" w:rsidRDefault="00F93711" w14:paraId="07230920" w14:textId="77777777">
      <w:pPr>
        <w:pStyle w:val="NoSpacing"/>
        <w:rPr>
          <w:rFonts w:ascii="Tahoma" w:hAnsi="Tahoma" w:cs="Tahoma"/>
        </w:rPr>
      </w:pPr>
    </w:p>
    <w:p w:rsidRPr="009D28F7" w:rsidR="007F3405" w:rsidP="00B46701" w:rsidRDefault="00595A45" w14:paraId="71EC5B9C" w14:textId="0DC7CC66">
      <w:pPr>
        <w:pStyle w:val="NoSpacing"/>
        <w:numPr>
          <w:ilvl w:val="0"/>
          <w:numId w:val="1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一份符合性声明的副本</w:t>
      </w:r>
    </w:p>
    <w:p w:rsidRPr="009D28F7" w:rsidR="00F93711" w:rsidP="00F93711" w:rsidRDefault="00F93711" w14:paraId="53ED07F0" w14:textId="77777777">
      <w:pPr>
        <w:pStyle w:val="NoSpacing"/>
        <w:rPr>
          <w:rFonts w:ascii="Tahoma" w:hAnsi="Tahoma" w:cs="Tahoma"/>
        </w:rPr>
      </w:pPr>
    </w:p>
    <w:p w:rsidRPr="009D28F7" w:rsidR="007F3405" w:rsidP="007C200C" w:rsidRDefault="00595A45" w14:paraId="0D71F4E9" w14:textId="65FCCA68">
      <w:pPr>
        <w:pStyle w:val="NoSpacing"/>
        <w:numPr>
          <w:ilvl w:val="0"/>
          <w:numId w:val="1"/>
        </w:numPr>
        <w:ind w:hanging="720"/>
        <w:jc w:val="both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机械产品的一般说明，包括使用、维护和修理机械产品以及检查其正常功能所需的图纸、图表、说明和解释</w:t>
      </w:r>
    </w:p>
    <w:p w:rsidRPr="009D28F7" w:rsidR="00F93711" w:rsidP="00F93711" w:rsidRDefault="00F93711" w14:paraId="77372DF8" w14:textId="77777777">
      <w:pPr>
        <w:pStyle w:val="NoSpacing"/>
        <w:rPr>
          <w:rFonts w:ascii="Tahoma" w:hAnsi="Tahoma" w:cs="Tahoma"/>
        </w:rPr>
      </w:pPr>
    </w:p>
    <w:p w:rsidRPr="009D28F7" w:rsidR="00F93711" w:rsidP="00B46701" w:rsidRDefault="00595A45" w14:paraId="5BC6B188" w14:textId="1298A8B5">
      <w:pPr>
        <w:pStyle w:val="NoSpacing"/>
        <w:numPr>
          <w:ilvl w:val="0"/>
          <w:numId w:val="1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机械产品预期用途说明</w:t>
      </w:r>
    </w:p>
    <w:p w:rsidRPr="009D28F7" w:rsidR="00F93711" w:rsidP="00F93711" w:rsidRDefault="00F93711" w14:paraId="669C7292" w14:textId="77777777">
      <w:pPr>
        <w:pStyle w:val="NoSpacing"/>
        <w:rPr>
          <w:rFonts w:ascii="Tahoma" w:hAnsi="Tahoma" w:cs="Tahoma"/>
        </w:rPr>
      </w:pPr>
    </w:p>
    <w:p w:rsidRPr="009D28F7" w:rsidR="00F93711" w:rsidP="00F93711" w:rsidRDefault="00595A45" w14:paraId="6482E201" w14:textId="79D4FFCC">
      <w:pPr>
        <w:pStyle w:val="NoSpacing"/>
        <w:numPr>
          <w:ilvl w:val="0"/>
          <w:numId w:val="1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关于经验表明可能发生的机械产品使用不当的警告</w:t>
      </w:r>
    </w:p>
    <w:p w:rsidRPr="009D28F7" w:rsidR="00F93711" w:rsidP="00F93711" w:rsidRDefault="00F93711" w14:paraId="24D7119E" w14:textId="77777777">
      <w:pPr>
        <w:pStyle w:val="NoSpacing"/>
        <w:rPr>
          <w:rFonts w:ascii="Tahoma" w:hAnsi="Tahoma" w:cs="Tahoma"/>
        </w:rPr>
      </w:pPr>
    </w:p>
    <w:p w:rsidRPr="009D28F7" w:rsidR="00F93711" w:rsidP="00B46701" w:rsidRDefault="00595A45" w14:paraId="6155CB01" w14:textId="5C7D5AD0">
      <w:pPr>
        <w:pStyle w:val="NoSpacing"/>
        <w:numPr>
          <w:ilvl w:val="0"/>
          <w:numId w:val="1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关于用户应采取的保护措施的说明，包括在适当情况下应提供的个人防护设备</w:t>
      </w:r>
    </w:p>
    <w:p w:rsidRPr="009D28F7" w:rsidR="00F93711" w:rsidP="00F93711" w:rsidRDefault="00F93711" w14:paraId="5FB29E6C" w14:textId="77777777">
      <w:pPr>
        <w:pStyle w:val="NoSpacing"/>
        <w:rPr>
          <w:rFonts w:ascii="Tahoma" w:hAnsi="Tahoma" w:cs="Tahoma"/>
        </w:rPr>
      </w:pPr>
    </w:p>
    <w:p w:rsidR="00F93711" w:rsidP="007C200C" w:rsidRDefault="00595A45" w14:paraId="5A37C6A6" w14:textId="28D3742B">
      <w:pPr>
        <w:pStyle w:val="NoSpacing"/>
        <w:numPr>
          <w:ilvl w:val="0"/>
          <w:numId w:val="1"/>
        </w:numPr>
        <w:ind w:hanging="720"/>
        <w:jc w:val="both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发生事故或故障时应遵循的操作方法</w:t>
      </w:r>
    </w:p>
    <w:p w:rsidR="00B32417" w:rsidP="00B32417" w:rsidRDefault="00B32417" w14:paraId="3FE129E5" w14:textId="77777777">
      <w:pPr>
        <w:pStyle w:val="ListParagraph"/>
        <w:rPr>
          <w:rFonts w:ascii="Tahoma" w:hAnsi="Tahoma" w:cs="Tahoma"/>
        </w:rPr>
      </w:pPr>
    </w:p>
    <w:p w:rsidR="00B32417" w:rsidP="007C200C" w:rsidRDefault="00B32417" w14:paraId="03C1E0FE" w14:textId="0ED891CF">
      <w:pPr>
        <w:pStyle w:val="NoSpacing"/>
        <w:numPr>
          <w:ilvl w:val="0"/>
          <w:numId w:val="1"/>
        </w:numPr>
        <w:ind w:hanging="720"/>
        <w:jc w:val="both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安全进行调整和维护的说明</w:t>
      </w:r>
    </w:p>
    <w:p w:rsidR="00595A45" w:rsidP="00595A45" w:rsidRDefault="00595A45" w14:paraId="1B7C892F" w14:textId="77777777">
      <w:pPr>
        <w:pStyle w:val="ListParagraph"/>
        <w:rPr>
          <w:rFonts w:ascii="Tahoma" w:hAnsi="Tahoma" w:cs="Tahoma"/>
        </w:rPr>
      </w:pPr>
    </w:p>
    <w:p w:rsidRPr="009D28F7" w:rsidR="00595A45" w:rsidP="00B46701" w:rsidRDefault="00595A45" w14:paraId="1B976EA6" w14:textId="5281A1FB">
      <w:pPr>
        <w:pStyle w:val="NoSpacing"/>
        <w:numPr>
          <w:ilvl w:val="0"/>
          <w:numId w:val="1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详细说明噪音排放的信息</w:t>
      </w:r>
    </w:p>
    <w:p w:rsidRPr="009D28F7" w:rsidR="00B46701" w:rsidP="007F3405" w:rsidRDefault="00B46701" w14:paraId="53E056BF" w14:textId="77777777">
      <w:pPr>
        <w:pStyle w:val="NoSpacing"/>
        <w:rPr>
          <w:rFonts w:ascii="Tahoma" w:hAnsi="Tahoma" w:cs="Tahoma"/>
          <w:b/>
          <w:bCs/>
        </w:rPr>
      </w:pPr>
    </w:p>
    <w:p w:rsidRPr="009D28F7" w:rsidR="004B44CF" w:rsidP="004032D9" w:rsidRDefault="004B44CF" w14:paraId="21248EF4" w14:textId="77777777">
      <w:pPr>
        <w:pStyle w:val="NoSpacing"/>
        <w:rPr>
          <w:rFonts w:ascii="Tahoma" w:hAnsi="Tahoma" w:cs="Tahoma"/>
        </w:rPr>
      </w:pPr>
    </w:p>
    <w:p w:rsidRPr="009D28F7" w:rsidR="004032D9" w:rsidP="004032D9" w:rsidRDefault="004032D9" w14:paraId="528A3654" w14:textId="305AA97B">
      <w:pPr>
        <w:pStyle w:val="NoSpacing"/>
        <w:rPr>
          <w:rFonts w:ascii="Tahoma" w:hAnsi="Tahoma" w:eastAsia="SimSun" w:cs="Tahoma"/>
          <w:b/>
          <w:bCs/>
          <w:color w:val="4472C4" w:themeColor="accent1"/>
          <w:sz w:val="28"/>
          <w:szCs w:val="28"/>
        </w:rPr>
      </w:pPr>
      <w:r>
        <w:rPr>
          <w:rFonts w:hint="eastAsia" w:ascii="Tahoma" w:hAnsi="Tahoma" w:eastAsia="SimSun"/>
          <w:b/>
          <w:color w:val="4472C4" w:themeColor="accent1"/>
          <w:sz w:val="28"/>
        </w:rPr>
        <w:t>符合证书</w:t>
      </w:r>
    </w:p>
    <w:p w:rsidRPr="009D28F7" w:rsidR="004032D9" w:rsidP="004032D9" w:rsidRDefault="004032D9" w14:paraId="1B5325F6" w14:textId="77777777">
      <w:pPr>
        <w:pStyle w:val="NoSpacing"/>
        <w:rPr>
          <w:rFonts w:ascii="Tahoma" w:hAnsi="Tahoma" w:cs="Tahoma"/>
        </w:rPr>
      </w:pPr>
    </w:p>
    <w:p w:rsidRPr="009D28F7" w:rsidR="0066419C" w:rsidP="007C200C" w:rsidRDefault="00BA78C7" w14:paraId="63ABEA0E" w14:textId="4C8D821B">
      <w:pPr>
        <w:pStyle w:val="NoSpacing"/>
        <w:jc w:val="both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根据该条例，作为“经办人”，</w:t>
      </w:r>
      <w:bookmarkStart w:name="_Hlk93484402" w:id="0"/>
      <w:r>
        <w:rPr>
          <w:rFonts w:hint="eastAsia" w:ascii="Tahoma" w:hAnsi="Tahoma" w:eastAsia="SimSun"/>
        </w:rPr>
        <w:t>制造商或其在英国的授权代表</w:t>
      </w:r>
      <w:bookmarkEnd w:id="0"/>
      <w:r>
        <w:rPr>
          <w:rFonts w:hint="eastAsia" w:ascii="Tahoma" w:hAnsi="Tahoma" w:eastAsia="SimSun"/>
        </w:rPr>
        <w:t>必须证明他们已经执行了相关的符合性评估程序，以确保其产品可安全使用。</w:t>
      </w:r>
      <w:r>
        <w:rPr>
          <w:rFonts w:hint="eastAsia" w:ascii="Tahoma" w:hAnsi="Tahoma" w:eastAsia="SimSun"/>
        </w:rPr>
        <w:t xml:space="preserve"> </w:t>
      </w:r>
      <w:r>
        <w:rPr>
          <w:rFonts w:hint="eastAsia" w:ascii="Tahoma" w:hAnsi="Tahoma" w:eastAsia="SimSun"/>
        </w:rPr>
        <w:t>制造商或其在英国的授权代表须起草一份技术文件，包括风险评估和测试报告等文件。</w:t>
      </w:r>
    </w:p>
    <w:p w:rsidRPr="009D28F7" w:rsidR="00911811" w:rsidP="00687DAA" w:rsidRDefault="00911811" w14:paraId="634038B1" w14:textId="77777777">
      <w:pPr>
        <w:pStyle w:val="NoSpacing"/>
        <w:rPr>
          <w:rFonts w:ascii="Tahoma" w:hAnsi="Tahoma" w:cs="Tahoma"/>
        </w:rPr>
      </w:pPr>
    </w:p>
    <w:p w:rsidRPr="009D28F7" w:rsidR="00687DAA" w:rsidP="007C200C" w:rsidRDefault="00065AD8" w14:paraId="35632F72" w14:textId="4409CB89">
      <w:pPr>
        <w:pStyle w:val="NoSpacing"/>
        <w:jc w:val="both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在完成这项工作后，制造商或其在英国的授权代表必须签发符合性声明。在购买货物前，您应索取并彻底检查这些文件。您必须将这些文件的副本保存</w:t>
      </w:r>
      <w:r>
        <w:rPr>
          <w:rFonts w:hint="eastAsia" w:ascii="Tahoma" w:hAnsi="Tahoma" w:eastAsia="SimSun"/>
        </w:rPr>
        <w:t xml:space="preserve"> 10 </w:t>
      </w:r>
      <w:r>
        <w:rPr>
          <w:rFonts w:hint="eastAsia" w:ascii="Tahoma" w:hAnsi="Tahoma" w:eastAsia="SimSun"/>
        </w:rPr>
        <w:t>年。您必须能够应要求向市场监督机构提供副本。</w:t>
      </w:r>
    </w:p>
    <w:p w:rsidRPr="009D28F7" w:rsidR="005C2771" w:rsidP="005B3CEC" w:rsidRDefault="005C2771" w14:paraId="12237F57" w14:textId="77777777">
      <w:pPr>
        <w:spacing w:after="0"/>
        <w:rPr>
          <w:rFonts w:ascii="Tahoma" w:hAnsi="Tahoma" w:cs="Tahoma"/>
        </w:rPr>
      </w:pPr>
    </w:p>
    <w:p w:rsidRPr="009D28F7" w:rsidR="005C2771" w:rsidP="005C2771" w:rsidRDefault="005C2771" w14:paraId="74739B8E" w14:textId="028F3ECA">
      <w:pPr>
        <w:pStyle w:val="NoSpacing"/>
        <w:rPr>
          <w:rFonts w:ascii="Tahoma" w:hAnsi="Tahoma" w:eastAsia="SimSun" w:cs="Tahoma"/>
          <w:b/>
          <w:bCs/>
        </w:rPr>
      </w:pPr>
      <w:r>
        <w:rPr>
          <w:rFonts w:hint="eastAsia" w:ascii="Tahoma" w:hAnsi="Tahoma" w:eastAsia="SimSun"/>
          <w:b/>
        </w:rPr>
        <w:t>符合性声明应包含以下信息：</w:t>
      </w:r>
    </w:p>
    <w:p w:rsidRPr="009D28F7" w:rsidR="005C2771" w:rsidP="005C2771" w:rsidRDefault="005C2771" w14:paraId="1895F40D" w14:textId="4BC0464D">
      <w:pPr>
        <w:pStyle w:val="NoSpacing"/>
        <w:rPr>
          <w:rFonts w:ascii="Tahoma" w:hAnsi="Tahoma" w:cs="Tahoma"/>
        </w:rPr>
      </w:pPr>
    </w:p>
    <w:p w:rsidRPr="009D28F7" w:rsidR="005C2771" w:rsidP="005C2771" w:rsidRDefault="00E21610" w14:paraId="2A55DEED" w14:textId="48362CA5">
      <w:pPr>
        <w:pStyle w:val="NoSpacing"/>
        <w:numPr>
          <w:ilvl w:val="0"/>
          <w:numId w:val="8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制造商或其授权代表的公司名称和完整地址</w:t>
      </w:r>
    </w:p>
    <w:p w:rsidRPr="009D28F7" w:rsidR="005C2771" w:rsidP="005C2771" w:rsidRDefault="005C2771" w14:paraId="73566D97" w14:textId="77777777">
      <w:pPr>
        <w:pStyle w:val="NoSpacing"/>
        <w:ind w:left="720" w:hanging="720"/>
        <w:rPr>
          <w:rFonts w:ascii="Tahoma" w:hAnsi="Tahoma" w:cs="Tahoma"/>
        </w:rPr>
      </w:pPr>
    </w:p>
    <w:p w:rsidRPr="009D28F7" w:rsidR="005C2771" w:rsidP="005C2771" w:rsidRDefault="00E21610" w14:paraId="3E05F245" w14:textId="55B97E7C">
      <w:pPr>
        <w:pStyle w:val="NoSpacing"/>
        <w:numPr>
          <w:ilvl w:val="0"/>
          <w:numId w:val="8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受权编制技术文件的人员的姓名和地址，该人员必须在英国工作</w:t>
      </w:r>
    </w:p>
    <w:p w:rsidRPr="009D28F7" w:rsidR="005C2771" w:rsidP="005C2771" w:rsidRDefault="005C2771" w14:paraId="70BCA8E2" w14:textId="6A964C0D">
      <w:pPr>
        <w:pStyle w:val="NoSpacing"/>
        <w:ind w:hanging="720"/>
        <w:rPr>
          <w:rFonts w:ascii="Tahoma" w:hAnsi="Tahoma" w:cs="Tahoma"/>
        </w:rPr>
      </w:pPr>
    </w:p>
    <w:p w:rsidRPr="009D28F7" w:rsidR="005C2771" w:rsidP="005C2771" w:rsidRDefault="00E21610" w14:paraId="6824CD70" w14:textId="7D73A171">
      <w:pPr>
        <w:pStyle w:val="NoSpacing"/>
        <w:numPr>
          <w:ilvl w:val="0"/>
          <w:numId w:val="8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lastRenderedPageBreak/>
        <w:t>机械产品的描述和标识，包括功能、型号、类型、序列号</w:t>
      </w:r>
    </w:p>
    <w:p w:rsidRPr="009D28F7" w:rsidR="005C2771" w:rsidP="005C2771" w:rsidRDefault="005C2771" w14:paraId="6453C9A6" w14:textId="77777777">
      <w:pPr>
        <w:pStyle w:val="NoSpacing"/>
        <w:ind w:hanging="720"/>
        <w:rPr>
          <w:rFonts w:ascii="Tahoma" w:hAnsi="Tahoma" w:cs="Tahoma"/>
        </w:rPr>
      </w:pPr>
    </w:p>
    <w:p w:rsidRPr="009D28F7" w:rsidR="005C2771" w:rsidP="005C2771" w:rsidRDefault="005C2771" w14:paraId="18789B49" w14:textId="1949E085">
      <w:pPr>
        <w:pStyle w:val="NoSpacing"/>
        <w:numPr>
          <w:ilvl w:val="0"/>
          <w:numId w:val="8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证明机械产品符合相关法规要求以及任何其他相关法规（如电池和充电器）要求的确认书</w:t>
      </w:r>
    </w:p>
    <w:p w:rsidRPr="009D28F7" w:rsidR="005C2771" w:rsidP="005C2771" w:rsidRDefault="005C2771" w14:paraId="7D0747E9" w14:textId="77777777">
      <w:pPr>
        <w:pStyle w:val="NoSpacing"/>
        <w:ind w:hanging="720"/>
        <w:rPr>
          <w:rFonts w:ascii="Tahoma" w:hAnsi="Tahoma" w:cs="Tahoma"/>
        </w:rPr>
      </w:pPr>
    </w:p>
    <w:p w:rsidRPr="009D28F7" w:rsidR="005C2771" w:rsidP="005C2771" w:rsidRDefault="005C2771" w14:paraId="365BE444" w14:textId="302793A1">
      <w:pPr>
        <w:pStyle w:val="NoSpacing"/>
        <w:numPr>
          <w:ilvl w:val="0"/>
          <w:numId w:val="8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用于评估产品的相关测试标准的参考资料</w:t>
      </w:r>
    </w:p>
    <w:p w:rsidRPr="009D28F7" w:rsidR="005C2771" w:rsidP="005C2771" w:rsidRDefault="005C2771" w14:paraId="1FFBF1C9" w14:textId="77777777">
      <w:pPr>
        <w:pStyle w:val="NoSpacing"/>
        <w:ind w:hanging="720"/>
        <w:rPr>
          <w:rFonts w:ascii="Tahoma" w:hAnsi="Tahoma" w:cs="Tahoma"/>
        </w:rPr>
      </w:pPr>
    </w:p>
    <w:p w:rsidRPr="009D28F7" w:rsidR="005C2771" w:rsidP="005C2771" w:rsidRDefault="005C2771" w14:paraId="5C91C358" w14:textId="5E7DBADD">
      <w:pPr>
        <w:pStyle w:val="NoSpacing"/>
        <w:numPr>
          <w:ilvl w:val="0"/>
          <w:numId w:val="8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如果适用，第三方指定机构的“名称和编号”。</w:t>
      </w:r>
    </w:p>
    <w:p w:rsidRPr="009D28F7" w:rsidR="005C2771" w:rsidP="005C2771" w:rsidRDefault="005C2771" w14:paraId="3777518F" w14:textId="77777777">
      <w:pPr>
        <w:pStyle w:val="NoSpacing"/>
        <w:ind w:hanging="720"/>
        <w:rPr>
          <w:rFonts w:ascii="Tahoma" w:hAnsi="Tahoma" w:cs="Tahoma"/>
        </w:rPr>
      </w:pPr>
    </w:p>
    <w:p w:rsidRPr="009D28F7" w:rsidR="0064504E" w:rsidP="00713E3D" w:rsidRDefault="005C2771" w14:paraId="49A863AB" w14:textId="5F691CAB">
      <w:pPr>
        <w:pStyle w:val="NoSpacing"/>
        <w:numPr>
          <w:ilvl w:val="0"/>
          <w:numId w:val="8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代表制造商签署，并注明签署日期和地点</w:t>
      </w:r>
    </w:p>
    <w:p w:rsidRPr="009D28F7" w:rsidR="004B44CF" w:rsidP="00065AD8" w:rsidRDefault="004B44CF" w14:paraId="07FDFE9E" w14:textId="77777777">
      <w:pPr>
        <w:pStyle w:val="NoSpacing"/>
        <w:rPr>
          <w:rFonts w:ascii="Tahoma" w:hAnsi="Tahoma" w:cs="Tahoma"/>
          <w:b/>
          <w:bCs/>
        </w:rPr>
      </w:pPr>
    </w:p>
    <w:p w:rsidRPr="009D28F7" w:rsidR="00065AD8" w:rsidP="00065AD8" w:rsidRDefault="00065AD8" w14:paraId="1DDF09C0" w14:textId="7B93C5CD">
      <w:pPr>
        <w:pStyle w:val="NoSpacing"/>
        <w:rPr>
          <w:rFonts w:ascii="Tahoma" w:hAnsi="Tahoma" w:eastAsia="SimSun" w:cs="Tahoma"/>
          <w:b/>
          <w:bCs/>
        </w:rPr>
      </w:pPr>
      <w:r>
        <w:rPr>
          <w:rFonts w:hint="eastAsia" w:ascii="Tahoma" w:hAnsi="Tahoma" w:eastAsia="SimSun"/>
          <w:b/>
        </w:rPr>
        <w:t>机械产品必须随附一份符合性声明的实物副本。</w:t>
      </w:r>
    </w:p>
    <w:p w:rsidRPr="009D28F7" w:rsidR="005C2771" w:rsidP="005C2771" w:rsidRDefault="005C2771" w14:paraId="78BD5B70" w14:textId="77777777">
      <w:pPr>
        <w:pStyle w:val="NoSpacing"/>
        <w:rPr>
          <w:rFonts w:ascii="Tahoma" w:hAnsi="Tahoma" w:cs="Tahoma"/>
        </w:rPr>
      </w:pPr>
    </w:p>
    <w:p w:rsidR="008D5930" w:rsidP="004032D9" w:rsidRDefault="008D5930" w14:paraId="504F9980" w14:textId="77777777">
      <w:pPr>
        <w:pStyle w:val="NoSpacing"/>
        <w:rPr>
          <w:rFonts w:ascii="Tahoma" w:hAnsi="Tahoma" w:cs="Tahoma"/>
          <w:b/>
          <w:bCs/>
        </w:rPr>
      </w:pPr>
    </w:p>
    <w:p w:rsidRPr="009D28F7" w:rsidR="004032D9" w:rsidP="004032D9" w:rsidRDefault="004032D9" w14:paraId="60710CB9" w14:textId="583A5159">
      <w:pPr>
        <w:pStyle w:val="NoSpacing"/>
        <w:rPr>
          <w:rFonts w:ascii="Tahoma" w:hAnsi="Tahoma" w:eastAsia="SimSun" w:cs="Tahoma"/>
          <w:b/>
          <w:bCs/>
        </w:rPr>
      </w:pPr>
      <w:r>
        <w:rPr>
          <w:rFonts w:hint="eastAsia" w:ascii="Tahoma" w:hAnsi="Tahoma" w:eastAsia="SimSun"/>
          <w:b/>
        </w:rPr>
        <w:t>进口到英国的货物可能会在边境接受产品安全检查。届时您将被要求提供一些文件，包括：</w:t>
      </w:r>
    </w:p>
    <w:p w:rsidRPr="009D28F7" w:rsidR="004032D9" w:rsidP="004032D9" w:rsidRDefault="004032D9" w14:paraId="6C01FE7B" w14:textId="77777777">
      <w:pPr>
        <w:pStyle w:val="NoSpacing"/>
        <w:rPr>
          <w:rFonts w:ascii="Tahoma" w:hAnsi="Tahoma" w:cs="Tahoma"/>
        </w:rPr>
      </w:pPr>
    </w:p>
    <w:p w:rsidRPr="009D28F7" w:rsidR="004032D9" w:rsidP="005B3CEC" w:rsidRDefault="004032D9" w14:paraId="238C9664" w14:textId="0F8B2A22">
      <w:pPr>
        <w:pStyle w:val="NoSpacing"/>
        <w:numPr>
          <w:ilvl w:val="0"/>
          <w:numId w:val="5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一份由制造商签发的符合性声明的副本</w:t>
      </w:r>
    </w:p>
    <w:p w:rsidRPr="009D28F7" w:rsidR="004032D9" w:rsidP="005B3CEC" w:rsidRDefault="004032D9" w14:paraId="63724EC5" w14:textId="77777777">
      <w:pPr>
        <w:pStyle w:val="NoSpacing"/>
        <w:ind w:hanging="720"/>
        <w:rPr>
          <w:rFonts w:ascii="Tahoma" w:hAnsi="Tahoma" w:cs="Tahoma"/>
        </w:rPr>
      </w:pPr>
    </w:p>
    <w:p w:rsidRPr="009D28F7" w:rsidR="004032D9" w:rsidP="005B3CEC" w:rsidRDefault="004032D9" w14:paraId="3344D09B" w14:textId="68DC25BA">
      <w:pPr>
        <w:pStyle w:val="NoSpacing"/>
        <w:numPr>
          <w:ilvl w:val="0"/>
          <w:numId w:val="5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一份相关测试报告的副本，以证明产品的测试方式以及测试结果</w:t>
      </w:r>
    </w:p>
    <w:p w:rsidRPr="009D28F7" w:rsidR="00E82F3F" w:rsidP="005B3CEC" w:rsidRDefault="00E82F3F" w14:paraId="127B586E" w14:textId="77777777">
      <w:pPr>
        <w:pStyle w:val="NoSpacing"/>
        <w:ind w:hanging="720"/>
        <w:rPr>
          <w:rFonts w:ascii="Tahoma" w:hAnsi="Tahoma" w:cs="Tahoma"/>
        </w:rPr>
      </w:pPr>
    </w:p>
    <w:p w:rsidRPr="009D28F7" w:rsidR="004032D9" w:rsidP="00911811" w:rsidRDefault="004032D9" w14:paraId="162BC03D" w14:textId="0E00BB91">
      <w:pPr>
        <w:pStyle w:val="NoSpacing"/>
        <w:numPr>
          <w:ilvl w:val="0"/>
          <w:numId w:val="5"/>
        </w:numPr>
        <w:ind w:hanging="720"/>
        <w:jc w:val="both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有关当局还可能要求提供一份详细的包装清单的副本，该清单应显示每件物品的数量，包括件数和纸箱数。此外，任何可以识别和找到每个纸箱的标记或数字。</w:t>
      </w:r>
    </w:p>
    <w:p w:rsidRPr="009D28F7" w:rsidR="00687DAA" w:rsidP="005B3CEC" w:rsidRDefault="00687DAA" w14:paraId="44A18F84" w14:textId="77777777">
      <w:pPr>
        <w:pStyle w:val="NoSpacing"/>
        <w:ind w:hanging="720"/>
        <w:rPr>
          <w:rFonts w:ascii="Tahoma" w:hAnsi="Tahoma" w:cs="Tahoma"/>
        </w:rPr>
      </w:pPr>
    </w:p>
    <w:p w:rsidRPr="009D28F7" w:rsidR="004B44CF" w:rsidP="009D28F7" w:rsidRDefault="004032D9" w14:paraId="248EB130" w14:textId="4E28B34E">
      <w:pPr>
        <w:pStyle w:val="NoSpacing"/>
        <w:numPr>
          <w:ilvl w:val="0"/>
          <w:numId w:val="5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须以英文提供这些信息</w:t>
      </w:r>
    </w:p>
    <w:p w:rsidR="009D28F7" w:rsidRDefault="009D28F7" w14:paraId="1571ABC9" w14:textId="77777777">
      <w:pPr>
        <w:rPr>
          <w:rFonts w:ascii="Tahoma" w:hAnsi="Tahoma" w:cs="Tahoma"/>
        </w:rPr>
      </w:pPr>
    </w:p>
    <w:p w:rsidRPr="009D28F7" w:rsidR="00FF1B0C" w:rsidRDefault="00BC149E" w14:paraId="70A9F4F4" w14:textId="769D8E86">
      <w:pPr>
        <w:rPr>
          <w:rFonts w:ascii="Tahoma" w:hAnsi="Tahoma" w:eastAsia="SimSun" w:cs="Tahoma"/>
          <w:b/>
          <w:bCs/>
        </w:rPr>
      </w:pPr>
      <w:r>
        <w:rPr>
          <w:rFonts w:hint="eastAsia" w:ascii="Tahoma" w:hAnsi="Tahoma" w:eastAsia="SimSun"/>
          <w:b/>
        </w:rPr>
        <w:t>采购产品时应该：</w:t>
      </w:r>
    </w:p>
    <w:p w:rsidRPr="009D28F7" w:rsidR="00BC149E" w:rsidP="005B3CEC" w:rsidRDefault="00D600F3" w14:paraId="28627A1F" w14:textId="3F1B116C">
      <w:pPr>
        <w:numPr>
          <w:ilvl w:val="0"/>
          <w:numId w:val="6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从信誉良好的供应商处购买，并始终索取发票</w:t>
      </w:r>
    </w:p>
    <w:p w:rsidRPr="009D28F7" w:rsidR="00BC149E" w:rsidP="005B3CEC" w:rsidRDefault="00D600F3" w14:paraId="64F3AD95" w14:textId="0C784390">
      <w:pPr>
        <w:numPr>
          <w:ilvl w:val="0"/>
          <w:numId w:val="6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确保产品</w:t>
      </w:r>
      <w:r>
        <w:rPr>
          <w:rFonts w:hint="eastAsia" w:ascii="Tahoma" w:hAnsi="Tahoma" w:eastAsia="SimSun"/>
        </w:rPr>
        <w:t>/</w:t>
      </w:r>
      <w:r>
        <w:rPr>
          <w:rFonts w:hint="eastAsia" w:ascii="Tahoma" w:hAnsi="Tahoma" w:eastAsia="SimSun"/>
        </w:rPr>
        <w:t>包装上标有制造商的名称和地址</w:t>
      </w:r>
    </w:p>
    <w:p w:rsidR="009D28F7" w:rsidP="009D28F7" w:rsidRDefault="00D600F3" w14:paraId="15A68CAA" w14:textId="18C098FF">
      <w:pPr>
        <w:numPr>
          <w:ilvl w:val="0"/>
          <w:numId w:val="6"/>
        </w:numPr>
        <w:ind w:hanging="720"/>
        <w:rPr>
          <w:rFonts w:ascii="Tahoma" w:hAnsi="Tahoma" w:eastAsia="SimSun" w:cs="Tahoma"/>
        </w:rPr>
      </w:pPr>
      <w:r>
        <w:rPr>
          <w:rFonts w:hint="eastAsia" w:ascii="Tahoma" w:hAnsi="Tahoma" w:eastAsia="SimSun"/>
        </w:rPr>
        <w:t>要求查看产品安全证明（测试证书和符合性声明）</w:t>
      </w:r>
    </w:p>
    <w:p w:rsidR="008D5930" w:rsidP="008D5930" w:rsidRDefault="008D5930" w14:paraId="5C3059F9" w14:textId="77777777">
      <w:pPr>
        <w:rPr>
          <w:rFonts w:ascii="Tahoma" w:hAnsi="Tahoma" w:cs="Tahoma"/>
        </w:rPr>
      </w:pPr>
    </w:p>
    <w:p w:rsidR="008D5930" w:rsidP="008D5930" w:rsidRDefault="008D5930" w14:paraId="6B3DC100" w14:textId="77777777">
      <w:pPr>
        <w:rPr>
          <w:rFonts w:ascii="Tahoma" w:hAnsi="Tahoma" w:cs="Tahoma"/>
        </w:rPr>
      </w:pPr>
    </w:p>
    <w:p w:rsidR="0088124A" w:rsidP="008D5930" w:rsidRDefault="0088124A" w14:paraId="7DD3194C" w14:textId="77777777">
      <w:pPr>
        <w:rPr>
          <w:rFonts w:ascii="Tahoma" w:hAnsi="Tahoma" w:cs="Tahoma"/>
          <w:b/>
          <w:bCs/>
          <w:color w:val="4472C4" w:themeColor="accent1"/>
        </w:rPr>
      </w:pPr>
    </w:p>
    <w:p w:rsidR="0088124A" w:rsidP="008D5930" w:rsidRDefault="0088124A" w14:paraId="5B8085A8" w14:textId="77777777">
      <w:pPr>
        <w:rPr>
          <w:rFonts w:ascii="Tahoma" w:hAnsi="Tahoma" w:cs="Tahoma"/>
          <w:b/>
          <w:bCs/>
          <w:color w:val="4472C4" w:themeColor="accent1"/>
        </w:rPr>
      </w:pPr>
    </w:p>
    <w:p w:rsidR="0088124A" w:rsidP="008D5930" w:rsidRDefault="0088124A" w14:paraId="159C4DEA" w14:textId="77777777">
      <w:pPr>
        <w:rPr>
          <w:rFonts w:ascii="Tahoma" w:hAnsi="Tahoma" w:cs="Tahoma"/>
          <w:b/>
          <w:bCs/>
          <w:color w:val="4472C4" w:themeColor="accent1"/>
        </w:rPr>
      </w:pPr>
    </w:p>
    <w:p w:rsidR="0088124A" w:rsidP="008D5930" w:rsidRDefault="0088124A" w14:paraId="63D23C51" w14:textId="77777777">
      <w:pPr>
        <w:rPr>
          <w:rFonts w:ascii="Tahoma" w:hAnsi="Tahoma" w:cs="Tahoma"/>
          <w:b/>
          <w:bCs/>
          <w:color w:val="4472C4" w:themeColor="accent1"/>
        </w:rPr>
      </w:pPr>
    </w:p>
    <w:p w:rsidR="0088124A" w:rsidP="008D5930" w:rsidRDefault="0088124A" w14:paraId="081DCD71" w14:textId="77777777">
      <w:pPr>
        <w:rPr>
          <w:rFonts w:ascii="Tahoma" w:hAnsi="Tahoma" w:cs="Tahoma"/>
          <w:b/>
          <w:bCs/>
          <w:color w:val="4472C4" w:themeColor="accent1"/>
        </w:rPr>
      </w:pPr>
    </w:p>
    <w:p w:rsidR="0088124A" w:rsidP="008D5930" w:rsidRDefault="0088124A" w14:paraId="2CE6A4C5" w14:textId="77777777">
      <w:pPr>
        <w:rPr>
          <w:rFonts w:ascii="Tahoma" w:hAnsi="Tahoma" w:cs="Tahoma"/>
          <w:b/>
          <w:bCs/>
          <w:color w:val="4472C4" w:themeColor="accent1"/>
        </w:rPr>
      </w:pPr>
    </w:p>
    <w:p w:rsidR="0088124A" w:rsidP="008D5930" w:rsidRDefault="0088124A" w14:paraId="24F14F0C" w14:textId="77777777">
      <w:pPr>
        <w:rPr>
          <w:rFonts w:ascii="Tahoma" w:hAnsi="Tahoma" w:cs="Tahoma"/>
          <w:b/>
          <w:bCs/>
          <w:color w:val="4472C4" w:themeColor="accent1"/>
        </w:rPr>
      </w:pPr>
    </w:p>
    <w:p w:rsidR="0088124A" w:rsidP="008D5930" w:rsidRDefault="0088124A" w14:paraId="306B4989" w14:textId="77777777">
      <w:pPr>
        <w:rPr>
          <w:rFonts w:ascii="Tahoma" w:hAnsi="Tahoma" w:cs="Tahoma"/>
          <w:b/>
          <w:bCs/>
          <w:color w:val="4472C4" w:themeColor="accent1"/>
        </w:rPr>
      </w:pPr>
    </w:p>
    <w:p w:rsidR="0088124A" w:rsidP="008D5930" w:rsidRDefault="0088124A" w14:paraId="1972CFDE" w14:textId="77777777">
      <w:pPr>
        <w:rPr>
          <w:rFonts w:ascii="Tahoma" w:hAnsi="Tahoma" w:cs="Tahoma"/>
          <w:b/>
          <w:bCs/>
          <w:color w:val="4472C4" w:themeColor="accent1"/>
        </w:rPr>
      </w:pPr>
    </w:p>
    <w:p w:rsidR="0088124A" w:rsidP="008D5930" w:rsidRDefault="0088124A" w14:paraId="7BDA0450" w14:textId="77777777">
      <w:pPr>
        <w:rPr>
          <w:rFonts w:ascii="Tahoma" w:hAnsi="Tahoma" w:cs="Tahoma"/>
          <w:b/>
          <w:bCs/>
          <w:color w:val="4472C4" w:themeColor="accent1"/>
        </w:rPr>
      </w:pPr>
    </w:p>
    <w:p w:rsidR="0088124A" w:rsidP="008D5930" w:rsidRDefault="0088124A" w14:paraId="55D4A6BA" w14:textId="77777777">
      <w:pPr>
        <w:rPr>
          <w:rFonts w:ascii="Tahoma" w:hAnsi="Tahoma" w:cs="Tahoma"/>
          <w:b/>
          <w:bCs/>
          <w:color w:val="4472C4" w:themeColor="accent1"/>
        </w:rPr>
      </w:pPr>
    </w:p>
    <w:p w:rsidR="0088124A" w:rsidP="008D5930" w:rsidRDefault="0088124A" w14:paraId="43CD7731" w14:textId="77777777">
      <w:pPr>
        <w:rPr>
          <w:rFonts w:ascii="Tahoma" w:hAnsi="Tahoma" w:cs="Tahoma"/>
          <w:b/>
          <w:bCs/>
          <w:color w:val="4472C4" w:themeColor="accent1"/>
        </w:rPr>
      </w:pPr>
    </w:p>
    <w:p w:rsidR="0088124A" w:rsidP="008D5930" w:rsidRDefault="0088124A" w14:paraId="2744DD5F" w14:textId="77777777">
      <w:pPr>
        <w:rPr>
          <w:rFonts w:ascii="Tahoma" w:hAnsi="Tahoma" w:cs="Tahoma"/>
          <w:b/>
          <w:bCs/>
          <w:color w:val="4472C4" w:themeColor="accent1"/>
        </w:rPr>
      </w:pPr>
    </w:p>
    <w:p w:rsidR="0088124A" w:rsidP="008D5930" w:rsidRDefault="0088124A" w14:paraId="0716E0E4" w14:textId="77777777">
      <w:pPr>
        <w:rPr>
          <w:rFonts w:ascii="Tahoma" w:hAnsi="Tahoma" w:cs="Tahoma"/>
          <w:b/>
          <w:bCs/>
          <w:color w:val="4472C4" w:themeColor="accent1"/>
        </w:rPr>
      </w:pPr>
    </w:p>
    <w:p w:rsidR="0088124A" w:rsidP="008D5930" w:rsidRDefault="0088124A" w14:paraId="03B6D008" w14:textId="77777777">
      <w:pPr>
        <w:rPr>
          <w:rFonts w:ascii="Tahoma" w:hAnsi="Tahoma" w:cs="Tahoma"/>
          <w:b/>
          <w:bCs/>
          <w:color w:val="4472C4" w:themeColor="accent1"/>
        </w:rPr>
      </w:pPr>
    </w:p>
    <w:p w:rsidR="0088124A" w:rsidP="008D5930" w:rsidRDefault="0088124A" w14:paraId="0F5FF68E" w14:textId="77777777">
      <w:pPr>
        <w:rPr>
          <w:rFonts w:ascii="Tahoma" w:hAnsi="Tahoma" w:cs="Tahoma"/>
          <w:b/>
          <w:bCs/>
          <w:color w:val="4472C4" w:themeColor="accent1"/>
        </w:rPr>
      </w:pPr>
    </w:p>
    <w:p w:rsidR="0088124A" w:rsidP="008D5930" w:rsidRDefault="0088124A" w14:paraId="787CB703" w14:textId="77777777">
      <w:pPr>
        <w:rPr>
          <w:rFonts w:ascii="Tahoma" w:hAnsi="Tahoma" w:cs="Tahoma"/>
          <w:b/>
          <w:bCs/>
          <w:color w:val="4472C4" w:themeColor="accent1"/>
        </w:rPr>
      </w:pPr>
    </w:p>
    <w:p w:rsidR="0088124A" w:rsidP="008D5930" w:rsidRDefault="0088124A" w14:paraId="24F97AA6" w14:textId="77777777">
      <w:pPr>
        <w:rPr>
          <w:rFonts w:ascii="Tahoma" w:hAnsi="Tahoma" w:cs="Tahoma"/>
          <w:b/>
          <w:bCs/>
          <w:color w:val="4472C4" w:themeColor="accent1"/>
        </w:rPr>
      </w:pPr>
    </w:p>
    <w:p w:rsidR="0088124A" w:rsidP="008D5930" w:rsidRDefault="0088124A" w14:paraId="4BE5F52D" w14:textId="77777777">
      <w:pPr>
        <w:rPr>
          <w:rFonts w:ascii="Tahoma" w:hAnsi="Tahoma" w:cs="Tahoma"/>
          <w:b/>
          <w:bCs/>
          <w:color w:val="4472C4" w:themeColor="accent1"/>
        </w:rPr>
      </w:pPr>
    </w:p>
    <w:p w:rsidR="0088124A" w:rsidP="008D5930" w:rsidRDefault="0088124A" w14:paraId="03E86454" w14:textId="77777777">
      <w:pPr>
        <w:rPr>
          <w:rFonts w:ascii="Tahoma" w:hAnsi="Tahoma" w:cs="Tahoma"/>
          <w:b/>
          <w:bCs/>
          <w:color w:val="4472C4" w:themeColor="accent1"/>
        </w:rPr>
      </w:pPr>
    </w:p>
    <w:p w:rsidR="0088124A" w:rsidP="008D5930" w:rsidRDefault="0088124A" w14:paraId="70F0A88F" w14:textId="77777777">
      <w:pPr>
        <w:rPr>
          <w:rFonts w:ascii="Tahoma" w:hAnsi="Tahoma" w:cs="Tahoma"/>
          <w:b/>
          <w:bCs/>
          <w:color w:val="4472C4" w:themeColor="accent1"/>
        </w:rPr>
      </w:pPr>
    </w:p>
    <w:p w:rsidRPr="009D28F7" w:rsidR="009D28F7" w:rsidP="008D5930" w:rsidRDefault="009D28F7" w14:paraId="52A46318" w14:textId="4D32D591">
      <w:pPr>
        <w:rPr>
          <w:rFonts w:ascii="Tahoma" w:hAnsi="Tahoma" w:eastAsia="SimSun" w:cs="Tahoma"/>
        </w:rPr>
      </w:pPr>
      <w:r>
        <w:rPr>
          <w:rFonts w:hint="eastAsia" w:ascii="Tahoma" w:hAnsi="Tahoma" w:eastAsia="SimSun"/>
          <w:b/>
          <w:color w:val="4472C4" w:themeColor="accent1"/>
        </w:rPr>
        <w:t>英国政府提供关于</w:t>
      </w:r>
      <w:hyperlink w:history="1">
        <w:r>
          <w:rPr>
            <w:rStyle w:val="Hyperlink"/>
            <w:rFonts w:hint="eastAsia" w:ascii="Tahoma" w:hAnsi="Tahoma" w:eastAsia="SimSun"/>
            <w:b/>
            <w:color w:val="4472C4" w:themeColor="accent1"/>
          </w:rPr>
          <w:t>将制成品投放到英国市场的进一步指南</w:t>
        </w:r>
        <w:r>
          <w:rPr>
            <w:rStyle w:val="Hyperlink"/>
            <w:rFonts w:hint="eastAsia" w:ascii="Tahoma" w:hAnsi="Tahoma" w:eastAsia="SimSun"/>
            <w:b/>
            <w:color w:val="4472C4" w:themeColor="accent1"/>
          </w:rPr>
          <w:t xml:space="preserve"> - GOV.UK (www.gov.uk)</w:t>
        </w:r>
      </w:hyperlink>
    </w:p>
    <w:p w:rsidRPr="00834F23" w:rsidR="00834F23" w:rsidP="00834F23" w:rsidRDefault="00834F23" w14:paraId="38972128" w14:textId="3906228E">
      <w:pPr>
        <w:tabs>
          <w:tab w:val="left" w:pos="1758"/>
        </w:tabs>
        <w:rPr>
          <w:rFonts w:ascii="Segoe UI" w:hAnsi="Segoe UI" w:cs="Segoe UI"/>
        </w:rPr>
      </w:pPr>
    </w:p>
    <w:sectPr w:rsidRPr="00834F23" w:rsidR="00834F2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CA759" w14:textId="77777777" w:rsidR="00AE34E4" w:rsidRDefault="00AE34E4" w:rsidP="004B44CF">
      <w:pPr>
        <w:spacing w:after="0" w:line="240" w:lineRule="auto"/>
      </w:pPr>
      <w:r>
        <w:separator/>
      </w:r>
    </w:p>
  </w:endnote>
  <w:endnote w:type="continuationSeparator" w:id="0">
    <w:p w14:paraId="5A0553D0" w14:textId="77777777" w:rsidR="00AE34E4" w:rsidRDefault="00AE34E4" w:rsidP="004B4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8997399"/>
      <w:docPartObj>
        <w:docPartGallery w:val="Page Numbers (Bottom of Page)"/>
        <w:docPartUnique/>
      </w:docPartObj>
    </w:sdtPr>
    <w:sdtEndPr>
      <w:rPr>
        <w:rFonts w:ascii="Segoe UI" w:hAnsi="Segoe UI" w:cs="Segoe UI"/>
        <w:b/>
        <w:bCs/>
        <w:noProof/>
      </w:rPr>
    </w:sdtEndPr>
    <w:sdtContent>
      <w:p w14:paraId="23B46BEE" w14:textId="3CB2D847" w:rsidR="00834F23" w:rsidRPr="00834F23" w:rsidRDefault="00834F23">
        <w:pPr>
          <w:pStyle w:val="Footer"/>
          <w:jc w:val="center"/>
          <w:rPr>
            <w:rFonts w:ascii="Segoe UI" w:eastAsia="SimSun" w:hAnsi="Segoe UI" w:cs="Segoe UI"/>
            <w:b/>
            <w:bCs/>
          </w:rPr>
        </w:pPr>
        <w:r w:rsidRPr="00834F23">
          <w:rPr>
            <w:rFonts w:ascii="Segoe UI" w:eastAsia="SimSun" w:hAnsi="Segoe UI" w:cs="Segoe UI" w:hint="eastAsia"/>
            <w:b/>
          </w:rPr>
          <w:fldChar w:fldCharType="begin"/>
        </w:r>
        <w:r w:rsidRPr="00834F23">
          <w:rPr>
            <w:rFonts w:ascii="Segoe UI" w:eastAsia="SimSun" w:hAnsi="Segoe UI" w:cs="Segoe UI" w:hint="eastAsia"/>
            <w:b/>
          </w:rPr>
          <w:instrText xml:space="preserve"> PAGE   \* MERGEFORMAT </w:instrText>
        </w:r>
        <w:r w:rsidRPr="00834F23">
          <w:rPr>
            <w:rFonts w:ascii="Segoe UI" w:eastAsia="SimSun" w:hAnsi="Segoe UI" w:cs="Segoe UI" w:hint="eastAsia"/>
            <w:b/>
          </w:rPr>
          <w:fldChar w:fldCharType="separate"/>
        </w:r>
        <w:r w:rsidRPr="00834F23">
          <w:rPr>
            <w:rFonts w:ascii="Segoe UI" w:eastAsia="SimSun" w:hAnsi="Segoe UI" w:cs="Segoe UI" w:hint="eastAsia"/>
            <w:b/>
          </w:rPr>
          <w:t>2</w:t>
        </w:r>
        <w:r w:rsidRPr="00834F23">
          <w:rPr>
            <w:rFonts w:ascii="Segoe UI" w:eastAsia="SimSun" w:hAnsi="Segoe UI" w:cs="Segoe UI" w:hint="eastAsia"/>
            <w:b/>
          </w:rPr>
          <w:fldChar w:fldCharType="end"/>
        </w:r>
      </w:p>
    </w:sdtContent>
  </w:sdt>
  <w:p w14:paraId="55425BE8" w14:textId="77777777" w:rsidR="00834F23" w:rsidRDefault="00834F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AD44F" w14:textId="77777777" w:rsidR="00AE34E4" w:rsidRDefault="00AE34E4" w:rsidP="004B44CF">
      <w:pPr>
        <w:spacing w:after="0" w:line="240" w:lineRule="auto"/>
      </w:pPr>
      <w:r>
        <w:separator/>
      </w:r>
    </w:p>
  </w:footnote>
  <w:footnote w:type="continuationSeparator" w:id="0">
    <w:p w14:paraId="4F42AACA" w14:textId="77777777" w:rsidR="00AE34E4" w:rsidRDefault="00AE34E4" w:rsidP="004B4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140B" w14:textId="6AB2910F" w:rsidR="004B44CF" w:rsidRPr="009D28F7" w:rsidRDefault="004B44CF" w:rsidP="004B44CF">
    <w:pPr>
      <w:pStyle w:val="Header"/>
      <w:tabs>
        <w:tab w:val="clear" w:pos="4513"/>
        <w:tab w:val="clear" w:pos="9026"/>
        <w:tab w:val="left" w:pos="7837"/>
      </w:tabs>
      <w:rPr>
        <w:rFonts w:ascii="Tahoma" w:eastAsia="SimSun" w:hAnsi="Tahoma" w:cs="Tahoma"/>
        <w:b/>
        <w:bCs/>
        <w:sz w:val="28"/>
        <w:szCs w:val="28"/>
      </w:rPr>
    </w:pPr>
    <w:r>
      <w:rPr>
        <w:rFonts w:ascii="Tahoma" w:eastAsia="SimSun" w:hAnsi="Tahoma" w:hint="eastAsia"/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4842D762" wp14:editId="474DA663">
          <wp:simplePos x="0" y="0"/>
          <wp:positionH relativeFrom="column">
            <wp:posOffset>5102225</wp:posOffset>
          </wp:positionH>
          <wp:positionV relativeFrom="paragraph">
            <wp:posOffset>-142240</wp:posOffset>
          </wp:positionV>
          <wp:extent cx="1378585" cy="604520"/>
          <wp:effectExtent l="0" t="0" r="0" b="5080"/>
          <wp:wrapThrough wrapText="bothSides">
            <wp:wrapPolygon edited="0">
              <wp:start x="597" y="0"/>
              <wp:lineTo x="0" y="1361"/>
              <wp:lineTo x="0" y="21101"/>
              <wp:lineTo x="7164" y="21101"/>
              <wp:lineTo x="9253" y="21101"/>
              <wp:lineTo x="21192" y="21101"/>
              <wp:lineTo x="21192" y="2042"/>
              <wp:lineTo x="20297" y="0"/>
              <wp:lineTo x="597" y="0"/>
            </wp:wrapPolygon>
          </wp:wrapThrough>
          <wp:docPr id="3" name="Picture 3" descr="A black and white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white sig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58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SimSun" w:hAnsi="Tahoma" w:hint="eastAsia"/>
        <w:b/>
        <w:sz w:val="28"/>
      </w:rPr>
      <w:t>机械产品进口指南</w:t>
    </w:r>
    <w:r>
      <w:rPr>
        <w:rFonts w:ascii="Tahoma" w:eastAsia="SimSun" w:hAnsi="Tahoma" w:hint="eastAsia"/>
        <w:b/>
        <w:sz w:val="28"/>
      </w:rPr>
      <w:t xml:space="preserve"> - 2024 </w:t>
    </w:r>
    <w:r>
      <w:rPr>
        <w:rFonts w:ascii="Tahoma" w:eastAsia="SimSun" w:hAnsi="Tahoma" w:hint="eastAsia"/>
        <w:b/>
        <w:sz w:val="28"/>
      </w:rPr>
      <w:t>年</w:t>
    </w:r>
    <w:r>
      <w:rPr>
        <w:rFonts w:ascii="Tahoma" w:eastAsia="SimSun" w:hAnsi="Tahoma" w:hint="eastAsia"/>
        <w:b/>
        <w:sz w:val="28"/>
      </w:rPr>
      <w:t xml:space="preserve"> 1 </w:t>
    </w:r>
    <w:r>
      <w:rPr>
        <w:rFonts w:ascii="Tahoma" w:eastAsia="SimSun" w:hAnsi="Tahoma" w:hint="eastAsia"/>
        <w:b/>
        <w:sz w:val="28"/>
      </w:rPr>
      <w:t>月</w:t>
    </w:r>
    <w:r>
      <w:rPr>
        <w:rFonts w:ascii="Tahoma" w:eastAsia="SimSun" w:hAnsi="Tahoma" w:hint="eastAsia"/>
        <w:b/>
        <w:sz w:val="28"/>
      </w:rPr>
      <w:tab/>
    </w:r>
  </w:p>
  <w:p w14:paraId="53D5B30D" w14:textId="77777777" w:rsidR="004B44CF" w:rsidRDefault="004B44CF" w:rsidP="004B44CF">
    <w:pPr>
      <w:pStyle w:val="Header"/>
    </w:pPr>
  </w:p>
  <w:p w14:paraId="48371D3B" w14:textId="411B875D" w:rsidR="004B44CF" w:rsidRDefault="004B44CF" w:rsidP="004B44CF">
    <w:pPr>
      <w:pStyle w:val="Header"/>
      <w:tabs>
        <w:tab w:val="clear" w:pos="4513"/>
        <w:tab w:val="clear" w:pos="9026"/>
        <w:tab w:val="left" w:pos="2825"/>
      </w:tabs>
    </w:pP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9FD"/>
    <w:multiLevelType w:val="multilevel"/>
    <w:tmpl w:val="856E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16719"/>
    <w:multiLevelType w:val="hybridMultilevel"/>
    <w:tmpl w:val="AF248A78"/>
    <w:lvl w:ilvl="0" w:tplc="17321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F61C1"/>
    <w:multiLevelType w:val="hybridMultilevel"/>
    <w:tmpl w:val="FC5AB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12632"/>
    <w:multiLevelType w:val="hybridMultilevel"/>
    <w:tmpl w:val="FD5E9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A218B"/>
    <w:multiLevelType w:val="hybridMultilevel"/>
    <w:tmpl w:val="FEAA5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B7253"/>
    <w:multiLevelType w:val="hybridMultilevel"/>
    <w:tmpl w:val="A0126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B2206"/>
    <w:multiLevelType w:val="hybridMultilevel"/>
    <w:tmpl w:val="66AA0DA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3C636422"/>
    <w:multiLevelType w:val="hybridMultilevel"/>
    <w:tmpl w:val="D53E4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02626"/>
    <w:multiLevelType w:val="hybridMultilevel"/>
    <w:tmpl w:val="68F86A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4A7587"/>
    <w:multiLevelType w:val="hybridMultilevel"/>
    <w:tmpl w:val="53D0EB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686A0882"/>
    <w:multiLevelType w:val="hybridMultilevel"/>
    <w:tmpl w:val="16BED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F7796"/>
    <w:multiLevelType w:val="hybridMultilevel"/>
    <w:tmpl w:val="2228D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790455">
    <w:abstractNumId w:val="6"/>
  </w:num>
  <w:num w:numId="2" w16cid:durableId="1752308140">
    <w:abstractNumId w:val="9"/>
  </w:num>
  <w:num w:numId="3" w16cid:durableId="370107927">
    <w:abstractNumId w:val="11"/>
  </w:num>
  <w:num w:numId="4" w16cid:durableId="704864557">
    <w:abstractNumId w:val="7"/>
  </w:num>
  <w:num w:numId="5" w16cid:durableId="2044671536">
    <w:abstractNumId w:val="5"/>
  </w:num>
  <w:num w:numId="6" w16cid:durableId="2095977067">
    <w:abstractNumId w:val="0"/>
  </w:num>
  <w:num w:numId="7" w16cid:durableId="2019769378">
    <w:abstractNumId w:val="1"/>
  </w:num>
  <w:num w:numId="8" w16cid:durableId="764882740">
    <w:abstractNumId w:val="2"/>
  </w:num>
  <w:num w:numId="9" w16cid:durableId="919946545">
    <w:abstractNumId w:val="10"/>
  </w:num>
  <w:num w:numId="10" w16cid:durableId="262765012">
    <w:abstractNumId w:val="3"/>
  </w:num>
  <w:num w:numId="11" w16cid:durableId="1268541819">
    <w:abstractNumId w:val="4"/>
  </w:num>
  <w:num w:numId="12" w16cid:durableId="11531364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0C"/>
    <w:rsid w:val="00017C19"/>
    <w:rsid w:val="00041915"/>
    <w:rsid w:val="0005583B"/>
    <w:rsid w:val="00056284"/>
    <w:rsid w:val="00057C06"/>
    <w:rsid w:val="000632E3"/>
    <w:rsid w:val="00065AD8"/>
    <w:rsid w:val="000739D4"/>
    <w:rsid w:val="000843EB"/>
    <w:rsid w:val="000C7E0F"/>
    <w:rsid w:val="000F145F"/>
    <w:rsid w:val="000F6B2A"/>
    <w:rsid w:val="00121D72"/>
    <w:rsid w:val="0015479C"/>
    <w:rsid w:val="00164899"/>
    <w:rsid w:val="00172D79"/>
    <w:rsid w:val="001B0EBF"/>
    <w:rsid w:val="001E6CA9"/>
    <w:rsid w:val="002258D4"/>
    <w:rsid w:val="00251D8F"/>
    <w:rsid w:val="002938B2"/>
    <w:rsid w:val="002A083A"/>
    <w:rsid w:val="002A6DB7"/>
    <w:rsid w:val="002C44EF"/>
    <w:rsid w:val="002E3B4D"/>
    <w:rsid w:val="002E5306"/>
    <w:rsid w:val="003108BB"/>
    <w:rsid w:val="00310F72"/>
    <w:rsid w:val="0031723D"/>
    <w:rsid w:val="003349B3"/>
    <w:rsid w:val="00334FB6"/>
    <w:rsid w:val="0035310F"/>
    <w:rsid w:val="00363C73"/>
    <w:rsid w:val="003732F4"/>
    <w:rsid w:val="00373BF2"/>
    <w:rsid w:val="003771BA"/>
    <w:rsid w:val="003B4A09"/>
    <w:rsid w:val="003B7A8A"/>
    <w:rsid w:val="003C7BAF"/>
    <w:rsid w:val="003E73AC"/>
    <w:rsid w:val="003F3246"/>
    <w:rsid w:val="004032D9"/>
    <w:rsid w:val="00433395"/>
    <w:rsid w:val="00443332"/>
    <w:rsid w:val="004441E0"/>
    <w:rsid w:val="00461FB5"/>
    <w:rsid w:val="0046341A"/>
    <w:rsid w:val="0047647E"/>
    <w:rsid w:val="004810C6"/>
    <w:rsid w:val="00486222"/>
    <w:rsid w:val="004875E9"/>
    <w:rsid w:val="004B44CF"/>
    <w:rsid w:val="004C4EAF"/>
    <w:rsid w:val="00503ECB"/>
    <w:rsid w:val="00517473"/>
    <w:rsid w:val="00543C5E"/>
    <w:rsid w:val="00553A34"/>
    <w:rsid w:val="00555D86"/>
    <w:rsid w:val="00556E2C"/>
    <w:rsid w:val="00570DA0"/>
    <w:rsid w:val="00595A45"/>
    <w:rsid w:val="005A125E"/>
    <w:rsid w:val="005B3CEC"/>
    <w:rsid w:val="005B63CA"/>
    <w:rsid w:val="005C2771"/>
    <w:rsid w:val="005C527B"/>
    <w:rsid w:val="005D0A74"/>
    <w:rsid w:val="006347FF"/>
    <w:rsid w:val="0064504E"/>
    <w:rsid w:val="0066419C"/>
    <w:rsid w:val="00675970"/>
    <w:rsid w:val="00686172"/>
    <w:rsid w:val="00687DAA"/>
    <w:rsid w:val="006969CD"/>
    <w:rsid w:val="006F132C"/>
    <w:rsid w:val="00713E3D"/>
    <w:rsid w:val="0072385D"/>
    <w:rsid w:val="00727935"/>
    <w:rsid w:val="0076142B"/>
    <w:rsid w:val="00773501"/>
    <w:rsid w:val="00795E95"/>
    <w:rsid w:val="007A2522"/>
    <w:rsid w:val="007C200C"/>
    <w:rsid w:val="007F3405"/>
    <w:rsid w:val="0080383E"/>
    <w:rsid w:val="0080665D"/>
    <w:rsid w:val="00810B0D"/>
    <w:rsid w:val="00834F23"/>
    <w:rsid w:val="00860256"/>
    <w:rsid w:val="0086042C"/>
    <w:rsid w:val="008733BE"/>
    <w:rsid w:val="0088124A"/>
    <w:rsid w:val="008B38A4"/>
    <w:rsid w:val="008C0F79"/>
    <w:rsid w:val="008D5930"/>
    <w:rsid w:val="00911811"/>
    <w:rsid w:val="00911A34"/>
    <w:rsid w:val="00915955"/>
    <w:rsid w:val="00916420"/>
    <w:rsid w:val="009208BD"/>
    <w:rsid w:val="00934238"/>
    <w:rsid w:val="009526E9"/>
    <w:rsid w:val="00966AD2"/>
    <w:rsid w:val="009B1F39"/>
    <w:rsid w:val="009B290A"/>
    <w:rsid w:val="009C30F9"/>
    <w:rsid w:val="009C58BF"/>
    <w:rsid w:val="009D28F7"/>
    <w:rsid w:val="009F3A4F"/>
    <w:rsid w:val="00A01662"/>
    <w:rsid w:val="00A34D07"/>
    <w:rsid w:val="00A37503"/>
    <w:rsid w:val="00A60463"/>
    <w:rsid w:val="00A7321F"/>
    <w:rsid w:val="00A748D8"/>
    <w:rsid w:val="00AB37D9"/>
    <w:rsid w:val="00AB5B68"/>
    <w:rsid w:val="00AD3E4D"/>
    <w:rsid w:val="00AE34E4"/>
    <w:rsid w:val="00AE5E75"/>
    <w:rsid w:val="00B32417"/>
    <w:rsid w:val="00B37A93"/>
    <w:rsid w:val="00B400A4"/>
    <w:rsid w:val="00B46701"/>
    <w:rsid w:val="00B562AD"/>
    <w:rsid w:val="00B56B5C"/>
    <w:rsid w:val="00B6069D"/>
    <w:rsid w:val="00B769D7"/>
    <w:rsid w:val="00B82B3C"/>
    <w:rsid w:val="00B85FC0"/>
    <w:rsid w:val="00B86983"/>
    <w:rsid w:val="00BA494A"/>
    <w:rsid w:val="00BA78C7"/>
    <w:rsid w:val="00BC149E"/>
    <w:rsid w:val="00BD5BB0"/>
    <w:rsid w:val="00C45152"/>
    <w:rsid w:val="00C630FC"/>
    <w:rsid w:val="00C63D70"/>
    <w:rsid w:val="00C67B59"/>
    <w:rsid w:val="00C67F09"/>
    <w:rsid w:val="00C67FEE"/>
    <w:rsid w:val="00C95885"/>
    <w:rsid w:val="00CB5750"/>
    <w:rsid w:val="00CC06EA"/>
    <w:rsid w:val="00CC3A09"/>
    <w:rsid w:val="00CF0F63"/>
    <w:rsid w:val="00D20B35"/>
    <w:rsid w:val="00D47568"/>
    <w:rsid w:val="00D600F3"/>
    <w:rsid w:val="00D940B6"/>
    <w:rsid w:val="00DB7571"/>
    <w:rsid w:val="00DC6317"/>
    <w:rsid w:val="00DF46FD"/>
    <w:rsid w:val="00DF4E98"/>
    <w:rsid w:val="00E2118B"/>
    <w:rsid w:val="00E21610"/>
    <w:rsid w:val="00E337E5"/>
    <w:rsid w:val="00E45E6D"/>
    <w:rsid w:val="00E63DCE"/>
    <w:rsid w:val="00E81852"/>
    <w:rsid w:val="00E82F3F"/>
    <w:rsid w:val="00E83E09"/>
    <w:rsid w:val="00E946CF"/>
    <w:rsid w:val="00EE31A4"/>
    <w:rsid w:val="00F00441"/>
    <w:rsid w:val="00F07948"/>
    <w:rsid w:val="00F1519B"/>
    <w:rsid w:val="00F234E7"/>
    <w:rsid w:val="00F2544B"/>
    <w:rsid w:val="00F27C65"/>
    <w:rsid w:val="00F62D50"/>
    <w:rsid w:val="00F74F9F"/>
    <w:rsid w:val="00F93711"/>
    <w:rsid w:val="00FD041E"/>
    <w:rsid w:val="00FD49D4"/>
    <w:rsid w:val="00FE1E62"/>
    <w:rsid w:val="00FF1B0C"/>
    <w:rsid w:val="00FF1C42"/>
    <w:rsid w:val="00FF61F6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B23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1B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29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1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6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6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662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D0A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6969C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4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4CF"/>
  </w:style>
  <w:style w:type="paragraph" w:styleId="Footer">
    <w:name w:val="footer"/>
    <w:basedOn w:val="Normal"/>
    <w:link w:val="FooterChar"/>
    <w:uiPriority w:val="99"/>
    <w:unhideWhenUsed/>
    <w:rsid w:val="004B4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4CF"/>
  </w:style>
  <w:style w:type="character" w:styleId="Hyperlink">
    <w:name w:val="Hyperlink"/>
    <w:basedOn w:val="DefaultParagraphFont"/>
    <w:uiPriority w:val="99"/>
    <w:unhideWhenUsed/>
    <w:rsid w:val="00834F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2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designated-standards-machine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Chinese - Guidance for Importing Machinery</dc:title>
  <dc:subject>
  </dc:subject>
  <dc:creator>
  </dc:creator>
  <cp:keywords>
  </cp:keywords>
  <dc:description>
  </dc:description>
  <cp:lastModifiedBy>Sasha Watson</cp:lastModifiedBy>
  <cp:revision>1</cp:revision>
  <dcterms:created xsi:type="dcterms:W3CDTF">2024-03-25T08:16:00Z</dcterms:created>
  <dcterms:modified xsi:type="dcterms:W3CDTF">2024-04-17T10:11:58Z</dcterms:modified>
</cp:coreProperties>
</file>