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0E7" w:rsidP="005F1D46" w:rsidRDefault="008340E7" w14:paraId="25275DE0" w14:textId="40BF7548">
      <w:pPr>
        <w:jc w:val="center"/>
        <w:rPr>
          <w:rFonts w:ascii="Arial" w:hAnsi="Arial" w:cs="Arial"/>
          <w:b/>
          <w:bCs/>
          <w:sz w:val="28"/>
          <w:szCs w:val="28"/>
        </w:rPr>
      </w:pPr>
      <w:r>
        <w:rPr>
          <w:rFonts w:ascii="Arial" w:hAnsi="Arial" w:cs="Arial"/>
          <w:b/>
          <w:bCs/>
          <w:sz w:val="28"/>
          <w:szCs w:val="28"/>
        </w:rPr>
        <w:t>ANNEX</w:t>
      </w:r>
      <w:r w:rsidR="00760E98">
        <w:rPr>
          <w:rFonts w:ascii="Arial" w:hAnsi="Arial" w:cs="Arial"/>
          <w:b/>
          <w:bCs/>
          <w:sz w:val="28"/>
          <w:szCs w:val="28"/>
        </w:rPr>
        <w:t xml:space="preserve"> 03</w:t>
      </w:r>
      <w:r>
        <w:rPr>
          <w:rFonts w:ascii="Arial" w:hAnsi="Arial" w:cs="Arial"/>
          <w:b/>
          <w:bCs/>
          <w:sz w:val="28"/>
          <w:szCs w:val="28"/>
        </w:rPr>
        <w:t xml:space="preserve"> - A1156 Norwich Road Delivery Management</w:t>
      </w:r>
    </w:p>
    <w:p w:rsidR="005F1D46" w:rsidP="005F1D46" w:rsidRDefault="005F1D46" w14:paraId="7FE95E55" w14:textId="77777777">
      <w:pPr>
        <w:jc w:val="center"/>
        <w:rPr>
          <w:rFonts w:ascii="Arial" w:hAnsi="Arial" w:cs="Arial"/>
          <w:b/>
          <w:bCs/>
          <w:sz w:val="28"/>
          <w:szCs w:val="28"/>
        </w:rPr>
      </w:pPr>
    </w:p>
    <w:p w:rsidR="008340E7" w:rsidP="008340E7" w:rsidRDefault="008340E7" w14:paraId="7C3A0119" w14:textId="535F8653">
      <w:pPr>
        <w:jc w:val="center"/>
        <w:rPr>
          <w:rFonts w:ascii="Arial" w:hAnsi="Arial" w:cs="Arial"/>
          <w:b/>
          <w:bCs/>
          <w:sz w:val="28"/>
          <w:szCs w:val="28"/>
        </w:rPr>
      </w:pPr>
      <w:r w:rsidRPr="008340E7">
        <w:rPr>
          <w:rFonts w:ascii="Arial" w:hAnsi="Arial" w:cs="Arial"/>
          <w:b/>
          <w:bCs/>
          <w:noProof/>
          <w:sz w:val="28"/>
          <w:szCs w:val="28"/>
        </w:rPr>
        <w:drawing>
          <wp:inline distT="0" distB="0" distL="0" distR="0" wp14:anchorId="738630C4" wp14:editId="4543C168">
            <wp:extent cx="7432799" cy="1428750"/>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5"/>
                    <a:stretch>
                      <a:fillRect/>
                    </a:stretch>
                  </pic:blipFill>
                  <pic:spPr>
                    <a:xfrm>
                      <a:off x="0" y="0"/>
                      <a:ext cx="7466323" cy="1435194"/>
                    </a:xfrm>
                    <a:prstGeom prst="rect">
                      <a:avLst/>
                    </a:prstGeom>
                  </pic:spPr>
                </pic:pic>
              </a:graphicData>
            </a:graphic>
          </wp:inline>
        </w:drawing>
      </w:r>
    </w:p>
    <w:p w:rsidR="008340E7" w:rsidP="008340E7" w:rsidRDefault="008340E7" w14:paraId="12B10C4D" w14:textId="2D3199E6">
      <w:pPr>
        <w:jc w:val="center"/>
        <w:rPr>
          <w:rFonts w:ascii="Arial" w:hAnsi="Arial" w:cs="Arial"/>
          <w:b/>
          <w:bCs/>
          <w:sz w:val="28"/>
          <w:szCs w:val="28"/>
        </w:rPr>
      </w:pPr>
    </w:p>
    <w:p w:rsidRPr="008340E7" w:rsidR="008340E7" w:rsidP="008340E7" w:rsidRDefault="008340E7" w14:paraId="62E9E1AC" w14:textId="101480A2">
      <w:pPr>
        <w:rPr>
          <w:rFonts w:ascii="Arial" w:hAnsi="Arial" w:cs="Arial"/>
          <w:sz w:val="24"/>
          <w:szCs w:val="24"/>
          <w:u w:val="single"/>
        </w:rPr>
      </w:pPr>
      <w:r w:rsidRPr="008340E7">
        <w:rPr>
          <w:rFonts w:ascii="Arial" w:hAnsi="Arial" w:cs="Arial"/>
          <w:sz w:val="24"/>
          <w:szCs w:val="24"/>
          <w:u w:val="single"/>
        </w:rPr>
        <w:t>Initial Works</w:t>
      </w:r>
    </w:p>
    <w:p w:rsidR="008340E7" w:rsidP="008340E7" w:rsidRDefault="008340E7" w14:paraId="67309A8A" w14:textId="38C4E7A6">
      <w:pPr>
        <w:rPr>
          <w:rFonts w:ascii="Arial" w:hAnsi="Arial" w:cs="Arial"/>
          <w:sz w:val="24"/>
          <w:szCs w:val="24"/>
        </w:rPr>
      </w:pPr>
      <w:r>
        <w:rPr>
          <w:rFonts w:ascii="Arial" w:hAnsi="Arial" w:cs="Arial"/>
          <w:sz w:val="24"/>
          <w:szCs w:val="24"/>
        </w:rPr>
        <w:sym w:font="Wingdings" w:char="F09F"/>
      </w:r>
      <w:r>
        <w:rPr>
          <w:rFonts w:ascii="Arial" w:hAnsi="Arial" w:cs="Arial"/>
          <w:sz w:val="24"/>
          <w:szCs w:val="24"/>
        </w:rPr>
        <w:t xml:space="preserve"> On the successful outcome of the bid, we expect initial works to commence shortly, at the start of the next financial year</w:t>
      </w:r>
    </w:p>
    <w:p w:rsidR="008340E7" w:rsidP="008340E7" w:rsidRDefault="008340E7" w14:paraId="74F7A7EA" w14:textId="09FD5C6F">
      <w:pPr>
        <w:rPr>
          <w:rFonts w:ascii="Arial" w:hAnsi="Arial" w:cs="Arial"/>
          <w:sz w:val="24"/>
          <w:szCs w:val="24"/>
        </w:rPr>
      </w:pPr>
      <w:r>
        <w:rPr>
          <w:rFonts w:ascii="Arial" w:hAnsi="Arial" w:cs="Arial"/>
          <w:sz w:val="24"/>
          <w:szCs w:val="24"/>
        </w:rPr>
        <w:sym w:font="Wingdings" w:char="F09F"/>
      </w:r>
      <w:r>
        <w:rPr>
          <w:rFonts w:ascii="Arial" w:hAnsi="Arial" w:cs="Arial"/>
          <w:sz w:val="24"/>
          <w:szCs w:val="24"/>
        </w:rPr>
        <w:t xml:space="preserve"> </w:t>
      </w:r>
      <w:r w:rsidR="005F1D46">
        <w:rPr>
          <w:rFonts w:ascii="Arial" w:hAnsi="Arial" w:cs="Arial"/>
          <w:sz w:val="24"/>
          <w:szCs w:val="24"/>
        </w:rPr>
        <w:t>This would include the creation of the stakeholder group and initial engagement with stakeholder members including third-party members. Within the same period we would confirm the designer for the scheme.</w:t>
      </w:r>
    </w:p>
    <w:p w:rsidR="005F1D46" w:rsidP="008340E7" w:rsidRDefault="005F1D46" w14:paraId="57CFD6B4" w14:textId="5B6CA310">
      <w:pPr>
        <w:rPr>
          <w:rFonts w:ascii="Arial" w:hAnsi="Arial" w:cs="Arial"/>
          <w:sz w:val="24"/>
          <w:szCs w:val="24"/>
        </w:rPr>
      </w:pPr>
    </w:p>
    <w:p w:rsidR="005F1D46" w:rsidP="008340E7" w:rsidRDefault="005F1D46" w14:paraId="1FA6CF3C" w14:textId="1A8B15A0">
      <w:pPr>
        <w:rPr>
          <w:rFonts w:ascii="Arial" w:hAnsi="Arial" w:cs="Arial"/>
          <w:sz w:val="24"/>
          <w:szCs w:val="24"/>
        </w:rPr>
      </w:pPr>
      <w:r w:rsidRPr="005F1D46">
        <w:rPr>
          <w:rFonts w:ascii="Arial" w:hAnsi="Arial" w:cs="Arial"/>
          <w:sz w:val="24"/>
          <w:szCs w:val="24"/>
          <w:u w:val="single"/>
        </w:rPr>
        <w:t>Design</w:t>
      </w:r>
    </w:p>
    <w:p w:rsidR="005F1D46" w:rsidP="008340E7" w:rsidRDefault="005F1D46" w14:paraId="5CAE6FC7" w14:textId="34767802">
      <w:pPr>
        <w:rPr>
          <w:rFonts w:ascii="Arial" w:hAnsi="Arial" w:cs="Arial"/>
          <w:sz w:val="24"/>
          <w:szCs w:val="24"/>
        </w:rPr>
      </w:pPr>
      <w:r>
        <w:rPr>
          <w:rFonts w:ascii="Arial" w:hAnsi="Arial" w:cs="Arial"/>
          <w:sz w:val="24"/>
          <w:szCs w:val="24"/>
        </w:rPr>
        <w:sym w:font="Wingdings" w:char="F09F"/>
      </w:r>
      <w:r>
        <w:rPr>
          <w:rFonts w:ascii="Arial" w:hAnsi="Arial" w:cs="Arial"/>
          <w:sz w:val="24"/>
          <w:szCs w:val="24"/>
        </w:rPr>
        <w:t xml:space="preserve"> Designer and project manager to discuss / review designs for the schemes on regular intervals with input from stakeholder members including third party members as required.</w:t>
      </w:r>
      <w:r w:rsidR="00C34829">
        <w:rPr>
          <w:rFonts w:ascii="Arial" w:hAnsi="Arial" w:cs="Arial"/>
          <w:sz w:val="24"/>
          <w:szCs w:val="24"/>
        </w:rPr>
        <w:t xml:space="preserve"> Extra consideration has been given to the timeframe for design due to possible future projects being discussed or planned along the same route or section.</w:t>
      </w:r>
    </w:p>
    <w:p w:rsidR="005F1D46" w:rsidP="008340E7" w:rsidRDefault="005F1D46" w14:paraId="551D8D5A" w14:textId="0FFC1E83">
      <w:pPr>
        <w:rPr>
          <w:rFonts w:ascii="Arial" w:hAnsi="Arial" w:cs="Arial"/>
          <w:sz w:val="24"/>
          <w:szCs w:val="24"/>
        </w:rPr>
      </w:pPr>
    </w:p>
    <w:p w:rsidR="00620DD2" w:rsidP="008340E7" w:rsidRDefault="00620DD2" w14:paraId="562B43D5" w14:textId="54D61DB7">
      <w:pPr>
        <w:rPr>
          <w:rFonts w:ascii="Arial" w:hAnsi="Arial" w:cs="Arial"/>
          <w:sz w:val="24"/>
          <w:szCs w:val="24"/>
        </w:rPr>
      </w:pPr>
    </w:p>
    <w:p w:rsidR="00620DD2" w:rsidP="008340E7" w:rsidRDefault="00620DD2" w14:paraId="353EDF6E" w14:textId="480E52A8">
      <w:pPr>
        <w:rPr>
          <w:rFonts w:ascii="Arial" w:hAnsi="Arial" w:cs="Arial"/>
          <w:sz w:val="24"/>
          <w:szCs w:val="24"/>
        </w:rPr>
      </w:pPr>
    </w:p>
    <w:p w:rsidR="00620DD2" w:rsidP="008340E7" w:rsidRDefault="00620DD2" w14:paraId="6885CCBF" w14:textId="77777777">
      <w:pPr>
        <w:rPr>
          <w:rFonts w:ascii="Arial" w:hAnsi="Arial" w:cs="Arial"/>
          <w:sz w:val="24"/>
          <w:szCs w:val="24"/>
        </w:rPr>
      </w:pPr>
    </w:p>
    <w:p w:rsidR="005F1D46" w:rsidP="008340E7" w:rsidRDefault="005F1D46" w14:paraId="3669D96E" w14:textId="47E0EE9A">
      <w:pPr>
        <w:rPr>
          <w:rFonts w:ascii="Arial" w:hAnsi="Arial" w:cs="Arial"/>
          <w:sz w:val="24"/>
          <w:szCs w:val="24"/>
          <w:u w:val="single"/>
        </w:rPr>
      </w:pPr>
      <w:r w:rsidRPr="005F1D46">
        <w:rPr>
          <w:rFonts w:ascii="Arial" w:hAnsi="Arial" w:cs="Arial"/>
          <w:sz w:val="24"/>
          <w:szCs w:val="24"/>
          <w:u w:val="single"/>
        </w:rPr>
        <w:t>Consultation</w:t>
      </w:r>
    </w:p>
    <w:p w:rsidR="005F1D46" w:rsidP="008340E7" w:rsidRDefault="005F1D46" w14:paraId="4B9085DA" w14:textId="73B0A104">
      <w:pPr>
        <w:rPr>
          <w:rFonts w:ascii="Arial" w:hAnsi="Arial" w:cs="Arial"/>
          <w:sz w:val="24"/>
          <w:szCs w:val="24"/>
        </w:rPr>
      </w:pPr>
      <w:r>
        <w:rPr>
          <w:rFonts w:ascii="Arial" w:hAnsi="Arial" w:cs="Arial"/>
          <w:sz w:val="24"/>
          <w:szCs w:val="24"/>
        </w:rPr>
        <w:sym w:font="Wingdings" w:char="F09F"/>
      </w:r>
      <w:r>
        <w:rPr>
          <w:rFonts w:ascii="Arial" w:hAnsi="Arial" w:cs="Arial"/>
          <w:sz w:val="24"/>
          <w:szCs w:val="24"/>
        </w:rPr>
        <w:t xml:space="preserve"> It is expected that during the design period, the cabinet member for Highways and Infrastructure would </w:t>
      </w:r>
      <w:r w:rsidR="00C34829">
        <w:rPr>
          <w:rFonts w:ascii="Arial" w:hAnsi="Arial" w:cs="Arial"/>
          <w:sz w:val="24"/>
          <w:szCs w:val="24"/>
        </w:rPr>
        <w:t xml:space="preserve">be </w:t>
      </w:r>
      <w:r>
        <w:rPr>
          <w:rFonts w:ascii="Arial" w:hAnsi="Arial" w:cs="Arial"/>
          <w:sz w:val="24"/>
          <w:szCs w:val="24"/>
        </w:rPr>
        <w:t>consult</w:t>
      </w:r>
      <w:r w:rsidR="00C34829">
        <w:rPr>
          <w:rFonts w:ascii="Arial" w:hAnsi="Arial" w:cs="Arial"/>
          <w:sz w:val="24"/>
          <w:szCs w:val="24"/>
        </w:rPr>
        <w:t>ed</w:t>
      </w:r>
      <w:r>
        <w:rPr>
          <w:rFonts w:ascii="Arial" w:hAnsi="Arial" w:cs="Arial"/>
          <w:sz w:val="24"/>
          <w:szCs w:val="24"/>
        </w:rPr>
        <w:t xml:space="preserve"> on the designs as they are progressed to final design.</w:t>
      </w:r>
    </w:p>
    <w:p w:rsidR="005F1D46" w:rsidP="008340E7" w:rsidRDefault="005F1D46" w14:paraId="21829E15" w14:textId="1957389C">
      <w:pPr>
        <w:rPr>
          <w:rFonts w:ascii="Arial" w:hAnsi="Arial" w:cs="Arial"/>
          <w:sz w:val="24"/>
          <w:szCs w:val="24"/>
        </w:rPr>
      </w:pPr>
      <w:r>
        <w:rPr>
          <w:rFonts w:ascii="Arial" w:hAnsi="Arial" w:cs="Arial"/>
          <w:sz w:val="24"/>
          <w:szCs w:val="24"/>
        </w:rPr>
        <w:sym w:font="Wingdings" w:char="F09F"/>
      </w:r>
      <w:r>
        <w:rPr>
          <w:rFonts w:ascii="Arial" w:hAnsi="Arial" w:cs="Arial"/>
          <w:sz w:val="24"/>
          <w:szCs w:val="24"/>
        </w:rPr>
        <w:t xml:space="preserve"> During th</w:t>
      </w:r>
      <w:r w:rsidR="00C34829">
        <w:rPr>
          <w:rFonts w:ascii="Arial" w:hAnsi="Arial" w:cs="Arial"/>
          <w:sz w:val="24"/>
          <w:szCs w:val="24"/>
        </w:rPr>
        <w:t>e</w:t>
      </w:r>
      <w:r>
        <w:rPr>
          <w:rFonts w:ascii="Arial" w:hAnsi="Arial" w:cs="Arial"/>
          <w:sz w:val="24"/>
          <w:szCs w:val="24"/>
        </w:rPr>
        <w:t xml:space="preserve"> same </w:t>
      </w:r>
      <w:r w:rsidR="00C34829">
        <w:rPr>
          <w:rFonts w:ascii="Arial" w:hAnsi="Arial" w:cs="Arial"/>
          <w:sz w:val="24"/>
          <w:szCs w:val="24"/>
        </w:rPr>
        <w:t>period,</w:t>
      </w:r>
      <w:r>
        <w:rPr>
          <w:rFonts w:ascii="Arial" w:hAnsi="Arial" w:cs="Arial"/>
          <w:sz w:val="24"/>
          <w:szCs w:val="24"/>
        </w:rPr>
        <w:t xml:space="preserve"> we would carry out a </w:t>
      </w:r>
      <w:r w:rsidR="00C34829">
        <w:rPr>
          <w:rFonts w:ascii="Arial" w:hAnsi="Arial" w:cs="Arial"/>
          <w:sz w:val="24"/>
          <w:szCs w:val="24"/>
        </w:rPr>
        <w:t>six-week</w:t>
      </w:r>
      <w:r>
        <w:rPr>
          <w:rFonts w:ascii="Arial" w:hAnsi="Arial" w:cs="Arial"/>
          <w:sz w:val="24"/>
          <w:szCs w:val="24"/>
        </w:rPr>
        <w:t xml:space="preserve"> public consultation to get feedback on the intended scheme and review comments</w:t>
      </w:r>
      <w:r w:rsidR="00C34829">
        <w:rPr>
          <w:rFonts w:ascii="Arial" w:hAnsi="Arial" w:cs="Arial"/>
          <w:sz w:val="24"/>
          <w:szCs w:val="24"/>
        </w:rPr>
        <w:t xml:space="preserve"> as required. We have allowed a three-month period for consultation to allow review and the possibility of additional engagement, if required.</w:t>
      </w:r>
    </w:p>
    <w:p w:rsidR="00C34829" w:rsidP="008340E7" w:rsidRDefault="00C34829" w14:paraId="422365B4" w14:textId="63018A99">
      <w:pPr>
        <w:rPr>
          <w:rFonts w:ascii="Arial" w:hAnsi="Arial" w:cs="Arial"/>
          <w:sz w:val="24"/>
          <w:szCs w:val="24"/>
        </w:rPr>
      </w:pPr>
    </w:p>
    <w:p w:rsidR="00C34829" w:rsidP="008340E7" w:rsidRDefault="00C34829" w14:paraId="52838DA4" w14:textId="6888CAB6">
      <w:pPr>
        <w:rPr>
          <w:rFonts w:ascii="Arial" w:hAnsi="Arial" w:cs="Arial"/>
          <w:sz w:val="24"/>
          <w:szCs w:val="24"/>
        </w:rPr>
      </w:pPr>
      <w:r w:rsidRPr="00C34829">
        <w:rPr>
          <w:rFonts w:ascii="Arial" w:hAnsi="Arial" w:cs="Arial"/>
          <w:sz w:val="24"/>
          <w:szCs w:val="24"/>
          <w:u w:val="single"/>
        </w:rPr>
        <w:t>Delivery</w:t>
      </w:r>
    </w:p>
    <w:p w:rsidR="00C34829" w:rsidP="008340E7" w:rsidRDefault="00C34829" w14:paraId="62D5A792" w14:textId="52604CF4">
      <w:pPr>
        <w:rPr>
          <w:rFonts w:ascii="Arial" w:hAnsi="Arial" w:cs="Arial"/>
          <w:sz w:val="24"/>
          <w:szCs w:val="24"/>
        </w:rPr>
      </w:pPr>
      <w:r>
        <w:rPr>
          <w:rFonts w:ascii="Arial" w:hAnsi="Arial" w:cs="Arial"/>
          <w:sz w:val="24"/>
          <w:szCs w:val="24"/>
        </w:rPr>
        <w:sym w:font="Wingdings" w:char="F09F"/>
      </w:r>
      <w:r>
        <w:rPr>
          <w:rFonts w:ascii="Arial" w:hAnsi="Arial" w:cs="Arial"/>
          <w:sz w:val="24"/>
          <w:szCs w:val="24"/>
        </w:rPr>
        <w:t xml:space="preserve"> </w:t>
      </w:r>
      <w:r w:rsidR="00620DD2">
        <w:rPr>
          <w:rFonts w:ascii="Arial" w:hAnsi="Arial" w:cs="Arial"/>
          <w:sz w:val="24"/>
          <w:szCs w:val="24"/>
        </w:rPr>
        <w:t>It is expected that individual delivery dates would be established towards the end of the design and consultation period given the need to allow traffic management, materials and staff etc to be planned.</w:t>
      </w:r>
    </w:p>
    <w:p w:rsidR="00620DD2" w:rsidP="008340E7" w:rsidRDefault="00620DD2" w14:paraId="53750834" w14:textId="18135977">
      <w:pPr>
        <w:rPr>
          <w:rFonts w:ascii="Arial" w:hAnsi="Arial" w:cs="Arial"/>
          <w:sz w:val="24"/>
          <w:szCs w:val="24"/>
        </w:rPr>
      </w:pPr>
      <w:r>
        <w:rPr>
          <w:rFonts w:ascii="Arial" w:hAnsi="Arial" w:cs="Arial"/>
          <w:sz w:val="24"/>
          <w:szCs w:val="24"/>
        </w:rPr>
        <w:sym w:font="Wingdings" w:char="F09F"/>
      </w:r>
      <w:r>
        <w:rPr>
          <w:rFonts w:ascii="Arial" w:hAnsi="Arial" w:cs="Arial"/>
          <w:sz w:val="24"/>
          <w:szCs w:val="24"/>
        </w:rPr>
        <w:t xml:space="preserve"> We anticipate there to be an allowance of additional time for </w:t>
      </w:r>
      <w:r w:rsidR="00175747">
        <w:rPr>
          <w:rFonts w:ascii="Arial" w:hAnsi="Arial" w:cs="Arial"/>
          <w:sz w:val="24"/>
          <w:szCs w:val="24"/>
        </w:rPr>
        <w:t>measures</w:t>
      </w:r>
      <w:r>
        <w:rPr>
          <w:rFonts w:ascii="Arial" w:hAnsi="Arial" w:cs="Arial"/>
          <w:sz w:val="24"/>
          <w:szCs w:val="24"/>
        </w:rPr>
        <w:t xml:space="preserve"> that require third party input.</w:t>
      </w:r>
    </w:p>
    <w:p w:rsidR="00620DD2" w:rsidP="008340E7" w:rsidRDefault="00620DD2" w14:paraId="63BB0927" w14:textId="195B0FF6">
      <w:pPr>
        <w:rPr>
          <w:rFonts w:ascii="Arial" w:hAnsi="Arial" w:cs="Arial"/>
          <w:sz w:val="24"/>
          <w:szCs w:val="24"/>
        </w:rPr>
      </w:pPr>
    </w:p>
    <w:p w:rsidR="00620DD2" w:rsidP="008340E7" w:rsidRDefault="00620DD2" w14:paraId="55800E55" w14:textId="718C27CD">
      <w:pPr>
        <w:rPr>
          <w:rFonts w:ascii="Arial" w:hAnsi="Arial" w:cs="Arial"/>
          <w:sz w:val="24"/>
          <w:szCs w:val="24"/>
        </w:rPr>
      </w:pPr>
      <w:r w:rsidRPr="00620DD2">
        <w:rPr>
          <w:rFonts w:ascii="Arial" w:hAnsi="Arial" w:cs="Arial"/>
          <w:sz w:val="24"/>
          <w:szCs w:val="24"/>
          <w:u w:val="single"/>
        </w:rPr>
        <w:t>Evaluation and Monitoring</w:t>
      </w:r>
    </w:p>
    <w:p w:rsidR="00ED4988" w:rsidP="008340E7" w:rsidRDefault="00620DD2" w14:paraId="3A7CFEEB" w14:textId="77777777">
      <w:pPr>
        <w:rPr>
          <w:rFonts w:ascii="Arial" w:hAnsi="Arial" w:cs="Arial"/>
          <w:sz w:val="24"/>
          <w:szCs w:val="24"/>
        </w:rPr>
      </w:pPr>
      <w:r>
        <w:rPr>
          <w:rFonts w:ascii="Arial" w:hAnsi="Arial" w:cs="Arial"/>
          <w:sz w:val="24"/>
          <w:szCs w:val="24"/>
        </w:rPr>
        <w:sym w:font="Wingdings" w:char="F09F"/>
      </w:r>
      <w:r>
        <w:rPr>
          <w:rFonts w:ascii="Arial" w:hAnsi="Arial" w:cs="Arial"/>
          <w:sz w:val="24"/>
          <w:szCs w:val="24"/>
        </w:rPr>
        <w:t xml:space="preserve"> We expect</w:t>
      </w:r>
      <w:r w:rsidR="00175747">
        <w:rPr>
          <w:rFonts w:ascii="Arial" w:hAnsi="Arial" w:cs="Arial"/>
          <w:sz w:val="24"/>
          <w:szCs w:val="24"/>
        </w:rPr>
        <w:t xml:space="preserve"> evaluation and monitoring to take place as soon as the scheme begins to be delivered</w:t>
      </w:r>
      <w:r w:rsidR="00ED4988">
        <w:rPr>
          <w:rFonts w:ascii="Arial" w:hAnsi="Arial" w:cs="Arial"/>
          <w:sz w:val="24"/>
          <w:szCs w:val="24"/>
        </w:rPr>
        <w:t>.</w:t>
      </w:r>
    </w:p>
    <w:p w:rsidRPr="00620DD2" w:rsidR="00620DD2" w:rsidP="008340E7" w:rsidRDefault="00ED4988" w14:paraId="28DFC6E8" w14:textId="7E5D403C">
      <w:pPr>
        <w:rPr>
          <w:rFonts w:ascii="Arial" w:hAnsi="Arial" w:cs="Arial"/>
          <w:sz w:val="24"/>
          <w:szCs w:val="24"/>
        </w:rPr>
      </w:pPr>
      <w:r>
        <w:rPr>
          <w:rFonts w:ascii="Arial" w:hAnsi="Arial" w:cs="Arial"/>
          <w:sz w:val="24"/>
          <w:szCs w:val="24"/>
        </w:rPr>
        <w:sym w:font="Wingdings" w:char="F09F"/>
      </w:r>
      <w:r>
        <w:rPr>
          <w:rFonts w:ascii="Arial" w:hAnsi="Arial" w:cs="Arial"/>
          <w:sz w:val="24"/>
          <w:szCs w:val="24"/>
        </w:rPr>
        <w:t xml:space="preserve"> Data analysis would be reviewed as part of scheme evaluation towards the end of delivery.</w:t>
      </w:r>
      <w:r w:rsidR="00175747">
        <w:rPr>
          <w:rFonts w:ascii="Arial" w:hAnsi="Arial" w:cs="Arial"/>
          <w:sz w:val="24"/>
          <w:szCs w:val="24"/>
        </w:rPr>
        <w:t xml:space="preserve"> </w:t>
      </w:r>
    </w:p>
    <w:p w:rsidRPr="005F1D46" w:rsidR="005F1D46" w:rsidP="008340E7" w:rsidRDefault="005F1D46" w14:paraId="1B2E5F97" w14:textId="0CE5162D">
      <w:pPr>
        <w:rPr>
          <w:rFonts w:ascii="Arial" w:hAnsi="Arial" w:cs="Arial"/>
          <w:sz w:val="24"/>
          <w:szCs w:val="24"/>
        </w:rPr>
      </w:pPr>
      <w:r>
        <w:rPr>
          <w:rFonts w:ascii="Arial" w:hAnsi="Arial" w:cs="Arial"/>
          <w:sz w:val="24"/>
          <w:szCs w:val="24"/>
        </w:rPr>
        <w:t xml:space="preserve"> </w:t>
      </w:r>
    </w:p>
    <w:p w:rsidR="008340E7" w:rsidRDefault="008340E7" w14:paraId="6C309169" w14:textId="1E475DCF">
      <w:pPr>
        <w:rPr>
          <w:rFonts w:ascii="Arial" w:hAnsi="Arial" w:cs="Arial"/>
          <w:b/>
          <w:bCs/>
          <w:sz w:val="28"/>
          <w:szCs w:val="28"/>
        </w:rPr>
      </w:pPr>
    </w:p>
    <w:p w:rsidRPr="008340E7" w:rsidR="008340E7" w:rsidRDefault="008340E7" w14:paraId="32E6A0FF" w14:textId="77777777">
      <w:pPr>
        <w:rPr>
          <w:rFonts w:ascii="Arial" w:hAnsi="Arial" w:cs="Arial"/>
          <w:b/>
          <w:bCs/>
          <w:sz w:val="28"/>
          <w:szCs w:val="28"/>
        </w:rPr>
      </w:pPr>
    </w:p>
    <w:sectPr w:rsidRPr="008340E7" w:rsidR="008340E7" w:rsidSect="008340E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D07"/>
    <w:multiLevelType w:val="hybridMultilevel"/>
    <w:tmpl w:val="2D347132"/>
    <w:lvl w:ilvl="0" w:tplc="1960DE7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77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E7"/>
    <w:rsid w:val="00175747"/>
    <w:rsid w:val="00267413"/>
    <w:rsid w:val="005F1D46"/>
    <w:rsid w:val="00620DD2"/>
    <w:rsid w:val="00760E98"/>
    <w:rsid w:val="008340E7"/>
    <w:rsid w:val="009F2AC0"/>
    <w:rsid w:val="00C34829"/>
    <w:rsid w:val="00EA0FED"/>
    <w:rsid w:val="00ED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E77F"/>
  <w15:chartTrackingRefBased/>
  <w15:docId w15:val="{0F150BA6-AEED-4675-853D-6025D330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03 - Delivery Management</dc:title>
  <dc:subject>
  </dc:subject>
  <dc:creator>Andrew Bramwell</dc:creator>
  <cp:keywords>
  </cp:keywords>
  <dc:description>
  </dc:description>
  <cp:lastModifiedBy>Brooke Cadwell</cp:lastModifiedBy>
  <cp:revision>3</cp:revision>
  <dcterms:created xsi:type="dcterms:W3CDTF">2023-02-24T15:14:00Z</dcterms:created>
  <dcterms:modified xsi:type="dcterms:W3CDTF">2023-04-25T09:32:54Z</dcterms:modified>
</cp:coreProperties>
</file>