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8F" w:rsidP="00FD358F" w:rsidRDefault="00B33906" w14:paraId="30360EFA" w14:textId="4CA986B0">
      <w:r>
        <w:rPr>
          <w:noProof/>
        </w:rPr>
        <w:drawing>
          <wp:anchor distT="0" distB="0" distL="114300" distR="114300" simplePos="0" relativeHeight="251662336" behindDoc="1" locked="0" layoutInCell="1" allowOverlap="1" wp14:editId="5B4B0A5D" wp14:anchorId="1EA0E5AE">
            <wp:simplePos x="0" y="0"/>
            <wp:positionH relativeFrom="margin">
              <wp:align>right</wp:align>
            </wp:positionH>
            <wp:positionV relativeFrom="paragraph">
              <wp:posOffset>0</wp:posOffset>
            </wp:positionV>
            <wp:extent cx="2277110" cy="713105"/>
            <wp:effectExtent l="0" t="0" r="8890" b="0"/>
            <wp:wrapTight wrapText="bothSides">
              <wp:wrapPolygon edited="0">
                <wp:start x="1626" y="0"/>
                <wp:lineTo x="0" y="3462"/>
                <wp:lineTo x="0" y="15003"/>
                <wp:lineTo x="1084" y="18465"/>
                <wp:lineTo x="1084" y="20196"/>
                <wp:lineTo x="11565" y="20773"/>
                <wp:lineTo x="12649" y="20773"/>
                <wp:lineTo x="21504" y="19619"/>
                <wp:lineTo x="21323" y="2885"/>
                <wp:lineTo x="19335" y="0"/>
                <wp:lineTo x="14637" y="0"/>
                <wp:lineTo x="1626" y="0"/>
              </wp:wrapPolygon>
            </wp:wrapTight>
            <wp:docPr id="866495911" name="Picture 1" descr="suffolk-county-council-logo – Offton and Willisham Village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ffolk-county-council-logo – Offton and Willisham Village H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7110"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177E" w:rsidP="00FD358F" w:rsidRDefault="00A6177E" w14:paraId="1B5E43F4" w14:textId="77777777">
      <w:pPr>
        <w:jc w:val="center"/>
        <w:rPr>
          <w:b/>
          <w:bCs/>
          <w:sz w:val="32"/>
          <w:szCs w:val="32"/>
        </w:rPr>
      </w:pPr>
    </w:p>
    <w:p w:rsidRPr="007153FE" w:rsidR="00A6177E" w:rsidP="00FD358F" w:rsidRDefault="00A6177E" w14:paraId="5F51AB02" w14:textId="77777777">
      <w:pPr>
        <w:jc w:val="center"/>
        <w:rPr>
          <w:b/>
          <w:bCs/>
          <w:sz w:val="21"/>
          <w:szCs w:val="21"/>
        </w:rPr>
      </w:pPr>
    </w:p>
    <w:p w:rsidRPr="007153FE" w:rsidR="00FD358F" w:rsidP="00FD358F" w:rsidRDefault="00073A39" w14:paraId="262BB490" w14:textId="5B1A420B">
      <w:pPr>
        <w:jc w:val="center"/>
        <w:rPr>
          <w:b/>
          <w:bCs/>
          <w:sz w:val="21"/>
          <w:szCs w:val="21"/>
          <w:u w:val="single"/>
        </w:rPr>
      </w:pPr>
      <w:r w:rsidRPr="007153FE">
        <w:rPr>
          <w:b/>
          <w:bCs/>
          <w:sz w:val="21"/>
          <w:szCs w:val="21"/>
          <w:u w:val="single"/>
        </w:rPr>
        <w:t>Application for Stopping Up of the Highway Maintainable at Public Expense</w:t>
      </w:r>
    </w:p>
    <w:p w:rsidRPr="007153FE" w:rsidR="00073A39" w:rsidP="00FD358F" w:rsidRDefault="00073A39" w14:paraId="172F401D" w14:textId="410401B5">
      <w:pPr>
        <w:jc w:val="center"/>
        <w:rPr>
          <w:b/>
          <w:bCs/>
          <w:sz w:val="21"/>
          <w:szCs w:val="21"/>
          <w:u w:val="single"/>
        </w:rPr>
      </w:pPr>
      <w:r w:rsidRPr="007153FE">
        <w:rPr>
          <w:b/>
          <w:bCs/>
          <w:sz w:val="21"/>
          <w:szCs w:val="21"/>
          <w:u w:val="single"/>
        </w:rPr>
        <w:t>Section 116 Highways Act 1980</w:t>
      </w:r>
      <w:r w:rsidRPr="007153FE" w:rsidR="00E97B6F">
        <w:rPr>
          <w:b/>
          <w:bCs/>
          <w:sz w:val="21"/>
          <w:szCs w:val="21"/>
          <w:u w:val="single"/>
        </w:rPr>
        <w:t xml:space="preserve"> – Stage 1</w:t>
      </w:r>
    </w:p>
    <w:tbl>
      <w:tblPr>
        <w:tblStyle w:val="TableGrid"/>
        <w:tblW w:w="0" w:type="auto"/>
        <w:tblLook w:val="04A0" w:firstRow="1" w:lastRow="0" w:firstColumn="1" w:lastColumn="0" w:noHBand="0" w:noVBand="1"/>
      </w:tblPr>
      <w:tblGrid>
        <w:gridCol w:w="3397"/>
        <w:gridCol w:w="5529"/>
        <w:gridCol w:w="1530"/>
      </w:tblGrid>
      <w:tr w:rsidRPr="007153FE" w:rsidR="00217A5A" w:rsidTr="00A10B1A" w14:paraId="7340E54F" w14:textId="77777777">
        <w:tc>
          <w:tcPr>
            <w:tcW w:w="10456" w:type="dxa"/>
            <w:gridSpan w:val="3"/>
            <w:shd w:val="clear" w:color="auto" w:fill="E7E6E6" w:themeFill="background2"/>
          </w:tcPr>
          <w:p w:rsidRPr="007153FE" w:rsidR="00217A5A" w:rsidP="00217A5A" w:rsidRDefault="00217A5A" w14:paraId="5F058EB7" w14:textId="1163917D">
            <w:pPr>
              <w:pStyle w:val="ListParagraph"/>
              <w:numPr>
                <w:ilvl w:val="0"/>
                <w:numId w:val="1"/>
              </w:numPr>
              <w:rPr>
                <w:b/>
                <w:bCs/>
                <w:sz w:val="21"/>
                <w:szCs w:val="21"/>
              </w:rPr>
            </w:pPr>
            <w:r w:rsidRPr="007153FE">
              <w:rPr>
                <w:b/>
                <w:bCs/>
                <w:sz w:val="21"/>
                <w:szCs w:val="21"/>
              </w:rPr>
              <w:t>Applicant details</w:t>
            </w:r>
            <w:r w:rsidRPr="007153FE" w:rsidR="002475FC">
              <w:rPr>
                <w:b/>
                <w:bCs/>
                <w:sz w:val="21"/>
                <w:szCs w:val="21"/>
              </w:rPr>
              <w:t>.</w:t>
            </w:r>
          </w:p>
        </w:tc>
      </w:tr>
      <w:tr w:rsidRPr="007153FE" w:rsidR="00217A5A" w:rsidTr="006B066A" w14:paraId="3DF2F147" w14:textId="77777777">
        <w:tc>
          <w:tcPr>
            <w:tcW w:w="3397" w:type="dxa"/>
          </w:tcPr>
          <w:p w:rsidRPr="007153FE" w:rsidR="00217A5A" w:rsidP="00C11F00" w:rsidRDefault="00C11F00" w14:paraId="1BA9F7F2" w14:textId="7CD48239">
            <w:pPr>
              <w:rPr>
                <w:sz w:val="21"/>
                <w:szCs w:val="21"/>
              </w:rPr>
            </w:pPr>
            <w:r w:rsidRPr="007153FE">
              <w:rPr>
                <w:sz w:val="21"/>
                <w:szCs w:val="21"/>
              </w:rPr>
              <w:t>Name:</w:t>
            </w:r>
          </w:p>
        </w:tc>
        <w:tc>
          <w:tcPr>
            <w:tcW w:w="7059" w:type="dxa"/>
            <w:gridSpan w:val="2"/>
          </w:tcPr>
          <w:p w:rsidRPr="007153FE" w:rsidR="00217A5A" w:rsidP="001F45E5" w:rsidRDefault="00217A5A" w14:paraId="6299B649" w14:textId="77777777">
            <w:pPr>
              <w:rPr>
                <w:sz w:val="21"/>
                <w:szCs w:val="21"/>
              </w:rPr>
            </w:pPr>
          </w:p>
        </w:tc>
      </w:tr>
      <w:tr w:rsidRPr="007153FE" w:rsidR="00C11F00" w:rsidTr="006B066A" w14:paraId="1F349212" w14:textId="77777777">
        <w:tc>
          <w:tcPr>
            <w:tcW w:w="3397" w:type="dxa"/>
          </w:tcPr>
          <w:p w:rsidRPr="007153FE" w:rsidR="00C11F00" w:rsidP="00C11F00" w:rsidRDefault="005D4670" w14:paraId="2A40A802" w14:textId="7224A189">
            <w:pPr>
              <w:rPr>
                <w:sz w:val="21"/>
                <w:szCs w:val="21"/>
              </w:rPr>
            </w:pPr>
            <w:r w:rsidRPr="007153FE">
              <w:rPr>
                <w:sz w:val="21"/>
                <w:szCs w:val="21"/>
              </w:rPr>
              <w:t>Address Line 1</w:t>
            </w:r>
            <w:r w:rsidRPr="007153FE" w:rsidR="00C11F00">
              <w:rPr>
                <w:sz w:val="21"/>
                <w:szCs w:val="21"/>
              </w:rPr>
              <w:t>:</w:t>
            </w:r>
          </w:p>
        </w:tc>
        <w:tc>
          <w:tcPr>
            <w:tcW w:w="7059" w:type="dxa"/>
            <w:gridSpan w:val="2"/>
          </w:tcPr>
          <w:p w:rsidRPr="007153FE" w:rsidR="00C11F00" w:rsidP="001F45E5" w:rsidRDefault="00C11F00" w14:paraId="0D7A12EC" w14:textId="359933D5">
            <w:pPr>
              <w:rPr>
                <w:sz w:val="21"/>
                <w:szCs w:val="21"/>
              </w:rPr>
            </w:pPr>
          </w:p>
        </w:tc>
      </w:tr>
      <w:tr w:rsidRPr="007153FE" w:rsidR="005D4670" w:rsidTr="006B066A" w14:paraId="3EBBD2F1" w14:textId="77777777">
        <w:tc>
          <w:tcPr>
            <w:tcW w:w="3397" w:type="dxa"/>
          </w:tcPr>
          <w:p w:rsidRPr="007153FE" w:rsidR="005D4670" w:rsidP="00C11F00" w:rsidRDefault="005D4670" w14:paraId="2FF77A9D" w14:textId="7F9DF6EA">
            <w:pPr>
              <w:rPr>
                <w:sz w:val="21"/>
                <w:szCs w:val="21"/>
              </w:rPr>
            </w:pPr>
            <w:r w:rsidRPr="007153FE">
              <w:rPr>
                <w:sz w:val="21"/>
                <w:szCs w:val="21"/>
              </w:rPr>
              <w:t>Address Line 2:</w:t>
            </w:r>
          </w:p>
        </w:tc>
        <w:tc>
          <w:tcPr>
            <w:tcW w:w="7059" w:type="dxa"/>
            <w:gridSpan w:val="2"/>
          </w:tcPr>
          <w:p w:rsidRPr="007153FE" w:rsidR="005D4670" w:rsidP="001F45E5" w:rsidRDefault="005D4670" w14:paraId="44279CEC" w14:textId="77777777">
            <w:pPr>
              <w:rPr>
                <w:sz w:val="21"/>
                <w:szCs w:val="21"/>
              </w:rPr>
            </w:pPr>
          </w:p>
        </w:tc>
      </w:tr>
      <w:tr w:rsidRPr="007153FE" w:rsidR="00C11F00" w:rsidTr="006B066A" w14:paraId="0FB7C90F" w14:textId="77777777">
        <w:tc>
          <w:tcPr>
            <w:tcW w:w="3397" w:type="dxa"/>
          </w:tcPr>
          <w:p w:rsidRPr="007153FE" w:rsidR="00C11F00" w:rsidP="00C11F00" w:rsidRDefault="00C11F00" w14:paraId="509B7231" w14:textId="08393D12">
            <w:pPr>
              <w:rPr>
                <w:sz w:val="21"/>
                <w:szCs w:val="21"/>
              </w:rPr>
            </w:pPr>
            <w:r w:rsidRPr="007153FE">
              <w:rPr>
                <w:sz w:val="21"/>
                <w:szCs w:val="21"/>
              </w:rPr>
              <w:t>Town:</w:t>
            </w:r>
          </w:p>
        </w:tc>
        <w:tc>
          <w:tcPr>
            <w:tcW w:w="7059" w:type="dxa"/>
            <w:gridSpan w:val="2"/>
          </w:tcPr>
          <w:p w:rsidRPr="007153FE" w:rsidR="00C11F00" w:rsidP="001F45E5" w:rsidRDefault="00C11F00" w14:paraId="7678B4AA" w14:textId="77777777">
            <w:pPr>
              <w:rPr>
                <w:sz w:val="21"/>
                <w:szCs w:val="21"/>
              </w:rPr>
            </w:pPr>
          </w:p>
        </w:tc>
      </w:tr>
      <w:tr w:rsidRPr="007153FE" w:rsidR="00C11F00" w:rsidTr="006B066A" w14:paraId="51A451C3" w14:textId="77777777">
        <w:tc>
          <w:tcPr>
            <w:tcW w:w="3397" w:type="dxa"/>
          </w:tcPr>
          <w:p w:rsidRPr="007153FE" w:rsidR="00C11F00" w:rsidP="00C11F00" w:rsidRDefault="00C11F00" w14:paraId="5A5EEAD8" w14:textId="0CD6E788">
            <w:pPr>
              <w:rPr>
                <w:sz w:val="21"/>
                <w:szCs w:val="21"/>
              </w:rPr>
            </w:pPr>
            <w:r w:rsidRPr="007153FE">
              <w:rPr>
                <w:sz w:val="21"/>
                <w:szCs w:val="21"/>
              </w:rPr>
              <w:t>Postcode:</w:t>
            </w:r>
          </w:p>
        </w:tc>
        <w:tc>
          <w:tcPr>
            <w:tcW w:w="7059" w:type="dxa"/>
            <w:gridSpan w:val="2"/>
          </w:tcPr>
          <w:p w:rsidRPr="007153FE" w:rsidR="00C11F00" w:rsidP="001F45E5" w:rsidRDefault="00C11F00" w14:paraId="066451D7" w14:textId="77777777">
            <w:pPr>
              <w:rPr>
                <w:sz w:val="21"/>
                <w:szCs w:val="21"/>
              </w:rPr>
            </w:pPr>
          </w:p>
        </w:tc>
      </w:tr>
      <w:tr w:rsidRPr="007153FE" w:rsidR="00C11F00" w:rsidTr="006B066A" w14:paraId="2645DC0F" w14:textId="77777777">
        <w:tc>
          <w:tcPr>
            <w:tcW w:w="3397" w:type="dxa"/>
          </w:tcPr>
          <w:p w:rsidRPr="007153FE" w:rsidR="00C11F00" w:rsidP="00C11F00" w:rsidRDefault="00C11F00" w14:paraId="27E18992" w14:textId="2B7CFE16">
            <w:pPr>
              <w:rPr>
                <w:sz w:val="21"/>
                <w:szCs w:val="21"/>
              </w:rPr>
            </w:pPr>
            <w:r w:rsidRPr="007153FE">
              <w:rPr>
                <w:sz w:val="21"/>
                <w:szCs w:val="21"/>
              </w:rPr>
              <w:t>Email:</w:t>
            </w:r>
          </w:p>
        </w:tc>
        <w:tc>
          <w:tcPr>
            <w:tcW w:w="7059" w:type="dxa"/>
            <w:gridSpan w:val="2"/>
          </w:tcPr>
          <w:p w:rsidRPr="007153FE" w:rsidR="00C11F00" w:rsidP="001F45E5" w:rsidRDefault="00C11F00" w14:paraId="126776D1" w14:textId="77777777">
            <w:pPr>
              <w:rPr>
                <w:sz w:val="21"/>
                <w:szCs w:val="21"/>
              </w:rPr>
            </w:pPr>
          </w:p>
        </w:tc>
      </w:tr>
      <w:tr w:rsidRPr="007153FE" w:rsidR="00217A5A" w:rsidTr="00A10B1A" w14:paraId="2DC0ED87" w14:textId="77777777">
        <w:tc>
          <w:tcPr>
            <w:tcW w:w="10456" w:type="dxa"/>
            <w:gridSpan w:val="3"/>
            <w:shd w:val="clear" w:color="auto" w:fill="E7E6E6" w:themeFill="background2"/>
          </w:tcPr>
          <w:p w:rsidRPr="007153FE" w:rsidR="00217A5A" w:rsidP="00217A5A" w:rsidRDefault="00217A5A" w14:paraId="3A782219" w14:textId="6DF2A9A8">
            <w:pPr>
              <w:pStyle w:val="ListParagraph"/>
              <w:numPr>
                <w:ilvl w:val="0"/>
                <w:numId w:val="1"/>
              </w:numPr>
              <w:rPr>
                <w:b/>
                <w:bCs/>
                <w:sz w:val="21"/>
                <w:szCs w:val="21"/>
              </w:rPr>
            </w:pPr>
            <w:r w:rsidRPr="007153FE">
              <w:rPr>
                <w:b/>
                <w:bCs/>
                <w:sz w:val="21"/>
                <w:szCs w:val="21"/>
              </w:rPr>
              <w:t>Location of Highway to be stopped up</w:t>
            </w:r>
            <w:r w:rsidRPr="007153FE" w:rsidR="002475FC">
              <w:rPr>
                <w:b/>
                <w:bCs/>
                <w:sz w:val="21"/>
                <w:szCs w:val="21"/>
              </w:rPr>
              <w:t>.</w:t>
            </w:r>
          </w:p>
        </w:tc>
      </w:tr>
      <w:tr w:rsidRPr="007153FE" w:rsidR="00C11F00" w:rsidTr="006B066A" w14:paraId="7CB3F1CF" w14:textId="77777777">
        <w:tc>
          <w:tcPr>
            <w:tcW w:w="3397" w:type="dxa"/>
          </w:tcPr>
          <w:p w:rsidRPr="007153FE" w:rsidR="00C11F00" w:rsidP="00C11F00" w:rsidRDefault="005D4670" w14:paraId="6A83D338" w14:textId="0533F14A">
            <w:pPr>
              <w:rPr>
                <w:sz w:val="21"/>
                <w:szCs w:val="21"/>
              </w:rPr>
            </w:pPr>
            <w:r w:rsidRPr="007153FE">
              <w:rPr>
                <w:sz w:val="21"/>
                <w:szCs w:val="21"/>
              </w:rPr>
              <w:t>Address Line 1</w:t>
            </w:r>
            <w:r w:rsidRPr="007153FE" w:rsidR="00C11F00">
              <w:rPr>
                <w:sz w:val="21"/>
                <w:szCs w:val="21"/>
              </w:rPr>
              <w:t>:</w:t>
            </w:r>
          </w:p>
        </w:tc>
        <w:tc>
          <w:tcPr>
            <w:tcW w:w="7059" w:type="dxa"/>
            <w:gridSpan w:val="2"/>
          </w:tcPr>
          <w:p w:rsidRPr="007153FE" w:rsidR="00C11F00" w:rsidP="001F45E5" w:rsidRDefault="00C11F00" w14:paraId="5E4AF55E" w14:textId="4BE562A6">
            <w:pPr>
              <w:rPr>
                <w:sz w:val="21"/>
                <w:szCs w:val="21"/>
              </w:rPr>
            </w:pPr>
          </w:p>
        </w:tc>
      </w:tr>
      <w:tr w:rsidRPr="007153FE" w:rsidR="005D4670" w:rsidTr="006B066A" w14:paraId="5F4F859D" w14:textId="77777777">
        <w:tc>
          <w:tcPr>
            <w:tcW w:w="3397" w:type="dxa"/>
          </w:tcPr>
          <w:p w:rsidRPr="007153FE" w:rsidR="005D4670" w:rsidP="00C11F00" w:rsidRDefault="005D4670" w14:paraId="21029B2F" w14:textId="606CCD6E">
            <w:pPr>
              <w:rPr>
                <w:sz w:val="21"/>
                <w:szCs w:val="21"/>
              </w:rPr>
            </w:pPr>
            <w:r w:rsidRPr="007153FE">
              <w:rPr>
                <w:sz w:val="21"/>
                <w:szCs w:val="21"/>
              </w:rPr>
              <w:t>Address Line 2:</w:t>
            </w:r>
          </w:p>
        </w:tc>
        <w:tc>
          <w:tcPr>
            <w:tcW w:w="7059" w:type="dxa"/>
            <w:gridSpan w:val="2"/>
          </w:tcPr>
          <w:p w:rsidRPr="007153FE" w:rsidR="005D4670" w:rsidP="001F45E5" w:rsidRDefault="005D4670" w14:paraId="7C0823BA" w14:textId="77777777">
            <w:pPr>
              <w:rPr>
                <w:sz w:val="21"/>
                <w:szCs w:val="21"/>
              </w:rPr>
            </w:pPr>
          </w:p>
        </w:tc>
      </w:tr>
      <w:tr w:rsidRPr="007153FE" w:rsidR="00217A5A" w:rsidTr="006B066A" w14:paraId="53C7CB9C" w14:textId="77777777">
        <w:tc>
          <w:tcPr>
            <w:tcW w:w="3397" w:type="dxa"/>
          </w:tcPr>
          <w:p w:rsidRPr="007153FE" w:rsidR="00217A5A" w:rsidP="00C11F00" w:rsidRDefault="00C11F00" w14:paraId="5D6522B7" w14:textId="66C642A6">
            <w:pPr>
              <w:rPr>
                <w:sz w:val="21"/>
                <w:szCs w:val="21"/>
              </w:rPr>
            </w:pPr>
            <w:r w:rsidRPr="007153FE">
              <w:rPr>
                <w:sz w:val="21"/>
                <w:szCs w:val="21"/>
              </w:rPr>
              <w:t>Town:</w:t>
            </w:r>
          </w:p>
        </w:tc>
        <w:tc>
          <w:tcPr>
            <w:tcW w:w="7059" w:type="dxa"/>
            <w:gridSpan w:val="2"/>
          </w:tcPr>
          <w:p w:rsidRPr="007153FE" w:rsidR="00217A5A" w:rsidP="001F45E5" w:rsidRDefault="00217A5A" w14:paraId="0BF1BC0C" w14:textId="77777777">
            <w:pPr>
              <w:rPr>
                <w:sz w:val="21"/>
                <w:szCs w:val="21"/>
              </w:rPr>
            </w:pPr>
          </w:p>
        </w:tc>
      </w:tr>
      <w:tr w:rsidRPr="007153FE" w:rsidR="00C11F00" w:rsidTr="006B066A" w14:paraId="07A5463A" w14:textId="77777777">
        <w:tc>
          <w:tcPr>
            <w:tcW w:w="3397" w:type="dxa"/>
          </w:tcPr>
          <w:p w:rsidRPr="007153FE" w:rsidR="00C11F00" w:rsidP="00C11F00" w:rsidRDefault="00C11F00" w14:paraId="752C55E0" w14:textId="1AC6B72D">
            <w:pPr>
              <w:rPr>
                <w:sz w:val="21"/>
                <w:szCs w:val="21"/>
              </w:rPr>
            </w:pPr>
            <w:r w:rsidRPr="007153FE">
              <w:rPr>
                <w:sz w:val="21"/>
                <w:szCs w:val="21"/>
              </w:rPr>
              <w:t>Postcode:</w:t>
            </w:r>
          </w:p>
        </w:tc>
        <w:tc>
          <w:tcPr>
            <w:tcW w:w="7059" w:type="dxa"/>
            <w:gridSpan w:val="2"/>
          </w:tcPr>
          <w:p w:rsidRPr="007153FE" w:rsidR="00C11F00" w:rsidP="001F45E5" w:rsidRDefault="00C11F00" w14:paraId="40E761F2" w14:textId="77777777">
            <w:pPr>
              <w:rPr>
                <w:sz w:val="21"/>
                <w:szCs w:val="21"/>
              </w:rPr>
            </w:pPr>
          </w:p>
        </w:tc>
      </w:tr>
      <w:tr w:rsidRPr="007153FE" w:rsidR="00C11F00" w:rsidTr="006B066A" w14:paraId="1E1CF1BC" w14:textId="77777777">
        <w:tc>
          <w:tcPr>
            <w:tcW w:w="3397" w:type="dxa"/>
          </w:tcPr>
          <w:p w:rsidRPr="007153FE" w:rsidR="00C11F00" w:rsidP="00C11F00" w:rsidRDefault="00C11F00" w14:paraId="546DF4EA" w14:textId="367017DB">
            <w:pPr>
              <w:rPr>
                <w:sz w:val="21"/>
                <w:szCs w:val="21"/>
              </w:rPr>
            </w:pPr>
            <w:r w:rsidRPr="007153FE">
              <w:rPr>
                <w:sz w:val="21"/>
                <w:szCs w:val="21"/>
              </w:rPr>
              <w:t>Description:</w:t>
            </w:r>
          </w:p>
        </w:tc>
        <w:tc>
          <w:tcPr>
            <w:tcW w:w="7059" w:type="dxa"/>
            <w:gridSpan w:val="2"/>
          </w:tcPr>
          <w:p w:rsidRPr="007153FE" w:rsidR="00C11F00" w:rsidP="001F45E5" w:rsidRDefault="00C11F00" w14:paraId="19599E5C" w14:textId="77777777">
            <w:pPr>
              <w:rPr>
                <w:sz w:val="21"/>
                <w:szCs w:val="21"/>
              </w:rPr>
            </w:pPr>
          </w:p>
        </w:tc>
      </w:tr>
      <w:tr w:rsidRPr="007153FE" w:rsidR="00C11F00" w:rsidTr="00A10B1A" w14:paraId="0E161351" w14:textId="77777777">
        <w:tc>
          <w:tcPr>
            <w:tcW w:w="10456" w:type="dxa"/>
            <w:gridSpan w:val="3"/>
            <w:shd w:val="clear" w:color="auto" w:fill="E7E6E6" w:themeFill="background2"/>
          </w:tcPr>
          <w:p w:rsidRPr="007153FE" w:rsidR="00C11F00" w:rsidP="00C11F00" w:rsidRDefault="00C11F00" w14:paraId="3BFA5831" w14:textId="6DF86975">
            <w:pPr>
              <w:pStyle w:val="ListParagraph"/>
              <w:numPr>
                <w:ilvl w:val="0"/>
                <w:numId w:val="1"/>
              </w:numPr>
              <w:rPr>
                <w:b/>
                <w:bCs/>
                <w:sz w:val="21"/>
                <w:szCs w:val="21"/>
              </w:rPr>
            </w:pPr>
            <w:r w:rsidRPr="007153FE">
              <w:rPr>
                <w:b/>
                <w:bCs/>
                <w:sz w:val="21"/>
                <w:szCs w:val="21"/>
              </w:rPr>
              <w:t>Plan of Highway to be stopped up</w:t>
            </w:r>
            <w:r w:rsidRPr="007153FE" w:rsidR="002475FC">
              <w:rPr>
                <w:b/>
                <w:bCs/>
                <w:sz w:val="21"/>
                <w:szCs w:val="21"/>
              </w:rPr>
              <w:t>.</w:t>
            </w:r>
          </w:p>
        </w:tc>
      </w:tr>
      <w:tr w:rsidRPr="007153FE" w:rsidR="00896EA3" w:rsidTr="00AD07B4" w14:paraId="1ED89BE2" w14:textId="77777777">
        <w:tc>
          <w:tcPr>
            <w:tcW w:w="10456" w:type="dxa"/>
            <w:gridSpan w:val="3"/>
          </w:tcPr>
          <w:p w:rsidRPr="007153FE" w:rsidR="00896EA3" w:rsidP="00896EA3" w:rsidRDefault="00896EA3" w14:paraId="3892C80D" w14:textId="27A20099">
            <w:pPr>
              <w:rPr>
                <w:sz w:val="21"/>
                <w:szCs w:val="21"/>
              </w:rPr>
            </w:pPr>
            <w:r w:rsidRPr="007153FE">
              <w:rPr>
                <w:sz w:val="21"/>
                <w:szCs w:val="21"/>
              </w:rPr>
              <w:t>Please insert a plan detailing the precise location</w:t>
            </w:r>
            <w:r w:rsidRPr="007153FE" w:rsidR="00E705D8">
              <w:rPr>
                <w:sz w:val="21"/>
                <w:szCs w:val="21"/>
              </w:rPr>
              <w:t xml:space="preserve"> to be stopped up</w:t>
            </w:r>
            <w:r w:rsidRPr="007153FE">
              <w:rPr>
                <w:sz w:val="21"/>
                <w:szCs w:val="21"/>
              </w:rPr>
              <w:t>:</w:t>
            </w:r>
          </w:p>
          <w:p w:rsidRPr="007153FE" w:rsidR="00896EA3" w:rsidP="00BE57C3" w:rsidRDefault="00896EA3" w14:paraId="207B4377" w14:textId="77777777">
            <w:pPr>
              <w:pStyle w:val="ListParagraph"/>
              <w:rPr>
                <w:b/>
                <w:bCs/>
                <w:sz w:val="21"/>
                <w:szCs w:val="21"/>
              </w:rPr>
            </w:pPr>
          </w:p>
          <w:p w:rsidRPr="007153FE" w:rsidR="00896EA3" w:rsidP="00BE57C3" w:rsidRDefault="00896EA3" w14:paraId="7C8E2A56" w14:textId="77777777">
            <w:pPr>
              <w:pStyle w:val="ListParagraph"/>
              <w:rPr>
                <w:b/>
                <w:bCs/>
                <w:sz w:val="21"/>
                <w:szCs w:val="21"/>
              </w:rPr>
            </w:pPr>
          </w:p>
          <w:p w:rsidRPr="007153FE" w:rsidR="00896EA3" w:rsidP="00BE57C3" w:rsidRDefault="00896EA3" w14:paraId="5F997206" w14:textId="77777777">
            <w:pPr>
              <w:pStyle w:val="ListParagraph"/>
              <w:rPr>
                <w:b/>
                <w:bCs/>
                <w:sz w:val="21"/>
                <w:szCs w:val="21"/>
              </w:rPr>
            </w:pPr>
          </w:p>
          <w:p w:rsidRPr="007153FE" w:rsidR="00896EA3" w:rsidP="00BE57C3" w:rsidRDefault="00896EA3" w14:paraId="63F6A808" w14:textId="77777777">
            <w:pPr>
              <w:pStyle w:val="ListParagraph"/>
              <w:rPr>
                <w:b/>
                <w:bCs/>
                <w:sz w:val="21"/>
                <w:szCs w:val="21"/>
              </w:rPr>
            </w:pPr>
          </w:p>
          <w:p w:rsidRPr="007153FE" w:rsidR="00896EA3" w:rsidP="00BE57C3" w:rsidRDefault="00896EA3" w14:paraId="78E239D3" w14:textId="77777777">
            <w:pPr>
              <w:pStyle w:val="ListParagraph"/>
              <w:rPr>
                <w:b/>
                <w:bCs/>
                <w:sz w:val="21"/>
                <w:szCs w:val="21"/>
              </w:rPr>
            </w:pPr>
          </w:p>
          <w:p w:rsidRPr="007153FE" w:rsidR="00896EA3" w:rsidP="00BE57C3" w:rsidRDefault="00896EA3" w14:paraId="0D545847" w14:textId="77777777">
            <w:pPr>
              <w:pStyle w:val="ListParagraph"/>
              <w:rPr>
                <w:b/>
                <w:bCs/>
                <w:sz w:val="21"/>
                <w:szCs w:val="21"/>
              </w:rPr>
            </w:pPr>
          </w:p>
          <w:p w:rsidRPr="007153FE" w:rsidR="00896EA3" w:rsidP="00BE57C3" w:rsidRDefault="00896EA3" w14:paraId="4C5C8ADE" w14:textId="77777777">
            <w:pPr>
              <w:pStyle w:val="ListParagraph"/>
              <w:rPr>
                <w:b/>
                <w:bCs/>
                <w:sz w:val="21"/>
                <w:szCs w:val="21"/>
              </w:rPr>
            </w:pPr>
          </w:p>
          <w:p w:rsidR="00896EA3" w:rsidP="00BE57C3" w:rsidRDefault="00896EA3" w14:paraId="1314E819" w14:textId="77777777">
            <w:pPr>
              <w:pStyle w:val="ListParagraph"/>
              <w:rPr>
                <w:b/>
                <w:bCs/>
                <w:sz w:val="21"/>
                <w:szCs w:val="21"/>
              </w:rPr>
            </w:pPr>
          </w:p>
          <w:p w:rsidR="007153FE" w:rsidP="00BE57C3" w:rsidRDefault="007153FE" w14:paraId="152F8710" w14:textId="77777777">
            <w:pPr>
              <w:pStyle w:val="ListParagraph"/>
              <w:rPr>
                <w:b/>
                <w:bCs/>
                <w:sz w:val="21"/>
                <w:szCs w:val="21"/>
              </w:rPr>
            </w:pPr>
          </w:p>
          <w:p w:rsidR="007153FE" w:rsidP="00BE57C3" w:rsidRDefault="007153FE" w14:paraId="1ED021DC" w14:textId="77777777">
            <w:pPr>
              <w:pStyle w:val="ListParagraph"/>
              <w:rPr>
                <w:b/>
                <w:bCs/>
                <w:sz w:val="21"/>
                <w:szCs w:val="21"/>
              </w:rPr>
            </w:pPr>
          </w:p>
          <w:p w:rsidRPr="007153FE" w:rsidR="007153FE" w:rsidP="00BE57C3" w:rsidRDefault="007153FE" w14:paraId="3D1DE8BC" w14:textId="77777777">
            <w:pPr>
              <w:pStyle w:val="ListParagraph"/>
              <w:rPr>
                <w:b/>
                <w:bCs/>
                <w:sz w:val="21"/>
                <w:szCs w:val="21"/>
              </w:rPr>
            </w:pPr>
          </w:p>
          <w:p w:rsidRPr="007153FE" w:rsidR="00896EA3" w:rsidP="00BE57C3" w:rsidRDefault="00896EA3" w14:paraId="6540C008" w14:textId="77777777">
            <w:pPr>
              <w:pStyle w:val="ListParagraph"/>
              <w:rPr>
                <w:b/>
                <w:bCs/>
                <w:sz w:val="21"/>
                <w:szCs w:val="21"/>
              </w:rPr>
            </w:pPr>
          </w:p>
          <w:p w:rsidRPr="007153FE" w:rsidR="00896EA3" w:rsidP="00BE57C3" w:rsidRDefault="00896EA3" w14:paraId="14D033F9" w14:textId="77777777">
            <w:pPr>
              <w:pStyle w:val="ListParagraph"/>
              <w:rPr>
                <w:b/>
                <w:bCs/>
                <w:sz w:val="21"/>
                <w:szCs w:val="21"/>
              </w:rPr>
            </w:pPr>
          </w:p>
          <w:p w:rsidRPr="007153FE" w:rsidR="00896EA3" w:rsidP="00BE57C3" w:rsidRDefault="00896EA3" w14:paraId="03C74854" w14:textId="77777777">
            <w:pPr>
              <w:pStyle w:val="ListParagraph"/>
              <w:rPr>
                <w:b/>
                <w:bCs/>
                <w:sz w:val="21"/>
                <w:szCs w:val="21"/>
              </w:rPr>
            </w:pPr>
          </w:p>
          <w:p w:rsidRPr="007153FE" w:rsidR="00896EA3" w:rsidP="00BE57C3" w:rsidRDefault="00896EA3" w14:paraId="01FE5C41" w14:textId="77777777">
            <w:pPr>
              <w:pStyle w:val="ListParagraph"/>
              <w:rPr>
                <w:b/>
                <w:bCs/>
                <w:sz w:val="21"/>
                <w:szCs w:val="21"/>
              </w:rPr>
            </w:pPr>
          </w:p>
          <w:p w:rsidRPr="007153FE" w:rsidR="00896EA3" w:rsidP="007153FE" w:rsidRDefault="00896EA3" w14:paraId="0588F3F1" w14:textId="77777777">
            <w:pPr>
              <w:rPr>
                <w:b/>
                <w:bCs/>
                <w:sz w:val="21"/>
                <w:szCs w:val="21"/>
              </w:rPr>
            </w:pPr>
          </w:p>
          <w:p w:rsidRPr="007153FE" w:rsidR="007153FE" w:rsidP="007153FE" w:rsidRDefault="007153FE" w14:paraId="368186D3" w14:textId="77777777">
            <w:pPr>
              <w:rPr>
                <w:b/>
                <w:bCs/>
                <w:sz w:val="21"/>
                <w:szCs w:val="21"/>
              </w:rPr>
            </w:pPr>
          </w:p>
          <w:p w:rsidRPr="007153FE" w:rsidR="00FB6583" w:rsidP="00F81B9D" w:rsidRDefault="00FB6583" w14:paraId="7192912F" w14:textId="0FF9D6C9">
            <w:pPr>
              <w:rPr>
                <w:b/>
                <w:bCs/>
                <w:sz w:val="21"/>
                <w:szCs w:val="21"/>
              </w:rPr>
            </w:pPr>
          </w:p>
        </w:tc>
      </w:tr>
      <w:tr w:rsidRPr="007153FE" w:rsidR="00217A5A" w:rsidTr="00A10B1A" w14:paraId="0FD0762D" w14:textId="77777777">
        <w:tc>
          <w:tcPr>
            <w:tcW w:w="10456" w:type="dxa"/>
            <w:gridSpan w:val="3"/>
            <w:shd w:val="clear" w:color="auto" w:fill="E7E6E6" w:themeFill="background2"/>
          </w:tcPr>
          <w:p w:rsidRPr="007153FE" w:rsidR="00217A5A" w:rsidP="00154594" w:rsidRDefault="00154594" w14:paraId="1707583A" w14:textId="0C2E7984">
            <w:pPr>
              <w:pStyle w:val="ListParagraph"/>
              <w:numPr>
                <w:ilvl w:val="0"/>
                <w:numId w:val="1"/>
              </w:numPr>
              <w:rPr>
                <w:b/>
                <w:bCs/>
                <w:sz w:val="21"/>
                <w:szCs w:val="21"/>
              </w:rPr>
            </w:pPr>
            <w:r w:rsidRPr="007153FE">
              <w:rPr>
                <w:b/>
                <w:bCs/>
                <w:sz w:val="21"/>
                <w:szCs w:val="21"/>
              </w:rPr>
              <w:t>Reason for application</w:t>
            </w:r>
            <w:r w:rsidRPr="007153FE" w:rsidR="002475FC">
              <w:rPr>
                <w:b/>
                <w:bCs/>
                <w:sz w:val="21"/>
                <w:szCs w:val="21"/>
              </w:rPr>
              <w:t>.</w:t>
            </w:r>
          </w:p>
        </w:tc>
      </w:tr>
      <w:tr w:rsidRPr="007153FE" w:rsidR="00F3284D" w:rsidTr="00094755" w14:paraId="35A4A733" w14:textId="77777777">
        <w:tc>
          <w:tcPr>
            <w:tcW w:w="10456" w:type="dxa"/>
            <w:gridSpan w:val="3"/>
          </w:tcPr>
          <w:p w:rsidRPr="007153FE" w:rsidR="00F3284D" w:rsidP="00C960C7" w:rsidRDefault="00C960C7" w14:paraId="13CD616D" w14:textId="77777777">
            <w:pPr>
              <w:rPr>
                <w:sz w:val="21"/>
                <w:szCs w:val="21"/>
              </w:rPr>
            </w:pPr>
            <w:r w:rsidRPr="007153FE">
              <w:rPr>
                <w:sz w:val="21"/>
                <w:szCs w:val="21"/>
              </w:rPr>
              <w:t>Please provide a brief description outlining the reasons for this application:</w:t>
            </w:r>
          </w:p>
          <w:p w:rsidRPr="007153FE" w:rsidR="00C960C7" w:rsidP="00C960C7" w:rsidRDefault="00C960C7" w14:paraId="524E3BDD" w14:textId="77777777">
            <w:pPr>
              <w:rPr>
                <w:sz w:val="21"/>
                <w:szCs w:val="21"/>
              </w:rPr>
            </w:pPr>
          </w:p>
          <w:p w:rsidRPr="007153FE" w:rsidR="00C960C7" w:rsidP="00C960C7" w:rsidRDefault="00C960C7" w14:paraId="345EFEFD" w14:textId="77777777">
            <w:pPr>
              <w:rPr>
                <w:sz w:val="21"/>
                <w:szCs w:val="21"/>
              </w:rPr>
            </w:pPr>
          </w:p>
          <w:p w:rsidRPr="007153FE" w:rsidR="00C960C7" w:rsidP="00C960C7" w:rsidRDefault="00C960C7" w14:paraId="435DCDD3" w14:textId="77777777">
            <w:pPr>
              <w:rPr>
                <w:sz w:val="21"/>
                <w:szCs w:val="21"/>
              </w:rPr>
            </w:pPr>
          </w:p>
          <w:p w:rsidRPr="007153FE" w:rsidR="00C960C7" w:rsidP="00C960C7" w:rsidRDefault="00C960C7" w14:paraId="2C38BEE5" w14:textId="77777777">
            <w:pPr>
              <w:rPr>
                <w:sz w:val="21"/>
                <w:szCs w:val="21"/>
              </w:rPr>
            </w:pPr>
          </w:p>
          <w:p w:rsidRPr="007153FE" w:rsidR="00C960C7" w:rsidP="00C960C7" w:rsidRDefault="00C960C7" w14:paraId="58AB30FF" w14:textId="77777777">
            <w:pPr>
              <w:rPr>
                <w:sz w:val="21"/>
                <w:szCs w:val="21"/>
              </w:rPr>
            </w:pPr>
          </w:p>
          <w:p w:rsidRPr="007153FE" w:rsidR="00C960C7" w:rsidP="00C960C7" w:rsidRDefault="00C960C7" w14:paraId="6164AFC8" w14:textId="77777777">
            <w:pPr>
              <w:rPr>
                <w:sz w:val="21"/>
                <w:szCs w:val="21"/>
              </w:rPr>
            </w:pPr>
          </w:p>
          <w:p w:rsidRPr="007153FE" w:rsidR="00C960C7" w:rsidP="00C960C7" w:rsidRDefault="00C960C7" w14:paraId="380B51E8" w14:textId="77777777">
            <w:pPr>
              <w:rPr>
                <w:sz w:val="21"/>
                <w:szCs w:val="21"/>
              </w:rPr>
            </w:pPr>
          </w:p>
          <w:p w:rsidRPr="007153FE" w:rsidR="00C960C7" w:rsidP="00C960C7" w:rsidRDefault="00C960C7" w14:paraId="66EAAE6A" w14:textId="77777777">
            <w:pPr>
              <w:rPr>
                <w:sz w:val="21"/>
                <w:szCs w:val="21"/>
              </w:rPr>
            </w:pPr>
          </w:p>
          <w:p w:rsidRPr="007153FE" w:rsidR="007153FE" w:rsidP="00C960C7" w:rsidRDefault="007153FE" w14:paraId="63F47E78" w14:textId="4E144285">
            <w:pPr>
              <w:rPr>
                <w:sz w:val="21"/>
                <w:szCs w:val="21"/>
              </w:rPr>
            </w:pPr>
          </w:p>
        </w:tc>
      </w:tr>
      <w:tr w:rsidRPr="007153FE" w:rsidR="007F7498" w:rsidTr="007F7498" w14:paraId="5F71F22C" w14:textId="77777777">
        <w:tc>
          <w:tcPr>
            <w:tcW w:w="8926" w:type="dxa"/>
            <w:gridSpan w:val="2"/>
            <w:shd w:val="clear" w:color="auto" w:fill="E7E6E6" w:themeFill="background2"/>
          </w:tcPr>
          <w:p w:rsidRPr="007153FE" w:rsidR="007F7498" w:rsidP="007648BF" w:rsidRDefault="007648BF" w14:paraId="67DAE224" w14:textId="39C2311A">
            <w:pPr>
              <w:ind w:left="360"/>
              <w:rPr>
                <w:b/>
                <w:bCs/>
                <w:sz w:val="21"/>
                <w:szCs w:val="21"/>
              </w:rPr>
            </w:pPr>
            <w:r w:rsidRPr="007153FE">
              <w:rPr>
                <w:b/>
                <w:bCs/>
                <w:sz w:val="21"/>
                <w:szCs w:val="21"/>
              </w:rPr>
              <w:t xml:space="preserve">5a. </w:t>
            </w:r>
            <w:r w:rsidRPr="007153FE" w:rsidR="007F7498">
              <w:rPr>
                <w:b/>
                <w:bCs/>
                <w:sz w:val="21"/>
                <w:szCs w:val="21"/>
              </w:rPr>
              <w:t xml:space="preserve">Do you </w:t>
            </w:r>
            <w:r w:rsidRPr="007153FE" w:rsidR="00931547">
              <w:rPr>
                <w:b/>
                <w:bCs/>
                <w:sz w:val="21"/>
                <w:szCs w:val="21"/>
              </w:rPr>
              <w:t xml:space="preserve">or your client </w:t>
            </w:r>
            <w:r w:rsidRPr="007153FE" w:rsidR="007F7498">
              <w:rPr>
                <w:b/>
                <w:bCs/>
                <w:sz w:val="21"/>
                <w:szCs w:val="21"/>
              </w:rPr>
              <w:t xml:space="preserve">own the subsoil of the land in question? </w:t>
            </w:r>
          </w:p>
        </w:tc>
        <w:tc>
          <w:tcPr>
            <w:tcW w:w="1530" w:type="dxa"/>
            <w:shd w:val="clear" w:color="auto" w:fill="FFFFFF" w:themeFill="background1"/>
          </w:tcPr>
          <w:p w:rsidRPr="007153FE" w:rsidR="007F7498" w:rsidP="007F7498" w:rsidRDefault="007F7498" w14:paraId="2C5F4F4C" w14:textId="71A33E65">
            <w:pPr>
              <w:jc w:val="center"/>
              <w:rPr>
                <w:sz w:val="21"/>
                <w:szCs w:val="21"/>
              </w:rPr>
            </w:pPr>
            <w:r w:rsidRPr="007153FE">
              <w:rPr>
                <w:sz w:val="21"/>
                <w:szCs w:val="21"/>
              </w:rPr>
              <w:t>Yes/No</w:t>
            </w:r>
          </w:p>
        </w:tc>
      </w:tr>
      <w:tr w:rsidRPr="007153FE" w:rsidR="007F7498" w:rsidTr="007F7498" w14:paraId="432603B5" w14:textId="77777777">
        <w:tc>
          <w:tcPr>
            <w:tcW w:w="10456" w:type="dxa"/>
            <w:gridSpan w:val="3"/>
            <w:shd w:val="clear" w:color="auto" w:fill="FFFFFF" w:themeFill="background1"/>
          </w:tcPr>
          <w:p w:rsidRPr="007153FE" w:rsidR="007F7498" w:rsidP="007F7498" w:rsidRDefault="007F7498" w14:paraId="4FA9E9A5" w14:textId="557366A8">
            <w:pPr>
              <w:rPr>
                <w:sz w:val="21"/>
                <w:szCs w:val="21"/>
              </w:rPr>
            </w:pPr>
            <w:r w:rsidRPr="007153FE">
              <w:rPr>
                <w:sz w:val="21"/>
                <w:szCs w:val="21"/>
              </w:rPr>
              <w:t>If yes, please provide proof</w:t>
            </w:r>
            <w:r w:rsidRPr="007153FE" w:rsidR="00931547">
              <w:rPr>
                <w:sz w:val="21"/>
                <w:szCs w:val="21"/>
              </w:rPr>
              <w:t xml:space="preserve"> (Land Registry Title number o</w:t>
            </w:r>
            <w:r w:rsidRPr="007153FE" w:rsidR="00796CB5">
              <w:rPr>
                <w:sz w:val="21"/>
                <w:szCs w:val="21"/>
              </w:rPr>
              <w:t>r</w:t>
            </w:r>
            <w:r w:rsidRPr="007153FE" w:rsidR="00931547">
              <w:rPr>
                <w:sz w:val="21"/>
                <w:szCs w:val="21"/>
              </w:rPr>
              <w:t xml:space="preserve"> copy of deeds)</w:t>
            </w:r>
            <w:r w:rsidRPr="007153FE">
              <w:rPr>
                <w:sz w:val="21"/>
                <w:szCs w:val="21"/>
              </w:rPr>
              <w:t>:</w:t>
            </w:r>
          </w:p>
          <w:p w:rsidR="007F7498" w:rsidP="007F7498" w:rsidRDefault="007F7498" w14:paraId="62BC438C" w14:textId="77777777">
            <w:pPr>
              <w:rPr>
                <w:sz w:val="21"/>
                <w:szCs w:val="21"/>
              </w:rPr>
            </w:pPr>
          </w:p>
          <w:p w:rsidRPr="007153FE" w:rsidR="000C5801" w:rsidP="007F7498" w:rsidRDefault="000C5801" w14:paraId="0DC2B457" w14:textId="77777777">
            <w:pPr>
              <w:rPr>
                <w:sz w:val="21"/>
                <w:szCs w:val="21"/>
              </w:rPr>
            </w:pPr>
          </w:p>
          <w:p w:rsidRPr="007153FE" w:rsidR="007F7498" w:rsidP="007F7498" w:rsidRDefault="007F7498" w14:paraId="7E44BE95" w14:textId="77777777">
            <w:pPr>
              <w:rPr>
                <w:sz w:val="21"/>
                <w:szCs w:val="21"/>
              </w:rPr>
            </w:pPr>
          </w:p>
          <w:p w:rsidRPr="007153FE" w:rsidR="007648BF" w:rsidP="007F7498" w:rsidRDefault="007648BF" w14:paraId="0948A671" w14:textId="47540B5D">
            <w:pPr>
              <w:rPr>
                <w:sz w:val="21"/>
                <w:szCs w:val="21"/>
              </w:rPr>
            </w:pPr>
          </w:p>
        </w:tc>
      </w:tr>
      <w:tr w:rsidRPr="007153FE" w:rsidR="007F7498" w:rsidTr="007F7498" w14:paraId="2862D66E" w14:textId="77777777">
        <w:tc>
          <w:tcPr>
            <w:tcW w:w="8926" w:type="dxa"/>
            <w:gridSpan w:val="2"/>
            <w:shd w:val="clear" w:color="auto" w:fill="E7E6E6" w:themeFill="background2"/>
          </w:tcPr>
          <w:p w:rsidRPr="007153FE" w:rsidR="007F7498" w:rsidP="007648BF" w:rsidRDefault="007648BF" w14:paraId="0F4F8DD3" w14:textId="19D742FE">
            <w:pPr>
              <w:ind w:left="360"/>
              <w:rPr>
                <w:b/>
                <w:bCs/>
                <w:sz w:val="21"/>
                <w:szCs w:val="21"/>
              </w:rPr>
            </w:pPr>
            <w:r w:rsidRPr="007153FE">
              <w:rPr>
                <w:b/>
                <w:bCs/>
                <w:sz w:val="21"/>
                <w:szCs w:val="21"/>
              </w:rPr>
              <w:lastRenderedPageBreak/>
              <w:t xml:space="preserve">5b. </w:t>
            </w:r>
            <w:r w:rsidRPr="007153FE" w:rsidR="007F7498">
              <w:rPr>
                <w:b/>
                <w:bCs/>
                <w:sz w:val="21"/>
                <w:szCs w:val="21"/>
              </w:rPr>
              <w:t>If no, do you know who owns the subsoil of the land in question?</w:t>
            </w:r>
          </w:p>
        </w:tc>
        <w:tc>
          <w:tcPr>
            <w:tcW w:w="1530" w:type="dxa"/>
            <w:shd w:val="clear" w:color="auto" w:fill="FFFFFF" w:themeFill="background1"/>
          </w:tcPr>
          <w:p w:rsidRPr="007153FE" w:rsidR="007F7498" w:rsidP="007F7498" w:rsidRDefault="007F7498" w14:paraId="49D91762" w14:textId="055038E4">
            <w:pPr>
              <w:jc w:val="center"/>
              <w:rPr>
                <w:b/>
                <w:bCs/>
                <w:sz w:val="21"/>
                <w:szCs w:val="21"/>
              </w:rPr>
            </w:pPr>
            <w:r w:rsidRPr="007153FE">
              <w:rPr>
                <w:sz w:val="21"/>
                <w:szCs w:val="21"/>
              </w:rPr>
              <w:t>Yes/No</w:t>
            </w:r>
          </w:p>
        </w:tc>
      </w:tr>
      <w:tr w:rsidRPr="007153FE" w:rsidR="007648BF" w:rsidTr="00062DC9" w14:paraId="36175D85" w14:textId="77777777">
        <w:tc>
          <w:tcPr>
            <w:tcW w:w="10456" w:type="dxa"/>
            <w:gridSpan w:val="3"/>
            <w:shd w:val="clear" w:color="auto" w:fill="FFFFFF" w:themeFill="background1"/>
          </w:tcPr>
          <w:p w:rsidRPr="007153FE" w:rsidR="007648BF" w:rsidP="007648BF" w:rsidRDefault="007648BF" w14:paraId="6D63F331" w14:textId="77777777">
            <w:pPr>
              <w:rPr>
                <w:sz w:val="21"/>
                <w:szCs w:val="21"/>
              </w:rPr>
            </w:pPr>
            <w:r w:rsidRPr="007153FE">
              <w:rPr>
                <w:sz w:val="21"/>
                <w:szCs w:val="21"/>
              </w:rPr>
              <w:t>If yes, please provide information (including whether the owner has been approached regarding purchase of subsoil):</w:t>
            </w:r>
          </w:p>
          <w:p w:rsidRPr="007153FE" w:rsidR="007648BF" w:rsidP="007648BF" w:rsidRDefault="007648BF" w14:paraId="718FB90A" w14:textId="77777777">
            <w:pPr>
              <w:rPr>
                <w:sz w:val="21"/>
                <w:szCs w:val="21"/>
              </w:rPr>
            </w:pPr>
          </w:p>
          <w:p w:rsidRPr="007153FE" w:rsidR="007648BF" w:rsidP="007648BF" w:rsidRDefault="007648BF" w14:paraId="5F908BE7" w14:textId="77777777">
            <w:pPr>
              <w:rPr>
                <w:sz w:val="21"/>
                <w:szCs w:val="21"/>
              </w:rPr>
            </w:pPr>
          </w:p>
          <w:p w:rsidRPr="007153FE" w:rsidR="007648BF" w:rsidP="007648BF" w:rsidRDefault="007648BF" w14:paraId="7A94B602" w14:textId="31BA9FC8">
            <w:pPr>
              <w:rPr>
                <w:sz w:val="21"/>
                <w:szCs w:val="21"/>
              </w:rPr>
            </w:pPr>
          </w:p>
        </w:tc>
      </w:tr>
      <w:tr w:rsidRPr="007153FE" w:rsidR="00B022D8" w:rsidTr="00CD5925" w14:paraId="7CDDB59A" w14:textId="77777777">
        <w:tc>
          <w:tcPr>
            <w:tcW w:w="8926" w:type="dxa"/>
            <w:gridSpan w:val="2"/>
            <w:shd w:val="clear" w:color="auto" w:fill="E7E6E6" w:themeFill="background2"/>
          </w:tcPr>
          <w:p w:rsidRPr="007153FE" w:rsidR="00B022D8" w:rsidP="004D7684" w:rsidRDefault="004D7684" w14:paraId="18FC9770" w14:textId="499DC298">
            <w:pPr>
              <w:ind w:left="360"/>
              <w:rPr>
                <w:b/>
                <w:bCs/>
                <w:sz w:val="21"/>
                <w:szCs w:val="21"/>
              </w:rPr>
            </w:pPr>
            <w:r w:rsidRPr="007153FE">
              <w:rPr>
                <w:b/>
                <w:bCs/>
                <w:sz w:val="21"/>
                <w:szCs w:val="21"/>
              </w:rPr>
              <w:t xml:space="preserve">6. </w:t>
            </w:r>
            <w:r w:rsidRPr="007153FE" w:rsidR="00B022D8">
              <w:rPr>
                <w:b/>
                <w:bCs/>
                <w:sz w:val="21"/>
                <w:szCs w:val="21"/>
              </w:rPr>
              <w:t>If the land in question is not within your ownership, does your property adjoin the land?</w:t>
            </w:r>
          </w:p>
        </w:tc>
        <w:tc>
          <w:tcPr>
            <w:tcW w:w="1530" w:type="dxa"/>
            <w:shd w:val="clear" w:color="auto" w:fill="FFFFFF" w:themeFill="background1"/>
          </w:tcPr>
          <w:p w:rsidRPr="007153FE" w:rsidR="00B022D8" w:rsidP="00B022D8" w:rsidRDefault="00B022D8" w14:paraId="3305B42B" w14:textId="7092B51C">
            <w:pPr>
              <w:jc w:val="center"/>
              <w:rPr>
                <w:sz w:val="21"/>
                <w:szCs w:val="21"/>
              </w:rPr>
            </w:pPr>
            <w:r w:rsidRPr="007153FE">
              <w:rPr>
                <w:sz w:val="21"/>
                <w:szCs w:val="21"/>
              </w:rPr>
              <w:t>Yes/No</w:t>
            </w:r>
          </w:p>
        </w:tc>
      </w:tr>
      <w:tr w:rsidRPr="007153FE" w:rsidR="00B022D8" w:rsidTr="00CD5925" w14:paraId="40851A3E" w14:textId="77777777">
        <w:tc>
          <w:tcPr>
            <w:tcW w:w="8926" w:type="dxa"/>
            <w:gridSpan w:val="2"/>
            <w:shd w:val="clear" w:color="auto" w:fill="E7E6E6" w:themeFill="background2"/>
          </w:tcPr>
          <w:p w:rsidRPr="007153FE" w:rsidR="00B022D8" w:rsidP="00B022D8" w:rsidRDefault="00B022D8" w14:paraId="29EDC2E9" w14:textId="3AAD0362">
            <w:pPr>
              <w:ind w:left="360"/>
              <w:rPr>
                <w:b/>
                <w:bCs/>
                <w:sz w:val="21"/>
                <w:szCs w:val="21"/>
              </w:rPr>
            </w:pPr>
            <w:r w:rsidRPr="007153FE">
              <w:rPr>
                <w:b/>
                <w:bCs/>
                <w:sz w:val="21"/>
                <w:szCs w:val="21"/>
              </w:rPr>
              <w:t>7. Does anyone else use the land in question to access land/property that they own or occupy?</w:t>
            </w:r>
          </w:p>
        </w:tc>
        <w:tc>
          <w:tcPr>
            <w:tcW w:w="1530" w:type="dxa"/>
            <w:shd w:val="clear" w:color="auto" w:fill="FFFFFF" w:themeFill="background1"/>
          </w:tcPr>
          <w:p w:rsidRPr="007153FE" w:rsidR="00B022D8" w:rsidP="00B022D8" w:rsidRDefault="00B022D8" w14:paraId="215B241C" w14:textId="473AEDE8">
            <w:pPr>
              <w:jc w:val="center"/>
              <w:rPr>
                <w:sz w:val="21"/>
                <w:szCs w:val="21"/>
              </w:rPr>
            </w:pPr>
            <w:r w:rsidRPr="007153FE">
              <w:rPr>
                <w:sz w:val="21"/>
                <w:szCs w:val="21"/>
              </w:rPr>
              <w:t>Yes/No</w:t>
            </w:r>
          </w:p>
        </w:tc>
      </w:tr>
      <w:tr w:rsidRPr="007153FE" w:rsidR="004D7684" w:rsidTr="00DB2757" w14:paraId="6CFE09A2" w14:textId="77777777">
        <w:tc>
          <w:tcPr>
            <w:tcW w:w="10456" w:type="dxa"/>
            <w:gridSpan w:val="3"/>
            <w:shd w:val="clear" w:color="auto" w:fill="FFFFFF" w:themeFill="background1"/>
          </w:tcPr>
          <w:p w:rsidRPr="007153FE" w:rsidR="004D7684" w:rsidP="004D7684" w:rsidRDefault="004D7684" w14:paraId="711DDF94" w14:textId="77777777">
            <w:pPr>
              <w:rPr>
                <w:sz w:val="21"/>
                <w:szCs w:val="21"/>
              </w:rPr>
            </w:pPr>
            <w:r w:rsidRPr="007153FE">
              <w:rPr>
                <w:sz w:val="21"/>
                <w:szCs w:val="21"/>
              </w:rPr>
              <w:t>If yes, please provide information:</w:t>
            </w:r>
          </w:p>
          <w:p w:rsidRPr="007153FE" w:rsidR="004D7684" w:rsidP="004D7684" w:rsidRDefault="004D7684" w14:paraId="6E73AF33" w14:textId="77777777">
            <w:pPr>
              <w:rPr>
                <w:sz w:val="21"/>
                <w:szCs w:val="21"/>
              </w:rPr>
            </w:pPr>
          </w:p>
          <w:p w:rsidRPr="007153FE" w:rsidR="004D7684" w:rsidP="004D7684" w:rsidRDefault="004D7684" w14:paraId="33D13510" w14:textId="77777777">
            <w:pPr>
              <w:rPr>
                <w:sz w:val="21"/>
                <w:szCs w:val="21"/>
              </w:rPr>
            </w:pPr>
          </w:p>
          <w:p w:rsidRPr="007153FE" w:rsidR="004D7684" w:rsidP="004D7684" w:rsidRDefault="004D7684" w14:paraId="2C164266" w14:textId="6715364E">
            <w:pPr>
              <w:rPr>
                <w:sz w:val="21"/>
                <w:szCs w:val="21"/>
              </w:rPr>
            </w:pPr>
          </w:p>
        </w:tc>
      </w:tr>
      <w:tr w:rsidRPr="007153FE" w:rsidR="00B022D8" w:rsidTr="00CD5925" w14:paraId="7EE04FE0" w14:textId="77777777">
        <w:tc>
          <w:tcPr>
            <w:tcW w:w="8926" w:type="dxa"/>
            <w:gridSpan w:val="2"/>
            <w:shd w:val="clear" w:color="auto" w:fill="E7E6E6" w:themeFill="background2"/>
          </w:tcPr>
          <w:p w:rsidRPr="007153FE" w:rsidR="00B022D8" w:rsidP="00B022D8" w:rsidRDefault="00B022D8" w14:paraId="2326CCA6" w14:textId="657B6FB0">
            <w:pPr>
              <w:ind w:left="360"/>
              <w:rPr>
                <w:b/>
                <w:bCs/>
                <w:sz w:val="21"/>
                <w:szCs w:val="21"/>
              </w:rPr>
            </w:pPr>
            <w:r w:rsidRPr="007153FE">
              <w:rPr>
                <w:b/>
                <w:bCs/>
                <w:sz w:val="21"/>
                <w:szCs w:val="21"/>
              </w:rPr>
              <w:t>8. Are you aware that a successful stopping up order will only remove the highway rights</w:t>
            </w:r>
            <w:r w:rsidRPr="007153FE" w:rsidR="004D7684">
              <w:rPr>
                <w:b/>
                <w:bCs/>
                <w:sz w:val="21"/>
                <w:szCs w:val="21"/>
              </w:rPr>
              <w:t>, it will not award the land to the applicant/s?</w:t>
            </w:r>
          </w:p>
        </w:tc>
        <w:tc>
          <w:tcPr>
            <w:tcW w:w="1530" w:type="dxa"/>
            <w:shd w:val="clear" w:color="auto" w:fill="FFFFFF" w:themeFill="background1"/>
          </w:tcPr>
          <w:p w:rsidRPr="007153FE" w:rsidR="00B022D8" w:rsidP="00B022D8" w:rsidRDefault="00B022D8" w14:paraId="2285B793" w14:textId="3AC5A523">
            <w:pPr>
              <w:jc w:val="center"/>
              <w:rPr>
                <w:sz w:val="21"/>
                <w:szCs w:val="21"/>
              </w:rPr>
            </w:pPr>
            <w:r w:rsidRPr="007153FE">
              <w:rPr>
                <w:sz w:val="21"/>
                <w:szCs w:val="21"/>
              </w:rPr>
              <w:t>Yes/No</w:t>
            </w:r>
          </w:p>
        </w:tc>
      </w:tr>
      <w:tr w:rsidRPr="007153FE" w:rsidR="00B022D8" w:rsidTr="00CD5925" w14:paraId="4E9C7CEF" w14:textId="77777777">
        <w:tc>
          <w:tcPr>
            <w:tcW w:w="8926" w:type="dxa"/>
            <w:gridSpan w:val="2"/>
            <w:shd w:val="clear" w:color="auto" w:fill="E7E6E6" w:themeFill="background2"/>
          </w:tcPr>
          <w:p w:rsidRPr="007153FE" w:rsidR="004D7684" w:rsidP="004D7684" w:rsidRDefault="00B022D8" w14:paraId="678CA74C" w14:textId="4575E25A">
            <w:pPr>
              <w:ind w:left="360"/>
              <w:rPr>
                <w:b/>
                <w:bCs/>
                <w:sz w:val="21"/>
                <w:szCs w:val="21"/>
              </w:rPr>
            </w:pPr>
            <w:r w:rsidRPr="007153FE">
              <w:rPr>
                <w:b/>
                <w:bCs/>
                <w:sz w:val="21"/>
                <w:szCs w:val="21"/>
              </w:rPr>
              <w:t xml:space="preserve">9. </w:t>
            </w:r>
            <w:r w:rsidRPr="007153FE" w:rsidR="004D7684">
              <w:rPr>
                <w:b/>
                <w:bCs/>
                <w:sz w:val="21"/>
                <w:szCs w:val="21"/>
              </w:rPr>
              <w:t>Have you read and understood the informal guidance notes available on the Suffolk County Council website?</w:t>
            </w:r>
          </w:p>
        </w:tc>
        <w:tc>
          <w:tcPr>
            <w:tcW w:w="1530" w:type="dxa"/>
            <w:shd w:val="clear" w:color="auto" w:fill="FFFFFF" w:themeFill="background1"/>
          </w:tcPr>
          <w:p w:rsidRPr="007153FE" w:rsidR="00B022D8" w:rsidP="00B022D8" w:rsidRDefault="00B022D8" w14:paraId="19FB0932" w14:textId="4B5D10F9">
            <w:pPr>
              <w:jc w:val="center"/>
              <w:rPr>
                <w:sz w:val="21"/>
                <w:szCs w:val="21"/>
              </w:rPr>
            </w:pPr>
            <w:r w:rsidRPr="007153FE">
              <w:rPr>
                <w:sz w:val="21"/>
                <w:szCs w:val="21"/>
              </w:rPr>
              <w:t>Yes/No</w:t>
            </w:r>
          </w:p>
        </w:tc>
      </w:tr>
    </w:tbl>
    <w:p w:rsidRPr="007153FE" w:rsidR="004D7684" w:rsidP="002F27CC" w:rsidRDefault="004D7684" w14:paraId="3C9B181C" w14:textId="77777777">
      <w:pPr>
        <w:rPr>
          <w:b/>
          <w:bCs/>
          <w:sz w:val="21"/>
          <w:szCs w:val="21"/>
        </w:rPr>
      </w:pPr>
    </w:p>
    <w:p w:rsidRPr="007153FE" w:rsidR="001F45E5" w:rsidP="002F27CC" w:rsidRDefault="002F27CC" w14:paraId="78857CCB" w14:textId="0C91489B">
      <w:pPr>
        <w:rPr>
          <w:b/>
          <w:bCs/>
          <w:sz w:val="21"/>
          <w:szCs w:val="21"/>
        </w:rPr>
      </w:pPr>
      <w:r w:rsidRPr="007153FE">
        <w:rPr>
          <w:b/>
          <w:bCs/>
          <w:sz w:val="21"/>
          <w:szCs w:val="21"/>
        </w:rPr>
        <w:t>Declaration:</w:t>
      </w:r>
    </w:p>
    <w:p w:rsidRPr="007153FE" w:rsidR="002F27CC" w:rsidP="002F27CC" w:rsidRDefault="00E705D8" w14:paraId="7AE3D7DB" w14:textId="05B52141">
      <w:pPr>
        <w:pStyle w:val="ListParagraph"/>
        <w:numPr>
          <w:ilvl w:val="0"/>
          <w:numId w:val="4"/>
        </w:numPr>
        <w:rPr>
          <w:sz w:val="21"/>
          <w:szCs w:val="21"/>
        </w:rPr>
      </w:pPr>
      <w:r w:rsidRPr="007153FE">
        <w:rPr>
          <w:sz w:val="21"/>
          <w:szCs w:val="21"/>
        </w:rPr>
        <w:t>I/We confirm that the above information is correct to my/our knowledge</w:t>
      </w:r>
      <w:r w:rsidRPr="007153FE" w:rsidR="00E11DFD">
        <w:rPr>
          <w:sz w:val="21"/>
          <w:szCs w:val="21"/>
        </w:rPr>
        <w:t>.</w:t>
      </w:r>
    </w:p>
    <w:p w:rsidRPr="007153FE" w:rsidR="00E11DFD" w:rsidP="002F27CC" w:rsidRDefault="00E705D8" w14:paraId="242000AD" w14:textId="7E801EEC">
      <w:pPr>
        <w:pStyle w:val="ListParagraph"/>
        <w:numPr>
          <w:ilvl w:val="0"/>
          <w:numId w:val="4"/>
        </w:numPr>
        <w:rPr>
          <w:sz w:val="21"/>
          <w:szCs w:val="21"/>
        </w:rPr>
      </w:pPr>
      <w:r w:rsidRPr="007153FE">
        <w:rPr>
          <w:sz w:val="21"/>
          <w:szCs w:val="21"/>
        </w:rPr>
        <w:t xml:space="preserve">I/We agree to pay any fees </w:t>
      </w:r>
      <w:r w:rsidRPr="007153FE" w:rsidR="005B3B19">
        <w:rPr>
          <w:sz w:val="21"/>
          <w:szCs w:val="21"/>
        </w:rPr>
        <w:t xml:space="preserve">associated with this </w:t>
      </w:r>
      <w:r w:rsidRPr="007153FE">
        <w:rPr>
          <w:sz w:val="21"/>
          <w:szCs w:val="21"/>
        </w:rPr>
        <w:t>stopping up</w:t>
      </w:r>
      <w:r w:rsidRPr="007153FE" w:rsidR="005B3B19">
        <w:rPr>
          <w:sz w:val="21"/>
          <w:szCs w:val="21"/>
        </w:rPr>
        <w:t xml:space="preserve"> application</w:t>
      </w:r>
      <w:r w:rsidRPr="007153FE" w:rsidR="00E11DFD">
        <w:rPr>
          <w:sz w:val="21"/>
          <w:szCs w:val="21"/>
        </w:rPr>
        <w:t>.</w:t>
      </w:r>
    </w:p>
    <w:p w:rsidRPr="007153FE" w:rsidR="00E11DFD" w:rsidP="00E11DFD" w:rsidRDefault="00E705D8" w14:paraId="025529F9" w14:textId="2AEEB8F9">
      <w:pPr>
        <w:pStyle w:val="ListParagraph"/>
        <w:numPr>
          <w:ilvl w:val="0"/>
          <w:numId w:val="4"/>
        </w:numPr>
        <w:rPr>
          <w:sz w:val="21"/>
          <w:szCs w:val="21"/>
        </w:rPr>
      </w:pPr>
      <w:r w:rsidRPr="007153FE">
        <w:rPr>
          <w:sz w:val="21"/>
          <w:szCs w:val="21"/>
        </w:rPr>
        <w:t>I/We agree that I/we will not make any changes or developments to the location until the stopping up has been completed</w:t>
      </w:r>
      <w:r w:rsidRPr="007153FE" w:rsidR="00E11DFD">
        <w:rPr>
          <w:sz w:val="21"/>
          <w:szCs w:val="21"/>
        </w:rPr>
        <w:t>.</w:t>
      </w:r>
    </w:p>
    <w:p w:rsidRPr="007153FE" w:rsidR="006B066A" w:rsidP="004D7684" w:rsidRDefault="006B066A" w14:paraId="03280996" w14:textId="32047F8F">
      <w:pPr>
        <w:rPr>
          <w:b/>
          <w:bCs/>
          <w:sz w:val="21"/>
          <w:szCs w:val="21"/>
        </w:rPr>
      </w:pPr>
    </w:p>
    <w:tbl>
      <w:tblPr>
        <w:tblStyle w:val="TableGrid"/>
        <w:tblW w:w="0" w:type="auto"/>
        <w:tblLook w:val="04A0" w:firstRow="1" w:lastRow="0" w:firstColumn="1" w:lastColumn="0" w:noHBand="0" w:noVBand="1"/>
      </w:tblPr>
      <w:tblGrid>
        <w:gridCol w:w="2263"/>
        <w:gridCol w:w="8193"/>
      </w:tblGrid>
      <w:tr w:rsidRPr="007153FE" w:rsidR="006B066A" w:rsidTr="006B066A" w14:paraId="211C2669" w14:textId="77777777">
        <w:tc>
          <w:tcPr>
            <w:tcW w:w="2263" w:type="dxa"/>
          </w:tcPr>
          <w:p w:rsidRPr="007153FE" w:rsidR="006B066A" w:rsidP="006B066A" w:rsidRDefault="006B066A" w14:paraId="6C055810" w14:textId="0747FDE2">
            <w:pPr>
              <w:rPr>
                <w:b/>
                <w:bCs/>
                <w:sz w:val="21"/>
                <w:szCs w:val="21"/>
              </w:rPr>
            </w:pPr>
            <w:r w:rsidRPr="007153FE">
              <w:rPr>
                <w:b/>
                <w:bCs/>
                <w:sz w:val="21"/>
                <w:szCs w:val="21"/>
              </w:rPr>
              <w:t>Full Name:</w:t>
            </w:r>
          </w:p>
        </w:tc>
        <w:tc>
          <w:tcPr>
            <w:tcW w:w="8193" w:type="dxa"/>
          </w:tcPr>
          <w:p w:rsidRPr="007153FE" w:rsidR="006B066A" w:rsidP="006B066A" w:rsidRDefault="006B066A" w14:paraId="241051BB" w14:textId="77777777">
            <w:pPr>
              <w:rPr>
                <w:sz w:val="21"/>
                <w:szCs w:val="21"/>
              </w:rPr>
            </w:pPr>
          </w:p>
        </w:tc>
      </w:tr>
      <w:tr w:rsidRPr="007153FE" w:rsidR="006B066A" w:rsidTr="006B066A" w14:paraId="0E4703A7" w14:textId="77777777">
        <w:tc>
          <w:tcPr>
            <w:tcW w:w="2263" w:type="dxa"/>
          </w:tcPr>
          <w:p w:rsidRPr="007153FE" w:rsidR="006B066A" w:rsidP="006B066A" w:rsidRDefault="006B066A" w14:paraId="4FFA5BD1" w14:textId="2F5269F8">
            <w:pPr>
              <w:rPr>
                <w:b/>
                <w:bCs/>
                <w:sz w:val="21"/>
                <w:szCs w:val="21"/>
              </w:rPr>
            </w:pPr>
            <w:r w:rsidRPr="007153FE">
              <w:rPr>
                <w:b/>
                <w:bCs/>
                <w:sz w:val="21"/>
                <w:szCs w:val="21"/>
              </w:rPr>
              <w:t>Date:</w:t>
            </w:r>
          </w:p>
        </w:tc>
        <w:tc>
          <w:tcPr>
            <w:tcW w:w="8193" w:type="dxa"/>
          </w:tcPr>
          <w:p w:rsidRPr="007153FE" w:rsidR="006B066A" w:rsidP="006B066A" w:rsidRDefault="006B066A" w14:paraId="52A13A50" w14:textId="77777777">
            <w:pPr>
              <w:rPr>
                <w:sz w:val="21"/>
                <w:szCs w:val="21"/>
              </w:rPr>
            </w:pPr>
          </w:p>
        </w:tc>
      </w:tr>
      <w:tr w:rsidRPr="007153FE" w:rsidR="006B066A" w:rsidTr="006B066A" w14:paraId="6755187F" w14:textId="77777777">
        <w:tc>
          <w:tcPr>
            <w:tcW w:w="2263" w:type="dxa"/>
          </w:tcPr>
          <w:p w:rsidRPr="007153FE" w:rsidR="006B066A" w:rsidP="006B066A" w:rsidRDefault="006B066A" w14:paraId="5563E96B" w14:textId="169A563E">
            <w:pPr>
              <w:rPr>
                <w:b/>
                <w:bCs/>
                <w:sz w:val="21"/>
                <w:szCs w:val="21"/>
              </w:rPr>
            </w:pPr>
            <w:r w:rsidRPr="007153FE">
              <w:rPr>
                <w:b/>
                <w:bCs/>
                <w:sz w:val="21"/>
                <w:szCs w:val="21"/>
              </w:rPr>
              <w:t>Signature:</w:t>
            </w:r>
          </w:p>
        </w:tc>
        <w:tc>
          <w:tcPr>
            <w:tcW w:w="8193" w:type="dxa"/>
          </w:tcPr>
          <w:p w:rsidRPr="007153FE" w:rsidR="006B066A" w:rsidP="006B066A" w:rsidRDefault="006B066A" w14:paraId="2A6B4661" w14:textId="77777777">
            <w:pPr>
              <w:rPr>
                <w:sz w:val="21"/>
                <w:szCs w:val="21"/>
              </w:rPr>
            </w:pPr>
          </w:p>
          <w:p w:rsidRPr="007153FE" w:rsidR="009B6B05" w:rsidP="006B066A" w:rsidRDefault="009B6B05" w14:paraId="3E7D4ADF" w14:textId="77777777">
            <w:pPr>
              <w:rPr>
                <w:sz w:val="21"/>
                <w:szCs w:val="21"/>
              </w:rPr>
            </w:pPr>
          </w:p>
          <w:p w:rsidRPr="007153FE" w:rsidR="009B6B05" w:rsidP="006B066A" w:rsidRDefault="009B6B05" w14:paraId="74FEA035" w14:textId="7077C995">
            <w:pPr>
              <w:rPr>
                <w:sz w:val="21"/>
                <w:szCs w:val="21"/>
              </w:rPr>
            </w:pPr>
          </w:p>
        </w:tc>
      </w:tr>
    </w:tbl>
    <w:p w:rsidRPr="007153FE" w:rsidR="006B066A" w:rsidP="006B066A" w:rsidRDefault="006B066A" w14:paraId="719E500A" w14:textId="7B19D7A9">
      <w:pPr>
        <w:rPr>
          <w:b/>
          <w:bCs/>
          <w:sz w:val="21"/>
          <w:szCs w:val="21"/>
        </w:rPr>
      </w:pPr>
    </w:p>
    <w:p w:rsidRPr="000C5801" w:rsidR="007153FE" w:rsidP="006B066A" w:rsidRDefault="00C343FB" w14:paraId="4F64298E" w14:textId="40CFF159">
      <w:pPr>
        <w:rPr>
          <w:color w:val="000000" w:themeColor="text1"/>
          <w:sz w:val="21"/>
          <w:szCs w:val="21"/>
        </w:rPr>
      </w:pPr>
      <w:r w:rsidRPr="007153FE">
        <w:rPr>
          <w:color w:val="000000" w:themeColor="text1"/>
          <w:sz w:val="21"/>
          <w:szCs w:val="21"/>
        </w:rPr>
        <w:t xml:space="preserve">Please return completed form to </w:t>
      </w:r>
      <w:hyperlink w:history="1" r:id="rId11">
        <w:r w:rsidRPr="007153FE">
          <w:rPr>
            <w:rStyle w:val="Hyperlink"/>
            <w:sz w:val="21"/>
            <w:szCs w:val="21"/>
          </w:rPr>
          <w:t>HighwayRecords@suffolkhighways.org</w:t>
        </w:r>
      </w:hyperlink>
      <w:r w:rsidRPr="007153FE">
        <w:rPr>
          <w:color w:val="000000" w:themeColor="text1"/>
          <w:sz w:val="21"/>
          <w:szCs w:val="21"/>
        </w:rPr>
        <w:t>.</w:t>
      </w:r>
      <w:r w:rsidR="00AA50B3">
        <w:rPr>
          <w:color w:val="000000" w:themeColor="text1"/>
          <w:sz w:val="21"/>
          <w:szCs w:val="21"/>
        </w:rPr>
        <w:t xml:space="preserve">  </w:t>
      </w:r>
      <w:r w:rsidRPr="00AA50B3" w:rsidR="00AA50B3">
        <w:rPr>
          <w:color w:val="000000" w:themeColor="text1"/>
          <w:sz w:val="21"/>
          <w:szCs w:val="21"/>
        </w:rPr>
        <w:t xml:space="preserve">If you are unable to return the form via email, please send to </w:t>
      </w:r>
      <w:r w:rsidR="00AA50B3">
        <w:rPr>
          <w:color w:val="000000" w:themeColor="text1"/>
          <w:sz w:val="21"/>
          <w:szCs w:val="21"/>
        </w:rPr>
        <w:t>the</w:t>
      </w:r>
      <w:r w:rsidRPr="00AA50B3" w:rsidR="00AA50B3">
        <w:rPr>
          <w:color w:val="000000" w:themeColor="text1"/>
          <w:sz w:val="21"/>
          <w:szCs w:val="21"/>
        </w:rPr>
        <w:t xml:space="preserve"> address at the bottom of this form.</w:t>
      </w:r>
    </w:p>
    <w:p w:rsidRPr="007153FE" w:rsidR="004D7684" w:rsidP="004D7684" w:rsidRDefault="004D7684" w14:paraId="0A3CE4C4" w14:textId="77777777">
      <w:pPr>
        <w:rPr>
          <w:b/>
          <w:bCs/>
          <w:sz w:val="21"/>
          <w:szCs w:val="21"/>
        </w:rPr>
      </w:pPr>
      <w:r w:rsidRPr="007153FE">
        <w:rPr>
          <w:b/>
          <w:bCs/>
          <w:sz w:val="21"/>
          <w:szCs w:val="21"/>
        </w:rPr>
        <w:t>Important Links:</w:t>
      </w:r>
    </w:p>
    <w:p w:rsidRPr="007153FE" w:rsidR="004D7684" w:rsidP="004D7684" w:rsidRDefault="004D7684" w14:paraId="5D20E21B" w14:textId="77777777">
      <w:pPr>
        <w:rPr>
          <w:b/>
          <w:bCs/>
          <w:color w:val="4472C4" w:themeColor="accent1"/>
          <w:sz w:val="21"/>
          <w:szCs w:val="21"/>
        </w:rPr>
      </w:pPr>
      <w:hyperlink w:history="1" r:id="rId12">
        <w:r w:rsidRPr="007153FE">
          <w:rPr>
            <w:rStyle w:val="Hyperlink"/>
            <w:b/>
            <w:bCs/>
            <w:color w:val="4472C4" w:themeColor="accent1"/>
            <w:sz w:val="21"/>
            <w:szCs w:val="21"/>
          </w:rPr>
          <w:t>Council maintainable routes, public highways and private roads - Suffolk County Council</w:t>
        </w:r>
      </w:hyperlink>
    </w:p>
    <w:p w:rsidRPr="007153FE" w:rsidR="00C343FB" w:rsidP="004D7684" w:rsidRDefault="00B8153F" w14:paraId="3DD9E2B0" w14:textId="1002ED01">
      <w:pPr>
        <w:rPr>
          <w:b/>
          <w:bCs/>
          <w:sz w:val="21"/>
          <w:szCs w:val="21"/>
        </w:rPr>
      </w:pPr>
      <w:hyperlink w:history="1" r:id="rId13">
        <w:r w:rsidRPr="00B8153F">
          <w:rPr>
            <w:rStyle w:val="Hyperlink"/>
            <w:b/>
            <w:bCs/>
            <w:color w:val="034990" w:themeColor="hyperlink" w:themeShade="BF"/>
          </w:rPr>
          <w:t xml:space="preserve">Stopping </w:t>
        </w:r>
        <w:r w:rsidR="008A3D87">
          <w:rPr>
            <w:rStyle w:val="Hyperlink"/>
            <w:b/>
            <w:bCs/>
            <w:color w:val="034990" w:themeColor="hyperlink" w:themeShade="BF"/>
          </w:rPr>
          <w:t>u</w:t>
        </w:r>
        <w:r w:rsidRPr="00B8153F">
          <w:rPr>
            <w:rStyle w:val="Hyperlink"/>
            <w:b/>
            <w:bCs/>
            <w:color w:val="034990" w:themeColor="hyperlink" w:themeShade="BF"/>
          </w:rPr>
          <w:t>p</w:t>
        </w:r>
        <w:r w:rsidR="008A3D87">
          <w:rPr>
            <w:rStyle w:val="Hyperlink"/>
            <w:b/>
            <w:bCs/>
            <w:color w:val="034990" w:themeColor="hyperlink" w:themeShade="BF"/>
          </w:rPr>
          <w:t xml:space="preserve"> application</w:t>
        </w:r>
        <w:r w:rsidRPr="00B8153F">
          <w:rPr>
            <w:rStyle w:val="Hyperlink"/>
            <w:b/>
            <w:bCs/>
            <w:color w:val="034990" w:themeColor="hyperlink" w:themeShade="BF"/>
          </w:rPr>
          <w:t xml:space="preserve"> </w:t>
        </w:r>
        <w:r w:rsidR="008A3D87">
          <w:rPr>
            <w:rStyle w:val="Hyperlink"/>
            <w:b/>
            <w:bCs/>
            <w:color w:val="034990" w:themeColor="hyperlink" w:themeShade="BF"/>
          </w:rPr>
          <w:t>g</w:t>
        </w:r>
        <w:r w:rsidRPr="00B8153F">
          <w:rPr>
            <w:rStyle w:val="Hyperlink"/>
            <w:b/>
            <w:bCs/>
            <w:color w:val="034990" w:themeColor="hyperlink" w:themeShade="BF"/>
          </w:rPr>
          <w:t>uidance</w:t>
        </w:r>
        <w:r w:rsidRPr="00B8153F" w:rsidR="004D7684">
          <w:rPr>
            <w:rStyle w:val="Hyperlink"/>
            <w:b/>
            <w:bCs/>
            <w:sz w:val="21"/>
            <w:szCs w:val="21"/>
          </w:rPr>
          <w:t> </w:t>
        </w:r>
      </w:hyperlink>
      <w:r w:rsidRPr="007153FE" w:rsidR="004D7684">
        <w:rPr>
          <w:b/>
          <w:bCs/>
          <w:sz w:val="21"/>
          <w:szCs w:val="21"/>
        </w:rPr>
        <w:t>(PDF, 1</w:t>
      </w:r>
      <w:r w:rsidR="008A3D87">
        <w:rPr>
          <w:b/>
          <w:bCs/>
          <w:sz w:val="21"/>
          <w:szCs w:val="21"/>
        </w:rPr>
        <w:t>58</w:t>
      </w:r>
      <w:r w:rsidRPr="007153FE" w:rsidR="004D7684">
        <w:rPr>
          <w:b/>
          <w:bCs/>
          <w:sz w:val="21"/>
          <w:szCs w:val="21"/>
        </w:rPr>
        <w:t>KB)</w:t>
      </w:r>
    </w:p>
    <w:p w:rsidRPr="007153FE" w:rsidR="00A3544C" w:rsidP="00A3544C" w:rsidRDefault="003E434C" w14:paraId="1C4B2D20" w14:textId="7BD14E20">
      <w:pPr>
        <w:rPr>
          <w:sz w:val="21"/>
          <w:szCs w:val="21"/>
        </w:rPr>
      </w:pPr>
      <w:r w:rsidRPr="007153FE">
        <w:rPr>
          <w:noProof/>
          <w:sz w:val="21"/>
          <w:szCs w:val="21"/>
        </w:rPr>
        <mc:AlternateContent>
          <mc:Choice Requires="wps">
            <w:drawing>
              <wp:anchor distT="0" distB="0" distL="114300" distR="114300" simplePos="0" relativeHeight="251660288" behindDoc="0" locked="0" layoutInCell="1" allowOverlap="1" wp14:editId="0A07338F" wp14:anchorId="4A5B67DD">
                <wp:simplePos x="0" y="0"/>
                <wp:positionH relativeFrom="margin">
                  <wp:align>left</wp:align>
                </wp:positionH>
                <wp:positionV relativeFrom="paragraph">
                  <wp:posOffset>176530</wp:posOffset>
                </wp:positionV>
                <wp:extent cx="6629400" cy="45719"/>
                <wp:effectExtent l="0" t="0" r="0" b="0"/>
                <wp:wrapNone/>
                <wp:docPr id="1518809635" name="Rectangle 2"/>
                <wp:cNvGraphicFramePr/>
                <a:graphic xmlns:a="http://schemas.openxmlformats.org/drawingml/2006/main">
                  <a:graphicData uri="http://schemas.microsoft.com/office/word/2010/wordprocessingShape">
                    <wps:wsp>
                      <wps:cNvSpPr/>
                      <wps:spPr>
                        <a:xfrm>
                          <a:off x="0" y="0"/>
                          <a:ext cx="6629400" cy="4571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522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black [3213]" stroked="f" strokeweight="1pt" w14:anchorId="3373C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ioeQIAAF0FAAAOAAAAZHJzL2Uyb0RvYy54bWysVFFv2yAQfp+0/4B4X21HabdGdaooVadJ&#10;VVu1nfpMMcRImGNA4mS/fgfYTtdVe5iWBwK+7767+7jj4nLfabITziswNa1OSkqE4dAos6np96fr&#10;T18o8YGZhmkwoqYH4enl8uOHi94uxAxa0I1wBEmMX/S2pm0IdlEUnreiY/4ErDBolOA6FvDoNkXj&#10;WI/snS5mZXlW9OAa64AL7/HrVTbSZeKXUvBwJ6UXgeiaYm4hrS6tL3EtlhdssXHMtooPabB/yKJj&#10;ymDQieqKBUa2Tv1B1SnuwIMMJxy6AqRUXKQasJqqfFPNY8usSLWgON5OMvn/R8tvd4/23qEMvfUL&#10;j9tYxV66Lv5jfmSfxDpMYol9IBw/np3NzuclasrRNj/9XJ1HMYujs3U+fBXQkbipqcO7SBKx3Y0P&#10;GTpCYiwPWjXXSut0iPcv1tqRHcObC/tqIP8NpU3EGohemTB+KY6VpF04aBFx2jwISVSDuc9SIqnJ&#10;jkEY58KEKpta1ogc+7TE3xh9TCsVmggjs8T4E/dAMCIzycidsxzw0VWkHp2cy78llp0njxQZTJic&#10;O2XAvUegsaohcsaPImVpokov0BzuHXGQJ8Rbfq3w2m6YD/fM4UjgReOYhztcpIa+pjDsKGnB/Xzv&#10;e8Rjp6KVkh5HrKb+x5Y5QYn+ZrCHz6v5PM5kOmAHzfDgXlteXlvMtlsD9kKFD4rlaRvxQY9b6aB7&#10;xtdgFaOiiRmOsWvKgxsP65BHH98TLlarBMM5tCzcmEfLI3lUNbbl0/6ZOTv0bsCmv4VxHNniTQtn&#10;bPQ0sNoGkCr191HXQW+c4dQ4w3sTH4nX54Q6vorLXwAAAP//AwBQSwMEFAAGAAgAAAAhAPpUWnzd&#10;AAAABwEAAA8AAABkcnMvZG93bnJldi54bWxMj8FOwzAQRO9I/IO1SFxQaxOSFoVsqhbaSy9Aywe4&#10;sUmixusodtvw92xPcNyZ0czbYjG6TpztEFpPCI9TBcJS5U1LNcLXfjN5BhGiJqM7TxbhxwZYlLc3&#10;hc6Nv9CnPe9iLbiEQq4Rmhj7XMpQNdbpMPW9Jfa+/eB05HOopRn0hctdJxOlZtLplnih0b19bWx1&#10;3J0cwv79Y7betBkl/fFtmVbZ6mG9XSHe343LFxDRjvEvDFd8RoeSmQ7+RCaIDoEfiQjJnPmvrkpT&#10;Vg4IT5kCWRbyP3/5CwAA//8DAFBLAQItABQABgAIAAAAIQC2gziS/gAAAOEBAAATAAAAAAAAAAAA&#10;AAAAAAAAAABbQ29udGVudF9UeXBlc10ueG1sUEsBAi0AFAAGAAgAAAAhADj9If/WAAAAlAEAAAsA&#10;AAAAAAAAAAAAAAAALwEAAF9yZWxzLy5yZWxzUEsBAi0AFAAGAAgAAAAhANqviKh5AgAAXQUAAA4A&#10;AAAAAAAAAAAAAAAALgIAAGRycy9lMm9Eb2MueG1sUEsBAi0AFAAGAAgAAAAhAPpUWnzdAAAABwEA&#10;AA8AAAAAAAAAAAAAAAAA0wQAAGRycy9kb3ducmV2LnhtbFBLBQYAAAAABAAEAPMAAADdBQAAAAA=&#10;">
                <w10:wrap anchorx="margin"/>
              </v:rect>
            </w:pict>
          </mc:Fallback>
        </mc:AlternateContent>
      </w:r>
    </w:p>
    <w:p w:rsidRPr="007153FE" w:rsidR="00A3544C" w:rsidP="00A3544C" w:rsidRDefault="003E434C" w14:paraId="56B86A42" w14:textId="27AF0DE6">
      <w:pPr>
        <w:jc w:val="center"/>
        <w:rPr>
          <w:b/>
          <w:bCs/>
          <w:sz w:val="21"/>
          <w:szCs w:val="21"/>
        </w:rPr>
      </w:pPr>
      <w:r w:rsidRPr="007153FE">
        <w:rPr>
          <w:b/>
          <w:bCs/>
          <w:sz w:val="21"/>
          <w:szCs w:val="21"/>
        </w:rPr>
        <w:t>(FOR OFFICE USE ONLY)</w:t>
      </w:r>
    </w:p>
    <w:tbl>
      <w:tblPr>
        <w:tblStyle w:val="TableGrid"/>
        <w:tblW w:w="0" w:type="auto"/>
        <w:tblLook w:val="04A0" w:firstRow="1" w:lastRow="0" w:firstColumn="1" w:lastColumn="0" w:noHBand="0" w:noVBand="1"/>
      </w:tblPr>
      <w:tblGrid>
        <w:gridCol w:w="8926"/>
        <w:gridCol w:w="1530"/>
      </w:tblGrid>
      <w:tr w:rsidRPr="007153FE" w:rsidR="003E434C" w:rsidTr="005B132A" w14:paraId="03BAC62C" w14:textId="77777777">
        <w:tc>
          <w:tcPr>
            <w:tcW w:w="8926" w:type="dxa"/>
            <w:shd w:val="clear" w:color="auto" w:fill="E7E6E6" w:themeFill="background2"/>
          </w:tcPr>
          <w:p w:rsidRPr="007153FE" w:rsidR="003E434C" w:rsidP="003E434C" w:rsidRDefault="003E434C" w14:paraId="6F9173D9" w14:textId="08E7D5A5">
            <w:pPr>
              <w:pStyle w:val="ListParagraph"/>
              <w:numPr>
                <w:ilvl w:val="0"/>
                <w:numId w:val="5"/>
              </w:numPr>
              <w:rPr>
                <w:b/>
                <w:bCs/>
                <w:sz w:val="21"/>
                <w:szCs w:val="21"/>
              </w:rPr>
            </w:pPr>
            <w:r w:rsidRPr="007153FE">
              <w:rPr>
                <w:b/>
                <w:bCs/>
                <w:sz w:val="21"/>
                <w:szCs w:val="21"/>
              </w:rPr>
              <w:t>Have we received confirmation that the site has been assessed to take forward as a possible stopping up application?</w:t>
            </w:r>
          </w:p>
        </w:tc>
        <w:tc>
          <w:tcPr>
            <w:tcW w:w="1530" w:type="dxa"/>
            <w:shd w:val="clear" w:color="auto" w:fill="FFFFFF" w:themeFill="background1"/>
          </w:tcPr>
          <w:p w:rsidRPr="007153FE" w:rsidR="003E434C" w:rsidP="005B132A" w:rsidRDefault="003E434C" w14:paraId="3A164751" w14:textId="77777777">
            <w:pPr>
              <w:jc w:val="center"/>
              <w:rPr>
                <w:sz w:val="21"/>
                <w:szCs w:val="21"/>
              </w:rPr>
            </w:pPr>
            <w:r w:rsidRPr="007153FE">
              <w:rPr>
                <w:sz w:val="21"/>
                <w:szCs w:val="21"/>
              </w:rPr>
              <w:t>Yes/No</w:t>
            </w:r>
          </w:p>
        </w:tc>
      </w:tr>
    </w:tbl>
    <w:p w:rsidRPr="007153FE" w:rsidR="007153FE" w:rsidP="00750DBA" w:rsidRDefault="007153FE" w14:paraId="474C5186" w14:textId="77777777">
      <w:pPr>
        <w:rPr>
          <w:b/>
          <w:bCs/>
          <w:sz w:val="21"/>
          <w:szCs w:val="21"/>
        </w:rPr>
      </w:pPr>
    </w:p>
    <w:p w:rsidRPr="005C737F" w:rsidR="00750DBA" w:rsidP="007153FE" w:rsidRDefault="00750DBA" w14:paraId="40BE9FF4" w14:textId="5151B9A8">
      <w:pPr>
        <w:jc w:val="center"/>
        <w:rPr>
          <w:b/>
          <w:bCs/>
          <w:sz w:val="21"/>
          <w:szCs w:val="21"/>
        </w:rPr>
      </w:pPr>
      <w:r w:rsidRPr="005C737F">
        <w:rPr>
          <w:b/>
          <w:bCs/>
          <w:sz w:val="21"/>
          <w:szCs w:val="21"/>
        </w:rPr>
        <w:t>Data Protection and GDPR</w:t>
      </w:r>
    </w:p>
    <w:p w:rsidRPr="005C737F" w:rsidR="00750DBA" w:rsidP="007153FE" w:rsidRDefault="00750DBA" w14:paraId="6C0B2622" w14:textId="77777777">
      <w:pPr>
        <w:jc w:val="center"/>
        <w:rPr>
          <w:sz w:val="21"/>
          <w:szCs w:val="21"/>
        </w:rPr>
      </w:pPr>
      <w:hyperlink w:tooltip="Find the Suffolk County Council data protection statement here" w:history="1" r:id="rId14">
        <w:r w:rsidRPr="005C737F">
          <w:rPr>
            <w:rStyle w:val="Hyperlink"/>
            <w:sz w:val="21"/>
            <w:szCs w:val="21"/>
          </w:rPr>
          <w:t>Find the Suffolk County Council data protection statement here</w:t>
        </w:r>
      </w:hyperlink>
      <w:r w:rsidRPr="005C737F">
        <w:rPr>
          <w:sz w:val="21"/>
          <w:szCs w:val="21"/>
        </w:rPr>
        <w:t>.</w:t>
      </w:r>
    </w:p>
    <w:p w:rsidRPr="005C737F" w:rsidR="000C5801" w:rsidP="000C5801" w:rsidRDefault="000C5801" w14:paraId="742F7B53" w14:textId="77777777">
      <w:pPr>
        <w:pStyle w:val="Footer"/>
        <w:rPr>
          <w:sz w:val="21"/>
          <w:szCs w:val="21"/>
        </w:rPr>
      </w:pPr>
      <w:r w:rsidRPr="005C737F">
        <w:rPr>
          <w:sz w:val="21"/>
          <w:szCs w:val="21"/>
        </w:rPr>
        <w:t xml:space="preserve">The personal data you provide on this form may be shared with other teams within Suffolk County Council to assess and process your application. The Growth, Highways, and Infrastructure (GHI) privacy notice explains how the GHI Directorate uses information about you when you contact us or use our services, and how we protect your privacy. </w:t>
      </w:r>
    </w:p>
    <w:p w:rsidRPr="005C737F" w:rsidR="002E494A" w:rsidP="002E494A" w:rsidRDefault="002E494A" w14:paraId="2C7D571F" w14:textId="5F83FE3A">
      <w:pPr>
        <w:rPr>
          <w:sz w:val="21"/>
          <w:szCs w:val="21"/>
        </w:rPr>
      </w:pPr>
    </w:p>
    <w:p w:rsidRPr="005C737F" w:rsidR="002E494A" w:rsidP="002E494A" w:rsidRDefault="002E494A" w14:paraId="18E65DF7" w14:textId="77777777">
      <w:pPr>
        <w:pStyle w:val="Footer"/>
        <w:jc w:val="center"/>
        <w:rPr>
          <w:b/>
          <w:bCs/>
          <w:sz w:val="21"/>
          <w:szCs w:val="21"/>
        </w:rPr>
      </w:pPr>
      <w:bookmarkStart w:name="_Hlk132977601" w:id="0"/>
      <w:r w:rsidRPr="005C737F">
        <w:rPr>
          <w:b/>
          <w:bCs/>
          <w:sz w:val="21"/>
          <w:szCs w:val="21"/>
        </w:rPr>
        <w:t>Suffolk County Council Highway Records</w:t>
      </w:r>
    </w:p>
    <w:p w:rsidRPr="005C737F" w:rsidR="002E494A" w:rsidP="002E494A" w:rsidRDefault="002E494A" w14:paraId="58AF82AD" w14:textId="77777777">
      <w:pPr>
        <w:pStyle w:val="Footer"/>
        <w:jc w:val="center"/>
        <w:rPr>
          <w:sz w:val="21"/>
          <w:szCs w:val="21"/>
        </w:rPr>
      </w:pPr>
      <w:r w:rsidRPr="005C737F">
        <w:rPr>
          <w:sz w:val="21"/>
          <w:szCs w:val="21"/>
        </w:rPr>
        <w:t>Phoenix House, 3 Goddard Road, Ipswich, IP1 5NP</w:t>
      </w:r>
    </w:p>
    <w:p w:rsidRPr="005C737F" w:rsidR="002E494A" w:rsidP="002E494A" w:rsidRDefault="002E494A" w14:paraId="60351EA8" w14:textId="77777777">
      <w:pPr>
        <w:pStyle w:val="Footer"/>
        <w:jc w:val="center"/>
        <w:rPr>
          <w:sz w:val="21"/>
          <w:szCs w:val="21"/>
        </w:rPr>
      </w:pPr>
      <w:hyperlink w:history="1" r:id="rId15">
        <w:r w:rsidRPr="005C737F">
          <w:rPr>
            <w:rStyle w:val="Hyperlink"/>
            <w:sz w:val="21"/>
            <w:szCs w:val="21"/>
          </w:rPr>
          <w:t>HighwayRecords@suffolkhighways.org</w:t>
        </w:r>
      </w:hyperlink>
    </w:p>
    <w:p w:rsidRPr="007153FE" w:rsidR="002E494A" w:rsidP="002E494A" w:rsidRDefault="002E494A" w14:paraId="65BCD939" w14:textId="783246C2">
      <w:pPr>
        <w:pStyle w:val="Footer"/>
        <w:jc w:val="center"/>
        <w:rPr>
          <w:sz w:val="21"/>
          <w:szCs w:val="21"/>
        </w:rPr>
      </w:pPr>
      <w:r w:rsidRPr="005C737F">
        <w:rPr>
          <w:sz w:val="21"/>
          <w:szCs w:val="21"/>
        </w:rPr>
        <w:t>www.suffolk.gov.uk</w:t>
      </w:r>
      <w:bookmarkEnd w:id="0"/>
    </w:p>
    <w:sectPr w:rsidRPr="007153FE" w:rsidR="002E494A" w:rsidSect="002E494A">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D65D" w14:textId="77777777" w:rsidR="00731855" w:rsidRDefault="00731855" w:rsidP="009C1009">
      <w:pPr>
        <w:spacing w:after="0" w:line="240" w:lineRule="auto"/>
      </w:pPr>
      <w:r>
        <w:separator/>
      </w:r>
    </w:p>
  </w:endnote>
  <w:endnote w:type="continuationSeparator" w:id="0">
    <w:p w14:paraId="2D389684" w14:textId="77777777" w:rsidR="00731855" w:rsidRDefault="00731855" w:rsidP="009C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3174" w14:textId="77777777" w:rsidR="00731855" w:rsidRDefault="00731855" w:rsidP="009C1009">
      <w:pPr>
        <w:spacing w:after="0" w:line="240" w:lineRule="auto"/>
      </w:pPr>
      <w:r>
        <w:separator/>
      </w:r>
    </w:p>
  </w:footnote>
  <w:footnote w:type="continuationSeparator" w:id="0">
    <w:p w14:paraId="2B809D53" w14:textId="77777777" w:rsidR="00731855" w:rsidRDefault="00731855" w:rsidP="009C1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2BC"/>
    <w:multiLevelType w:val="hybridMultilevel"/>
    <w:tmpl w:val="6CDCB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E6419"/>
    <w:multiLevelType w:val="hybridMultilevel"/>
    <w:tmpl w:val="A5EA93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4D1272"/>
    <w:multiLevelType w:val="hybridMultilevel"/>
    <w:tmpl w:val="8690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A64BD"/>
    <w:multiLevelType w:val="hybridMultilevel"/>
    <w:tmpl w:val="FC8A08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5360601"/>
    <w:multiLevelType w:val="hybridMultilevel"/>
    <w:tmpl w:val="A5EA93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6830830">
    <w:abstractNumId w:val="1"/>
  </w:num>
  <w:num w:numId="2" w16cid:durableId="1171330155">
    <w:abstractNumId w:val="0"/>
  </w:num>
  <w:num w:numId="3" w16cid:durableId="641731572">
    <w:abstractNumId w:val="3"/>
  </w:num>
  <w:num w:numId="4" w16cid:durableId="2052146074">
    <w:abstractNumId w:val="2"/>
  </w:num>
  <w:num w:numId="5" w16cid:durableId="211624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E3"/>
    <w:rsid w:val="0004566D"/>
    <w:rsid w:val="00053380"/>
    <w:rsid w:val="00073A39"/>
    <w:rsid w:val="00086848"/>
    <w:rsid w:val="000A4437"/>
    <w:rsid w:val="000C5801"/>
    <w:rsid w:val="00141AF8"/>
    <w:rsid w:val="0014596A"/>
    <w:rsid w:val="00154594"/>
    <w:rsid w:val="001D50D1"/>
    <w:rsid w:val="001F2896"/>
    <w:rsid w:val="001F45E5"/>
    <w:rsid w:val="00214AB5"/>
    <w:rsid w:val="00217A5A"/>
    <w:rsid w:val="002475FC"/>
    <w:rsid w:val="00253ECB"/>
    <w:rsid w:val="00284FDE"/>
    <w:rsid w:val="002E2807"/>
    <w:rsid w:val="002E494A"/>
    <w:rsid w:val="002F27CC"/>
    <w:rsid w:val="00316EE1"/>
    <w:rsid w:val="00350207"/>
    <w:rsid w:val="00381B13"/>
    <w:rsid w:val="003B7570"/>
    <w:rsid w:val="003C41D4"/>
    <w:rsid w:val="003E434C"/>
    <w:rsid w:val="00437CB9"/>
    <w:rsid w:val="00456359"/>
    <w:rsid w:val="004D7684"/>
    <w:rsid w:val="00500E0E"/>
    <w:rsid w:val="005B3B19"/>
    <w:rsid w:val="005C737F"/>
    <w:rsid w:val="005D0FB6"/>
    <w:rsid w:val="005D4670"/>
    <w:rsid w:val="006218D9"/>
    <w:rsid w:val="00623E3D"/>
    <w:rsid w:val="006B066A"/>
    <w:rsid w:val="006D0B90"/>
    <w:rsid w:val="006F59C4"/>
    <w:rsid w:val="007153FE"/>
    <w:rsid w:val="00731855"/>
    <w:rsid w:val="00750DBA"/>
    <w:rsid w:val="007648BF"/>
    <w:rsid w:val="00796CB5"/>
    <w:rsid w:val="007F6E9F"/>
    <w:rsid w:val="007F7498"/>
    <w:rsid w:val="008033E3"/>
    <w:rsid w:val="008510D1"/>
    <w:rsid w:val="00867F6E"/>
    <w:rsid w:val="00896EA3"/>
    <w:rsid w:val="008A3D87"/>
    <w:rsid w:val="00931547"/>
    <w:rsid w:val="00942105"/>
    <w:rsid w:val="009B6B05"/>
    <w:rsid w:val="009C1009"/>
    <w:rsid w:val="00A10B1A"/>
    <w:rsid w:val="00A112DB"/>
    <w:rsid w:val="00A24B17"/>
    <w:rsid w:val="00A3544C"/>
    <w:rsid w:val="00A6177E"/>
    <w:rsid w:val="00A64894"/>
    <w:rsid w:val="00AA50B3"/>
    <w:rsid w:val="00AC6A0A"/>
    <w:rsid w:val="00B022D8"/>
    <w:rsid w:val="00B33906"/>
    <w:rsid w:val="00B8153F"/>
    <w:rsid w:val="00BA6A44"/>
    <w:rsid w:val="00BD595D"/>
    <w:rsid w:val="00BE7562"/>
    <w:rsid w:val="00C111BA"/>
    <w:rsid w:val="00C11F00"/>
    <w:rsid w:val="00C343FB"/>
    <w:rsid w:val="00C5246C"/>
    <w:rsid w:val="00C759E4"/>
    <w:rsid w:val="00C960C7"/>
    <w:rsid w:val="00CA5561"/>
    <w:rsid w:val="00CD5925"/>
    <w:rsid w:val="00D06873"/>
    <w:rsid w:val="00D66578"/>
    <w:rsid w:val="00D75FE6"/>
    <w:rsid w:val="00E11C85"/>
    <w:rsid w:val="00E11DFD"/>
    <w:rsid w:val="00E705D8"/>
    <w:rsid w:val="00E90FB2"/>
    <w:rsid w:val="00E97B6F"/>
    <w:rsid w:val="00EE3798"/>
    <w:rsid w:val="00F07C7E"/>
    <w:rsid w:val="00F3284D"/>
    <w:rsid w:val="00F45D22"/>
    <w:rsid w:val="00F475C0"/>
    <w:rsid w:val="00F60D98"/>
    <w:rsid w:val="00F81B9D"/>
    <w:rsid w:val="00FB6583"/>
    <w:rsid w:val="00FD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7F6B"/>
  <w15:chartTrackingRefBased/>
  <w15:docId w15:val="{E3A8D5B7-4CD7-49E2-B4D9-6A368133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009"/>
  </w:style>
  <w:style w:type="paragraph" w:styleId="Footer">
    <w:name w:val="footer"/>
    <w:basedOn w:val="Normal"/>
    <w:link w:val="FooterChar"/>
    <w:uiPriority w:val="99"/>
    <w:unhideWhenUsed/>
    <w:rsid w:val="009C1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009"/>
  </w:style>
  <w:style w:type="table" w:styleId="TableGrid">
    <w:name w:val="Table Grid"/>
    <w:basedOn w:val="TableNormal"/>
    <w:uiPriority w:val="39"/>
    <w:rsid w:val="0021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5A"/>
    <w:pPr>
      <w:ind w:left="720"/>
      <w:contextualSpacing/>
    </w:pPr>
  </w:style>
  <w:style w:type="character" w:styleId="PlaceholderText">
    <w:name w:val="Placeholder Text"/>
    <w:basedOn w:val="DefaultParagraphFont"/>
    <w:uiPriority w:val="99"/>
    <w:semiHidden/>
    <w:rsid w:val="003C41D4"/>
    <w:rPr>
      <w:color w:val="808080"/>
    </w:rPr>
  </w:style>
  <w:style w:type="character" w:styleId="Hyperlink">
    <w:name w:val="Hyperlink"/>
    <w:basedOn w:val="DefaultParagraphFont"/>
    <w:uiPriority w:val="99"/>
    <w:unhideWhenUsed/>
    <w:rsid w:val="004D7684"/>
    <w:rPr>
      <w:color w:val="0563C1" w:themeColor="hyperlink"/>
      <w:u w:val="single"/>
    </w:rPr>
  </w:style>
  <w:style w:type="character" w:styleId="UnresolvedMention">
    <w:name w:val="Unresolved Mention"/>
    <w:basedOn w:val="DefaultParagraphFont"/>
    <w:uiPriority w:val="99"/>
    <w:semiHidden/>
    <w:unhideWhenUsed/>
    <w:rsid w:val="004D7684"/>
    <w:rPr>
      <w:color w:val="605E5C"/>
      <w:shd w:val="clear" w:color="auto" w:fill="E1DFDD"/>
    </w:rPr>
  </w:style>
  <w:style w:type="character" w:styleId="FollowedHyperlink">
    <w:name w:val="FollowedHyperlink"/>
    <w:basedOn w:val="DefaultParagraphFont"/>
    <w:uiPriority w:val="99"/>
    <w:semiHidden/>
    <w:unhideWhenUsed/>
    <w:rsid w:val="004D7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asset-library/2026-03-26-guidance-on-stopping-up-of-the-highway-maintainable-at-public-expens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gov.uk/roads-and-transport/highway-maintenance/road-adoption/highways-and-private-roa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ghwayRecords@suffolkhighways.org" TargetMode="External"/><Relationship Id="rId5" Type="http://schemas.openxmlformats.org/officeDocument/2006/relationships/styles" Target="styles.xml"/><Relationship Id="rId15" Type="http://schemas.openxmlformats.org/officeDocument/2006/relationships/hyperlink" Target="mailto:HighwayRecords@suffolkhighways.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ffolk.gov.uk/about/privacy-and-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09812a-a6d0-44a0-b9b1-e3c4b372fad5">
      <Terms xmlns="http://schemas.microsoft.com/office/infopath/2007/PartnerControls"/>
    </lcf76f155ced4ddcb4097134ff3c332f>
    <TaxCatchAll xmlns="4e673274-d2e9-444e-a2d0-5e2c507cd8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FAA4F59E11A40A1BA7232D1E8BF1E" ma:contentTypeVersion="15" ma:contentTypeDescription="Create a new document." ma:contentTypeScope="" ma:versionID="ffc1ad0935737418d87026f16f443427">
  <xsd:schema xmlns:xsd="http://www.w3.org/2001/XMLSchema" xmlns:xs="http://www.w3.org/2001/XMLSchema" xmlns:p="http://schemas.microsoft.com/office/2006/metadata/properties" xmlns:ns2="fc09812a-a6d0-44a0-b9b1-e3c4b372fad5" xmlns:ns3="4e673274-d2e9-444e-a2d0-5e2c507cd897" targetNamespace="http://schemas.microsoft.com/office/2006/metadata/properties" ma:root="true" ma:fieldsID="57e45f86f180e26256b4bd92b6049f8b" ns2:_="" ns3:_="">
    <xsd:import namespace="fc09812a-a6d0-44a0-b9b1-e3c4b372fad5"/>
    <xsd:import namespace="4e673274-d2e9-444e-a2d0-5e2c507cd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9812a-a6d0-44a0-b9b1-e3c4b372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73274-d2e9-444e-a2d0-5e2c507cd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3683be-c591-4e1d-87ff-60504bee4575}" ma:internalName="TaxCatchAll" ma:showField="CatchAllData" ma:web="4e673274-d2e9-444e-a2d0-5e2c507c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36D38-861A-452D-BD08-50CE9E5A97D9}">
  <ds:schemaRefs>
    <ds:schemaRef ds:uri="http://schemas.microsoft.com/sharepoint/v3/contenttype/forms"/>
  </ds:schemaRefs>
</ds:datastoreItem>
</file>

<file path=customXml/itemProps2.xml><?xml version="1.0" encoding="utf-8"?>
<ds:datastoreItem xmlns:ds="http://schemas.openxmlformats.org/officeDocument/2006/customXml" ds:itemID="{F37337BF-6CD6-4F8F-853C-43BBB1D0C32C}">
  <ds:schemaRefs>
    <ds:schemaRef ds:uri="http://schemas.microsoft.com/office/2006/metadata/properties"/>
    <ds:schemaRef ds:uri="http://schemas.microsoft.com/office/infopath/2007/PartnerControls"/>
    <ds:schemaRef ds:uri="fc09812a-a6d0-44a0-b9b1-e3c4b372fad5"/>
    <ds:schemaRef ds:uri="4e673274-d2e9-444e-a2d0-5e2c507cd897"/>
  </ds:schemaRefs>
</ds:datastoreItem>
</file>

<file path=customXml/itemProps3.xml><?xml version="1.0" encoding="utf-8"?>
<ds:datastoreItem xmlns:ds="http://schemas.openxmlformats.org/officeDocument/2006/customXml" ds:itemID="{89523293-949A-4118-9DCA-13DFFF58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9812a-a6d0-44a0-b9b1-e3c4b372fad5"/>
    <ds:schemaRef ds:uri="4e673274-d2e9-444e-a2d0-5e2c507c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2026-03-26 Stopping Up Application Highways Act 1980 Stage 1</dc:title>
  <dc:subject>
  </dc:subject>
  <dc:creator>Aaron Coe</dc:creator>
  <cp:keywords>
  </cp:keywords>
  <dc:description>
  </dc:description>
  <cp:lastModifiedBy>James Emmerson</cp:lastModifiedBy>
  <cp:revision>13</cp:revision>
  <dcterms:created xsi:type="dcterms:W3CDTF">2026-04-01T06:43:00Z</dcterms:created>
  <dcterms:modified xsi:type="dcterms:W3CDTF">2026-04-06T16:42:23Z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0x010100EA4FAA4F59E11A40A1BA7232D1E8BF1E</vt:lpwstr>
  </property>
  <property fmtid="{D5CDD505-2E9C-101B-9397-08002B2CF9AE}" pid="3" name="MediaServiceImageTags">
    <vt:lpwstr/>
  </property>
</Properties>
</file>